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0B4D0E" w:rsidRPr="000B4D0E" w:rsidRDefault="000B4D0E" w:rsidP="000B4D0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«ՍՊՈՐՏԻ ԲՆԱԳԱՎԱՌՈՒՄ ՆՇԱՆԱԿԱԼԻ ՆՎԱՃՈՒՄՆԵՐ ՈՒՆԵՑՈՂ Մ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ՇԱՐՔ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ՔԱՂԱՔԱՑԻՆԵՐԻ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ՊԱՐՏԱԴԻՐ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ԶԻՆՎՈՐԱԿԱՆ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ԾԱՌԱՅՈՒԹՅԱՆ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:rsidR="00A244FA" w:rsidRPr="000B4D0E" w:rsidRDefault="000B4D0E" w:rsidP="000B4D0E">
      <w:pPr>
        <w:spacing w:after="0" w:line="36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202</w:t>
      </w:r>
      <w:r w:rsidR="00CE0EB5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ԹՎԱԿԱՆԻ </w:t>
      </w:r>
      <w:r w:rsidR="0048058F"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="0048058F">
        <w:rPr>
          <w:rFonts w:ascii="GHEA Grapalat" w:eastAsia="Calibri" w:hAnsi="GHEA Grapalat" w:cs="Times New Roman"/>
          <w:b/>
          <w:sz w:val="24"/>
          <w:szCs w:val="24"/>
          <w:lang w:val="ru-RU"/>
        </w:rPr>
        <w:t>ՄԱ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ru-RU"/>
        </w:rPr>
        <w:t>ՌԱՅԻՆ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ԶՈՐԱԿՈՉԻՑ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ՏԱՐԿԵՏՈՒՄ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ՏԱԼՈՒ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ՄԱ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»</w:t>
      </w:r>
    </w:p>
    <w:p w:rsidR="00BB0D8B" w:rsidRPr="00C93C41" w:rsidRDefault="00666397" w:rsidP="00C93C41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90"/>
        <w:gridCol w:w="2700"/>
      </w:tblGrid>
      <w:tr w:rsidR="0010175C" w:rsidRPr="00195BF5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3EBD" w:rsidRPr="00C93EB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144370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8E3AE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8E3AE7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8E3AE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/27.1/25925-2025</w:t>
            </w:r>
          </w:p>
        </w:tc>
      </w:tr>
      <w:tr w:rsidR="007F003E" w:rsidRPr="00C93EBD" w:rsidTr="00CF2848">
        <w:trPr>
          <w:trHeight w:val="71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2F5F" w:rsidRPr="009762D1" w:rsidRDefault="003C2F5F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ԿԱՐԾԻՔ</w:t>
            </w:r>
          </w:p>
          <w:p w:rsidR="003C2F5F" w:rsidRPr="009762D1" w:rsidRDefault="003C2F5F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2025 թվականի ամառային զորակոչից տարկետում տալու մաuին» Հայաստանի Հանրապետության կառավարության որոշման նախագծի վերաբերյալ</w:t>
            </w:r>
          </w:p>
          <w:p w:rsidR="003C2F5F" w:rsidRPr="009762D1" w:rsidRDefault="003C2F5F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ab/>
            </w:r>
            <w:r w:rsid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1.</w:t>
            </w:r>
            <w:r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«Սպորտի բնագավառում նշանակալի նվաճումներ ունեցող մի շարք քաղաքացիների շարքային կազմի պարտադիր զինվորական ծառայության 2025 թվականի ամառային զորակոչից տարկետում տալու մասին» Հայաստանի Հանրապետության կառավարության որոշման նախագծի (այսուհետ՝ Նախագիծ) 1-ին հավելվածի 13-րդ կետում անհրաժեշտ է շտկել քաղաքացու ծննդյան օրը։</w:t>
            </w:r>
          </w:p>
          <w:p w:rsidR="003C2F5F" w:rsidRPr="009762D1" w:rsidRDefault="009762D1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ab/>
              <w:t>2.</w:t>
            </w:r>
            <w:r>
              <w:rPr>
                <w:rFonts w:ascii="Calibri" w:eastAsia="Calibri" w:hAnsi="Calibri" w:cs="Calibri"/>
                <w:bCs/>
                <w:sz w:val="24"/>
                <w:szCs w:val="24"/>
                <w:lang w:val="hy-AM"/>
              </w:rPr>
              <w:t> </w:t>
            </w:r>
            <w:r w:rsidR="003C2F5F"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Նախագծի 1-ին հավելվածի 22-րդ կետում նշված քաղաքացու նշանակալի նվաճումը նշված չէ, ուստի պարզ չէ, թե ինչ նշանակալի նվաճման համար է նախատեսվում նշված քաղաքացուն տալ տարկետում։ </w:t>
            </w:r>
          </w:p>
          <w:p w:rsidR="00DE5BBC" w:rsidRPr="00597E1E" w:rsidRDefault="009762D1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3.</w:t>
            </w:r>
            <w:r>
              <w:rPr>
                <w:rFonts w:ascii="Calibri" w:eastAsia="Calibri" w:hAnsi="Calibri" w:cs="Calibri"/>
                <w:bCs/>
                <w:sz w:val="24"/>
                <w:szCs w:val="24"/>
                <w:lang w:val="hy-AM"/>
              </w:rPr>
              <w:t> </w:t>
            </w:r>
            <w:r w:rsidR="003C2F5F" w:rsidRPr="009762D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Նախագծի 2-րդ հավելվածի 16-րդ կետում անհրաժեշտ է շտկել քաղաքացու </w:t>
            </w:r>
            <w:r w:rsidR="00597E1E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անունը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8058F" w:rsidRDefault="0048058F" w:rsidP="000D0797">
            <w:pPr>
              <w:spacing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3C2F5F" w:rsidRDefault="003C2F5F" w:rsidP="00144370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F003E" w:rsidRPr="00144370" w:rsidRDefault="00144370" w:rsidP="00144370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1A3B86"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AC4E33"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33FEE" w:rsidRDefault="00D33FEE" w:rsidP="00144370">
            <w:pPr>
              <w:spacing w:line="24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3C2F5F" w:rsidRDefault="003C2F5F" w:rsidP="00144370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44370" w:rsidRDefault="00144370" w:rsidP="00144370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2</w:t>
            </w:r>
            <w:r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.</w:t>
            </w:r>
            <w:r w:rsidRPr="00144370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14437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597E1E" w:rsidRPr="00AA55BA" w:rsidRDefault="00AA55BA" w:rsidP="00144370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Քաղաքացին տարկետման դիմում է ներկայացրել, սակայն </w:t>
            </w:r>
            <w:r w:rsidR="00D12D7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գործող կարգի համաձայն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նրա</w:t>
            </w:r>
            <w:r w:rsidR="00334443" w:rsidRPr="00AA55B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տարկետման հարցը կընթացքավորվի  </w:t>
            </w:r>
            <w:r w:rsidR="004013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զորակոչի ընթացքում </w:t>
            </w:r>
            <w:r w:rsidR="00334443" w:rsidRPr="00AA55BA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համապատասխան մարզական նվաճում ունենալու և տեղեկատվությունը ներկայացնելու դեպքում</w:t>
            </w:r>
            <w:r w:rsidR="006A538A">
              <w:rPr>
                <w:rFonts w:ascii="GHEA Grapalat" w:eastAsia="Calibri" w:hAnsi="GHEA Grapalat"/>
                <w:sz w:val="24"/>
                <w:szCs w:val="24"/>
                <w:lang w:val="hy-AM"/>
              </w:rPr>
              <w:t>: Հանվել է տարկետում ստացողների ցուցակից:</w:t>
            </w:r>
          </w:p>
          <w:p w:rsidR="00144370" w:rsidRPr="00144370" w:rsidRDefault="003C2F5F" w:rsidP="00597E1E">
            <w:pPr>
              <w:tabs>
                <w:tab w:val="left" w:pos="252"/>
              </w:tabs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3. Ընդունվել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lastRenderedPageBreak/>
              <w:t xml:space="preserve">2. </w:t>
            </w: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4326B9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09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06.2025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4326B9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326B9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ՊՆ/01/6670-2025</w:t>
            </w:r>
          </w:p>
        </w:tc>
      </w:tr>
      <w:tr w:rsidR="00A434A1" w:rsidRPr="004D5FBA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A136F9" w:rsidRDefault="007C41C3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2025 թվականի հունիսի 2-ի Ձեր N 01/18.2/16987-25 գրությամբ ներկայացված «Սպորտի բնագավառում նշանակալի նվաճումներ ունեցող մի շարք քաղաքացիներին շարքային կազմի պարտադիր զինվորական ծառայության 2025 թվականի ամառային զորակոչից տարկետում տալու մասին» Կառավարության որոշման նախագծի ուսումնասիրության արդյունքներով ունենք հետևյալ առաջարկությունները.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1. հավելված 1-ում ընդգրկված՝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1) Գեղամ Տիգրանի Խաչատրյանը (ծնվ.` 18.02.2007թ., ՀՀ ՊՆ ՀԶԿ Երևանի N 4 ԶԿ), ս.թ. ամառային զորակոչի ժամանակ օրենքով սահմանված հիմքով ստացել է տարկետում` մինչև 2028թ. ամառային զորակոչը։ Գ. Խաչատրյանի մասով որոշման նախագծում պետք է նախատեսվի, որ տարկետումն ուժի մեջ է մտնում այլ հիմքով ստացած տարկետման ժամկետի ավարտի օրվանից,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2) Ալեքս Կարենի Մարգարյանը (հունահռոմեական), Արթուր Արմենի Բրոյանը (հունահռոմեական), Էրիկ Աշոտի Տեր-Մաթևոսյանը (հունահռոմեական), Էդգար Կամոյի Պետրոսյանը (հունահռոմեական), Գագիկ Կարոյի Ղազարյանը (ազատ ոճի), Ռազմիկ Հակոբի Եփրեմյանը (ազատ ոճի), Ալբերտ Գերասիմի Հարությունյանը (բռնցքամարտ</w:t>
            </w:r>
            <w:r w:rsidR="00833F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), 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Սպարտակ Արմենի Նահապետյանը (բռնցքամարտ), Արգիշտի Արտակի Հակոբյանը (բռնցքամարտ), Արեն Սամվելի Խառատյանը (բռնցքամարտ) և Անդրանիկ Արմենի Մարտիրոսյանը (բռնցքամարտ) և հավելված 3-ում Հարություն Արմենի Հովհաննիսյանը (ազատ ոճի) և Հրաչյա Մուրադի Մարգարյանը (ազատ ոճի) ս.թ. ամառային զորակոչի շրջանակներում դիմել են ՊՆ մարզական վաշտ զորակոչվելու նպատակով և նրանց մարզական տվյալները համապատասխանում են ՀՀ պաշտպանության նախարարի 25.06.2018թ. N</w:t>
            </w:r>
            <w:r w:rsidR="00424E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8-Ն հրամանի պահանջներին,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2. հավելված 2-ում ընդգրկված`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1) Վահե Արթուրի Վարդանյանը (ծնվ.` 04.02.2005թ., ՀՀ ՊՆ ՀԶԿ Երևանի N 1 ԶԿ) ս.թ. ամառային զորակոչի ժամանակ օրենքով սահմանված հիմքով ստացել է տարկետում` մինչև 2028թ. ամառային զորակոչը, որի կապակցությամբ նրան ՀՀ կառավարության որոշմամբ տարկետում տալու անհրաժեշտությունը բացակայում է,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2) Ստեփան Յուրիի Գիգոլյանը (ծնվ.` 20.01.2006թ., ՀՀ ՊՆ ՀԶԿ Երևանի N 2 ԶԿ), ենթակա է եղել 2024թ. ամառային զորակոչին, որին չներկայանալու պատճառով նրա նկատմամբ հարուցվել է քրեական վարույթ: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3. Արման Արտակի Մուսիկյանի մարզական տվյալները այս պահին չեն համապատասխանում ՀՀ կառավարության 12.04.2018թ. N 450-Ն որոշման պահանջներին, քանի որ վերջինս դեռևս չունի համապատասխան մարզական նվաճում: Ս.թ. հուլիսի 2-ից 7-ը նախատեսվում է նրա մասնակցությունը Իտալիայում կայանալիք ազատ ոճի ըմբշամարտի Եվրոպայի առաջնությանը, որի արդյունքներով հնարավոր կլինի անդրադառնալ նրա տարկետման հարցին:</w:t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7C41C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Ներկայացված մյուս քաղաքացիներին տարկետում տրամադրելու վերաբերյալ առարկություններ չունենք: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644C" w:rsidRDefault="009B644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B644C" w:rsidRDefault="009B644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B644C" w:rsidRDefault="009B644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B644C" w:rsidRDefault="009B644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9B644C" w:rsidRDefault="009B644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34A1" w:rsidRDefault="00E74F60" w:rsidP="009B644C">
            <w:pPr>
              <w:pStyle w:val="ListParagraph"/>
              <w:numPr>
                <w:ilvl w:val="0"/>
                <w:numId w:val="15"/>
              </w:numPr>
              <w:tabs>
                <w:tab w:val="left" w:pos="72"/>
                <w:tab w:val="left" w:pos="342"/>
              </w:tabs>
              <w:spacing w:line="360" w:lineRule="auto"/>
              <w:ind w:left="72" w:firstLine="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B644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EF3E94" w:rsidRPr="00EF3E94" w:rsidRDefault="00EF3E94" w:rsidP="00EF3E94">
            <w:pPr>
              <w:pStyle w:val="ListParagraph"/>
              <w:numPr>
                <w:ilvl w:val="0"/>
                <w:numId w:val="17"/>
              </w:numPr>
              <w:tabs>
                <w:tab w:val="left" w:pos="72"/>
                <w:tab w:val="left" w:pos="342"/>
              </w:tabs>
              <w:ind w:left="72" w:firstLine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F3E94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որոշման նախագծում կատարվել է համապատասխան լրացումը</w:t>
            </w:r>
          </w:p>
          <w:p w:rsidR="00FE19FD" w:rsidRPr="00682325" w:rsidRDefault="0014105C" w:rsidP="00AE3F0B">
            <w:pPr>
              <w:pStyle w:val="ListParagraph"/>
              <w:numPr>
                <w:ilvl w:val="0"/>
                <w:numId w:val="17"/>
              </w:numPr>
              <w:tabs>
                <w:tab w:val="left" w:pos="72"/>
                <w:tab w:val="left" w:pos="342"/>
              </w:tabs>
              <w:ind w:left="72" w:firstLine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Հիմք ընդունելով նշված քաղաքացիների դիմումները՝ տարկետման դիմումները չդիտարկելու վերաբերյալ</w:t>
            </w:r>
            <w:r w:rsidR="00292187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ՀՀ պաշտպանության նախարարության տեղեկատվությունը՝ ՀՀ կառավարության որոշման նախագծից </w:t>
            </w:r>
            <w:r w:rsidR="005277B1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այդ քաղաքացիները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հանվել են (բացառությամբ Էդգար Կամոյի </w:t>
            </w:r>
            <w:r w:rsidR="00246C51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Պետրոսյանի,</w:t>
            </w:r>
            <w:r w:rsidR="0036345C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246C51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որը </w:t>
            </w:r>
            <w:r w:rsidR="00C348FB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տարկետման դիմու</w:t>
            </w:r>
            <w:r w:rsidR="0036345C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մ</w:t>
            </w:r>
            <w:r w:rsidR="00C348FB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ը</w:t>
            </w:r>
            <w:r w:rsidR="0036345C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չդիտարկելու վերաբերյալ դիմում չի ներկայացրել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)</w:t>
            </w:r>
            <w:r w:rsidR="0036345C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: </w:t>
            </w:r>
          </w:p>
          <w:p w:rsidR="00FE19FD" w:rsidRPr="00682325" w:rsidRDefault="00FE19FD" w:rsidP="009B644C">
            <w:pPr>
              <w:pStyle w:val="ListParagraph"/>
              <w:numPr>
                <w:ilvl w:val="0"/>
                <w:numId w:val="15"/>
              </w:numPr>
              <w:tabs>
                <w:tab w:val="left" w:pos="72"/>
                <w:tab w:val="left" w:pos="342"/>
              </w:tabs>
              <w:spacing w:line="360" w:lineRule="auto"/>
              <w:ind w:left="72" w:firstLine="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8232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E19FD" w:rsidRPr="00682325" w:rsidRDefault="00A43206" w:rsidP="00A43206">
            <w:pPr>
              <w:pStyle w:val="ListParagraph"/>
              <w:numPr>
                <w:ilvl w:val="0"/>
                <w:numId w:val="16"/>
              </w:numPr>
              <w:tabs>
                <w:tab w:val="left" w:pos="72"/>
                <w:tab w:val="left" w:pos="342"/>
              </w:tabs>
              <w:ind w:left="72" w:firstLine="288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Վահե Արթուրի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Վարդանյանը </w:t>
            </w:r>
            <w:r w:rsidR="00094C0D" w:rsidRPr="00094C0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հանվել </w:t>
            </w:r>
            <w:r w:rsidR="00094C0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է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որոշման նախագծ</w:t>
            </w:r>
            <w:r w:rsidR="00094C0D">
              <w:rPr>
                <w:rFonts w:ascii="GHEA Grapalat" w:eastAsia="Calibri" w:hAnsi="GHEA Grapalat"/>
                <w:sz w:val="24"/>
                <w:szCs w:val="24"/>
                <w:lang w:val="hy-AM"/>
              </w:rPr>
              <w:t>ից</w:t>
            </w:r>
          </w:p>
          <w:p w:rsidR="00FE19FD" w:rsidRDefault="00E52DEE" w:rsidP="001611F7">
            <w:pPr>
              <w:pStyle w:val="ListParagraph"/>
              <w:numPr>
                <w:ilvl w:val="0"/>
                <w:numId w:val="16"/>
              </w:numPr>
              <w:ind w:left="72" w:firstLine="288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611F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Ստեփան Յուրիի Գիգոլյանը </w:t>
            </w:r>
            <w:r w:rsidR="001611F7" w:rsidRPr="001611F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հանվել է ՀՀ կառավարության որոշման </w:t>
            </w:r>
            <w:r w:rsidR="001611F7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նախագծից</w:t>
            </w:r>
            <w:r w:rsidR="001611F7">
              <w:rPr>
                <w:rFonts w:ascii="GHEA Grapalat" w:eastAsia="Calibri" w:hAnsi="GHEA Grapalat"/>
                <w:sz w:val="24"/>
                <w:szCs w:val="24"/>
                <w:lang w:val="hy-AM"/>
              </w:rPr>
              <w:tab/>
            </w:r>
          </w:p>
          <w:p w:rsidR="001611F7" w:rsidRPr="001611F7" w:rsidRDefault="001611F7" w:rsidP="001611F7">
            <w:pPr>
              <w:pStyle w:val="ListParagraph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E19FD" w:rsidRPr="00682325" w:rsidRDefault="00FE19FD" w:rsidP="009B644C">
            <w:pPr>
              <w:pStyle w:val="ListParagraph"/>
              <w:numPr>
                <w:ilvl w:val="0"/>
                <w:numId w:val="15"/>
              </w:numPr>
              <w:tabs>
                <w:tab w:val="left" w:pos="72"/>
                <w:tab w:val="left" w:pos="342"/>
              </w:tabs>
              <w:spacing w:line="360" w:lineRule="auto"/>
              <w:ind w:left="72" w:firstLine="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8232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E19FD" w:rsidRPr="00042D12" w:rsidRDefault="00FE19FD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Արման Արտակի Մուսիկյանի</w:t>
            </w:r>
            <w:r w:rsidRPr="0068232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տարկետման հարցը</w:t>
            </w:r>
            <w:r w:rsidR="003823E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գործող կարգի համաձայն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կընթացքավորվի  </w:t>
            </w:r>
            <w:r w:rsidR="00702824" w:rsidRPr="0070282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զորակոչի ընթացքում 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համապատասխան մարզական նվաճ</w:t>
            </w:r>
            <w:r w:rsidR="00334443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</w:t>
            </w:r>
            <w:r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>մ</w:t>
            </w:r>
            <w:r w:rsidR="00334443" w:rsidRPr="006823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ունենալու և տեղեկատվությունը ներկայացնելու դեպքում</w:t>
            </w:r>
            <w:r w:rsidR="006A538A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  <w:r w:rsidR="006A538A" w:rsidRPr="006A53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Հանվել է տարկետում ստացողների ցուցակից:</w:t>
            </w:r>
          </w:p>
        </w:tc>
      </w:tr>
      <w:tr w:rsidR="009E0A11" w:rsidRPr="009E0A11" w:rsidTr="00915DA0">
        <w:trPr>
          <w:trHeight w:val="390"/>
        </w:trPr>
        <w:tc>
          <w:tcPr>
            <w:tcW w:w="7470" w:type="dxa"/>
            <w:gridSpan w:val="3"/>
            <w:vMerge w:val="restart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9E0A11" w:rsidRPr="009E0A11" w:rsidRDefault="009E0A11" w:rsidP="009E0A11">
            <w:pPr>
              <w:tabs>
                <w:tab w:val="center" w:pos="900"/>
                <w:tab w:val="left" w:pos="1260"/>
              </w:tabs>
              <w:ind w:left="540" w:hanging="378"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  <w:r w:rsidRPr="009E0A1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Հայաստանի Հանրապետության վարչապետի աշխատակազմի պետաիրավական վարչություն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1209BD" w:rsidP="009E0A1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02.07.2025 թ.</w:t>
            </w:r>
          </w:p>
        </w:tc>
      </w:tr>
      <w:tr w:rsidR="009E0A11" w:rsidRPr="009E0A11" w:rsidTr="00CB4359">
        <w:trPr>
          <w:trHeight w:val="512"/>
        </w:trPr>
        <w:tc>
          <w:tcPr>
            <w:tcW w:w="74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9E0A11" w:rsidP="009E0A1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A11" w:rsidRDefault="001209BD" w:rsidP="00CB4359">
            <w:pPr>
              <w:tabs>
                <w:tab w:val="center" w:pos="900"/>
                <w:tab w:val="left" w:pos="1260"/>
              </w:tabs>
              <w:spacing w:line="360" w:lineRule="auto"/>
              <w:ind w:left="-93" w:hanging="18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209B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02/10.36/21467-2025 </w:t>
            </w:r>
          </w:p>
        </w:tc>
      </w:tr>
      <w:tr w:rsidR="009E0A11" w:rsidRPr="004D5FBA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>ՍՊՈՐՏԻ ԲՆԱԳԱՎԱՌՈՒՄ ՆՇԱՆԱԿԱԼԻ ՆՎԱՃՈՒՄՆԵՐ ՈՒՆԵՑՈՂ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>Մ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Ի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ՇԱՐՔ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ՔԱՂԱՔԱՑԻՆԵՐԻ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ՇԱՐՔԱՅԻՆ ԿԱԶՄԻ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>ՊԱՐՏԱԴԻՐ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ԶԻՆՎՈՐԱԿԱՆ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ԾԱՌԱՅՈՒԹՅԱՆ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202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ԹՎԱԿԱՆԻ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Ա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ՄԱՌԱՅԻՆ 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ԶՈՐԱԿՈՉԻՑ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ՏԱՐԿԵՏՈՒՄ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ՏԱԼՈՒ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ՄԱ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U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ԻՆ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» </w:t>
            </w:r>
            <w:r w:rsidRPr="00A4494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 xml:space="preserve">ԿԱՌԱՎԱՐՈՒԹՅԱՆ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ՈՐՈՇՄԱՆ ՆԱԽԱԳԾԻ ՎԵՐԱԲԵՐՅԱԼ</w:t>
            </w: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fr-FR"/>
              </w:rPr>
            </w:pP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1. Նախագծով առաջարկվում է շարքային կազմի պարտադիր զինվորական ծառայության 2025 թվականի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ամառային զորակոչից տարկետում տալ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սպորտի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բնագավառում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նշանակալի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նվաճումներ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ունեցող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մի շարք քաղաքացիների: Հարկ է նկատել, որ Կառավարության 2018 թվականի ապրիլի 12-ի թիվ 450-Ն  որոշման հավելվածի 5-րդ կետի իմաստով տարկետում կարող է տրվել ֆուտբոլի և ֆուտզալի ազգային հավաքականների (պատանեկան, երիտասարդական և մեծահասակների) անդամ հանդիսացող մարզիկների, սակայն յուրաքանչյուր հավաքականի կազմում ընդգրկված մարզիկների ընդհանուր թվից ոչ ավելի, քան պարտադիր զինվորական ծառայության զորակոչի ենթակա 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ֆուտբոլի դեպքում՝ 30,</w:t>
            </w:r>
            <w:r w:rsidRPr="00A44948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449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իսկ ֆուտզալի դեպքում 10 մարզիկների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  Մինչդեռ, նախագծին կից ներկայացված չեն նշված հանգամանքը փաստող ապացույցներ:</w:t>
            </w: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2. Նախագծին կից որոշ քաղաքացիների վերաբերյալ ներկայացված փաստաթղթերից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(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 1-ի 4-10-րդ կետեր, հավելված 2-ի 1-16-րդ կետեր և հավելված 3-ի 1-ին կետ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պարզ չէ, թե նշված քաղաքացիները երբ են դիմում ներկայացրել ԿԳՄՍՆ, որպեսզի հնարավոր լինի գնահատել Կառավարության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2018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թվականի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ապրիլի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12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-ի թիվ 4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50-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 որոշմամբ սահմանված ժամկետների պահպանվածությունը:</w:t>
            </w: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3. Նախագծի 2-րդ հավելվածի 13-րդ կետում նշված քաղաքացին ենթակա է եղել զորակոչի դեռևս 2024 թվականի ամառային զորակոչի շրջանակներում (ծնվել է 20.01.2006թ.), մինչդեռ նախագծին կից ներկայացված վերջինիս կցագրման վկայականից պարզ չէ, թե ինչ հանգամանքների հաշվառմամբ վերջինս մինչ օրս չի զորակոչվել: Նույնատիպ խնդիր է առկա նաև 2-րդ հավելվածի 16-կետում նշված քաղաքացու մասով (ծնվել է 08.07.2005թ.), ում մինչև 2024 թվականի ձմեռային զորակոչը տարկետում է տրամադրված եղել: Միևնույն ժամանակ, Ֆեդերացիայի գրության համաձայն՝ վերջինիս մասով նշվում է, որ զորակոչը «հետաձգվել է», որպիսի պայմաններում, պարզ չէ, վերջինիս այլ հիմքով արդյոք տրամադրված է եղել տարկետում:</w:t>
            </w:r>
          </w:p>
          <w:p w:rsidR="00A44948" w:rsidRPr="00A44948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4. Որպես տեխնիկական խնդիր հարկ ենք համարում նշել, որ Սամվել Արթուրի Տերտերյանի հաշվառման </w:t>
            </w: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հասցեն ամբողջությամբ նշված չէ, իսկ նախագծին կից ներկայացված 2-րդ հավելվածի 11-րդ կետում նշված քաղաքացու հաշվառման հասցեն հավաստող տեղեկանք առկա չէ:</w:t>
            </w:r>
          </w:p>
          <w:p w:rsidR="009E0A11" w:rsidRPr="007C41C3" w:rsidRDefault="009E0A11" w:rsidP="009E0A11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876D15" w:rsidRDefault="00876D15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44948" w:rsidRP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44948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9E0A11" w:rsidRDefault="009E0A11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Փաստաթղթերի փաթեթում ներառվել է Հայաստանի ֆուտբոլի ֆեդերացիայի ներկայացրած տեղեկատվությունը՝ </w:t>
            </w:r>
            <w:r w:rsidRPr="00A4494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Կառավարության 2018 թվականի ապրիլի 12-ի № 450-Ն  որոշման հավելվածի 5-րդ կետի պահանջների պահպանման վարաբերյալ՝ շարքային կազմի պարտադիր զինվորական ծառայության զորակոչի ենթակա մարզիկների տարկետման մեջ գտնվելու մասին ցուցակներն ըստ ֆուտբոլի և ֆուտզալի հավաքականների:</w:t>
            </w:r>
          </w:p>
          <w:p w:rsidR="00A44948" w:rsidRDefault="00A44948" w:rsidP="009E0A11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4494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2. Ընդունվել է</w:t>
            </w:r>
          </w:p>
          <w:p w:rsidR="00A44948" w:rsidRPr="00A25933" w:rsidRDefault="00A44948" w:rsidP="00A44948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A2593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Նշված քաղաքացիների դիմումները ներկայացվել են սահմանված ժամկետում՝ </w:t>
            </w:r>
            <w:r w:rsidR="005938DB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մարզաձևերի </w:t>
            </w:r>
            <w:r w:rsidRPr="00A2593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ֆեդերացիաների առաջնորդող գրություններով.</w:t>
            </w:r>
          </w:p>
          <w:p w:rsidR="00A44948" w:rsidRPr="00904F6E" w:rsidRDefault="00A44948" w:rsidP="00171A36">
            <w:pPr>
              <w:pStyle w:val="ListParagraph"/>
              <w:numPr>
                <w:ilvl w:val="0"/>
                <w:numId w:val="19"/>
              </w:numPr>
              <w:tabs>
                <w:tab w:val="center" w:pos="900"/>
                <w:tab w:val="left" w:pos="1260"/>
              </w:tabs>
              <w:ind w:left="72" w:firstLine="288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ֆուտբոլի ֆեդերացիայի </w:t>
            </w:r>
            <w:r w:rsidR="00904F6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>29.04.2025 թ.</w:t>
            </w:r>
            <w:r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 </w:t>
            </w:r>
            <w:r w:rsidR="00904F6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Ֆ/1  045 </w:t>
            </w:r>
            <w:r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գրություն, որը մուտքագրվել է նախարարությունում 30.04.2025 թ., մտից N </w:t>
            </w:r>
            <w:r w:rsidR="00904F6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Մ-30434-2025 /գրությունը ներառված է փաստաթղթերի </w:t>
            </w:r>
            <w:r w:rsidR="00904F6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փաթեթում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>/,</w:t>
            </w:r>
          </w:p>
          <w:p w:rsidR="00A44948" w:rsidRDefault="00A44948" w:rsidP="00CF225D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eastAsia="Calibri"/>
                <w:lang w:val="hy-AM"/>
              </w:rPr>
              <w:t xml:space="preserve">       </w:t>
            </w:r>
            <w:r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="00171A36" w:rsidRPr="00915DA0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) </w:t>
            </w:r>
            <w:r w:rsidR="00FF46D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Հայաստանի ըմբշամարտի ֆեդերացիայի 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30.04.2025թ. </w:t>
            </w:r>
            <w:r w:rsidR="00FF46D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 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Ե-211 </w:t>
            </w:r>
            <w:r w:rsidR="00FF46DE" w:rsidRPr="00904F6E">
              <w:rPr>
                <w:rFonts w:ascii="GHEA Grapalat" w:eastAsia="Calibri" w:hAnsi="GHEA Grapalat"/>
                <w:sz w:val="24"/>
                <w:szCs w:val="24"/>
                <w:lang w:val="hy-AM"/>
              </w:rPr>
              <w:t>գրություն, որը մուտքագրվել է նախարարությունում 30.04.2025 թ., մտից N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Մ</w:t>
            </w:r>
            <w:r w:rsidR="00C61A66">
              <w:rPr>
                <w:rFonts w:ascii="GHEA Grapalat" w:eastAsia="Calibri" w:hAnsi="GHEA Grapalat"/>
                <w:sz w:val="24"/>
                <w:szCs w:val="24"/>
                <w:lang w:val="hy-AM"/>
              </w:rPr>
              <w:t>-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30435-2025 </w:t>
            </w:r>
            <w:r w:rsidR="00CF225D" w:rsidRP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>/գրությունը ներառված է փաստաթղթերի փաթեթում</w:t>
            </w:r>
            <w:r w:rsidR="00CF225D">
              <w:rPr>
                <w:rFonts w:ascii="GHEA Grapalat" w:eastAsia="Calibri" w:hAnsi="GHEA Grapalat"/>
                <w:sz w:val="24"/>
                <w:szCs w:val="24"/>
                <w:lang w:val="hy-AM"/>
              </w:rPr>
              <w:t>/:</w:t>
            </w:r>
          </w:p>
          <w:p w:rsidR="00CA5D4C" w:rsidRDefault="00CA5D4C" w:rsidP="00CA5D4C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15DA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3.</w:t>
            </w:r>
            <w:r w:rsidRPr="00CA5D4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827F7" w:rsidRPr="00C66DE7" w:rsidRDefault="00D827F7" w:rsidP="00CA5D4C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</w:t>
            </w:r>
            <w:r w:rsidRPr="00D827F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) 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2-րդ հավելվածի 13-րդ կետով տարկետման ներկայացվ</w:t>
            </w:r>
            <w:r w:rsidR="00E734D0">
              <w:rPr>
                <w:rFonts w:ascii="GHEA Grapalat" w:eastAsia="Calibri" w:hAnsi="GHEA Grapalat"/>
                <w:sz w:val="24"/>
                <w:szCs w:val="24"/>
                <w:lang w:val="hy-AM"/>
              </w:rPr>
              <w:t>ած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Ստեփան Գիգոլյանը ՌԴ-ից հրավիվել է խաղալու ֆուտբոլի մինչև 19 տարեկանների հավաքականի կազմում, </w:t>
            </w:r>
            <w:r w:rsidR="005938DB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վերջին մեկ տարվա ընթացքում 7 անգամ ընդգրկվել է հավա</w:t>
            </w:r>
            <w:r w:rsidR="00087578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ք</w:t>
            </w:r>
            <w:r w:rsidR="005938DB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ականի կոնկրետ խաղերի հայտացուցակում և </w:t>
            </w:r>
            <w:r w:rsidR="00087578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7 անգամ հավաքականի կազմում մասնակ</w:t>
            </w:r>
            <w:r w:rsidR="00876D15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ց</w:t>
            </w:r>
            <w:r w:rsidR="00087578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ել խաղի, 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քաղաքացիություն է ստացել և ենթակա է եղել զորակոչի 2024 թվականի ամառային զորակոչի ընթացքում, սակայն 2024 թվականի ապրիլին Հայաստանի ֆուտբոլի ֆեդերացիայի կողմից տարկետման համար </w:t>
            </w:r>
            <w:r w:rsidR="007B5CEA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ներկայացվ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ած մարզիկների ց</w:t>
            </w:r>
            <w:r w:rsidR="00DB676D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ուցակից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2C0694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/ըստ ֆուտբոլի ֆեդերացիայի/</w:t>
            </w:r>
            <w:r w:rsidR="00AB3515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տեխնիկական պատճառներով դուրս է </w:t>
            </w:r>
            <w:r w:rsidR="002C0694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մ</w:t>
            </w:r>
            <w:r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նացել և տարկետման է ներկայացվել սահմանված ժամկետի խախտումով</w:t>
            </w:r>
            <w:r w:rsidR="002C0694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որի պատճառով դիմումը մերժվել է: </w:t>
            </w:r>
            <w:r w:rsidR="00AB3515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Արդյունքում՝ </w:t>
            </w:r>
            <w:r w:rsidR="00876D15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ֆեդերացիայի մեղքով և </w:t>
            </w:r>
            <w:r w:rsidR="007B5CEA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քննչական մարմինների միջամտությամբ ստեղծված իրավիճակում հաջորդ զորակոչի ընթացքում հանվել է տարկետում ստացողների ցուցակից</w:t>
            </w:r>
            <w:r w:rsidR="00D42EC4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: </w:t>
            </w:r>
            <w:r w:rsidR="008E6BDA" w:rsidRPr="008E6BD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ֆուտբոլի ֆեդերացիայի </w:t>
            </w:r>
            <w:bookmarkStart w:id="0" w:name="_GoBack"/>
            <w:bookmarkEnd w:id="0"/>
            <w:r w:rsidR="00754AC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տեղեկատվությամբ՝ Ստեփան Գիգոլյանը ներկայումս ՀՀ-ում չի գտնվում և նպատակահարմար չի համարվում </w:t>
            </w:r>
            <w:r w:rsidR="002B18E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առայժմ </w:t>
            </w:r>
            <w:r w:rsidR="00754AC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նրա հարցի քննարկումը: </w:t>
            </w:r>
            <w:r w:rsidR="00754AC8" w:rsidRPr="00754AC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Ստեփան </w:t>
            </w:r>
            <w:r w:rsidR="00754AC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Գիգոլյանի տվյալները հանվել են </w:t>
            </w:r>
            <w:r w:rsidR="008E6BDA" w:rsidRPr="008E6BDA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որոշման նախագծից</w:t>
            </w:r>
            <w:r w:rsidR="008E6BDA" w:rsidRPr="008E6BDA">
              <w:rPr>
                <w:rFonts w:ascii="GHEA Grapalat" w:eastAsia="Calibri" w:hAnsi="GHEA Grapalat"/>
                <w:sz w:val="24"/>
                <w:szCs w:val="24"/>
                <w:lang w:val="hy-AM"/>
              </w:rPr>
              <w:tab/>
            </w:r>
            <w:r w:rsidR="00AB3515" w:rsidRPr="00AB351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br/>
            </w:r>
            <w:r w:rsidR="00AB351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2</w:t>
            </w:r>
            <w:r w:rsidR="00AB3515" w:rsidRPr="00AB351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)</w:t>
            </w:r>
            <w:r w:rsidR="00AB351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B2E0B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2-րդ հավելվածի 16-րդ կետում նշված Արտաշես Մուրադյանը այլ հիմքով տարկետում է ստացել մինչև 2024 թվականի ձմեռային զորակոչը</w:t>
            </w:r>
            <w:r w:rsidR="003A54FF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2024 թվականի ձմեռային զորակոչի ընթացքում նա </w:t>
            </w:r>
            <w:r w:rsidR="008D587A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ճանաչվել  է </w:t>
            </w:r>
            <w:r w:rsidR="003A54FF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>զորակոչի ենթակա</w:t>
            </w:r>
            <w:r w:rsidR="008D587A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որի դեմ </w:t>
            </w:r>
            <w:r w:rsidR="003A54FF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>բողոք է ներկայացրել</w:t>
            </w:r>
            <w:r w:rsidR="008D587A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իսկ բողոքի պատասխանը ստացվել է 2024 թվականի </w:t>
            </w:r>
            <w:r w:rsidR="00BC3C7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ձմեռային </w:t>
            </w:r>
            <w:r w:rsidR="008D587A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>զորակոչի ավարտից հետո՝ փետրվարի 4-ին, որի հետևանքով նա չի զորակոչվել</w:t>
            </w:r>
            <w:r w:rsidR="00C5443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հետևապես՝ </w:t>
            </w:r>
            <w:r w:rsidR="00C5443B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տարկետում էլ չի ձևակերպվել, քանի որ զորակոչն արդեն ավարտված էր:</w:t>
            </w:r>
            <w:r w:rsidR="00B21AB0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Արտաշես Մուրադյանի </w:t>
            </w:r>
            <w:r w:rsidR="00BC3C7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ներկա </w:t>
            </w:r>
            <w:r w:rsidR="00B21AB0" w:rsidRPr="00C66DE7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տարկետման հետ կապված ՀՀ պաշտպանության նախարարությունը առարկություն չի ներկայացրել</w:t>
            </w:r>
            <w:r w:rsidR="00BC3C71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  <w:r w:rsidR="008E6BDA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Հայաստանի ֆուտբոլի ֆեդերացիայի կողմից </w:t>
            </w:r>
            <w:r w:rsidR="00222C00">
              <w:rPr>
                <w:rFonts w:ascii="GHEA Grapalat" w:eastAsia="Calibri" w:hAnsi="GHEA Grapalat"/>
                <w:sz w:val="24"/>
                <w:szCs w:val="24"/>
                <w:lang w:val="hy-AM"/>
              </w:rPr>
              <w:t>29</w:t>
            </w:r>
            <w:r w:rsidR="00A57C7A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.07.2025</w:t>
            </w:r>
            <w:r w:rsidR="00DE3C3B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թ. N </w:t>
            </w:r>
            <w:r w:rsidR="002B18E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Ֆ/1 089 </w:t>
            </w:r>
            <w:r w:rsidR="00DE3C3B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գրությամբ նոր՝ </w:t>
            </w:r>
            <w:r w:rsidR="008E6BDA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լրացուցիչ</w:t>
            </w:r>
            <w:r w:rsidR="00DE3C3B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,</w:t>
            </w:r>
            <w:r w:rsidR="008E6BDA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հիմնավորում </w:t>
            </w:r>
            <w:r w:rsidR="00DE3C3B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է </w:t>
            </w:r>
            <w:r w:rsidR="008E6BDA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ներկայացվել</w:t>
            </w:r>
            <w:r w:rsidR="009D0CE8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>, որ ֆեդերացիայի բժշկական դեպարտամենտը առարկություններ չի ներկայացրել Արտաշես Մուրադյանի ֆուտբոլով զբաղվելու վերաբերյալ:</w:t>
            </w:r>
            <w:r w:rsidR="00DE3C3B" w:rsidRPr="009D0CE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FF17E7" w:rsidRPr="00FF17E7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ֆուտբոլի ֆեդերացիայի</w:t>
            </w:r>
            <w:r w:rsidR="00FF17E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նշված գրությունը և ֆեդերացիայի բժշկական դեպարտամենտի տեղեկանքը՝ Արտաշես Մուրադյանի վերաբերյալ, ներառվել են փաստաթղթերի փաթեթում:</w:t>
            </w:r>
          </w:p>
          <w:p w:rsidR="00CA5D4C" w:rsidRDefault="00CA5D4C" w:rsidP="00CA5D4C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CA5D4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4.Ընդունվել է</w:t>
            </w:r>
          </w:p>
          <w:p w:rsidR="00DB676D" w:rsidRDefault="00DB676D" w:rsidP="00CA5D4C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</w:t>
            </w:r>
            <w:r w:rsidRPr="00DB676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B676D">
              <w:rPr>
                <w:rFonts w:ascii="GHEA Grapalat" w:eastAsia="Calibri" w:hAnsi="GHEA Grapalat"/>
                <w:sz w:val="24"/>
                <w:szCs w:val="24"/>
                <w:lang w:val="hy-AM"/>
              </w:rPr>
              <w:t>Սամվել Արթուրի Տերտերյանի հաշվառման հասցեն</w:t>
            </w:r>
            <w:r w:rsidRPr="00DB676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30F73">
              <w:rPr>
                <w:rFonts w:ascii="GHEA Grapalat" w:eastAsia="Calibri" w:hAnsi="GHEA Grapalat"/>
                <w:sz w:val="24"/>
                <w:szCs w:val="24"/>
                <w:lang w:val="hy-AM"/>
              </w:rPr>
              <w:t>խմբագրվել է,</w:t>
            </w:r>
            <w:r w:rsidR="00EB2E0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DB676D" w:rsidRPr="00DB676D" w:rsidRDefault="00DB676D" w:rsidP="00CA5D4C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2</w:t>
            </w:r>
            <w:r w:rsidRPr="00384B93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84B93" w:rsidRPr="00384B93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2-րդ հավելվածի 11-րդ կետում նշված քաղաքացի Արամե Մինասյանի հաշվառման հասցեն հավաստող տեղեկանքը ներառված է փաստաթղթերի փաթեթում: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42D12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71A36"/>
    <w:rsid w:val="00180E37"/>
    <w:rsid w:val="00194507"/>
    <w:rsid w:val="001A1767"/>
    <w:rsid w:val="001A3B86"/>
    <w:rsid w:val="001B7812"/>
    <w:rsid w:val="001E7B1E"/>
    <w:rsid w:val="001F5860"/>
    <w:rsid w:val="0020054B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F4BA3"/>
    <w:rsid w:val="00300E87"/>
    <w:rsid w:val="00306E1E"/>
    <w:rsid w:val="003108DB"/>
    <w:rsid w:val="00320A77"/>
    <w:rsid w:val="00325134"/>
    <w:rsid w:val="00334443"/>
    <w:rsid w:val="00337D8E"/>
    <w:rsid w:val="003402DB"/>
    <w:rsid w:val="0034464B"/>
    <w:rsid w:val="00350516"/>
    <w:rsid w:val="00351637"/>
    <w:rsid w:val="00353404"/>
    <w:rsid w:val="00354EA6"/>
    <w:rsid w:val="00357453"/>
    <w:rsid w:val="0036345C"/>
    <w:rsid w:val="00373009"/>
    <w:rsid w:val="0037338A"/>
    <w:rsid w:val="003823E5"/>
    <w:rsid w:val="00384B93"/>
    <w:rsid w:val="003A4B40"/>
    <w:rsid w:val="003A54FF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26202"/>
    <w:rsid w:val="00526B7C"/>
    <w:rsid w:val="005277B1"/>
    <w:rsid w:val="005347CD"/>
    <w:rsid w:val="005524BC"/>
    <w:rsid w:val="005532DD"/>
    <w:rsid w:val="0055346F"/>
    <w:rsid w:val="005661D8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1A19"/>
    <w:rsid w:val="00615476"/>
    <w:rsid w:val="00630C88"/>
    <w:rsid w:val="00633CF9"/>
    <w:rsid w:val="00635DA5"/>
    <w:rsid w:val="00650804"/>
    <w:rsid w:val="006520AE"/>
    <w:rsid w:val="00653536"/>
    <w:rsid w:val="00657F45"/>
    <w:rsid w:val="0066339E"/>
    <w:rsid w:val="00666397"/>
    <w:rsid w:val="00667C08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33F5F"/>
    <w:rsid w:val="0084733F"/>
    <w:rsid w:val="0085010C"/>
    <w:rsid w:val="00871F39"/>
    <w:rsid w:val="00875779"/>
    <w:rsid w:val="00876D15"/>
    <w:rsid w:val="008B0596"/>
    <w:rsid w:val="008B545D"/>
    <w:rsid w:val="008C2CA7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2DE0"/>
    <w:rsid w:val="00941C23"/>
    <w:rsid w:val="009560A3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E0A11"/>
    <w:rsid w:val="009F501B"/>
    <w:rsid w:val="009F7E78"/>
    <w:rsid w:val="00A007C7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7F4E"/>
    <w:rsid w:val="00C30F73"/>
    <w:rsid w:val="00C323BA"/>
    <w:rsid w:val="00C34744"/>
    <w:rsid w:val="00C348FB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5D4C"/>
    <w:rsid w:val="00CA7857"/>
    <w:rsid w:val="00CB4359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3E94"/>
    <w:rsid w:val="00F008E4"/>
    <w:rsid w:val="00F04589"/>
    <w:rsid w:val="00F122F4"/>
    <w:rsid w:val="00F146BE"/>
    <w:rsid w:val="00F14F64"/>
    <w:rsid w:val="00F224A1"/>
    <w:rsid w:val="00F250DD"/>
    <w:rsid w:val="00F37DFE"/>
    <w:rsid w:val="00F717A6"/>
    <w:rsid w:val="00F745E0"/>
    <w:rsid w:val="00F74DB2"/>
    <w:rsid w:val="00F8174B"/>
    <w:rsid w:val="00F81E9A"/>
    <w:rsid w:val="00F8646D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9655FA-F1EB-4348-A18E-94D0FA2E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8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236</cp:revision>
  <cp:lastPrinted>2022-07-07T23:24:00Z</cp:lastPrinted>
  <dcterms:created xsi:type="dcterms:W3CDTF">2021-12-24T11:03:00Z</dcterms:created>
  <dcterms:modified xsi:type="dcterms:W3CDTF">2025-07-30T13:05:00Z</dcterms:modified>
  <cp:keywords>https://mul2.gov.am/tasks/1191174/oneclick?token=5ddfc37eddddbca76ad3654ecea3b4bd</cp:keywords>
</cp:coreProperties>
</file>