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lang w:val="hy-AM"/>
        </w:rPr>
        <w:t xml:space="preserve">ՆԱԽԱԳԻԾ </w:t>
      </w:r>
    </w:p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:rsidR="00A368A4" w:rsidRPr="00123419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A368A4" w:rsidRPr="00D96026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D96026">
        <w:rPr>
          <w:rFonts w:ascii="GHEA Grapalat" w:hAnsi="GHEA Grapalat"/>
          <w:lang w:val="hy-AM"/>
        </w:rPr>
        <w:t>«_____» «_____________» 202</w:t>
      </w:r>
      <w:r>
        <w:rPr>
          <w:rFonts w:ascii="GHEA Grapalat" w:hAnsi="GHEA Grapalat"/>
          <w:lang w:val="hy-AM"/>
        </w:rPr>
        <w:t>5</w:t>
      </w:r>
      <w:r w:rsidRPr="00D96026">
        <w:rPr>
          <w:rFonts w:ascii="GHEA Grapalat" w:hAnsi="GHEA Grapalat"/>
          <w:lang w:val="hy-AM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D96026">
        <w:rPr>
          <w:rFonts w:ascii="GHEA Grapalat" w:hAnsi="GHEA Grapalat"/>
          <w:lang w:val="hy-AM"/>
        </w:rPr>
        <w:t xml:space="preserve"> N ______-</w:t>
      </w:r>
      <w:r w:rsidR="00D96026" w:rsidRPr="00D96026">
        <w:rPr>
          <w:rFonts w:ascii="GHEA Grapalat" w:hAnsi="GHEA Grapalat"/>
          <w:lang w:val="hy-AM"/>
        </w:rPr>
        <w:t>Ա</w:t>
      </w: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Pr="00BC4F24" w:rsidRDefault="00BC4F2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ՈՐԱԿԱՎՈՐՄԱՆ ՉԱՓՈՐՈՇԻՉՆԵՐԻ ԿԻՐԱՌՄԱՄԲ </w:t>
      </w:r>
      <w:r w:rsidR="00CE00D4">
        <w:rPr>
          <w:rFonts w:ascii="GHEA Grapalat" w:hAnsi="GHEA Grapalat" w:cs="SylfaenRegular"/>
          <w:sz w:val="24"/>
          <w:szCs w:val="24"/>
          <w:lang w:val="hy-AM"/>
        </w:rPr>
        <w:t>ՀԱՅՏԱՐԱՐ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ՎԱԾ </w:t>
      </w:r>
      <w:r w:rsidR="00A368A4" w:rsidRPr="00BC4F24">
        <w:rPr>
          <w:rFonts w:ascii="GHEA Grapalat" w:hAnsi="GHEA Grapalat" w:cs="SylfaenRegular"/>
          <w:sz w:val="24"/>
          <w:szCs w:val="24"/>
          <w:lang w:val="hy-AM"/>
        </w:rPr>
        <w:t>ԳՆՄԱՆ ԸՆԹԱՑ</w:t>
      </w:r>
      <w:r>
        <w:rPr>
          <w:rFonts w:ascii="GHEA Grapalat" w:hAnsi="GHEA Grapalat" w:cs="SylfaenRegular"/>
          <w:sz w:val="24"/>
          <w:szCs w:val="24"/>
          <w:lang w:val="hy-AM"/>
        </w:rPr>
        <w:t>ԱԿԱՐԳԸ ՉԿԱՅ</w:t>
      </w:r>
      <w:r w:rsidR="00620F80">
        <w:rPr>
          <w:rFonts w:ascii="GHEA Grapalat" w:hAnsi="GHEA Grapalat" w:cs="SylfaenRegular"/>
          <w:sz w:val="24"/>
          <w:szCs w:val="24"/>
          <w:lang w:val="hy-AM"/>
        </w:rPr>
        <w:t>Ա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ՑԱԾ ՀԱՅՏԱՐԱՐԵԼՈՒ </w:t>
      </w:r>
      <w:r w:rsidR="00CE00D4" w:rsidRPr="007853A3">
        <w:rPr>
          <w:rFonts w:ascii="GHEA Grapalat" w:hAnsi="GHEA Grapalat" w:cs="SylfaenRegular"/>
          <w:sz w:val="24"/>
          <w:szCs w:val="24"/>
          <w:lang w:val="hy-AM"/>
        </w:rPr>
        <w:t>ԹՈՒՅԼՏՎՈՒԹՅՈՒՆ</w:t>
      </w:r>
      <w:r w:rsidR="00CE00D4">
        <w:rPr>
          <w:rFonts w:ascii="GHEA Grapalat" w:hAnsi="GHEA Grapalat" w:cs="SylfaenRegular"/>
          <w:sz w:val="24"/>
          <w:szCs w:val="24"/>
          <w:lang w:val="hy-AM"/>
        </w:rPr>
        <w:t xml:space="preserve"> ՏԱԼՈՒ </w:t>
      </w:r>
      <w:r w:rsidR="00A368A4" w:rsidRPr="00BC4F24">
        <w:rPr>
          <w:rFonts w:ascii="GHEA Grapalat" w:hAnsi="GHEA Grapalat" w:cs="SylfaenRegular"/>
          <w:sz w:val="24"/>
          <w:szCs w:val="24"/>
          <w:lang w:val="hy-AM"/>
        </w:rPr>
        <w:t>ՄԱՍԻՆ</w:t>
      </w: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 w:line="360" w:lineRule="auto"/>
        <w:ind w:left="-360" w:right="-540" w:firstLine="450"/>
        <w:jc w:val="both"/>
        <w:rPr>
          <w:rFonts w:ascii="GHEA Grapalat" w:eastAsia="Calibri" w:hAnsi="GHEA Grapalat"/>
          <w:lang w:val="hy-AM"/>
        </w:rPr>
      </w:pPr>
    </w:p>
    <w:p w:rsidR="003234C9" w:rsidRDefault="00E2623C" w:rsidP="003234C9">
      <w:pPr>
        <w:pStyle w:val="NormalWeb"/>
        <w:shd w:val="clear" w:color="auto" w:fill="FFFFFF"/>
        <w:spacing w:before="0" w:beforeAutospacing="0" w:after="120" w:afterAutospacing="0" w:line="360" w:lineRule="auto"/>
        <w:ind w:left="-360" w:right="-360" w:firstLine="450"/>
        <w:jc w:val="both"/>
        <w:rPr>
          <w:rFonts w:ascii="GHEA Grapalat" w:hAnsi="GHEA Grapalat"/>
          <w:b/>
          <w:i/>
          <w:color w:val="000000"/>
          <w:lang w:val="hy-AM"/>
        </w:rPr>
      </w:pPr>
      <w:r w:rsidRPr="00E2623C">
        <w:rPr>
          <w:rFonts w:ascii="GHEA Grapalat" w:eastAsiaTheme="minorHAnsi" w:hAnsi="GHEA Grapalat" w:cstheme="minorBidi"/>
          <w:color w:val="000000"/>
          <w:lang w:val="hy-AM"/>
        </w:rPr>
        <w:t>Հիմք ընդունելով «Գնումների մասին» Հայաստանի Հանրապետության օրենքի 37-րդ հոդվածի 1-ին մասի 2-րդ կետը և Հայաստանի Հանրապետության կառավարության 2017 թվականի մայիսի 4-ի N 526-Ն որոշմա</w:t>
      </w:r>
      <w:r w:rsidR="00916EF7">
        <w:rPr>
          <w:rFonts w:ascii="GHEA Grapalat" w:eastAsiaTheme="minorHAnsi" w:hAnsi="GHEA Grapalat" w:cstheme="minorBidi"/>
          <w:color w:val="000000"/>
          <w:lang w:val="hy-AM"/>
        </w:rPr>
        <w:t xml:space="preserve">մբ </w:t>
      </w:r>
      <w:r w:rsidR="00235A50">
        <w:rPr>
          <w:rFonts w:ascii="GHEA Grapalat" w:eastAsiaTheme="minorHAnsi" w:hAnsi="GHEA Grapalat" w:cstheme="minorBidi"/>
          <w:color w:val="000000"/>
          <w:lang w:val="hy-AM"/>
        </w:rPr>
        <w:t>հա</w:t>
      </w:r>
      <w:r w:rsidR="00916EF7">
        <w:rPr>
          <w:rFonts w:ascii="GHEA Grapalat" w:eastAsiaTheme="minorHAnsi" w:hAnsi="GHEA Grapalat" w:cstheme="minorBidi"/>
          <w:color w:val="000000"/>
          <w:lang w:val="hy-AM"/>
        </w:rPr>
        <w:t>ստատված</w:t>
      </w:r>
      <w:r w:rsidRPr="00E2623C">
        <w:rPr>
          <w:rFonts w:ascii="GHEA Grapalat" w:eastAsiaTheme="minorHAnsi" w:hAnsi="GHEA Grapalat" w:cstheme="minorBidi"/>
          <w:color w:val="000000"/>
          <w:lang w:val="hy-AM"/>
        </w:rPr>
        <w:t xml:space="preserve"> N 1 հավելվածի 58-րդ կետը` Հայաստանի Հանրապետության կառավարությունը</w:t>
      </w:r>
      <w:r w:rsidRPr="00C56EE2">
        <w:rPr>
          <w:lang w:val="hy-AM"/>
        </w:rPr>
        <w:t xml:space="preserve"> </w:t>
      </w:r>
      <w:r w:rsidR="003234C9" w:rsidRPr="00AA6E7D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3234C9" w:rsidRPr="00AA6E7D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BC4F24" w:rsidRDefault="003234C9" w:rsidP="003234C9">
      <w:pPr>
        <w:tabs>
          <w:tab w:val="left" w:pos="1276"/>
        </w:tabs>
        <w:spacing w:line="360" w:lineRule="auto"/>
        <w:ind w:left="-360" w:right="-360" w:firstLine="540"/>
        <w:jc w:val="both"/>
        <w:rPr>
          <w:rFonts w:ascii="Cambria Math" w:eastAsia="Calibri" w:hAnsi="Cambria Math"/>
          <w:sz w:val="24"/>
          <w:szCs w:val="24"/>
          <w:lang w:val="hy-AM"/>
        </w:rPr>
      </w:pPr>
      <w:r w:rsidRPr="00BC4F24">
        <w:rPr>
          <w:rFonts w:ascii="GHEA Grapalat" w:hAnsi="GHEA Grapalat"/>
          <w:color w:val="000000"/>
          <w:sz w:val="24"/>
          <w:szCs w:val="24"/>
          <w:lang w:val="hy-AM"/>
        </w:rPr>
        <w:t>1. Թույլատրել Հայաստանի Հանրապետության քաղաքաշինության կոմիտեին</w:t>
      </w:r>
      <w:r w:rsidR="009832AC" w:rsidRPr="009832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832AC" w:rsidRPr="00BC4F2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BC4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17D4" w:rsidRPr="009D17D4">
        <w:rPr>
          <w:rFonts w:ascii="GHEA Grapalat" w:hAnsi="GHEA Grapalat"/>
          <w:color w:val="000000"/>
          <w:sz w:val="24"/>
          <w:szCs w:val="24"/>
          <w:lang w:val="hy-AM"/>
        </w:rPr>
        <w:t xml:space="preserve">Արագածոտնի մարզի Լուսակն համայնքի միջնակարգ </w:t>
      </w:r>
      <w:r w:rsidR="009D17D4">
        <w:rPr>
          <w:rFonts w:ascii="GHEA Grapalat" w:hAnsi="GHEA Grapalat"/>
          <w:color w:val="000000"/>
          <w:sz w:val="24"/>
          <w:szCs w:val="24"/>
          <w:lang w:val="hy-AM"/>
        </w:rPr>
        <w:t xml:space="preserve">դպրոցի </w:t>
      </w:r>
      <w:r w:rsidR="00DB6255" w:rsidRPr="00DB6255">
        <w:rPr>
          <w:rFonts w:ascii="GHEA Grapalat" w:hAnsi="GHEA Grapalat"/>
          <w:color w:val="000000"/>
          <w:sz w:val="24"/>
          <w:szCs w:val="24"/>
          <w:lang w:val="hy-AM"/>
        </w:rPr>
        <w:t>տիպային</w:t>
      </w:r>
      <w:r w:rsidR="00DB625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B6255" w:rsidRPr="00DB6255">
        <w:rPr>
          <w:rFonts w:ascii="GHEA Grapalat" w:hAnsi="GHEA Grapalat"/>
          <w:color w:val="000000"/>
          <w:sz w:val="24"/>
          <w:szCs w:val="24"/>
          <w:lang w:val="hy-AM"/>
        </w:rPr>
        <w:t>(մոդուլային)</w:t>
      </w:r>
      <w:bookmarkStart w:id="0" w:name="_GoBack"/>
      <w:bookmarkEnd w:id="0"/>
      <w:r w:rsidR="00DB6255" w:rsidRPr="00DB6255">
        <w:rPr>
          <w:rFonts w:ascii="GHEA Grapalat" w:hAnsi="GHEA Grapalat"/>
          <w:color w:val="000000"/>
          <w:sz w:val="24"/>
          <w:szCs w:val="24"/>
          <w:lang w:val="hy-AM"/>
        </w:rPr>
        <w:t xml:space="preserve"> շենքի </w:t>
      </w:r>
      <w:r w:rsidR="00347E06" w:rsidRPr="00347E06">
        <w:rPr>
          <w:rFonts w:ascii="GHEA Grapalat" w:eastAsia="Calibri" w:hAnsi="GHEA Grapalat"/>
          <w:sz w:val="24"/>
          <w:szCs w:val="24"/>
          <w:lang w:val="hy-AM"/>
        </w:rPr>
        <w:t xml:space="preserve">կառուցման մնացորդային աշխատանքների </w:t>
      </w:r>
      <w:r w:rsidR="00347E06" w:rsidRPr="004869BA">
        <w:rPr>
          <w:rFonts w:ascii="GHEA Grapalat" w:eastAsia="Calibri" w:hAnsi="GHEA Grapalat"/>
          <w:sz w:val="24"/>
          <w:szCs w:val="24"/>
          <w:lang w:val="hy-AM"/>
        </w:rPr>
        <w:t xml:space="preserve">ձեռքբերման նպատակով 2025 թվականի </w:t>
      </w:r>
      <w:r w:rsidR="004869BA" w:rsidRPr="00DB6255">
        <w:rPr>
          <w:rFonts w:ascii="GHEA Grapalat" w:eastAsia="Calibri" w:hAnsi="GHEA Grapalat"/>
          <w:sz w:val="24"/>
          <w:szCs w:val="24"/>
          <w:lang w:val="hy-AM"/>
        </w:rPr>
        <w:t>հուլիսի 18</w:t>
      </w:r>
      <w:r w:rsidR="00347E06" w:rsidRPr="004869BA">
        <w:rPr>
          <w:rFonts w:ascii="GHEA Grapalat" w:eastAsia="Calibri" w:hAnsi="GHEA Grapalat"/>
          <w:sz w:val="24"/>
          <w:szCs w:val="24"/>
          <w:lang w:val="hy-AM"/>
        </w:rPr>
        <w:t xml:space="preserve">-ին </w:t>
      </w:r>
      <w:r w:rsidR="009D17D4" w:rsidRPr="004869BA">
        <w:rPr>
          <w:rFonts w:ascii="GHEA Grapalat" w:eastAsia="Calibri" w:hAnsi="GHEA Grapalat"/>
          <w:sz w:val="24"/>
          <w:szCs w:val="24"/>
          <w:lang w:val="hy-AM"/>
        </w:rPr>
        <w:t>ՀՀՔԿ-ՀՄԱԱՇՁԲ-25/5</w:t>
      </w:r>
      <w:r w:rsidR="009D17D4" w:rsidRPr="00DB6255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> </w:t>
      </w:r>
      <w:r w:rsidR="009D17D4" w:rsidRPr="004869BA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D96026" w:rsidRPr="004869BA">
        <w:rPr>
          <w:rFonts w:ascii="GHEA Grapalat" w:eastAsia="Calibri" w:hAnsi="GHEA Grapalat"/>
          <w:sz w:val="24"/>
          <w:szCs w:val="24"/>
          <w:lang w:val="hy-AM"/>
        </w:rPr>
        <w:t xml:space="preserve">ծածկագրով </w:t>
      </w:r>
      <w:r w:rsidR="00BC4F24" w:rsidRPr="004869BA">
        <w:rPr>
          <w:rFonts w:ascii="GHEA Grapalat" w:eastAsia="Calibri" w:hAnsi="GHEA Grapalat"/>
          <w:sz w:val="24"/>
          <w:szCs w:val="24"/>
          <w:lang w:val="hy-AM"/>
        </w:rPr>
        <w:t xml:space="preserve">որակավորման չափորոշիչների կիրառմամբ </w:t>
      </w:r>
      <w:r w:rsidR="00CE00D4" w:rsidRPr="004869BA">
        <w:rPr>
          <w:rFonts w:ascii="GHEA Grapalat" w:eastAsia="Calibri" w:hAnsi="GHEA Grapalat"/>
          <w:sz w:val="24"/>
          <w:szCs w:val="24"/>
          <w:lang w:val="hy-AM"/>
        </w:rPr>
        <w:t>հայտարարված</w:t>
      </w:r>
      <w:r w:rsidR="00D96026" w:rsidRPr="004869BA">
        <w:rPr>
          <w:rFonts w:ascii="GHEA Grapalat" w:eastAsia="Calibri" w:hAnsi="GHEA Grapalat"/>
          <w:sz w:val="24"/>
          <w:szCs w:val="24"/>
          <w:lang w:val="hy-AM"/>
        </w:rPr>
        <w:t xml:space="preserve"> գնման</w:t>
      </w:r>
      <w:r w:rsidR="00D96026" w:rsidRPr="004869BA">
        <w:rPr>
          <w:rFonts w:ascii="GHEA Grapalat" w:eastAsia="Calibri" w:hAnsi="GHEA Grapalat"/>
          <w:sz w:val="24"/>
          <w:szCs w:val="24"/>
          <w:lang w:val="af-ZA"/>
        </w:rPr>
        <w:t xml:space="preserve"> ընթացակարգ</w:t>
      </w:r>
      <w:r w:rsidR="00BC4F24" w:rsidRPr="004869BA">
        <w:rPr>
          <w:rFonts w:ascii="GHEA Grapalat" w:eastAsia="Calibri" w:hAnsi="GHEA Grapalat"/>
          <w:sz w:val="24"/>
          <w:szCs w:val="24"/>
          <w:lang w:val="hy-AM"/>
        </w:rPr>
        <w:t>ը հայտարարել չկայացած՝ գնման պահանջի դադար</w:t>
      </w:r>
      <w:r w:rsidR="00235A50" w:rsidRPr="004869BA">
        <w:rPr>
          <w:rFonts w:ascii="GHEA Grapalat" w:eastAsia="Calibri" w:hAnsi="GHEA Grapalat"/>
          <w:sz w:val="24"/>
          <w:szCs w:val="24"/>
          <w:lang w:val="hy-AM"/>
        </w:rPr>
        <w:t>եց</w:t>
      </w:r>
      <w:r w:rsidR="00BC4F24" w:rsidRPr="004869BA">
        <w:rPr>
          <w:rFonts w:ascii="GHEA Grapalat" w:eastAsia="Calibri" w:hAnsi="GHEA Grapalat"/>
          <w:sz w:val="24"/>
          <w:szCs w:val="24"/>
          <w:lang w:val="hy-AM"/>
        </w:rPr>
        <w:t>ման հիմքով</w:t>
      </w:r>
      <w:r w:rsidR="00916EF7" w:rsidRPr="004869BA">
        <w:rPr>
          <w:rFonts w:ascii="GHEA Grapalat" w:eastAsia="Calibri" w:hAnsi="GHEA Grapalat"/>
          <w:sz w:val="24"/>
          <w:szCs w:val="24"/>
          <w:lang w:val="hy-AM"/>
        </w:rPr>
        <w:t>։</w:t>
      </w:r>
    </w:p>
    <w:sectPr w:rsidR="00BC4F24" w:rsidSect="009B0B36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" w15:restartNumberingAfterBreak="0">
    <w:nsid w:val="208D00D5"/>
    <w:multiLevelType w:val="hybridMultilevel"/>
    <w:tmpl w:val="0270007E"/>
    <w:lvl w:ilvl="0" w:tplc="5F7C88B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3B3C3622"/>
    <w:multiLevelType w:val="hybridMultilevel"/>
    <w:tmpl w:val="DB7E1B8E"/>
    <w:lvl w:ilvl="0" w:tplc="DD5CA2F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9B85541"/>
    <w:multiLevelType w:val="hybridMultilevel"/>
    <w:tmpl w:val="7F068EAE"/>
    <w:lvl w:ilvl="0" w:tplc="A55E7212">
      <w:start w:val="2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A4"/>
    <w:rsid w:val="000674BC"/>
    <w:rsid w:val="0008419F"/>
    <w:rsid w:val="0013169F"/>
    <w:rsid w:val="00235A50"/>
    <w:rsid w:val="002C6F48"/>
    <w:rsid w:val="002D240C"/>
    <w:rsid w:val="0031113D"/>
    <w:rsid w:val="003234C9"/>
    <w:rsid w:val="00347E06"/>
    <w:rsid w:val="004869BA"/>
    <w:rsid w:val="00537954"/>
    <w:rsid w:val="00620F80"/>
    <w:rsid w:val="006906C7"/>
    <w:rsid w:val="00691890"/>
    <w:rsid w:val="006A6A4E"/>
    <w:rsid w:val="007853A3"/>
    <w:rsid w:val="00881924"/>
    <w:rsid w:val="008F5AD8"/>
    <w:rsid w:val="00916EF7"/>
    <w:rsid w:val="009350B0"/>
    <w:rsid w:val="009832AC"/>
    <w:rsid w:val="009B0B36"/>
    <w:rsid w:val="009C2AD4"/>
    <w:rsid w:val="009D17D4"/>
    <w:rsid w:val="00A33350"/>
    <w:rsid w:val="00A368A4"/>
    <w:rsid w:val="00AA6E7D"/>
    <w:rsid w:val="00BC4F24"/>
    <w:rsid w:val="00C363FB"/>
    <w:rsid w:val="00C56EE2"/>
    <w:rsid w:val="00CE00D4"/>
    <w:rsid w:val="00D67478"/>
    <w:rsid w:val="00D96026"/>
    <w:rsid w:val="00DB6255"/>
    <w:rsid w:val="00E2623C"/>
    <w:rsid w:val="00E91FFE"/>
    <w:rsid w:val="00F607BF"/>
    <w:rsid w:val="00FD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1C624"/>
  <w15:chartTrackingRefBased/>
  <w15:docId w15:val="{502B5942-703C-4711-B505-7B104931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3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A368A4"/>
    <w:pPr>
      <w:ind w:left="720"/>
      <w:contextualSpacing/>
    </w:pPr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368A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A368A4"/>
    <w:rPr>
      <w:lang w:val="hy-AM"/>
    </w:rPr>
  </w:style>
  <w:style w:type="character" w:styleId="Strong">
    <w:name w:val="Strong"/>
    <w:basedOn w:val="DefaultParagraphFont"/>
    <w:uiPriority w:val="22"/>
    <w:qFormat/>
    <w:rsid w:val="00A36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47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B0B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Harutyunyan</dc:creator>
  <cp:keywords/>
  <dc:description/>
  <cp:lastModifiedBy>Artak Khachatryan</cp:lastModifiedBy>
  <cp:revision>31</cp:revision>
  <cp:lastPrinted>2025-05-19T14:14:00Z</cp:lastPrinted>
  <dcterms:created xsi:type="dcterms:W3CDTF">2025-05-16T12:58:00Z</dcterms:created>
  <dcterms:modified xsi:type="dcterms:W3CDTF">2025-07-24T13:20:00Z</dcterms:modified>
</cp:coreProperties>
</file>