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2DA002F" w14:textId="77777777" w:rsidR="00D02478" w:rsidRPr="0085760F" w:rsidRDefault="00D02478" w:rsidP="00D02478">
      <w:pPr>
        <w:pStyle w:val="NormalWeb"/>
        <w:shd w:val="clear" w:color="auto" w:fill="FFFFFF"/>
        <w:jc w:val="center"/>
        <w:rPr>
          <w:rFonts w:ascii="GHEA Grapalat" w:hAnsi="GHEA Grapalat"/>
          <w:color w:val="000000"/>
        </w:rPr>
      </w:pPr>
      <w:proofErr w:type="spellStart"/>
      <w:r w:rsidRPr="0085760F">
        <w:rPr>
          <w:rFonts w:ascii="GHEA Grapalat" w:hAnsi="GHEA Grapalat"/>
          <w:b/>
          <w:bCs/>
          <w:color w:val="000000"/>
        </w:rPr>
        <w:t>Հիմնավորում</w:t>
      </w:r>
      <w:proofErr w:type="spellEnd"/>
    </w:p>
    <w:p w14:paraId="1045F45A" w14:textId="77777777" w:rsidR="00D02478" w:rsidRPr="004C28D3" w:rsidRDefault="00D02478" w:rsidP="00D02478">
      <w:pPr>
        <w:shd w:val="clear" w:color="auto" w:fill="FFFFFF"/>
        <w:spacing w:after="0" w:line="360" w:lineRule="auto"/>
        <w:ind w:right="150" w:firstLine="450"/>
        <w:jc w:val="center"/>
        <w:rPr>
          <w:color w:val="000000"/>
          <w:szCs w:val="24"/>
          <w:lang w:val="en-US"/>
        </w:rPr>
      </w:pPr>
      <w:r w:rsidRPr="004C28D3">
        <w:rPr>
          <w:b/>
          <w:bCs/>
          <w:color w:val="000000"/>
          <w:szCs w:val="24"/>
          <w:lang w:val="en-US"/>
        </w:rPr>
        <w:t>«</w:t>
      </w:r>
      <w:proofErr w:type="spellStart"/>
      <w:r w:rsidRPr="004C28D3"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  <w:t>Պետական</w:t>
      </w:r>
      <w:proofErr w:type="spellEnd"/>
      <w:r w:rsidRPr="004C28D3"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4C28D3"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  <w:t>տուրքի</w:t>
      </w:r>
      <w:proofErr w:type="spellEnd"/>
      <w:r w:rsidRPr="004C28D3"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  <w:t xml:space="preserve"> և </w:t>
      </w:r>
      <w:proofErr w:type="spellStart"/>
      <w:r w:rsidRPr="004C28D3"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  <w:t>պետական</w:t>
      </w:r>
      <w:proofErr w:type="spellEnd"/>
      <w:r w:rsidRPr="004C28D3"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4C28D3"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  <w:t>տուրքի</w:t>
      </w:r>
      <w:proofErr w:type="spellEnd"/>
      <w:r w:rsidRPr="004C28D3"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4C28D3"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  <w:t>համար</w:t>
      </w:r>
      <w:proofErr w:type="spellEnd"/>
      <w:r w:rsidRPr="004C28D3"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4C28D3"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  <w:t>կիրառված</w:t>
      </w:r>
      <w:proofErr w:type="spellEnd"/>
      <w:r w:rsidRPr="004C28D3"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4C28D3"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  <w:t>տույժերի</w:t>
      </w:r>
      <w:proofErr w:type="spellEnd"/>
      <w:r w:rsidRPr="004C28D3"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4C28D3"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  <w:t>համաներման</w:t>
      </w:r>
      <w:proofErr w:type="spellEnd"/>
      <w:r w:rsidRPr="004C28D3"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  <w:t xml:space="preserve"> </w:t>
      </w:r>
      <w:proofErr w:type="spellStart"/>
      <w:r w:rsidRPr="004C28D3">
        <w:rPr>
          <w:rFonts w:eastAsia="Times New Roman" w:cs="Times New Roman"/>
          <w:b/>
          <w:bCs/>
          <w:color w:val="000000"/>
          <w:kern w:val="0"/>
          <w:szCs w:val="24"/>
          <w:lang w:val="en-US"/>
          <w14:ligatures w14:val="none"/>
        </w:rPr>
        <w:t>մասին</w:t>
      </w:r>
      <w:proofErr w:type="spellEnd"/>
      <w:r w:rsidRPr="004C28D3">
        <w:rPr>
          <w:b/>
          <w:bCs/>
          <w:color w:val="000000"/>
          <w:szCs w:val="24"/>
          <w:lang w:val="en-US"/>
        </w:rPr>
        <w:t xml:space="preserve">» </w:t>
      </w:r>
      <w:r w:rsidRPr="004C28D3">
        <w:rPr>
          <w:b/>
          <w:bCs/>
          <w:color w:val="000000"/>
          <w:szCs w:val="24"/>
        </w:rPr>
        <w:t>ՀՀ</w:t>
      </w:r>
      <w:r w:rsidRPr="004C28D3">
        <w:rPr>
          <w:b/>
          <w:bCs/>
          <w:color w:val="000000"/>
          <w:szCs w:val="24"/>
          <w:lang w:val="en-US"/>
        </w:rPr>
        <w:t xml:space="preserve"> </w:t>
      </w:r>
      <w:proofErr w:type="spellStart"/>
      <w:r w:rsidRPr="004C28D3">
        <w:rPr>
          <w:b/>
          <w:bCs/>
          <w:color w:val="000000"/>
          <w:szCs w:val="24"/>
        </w:rPr>
        <w:t>օրենքի</w:t>
      </w:r>
      <w:proofErr w:type="spellEnd"/>
      <w:r w:rsidRPr="004C28D3">
        <w:rPr>
          <w:b/>
          <w:bCs/>
          <w:color w:val="000000"/>
          <w:szCs w:val="24"/>
          <w:lang w:val="en-US"/>
        </w:rPr>
        <w:t xml:space="preserve"> </w:t>
      </w:r>
      <w:proofErr w:type="spellStart"/>
      <w:r w:rsidRPr="004C28D3">
        <w:rPr>
          <w:b/>
          <w:bCs/>
          <w:color w:val="000000"/>
          <w:szCs w:val="24"/>
        </w:rPr>
        <w:t>նախագծի</w:t>
      </w:r>
      <w:proofErr w:type="spellEnd"/>
      <w:r w:rsidRPr="004C28D3">
        <w:rPr>
          <w:b/>
          <w:bCs/>
          <w:color w:val="000000"/>
          <w:szCs w:val="24"/>
          <w:lang w:val="en-US"/>
        </w:rPr>
        <w:t xml:space="preserve"> </w:t>
      </w:r>
      <w:proofErr w:type="spellStart"/>
      <w:r w:rsidRPr="004C28D3">
        <w:rPr>
          <w:b/>
          <w:bCs/>
          <w:color w:val="000000"/>
          <w:szCs w:val="24"/>
        </w:rPr>
        <w:t>ընդունման</w:t>
      </w:r>
      <w:proofErr w:type="spellEnd"/>
    </w:p>
    <w:p w14:paraId="66BBE780" w14:textId="77777777" w:rsidR="00D02478" w:rsidRDefault="00D02478" w:rsidP="00D02478">
      <w:pPr>
        <w:shd w:val="clear" w:color="auto" w:fill="FFFFFF"/>
        <w:spacing w:line="360" w:lineRule="auto"/>
        <w:ind w:left="-630" w:right="534" w:firstLine="630"/>
        <w:rPr>
          <w:rFonts w:cs="Sylfaen"/>
          <w:b/>
          <w:bCs/>
          <w:lang w:val="hy-AM"/>
        </w:rPr>
      </w:pPr>
    </w:p>
    <w:p w14:paraId="51AD0C4A" w14:textId="77777777" w:rsidR="00D02478" w:rsidRPr="00893950" w:rsidRDefault="00D02478" w:rsidP="00D02478">
      <w:pPr>
        <w:shd w:val="clear" w:color="auto" w:fill="FFFFFF"/>
        <w:spacing w:line="360" w:lineRule="auto"/>
        <w:ind w:left="-630" w:right="534" w:firstLine="630"/>
        <w:rPr>
          <w:rFonts w:cs="Sylfaen"/>
          <w:b/>
          <w:bCs/>
          <w:lang w:val="hy-AM"/>
        </w:rPr>
      </w:pPr>
      <w:r>
        <w:rPr>
          <w:rFonts w:cs="Sylfaen"/>
          <w:b/>
          <w:bCs/>
          <w:lang w:val="hy-AM"/>
        </w:rPr>
        <w:t xml:space="preserve">       1</w:t>
      </w:r>
      <w:r>
        <w:rPr>
          <w:rFonts w:ascii="MS Mincho" w:eastAsia="MS Mincho" w:hAnsi="MS Mincho" w:cs="MS Mincho"/>
          <w:b/>
          <w:bCs/>
          <w:lang w:val="hy-AM"/>
        </w:rPr>
        <w:t>․</w:t>
      </w:r>
      <w:proofErr w:type="spellStart"/>
      <w:r w:rsidRPr="00B83183">
        <w:rPr>
          <w:rFonts w:cs="Sylfaen"/>
          <w:b/>
          <w:bCs/>
          <w:szCs w:val="24"/>
          <w:lang w:val="af-ZA"/>
        </w:rPr>
        <w:t>Կարգավորման</w:t>
      </w:r>
      <w:proofErr w:type="spellEnd"/>
      <w:r w:rsidRPr="00B83183">
        <w:rPr>
          <w:rFonts w:cs="Sylfaen"/>
          <w:b/>
          <w:bCs/>
          <w:szCs w:val="24"/>
          <w:lang w:val="af-ZA"/>
        </w:rPr>
        <w:t xml:space="preserve"> </w:t>
      </w:r>
      <w:proofErr w:type="spellStart"/>
      <w:r w:rsidRPr="00B83183">
        <w:rPr>
          <w:rFonts w:cs="Sylfaen"/>
          <w:b/>
          <w:bCs/>
          <w:szCs w:val="24"/>
          <w:lang w:val="af-ZA"/>
        </w:rPr>
        <w:t>ենթակա</w:t>
      </w:r>
      <w:proofErr w:type="spellEnd"/>
      <w:r w:rsidRPr="00B83183">
        <w:rPr>
          <w:rFonts w:cs="Sylfaen"/>
          <w:b/>
          <w:bCs/>
          <w:szCs w:val="24"/>
          <w:lang w:val="af-ZA"/>
        </w:rPr>
        <w:t xml:space="preserve"> </w:t>
      </w:r>
      <w:proofErr w:type="spellStart"/>
      <w:r w:rsidRPr="00B83183">
        <w:rPr>
          <w:rFonts w:cs="Sylfaen"/>
          <w:b/>
          <w:bCs/>
          <w:szCs w:val="24"/>
          <w:lang w:val="af-ZA"/>
        </w:rPr>
        <w:t>խնդիրը</w:t>
      </w:r>
      <w:proofErr w:type="spellEnd"/>
      <w:r w:rsidRPr="00B83183">
        <w:rPr>
          <w:rFonts w:cs="Sylfaen"/>
          <w:b/>
          <w:bCs/>
          <w:szCs w:val="24"/>
          <w:lang w:val="af-ZA"/>
        </w:rPr>
        <w:t>.</w:t>
      </w:r>
    </w:p>
    <w:p w14:paraId="76BD5735" w14:textId="77777777" w:rsidR="00D02478" w:rsidRPr="00B83183" w:rsidRDefault="00D02478" w:rsidP="00D02478">
      <w:pPr>
        <w:spacing w:line="360" w:lineRule="auto"/>
        <w:ind w:left="180" w:hanging="900"/>
        <w:jc w:val="both"/>
        <w:rPr>
          <w:szCs w:val="24"/>
          <w:lang w:val="fr-FR"/>
        </w:rPr>
      </w:pPr>
      <w:r>
        <w:rPr>
          <w:szCs w:val="24"/>
          <w:lang w:val="fr-FR"/>
        </w:rPr>
        <w:t xml:space="preserve">                  </w:t>
      </w:r>
      <w:proofErr w:type="spellStart"/>
      <w:r w:rsidRPr="00B83183">
        <w:rPr>
          <w:szCs w:val="24"/>
          <w:lang w:val="fr-FR"/>
        </w:rPr>
        <w:t>Սույն</w:t>
      </w:r>
      <w:proofErr w:type="spellEnd"/>
      <w:r w:rsidRPr="00B83183">
        <w:rPr>
          <w:szCs w:val="24"/>
          <w:lang w:val="fr-FR"/>
        </w:rPr>
        <w:t xml:space="preserve"> </w:t>
      </w:r>
      <w:proofErr w:type="spellStart"/>
      <w:r w:rsidRPr="00B83183">
        <w:rPr>
          <w:szCs w:val="24"/>
          <w:lang w:val="fr-FR"/>
        </w:rPr>
        <w:t>օրենքը</w:t>
      </w:r>
      <w:proofErr w:type="spellEnd"/>
      <w:r w:rsidRPr="00B83183">
        <w:rPr>
          <w:szCs w:val="24"/>
          <w:lang w:val="fr-FR"/>
        </w:rPr>
        <w:t xml:space="preserve"> </w:t>
      </w:r>
      <w:proofErr w:type="spellStart"/>
      <w:r w:rsidRPr="00B83183">
        <w:rPr>
          <w:szCs w:val="24"/>
          <w:lang w:val="fr-FR"/>
        </w:rPr>
        <w:t>կարգավորում</w:t>
      </w:r>
      <w:proofErr w:type="spellEnd"/>
      <w:r w:rsidRPr="00B83183">
        <w:rPr>
          <w:szCs w:val="24"/>
          <w:lang w:val="fr-FR"/>
        </w:rPr>
        <w:t xml:space="preserve"> է </w:t>
      </w:r>
      <w:bookmarkStart w:id="0" w:name="_Hlk191544373"/>
      <w:proofErr w:type="spellStart"/>
      <w:r w:rsidRPr="00E45794">
        <w:rPr>
          <w:rFonts w:eastAsia="Times New Roman" w:cs="Times New Roman"/>
          <w:color w:val="000000"/>
          <w:kern w:val="0"/>
          <w:szCs w:val="24"/>
          <w:lang w:val="hy-AM"/>
          <w14:ligatures w14:val="none"/>
        </w:rPr>
        <w:t>մինչև</w:t>
      </w:r>
      <w:proofErr w:type="spellEnd"/>
      <w:r w:rsidRPr="00B83183">
        <w:rPr>
          <w:rFonts w:eastAsia="Times New Roman" w:cs="Times New Roman"/>
          <w:color w:val="000000"/>
          <w:kern w:val="0"/>
          <w:szCs w:val="24"/>
          <w:lang w:val="fr-FR"/>
          <w14:ligatures w14:val="none"/>
        </w:rPr>
        <w:t xml:space="preserve"> </w:t>
      </w:r>
      <w:r w:rsidRPr="00B83183">
        <w:rPr>
          <w:rFonts w:eastAsia="Times New Roman" w:cs="Times New Roman"/>
          <w:kern w:val="0"/>
          <w:szCs w:val="24"/>
          <w:lang w:val="fr-FR"/>
          <w14:ligatures w14:val="none"/>
        </w:rPr>
        <w:t xml:space="preserve">2019 </w:t>
      </w:r>
      <w:r w:rsidRPr="00E45794">
        <w:rPr>
          <w:rFonts w:eastAsia="Times New Roman" w:cs="Times New Roman"/>
          <w:kern w:val="0"/>
          <w:szCs w:val="24"/>
          <w:lang w:val="hy-AM"/>
          <w14:ligatures w14:val="none"/>
        </w:rPr>
        <w:t>թվականի</w:t>
      </w:r>
      <w:r w:rsidRPr="00B83183">
        <w:rPr>
          <w:rFonts w:eastAsia="Times New Roman" w:cs="Times New Roman"/>
          <w:kern w:val="0"/>
          <w:szCs w:val="24"/>
          <w:lang w:val="fr-FR"/>
          <w14:ligatures w14:val="none"/>
        </w:rPr>
        <w:t xml:space="preserve"> </w:t>
      </w:r>
      <w:r w:rsidRPr="00E45794">
        <w:rPr>
          <w:rFonts w:eastAsia="Times New Roman" w:cs="Times New Roman"/>
          <w:kern w:val="0"/>
          <w:szCs w:val="24"/>
          <w:lang w:val="hy-AM"/>
          <w14:ligatures w14:val="none"/>
        </w:rPr>
        <w:t>հունիսի</w:t>
      </w:r>
      <w:r w:rsidRPr="00B83183">
        <w:rPr>
          <w:rFonts w:eastAsia="Times New Roman" w:cs="Times New Roman"/>
          <w:kern w:val="0"/>
          <w:szCs w:val="24"/>
          <w:lang w:val="fr-FR"/>
          <w14:ligatures w14:val="none"/>
        </w:rPr>
        <w:t xml:space="preserve"> 29-</w:t>
      </w:r>
      <w:r w:rsidRPr="00E45794">
        <w:rPr>
          <w:rFonts w:eastAsia="Times New Roman" w:cs="Times New Roman"/>
          <w:kern w:val="0"/>
          <w:szCs w:val="24"/>
          <w:lang w:val="hy-AM"/>
          <w14:ligatures w14:val="none"/>
        </w:rPr>
        <w:t>ը</w:t>
      </w:r>
      <w:r w:rsidRPr="00B83183">
        <w:rPr>
          <w:rFonts w:eastAsia="Times New Roman" w:cs="Times New Roman"/>
          <w:kern w:val="0"/>
          <w:szCs w:val="24"/>
          <w:lang w:val="fr-FR"/>
          <w14:ligatures w14:val="none"/>
        </w:rPr>
        <w:t xml:space="preserve"> </w:t>
      </w:r>
      <w:r w:rsidRPr="00B83183">
        <w:rPr>
          <w:szCs w:val="24"/>
          <w:lang w:val="fr-FR"/>
        </w:rPr>
        <w:t>ֆ</w:t>
      </w:r>
      <w:r w:rsidRPr="00B83183">
        <w:rPr>
          <w:noProof/>
          <w:szCs w:val="24"/>
          <w:lang w:val="hy-AM"/>
        </w:rPr>
        <w:t xml:space="preserve">իզիկական անձանց կողմից մարդատար տաքսի մեկ ավտոմոբիլով ուղևորափոխադրումների իրականացման լիցենզիայի համար </w:t>
      </w:r>
      <w:r w:rsidRPr="00B83183">
        <w:rPr>
          <w:rFonts w:eastAsia="Times New Roman" w:cs="Times New Roman"/>
          <w:color w:val="000000"/>
          <w:kern w:val="0"/>
          <w:szCs w:val="24"/>
          <w:lang w:val="fr-FR"/>
          <w14:ligatures w14:val="none"/>
        </w:rPr>
        <w:t>«</w:t>
      </w:r>
      <w:r w:rsidRPr="00E45794">
        <w:rPr>
          <w:rFonts w:eastAsia="Times New Roman" w:cs="Times New Roman"/>
          <w:color w:val="000000"/>
          <w:kern w:val="0"/>
          <w:szCs w:val="24"/>
          <w:lang w:val="hy-AM"/>
          <w14:ligatures w14:val="none"/>
        </w:rPr>
        <w:t>Պետական</w:t>
      </w:r>
      <w:r w:rsidRPr="00B83183">
        <w:rPr>
          <w:rFonts w:eastAsia="Times New Roman" w:cs="Times New Roman"/>
          <w:color w:val="000000"/>
          <w:kern w:val="0"/>
          <w:szCs w:val="24"/>
          <w:lang w:val="fr-FR"/>
          <w14:ligatures w14:val="none"/>
        </w:rPr>
        <w:t xml:space="preserve"> </w:t>
      </w:r>
      <w:r w:rsidRPr="00E45794">
        <w:rPr>
          <w:rFonts w:eastAsia="Times New Roman" w:cs="Times New Roman"/>
          <w:color w:val="000000"/>
          <w:kern w:val="0"/>
          <w:szCs w:val="24"/>
          <w:lang w:val="hy-AM"/>
          <w14:ligatures w14:val="none"/>
        </w:rPr>
        <w:t>տուրքի</w:t>
      </w:r>
      <w:r w:rsidRPr="00B83183">
        <w:rPr>
          <w:rFonts w:eastAsia="Times New Roman" w:cs="Times New Roman"/>
          <w:color w:val="000000"/>
          <w:kern w:val="0"/>
          <w:szCs w:val="24"/>
          <w:lang w:val="fr-FR"/>
          <w14:ligatures w14:val="none"/>
        </w:rPr>
        <w:t xml:space="preserve"> </w:t>
      </w:r>
      <w:r w:rsidRPr="00E45794">
        <w:rPr>
          <w:rFonts w:eastAsia="Times New Roman" w:cs="Times New Roman"/>
          <w:color w:val="000000"/>
          <w:kern w:val="0"/>
          <w:szCs w:val="24"/>
          <w:lang w:val="hy-AM"/>
          <w14:ligatures w14:val="none"/>
        </w:rPr>
        <w:t>մասին</w:t>
      </w:r>
      <w:r w:rsidRPr="00B83183">
        <w:rPr>
          <w:rFonts w:eastAsia="Times New Roman" w:cs="Times New Roman"/>
          <w:color w:val="000000"/>
          <w:kern w:val="0"/>
          <w:szCs w:val="24"/>
          <w:lang w:val="fr-FR"/>
          <w14:ligatures w14:val="none"/>
        </w:rPr>
        <w:t xml:space="preserve">» </w:t>
      </w:r>
      <w:r w:rsidRPr="00E45794">
        <w:rPr>
          <w:rFonts w:eastAsia="Times New Roman" w:cs="Times New Roman"/>
          <w:color w:val="000000"/>
          <w:kern w:val="0"/>
          <w:szCs w:val="24"/>
          <w:lang w:val="hy-AM"/>
          <w14:ligatures w14:val="none"/>
        </w:rPr>
        <w:t>օրենքի</w:t>
      </w:r>
      <w:r w:rsidRPr="00B83183">
        <w:rPr>
          <w:rFonts w:eastAsia="Times New Roman" w:cs="Times New Roman"/>
          <w:color w:val="000000"/>
          <w:kern w:val="0"/>
          <w:szCs w:val="24"/>
          <w:lang w:val="fr-FR"/>
          <w14:ligatures w14:val="none"/>
        </w:rPr>
        <w:t xml:space="preserve"> </w:t>
      </w:r>
      <w:r w:rsidRPr="00B83183">
        <w:rPr>
          <w:rFonts w:ascii="Calibri" w:eastAsia="Times New Roman" w:hAnsi="Calibri" w:cs="Calibri"/>
          <w:color w:val="000000"/>
          <w:kern w:val="0"/>
          <w:szCs w:val="24"/>
          <w:lang w:val="fr-FR"/>
          <w14:ligatures w14:val="none"/>
        </w:rPr>
        <w:t> </w:t>
      </w:r>
      <w:hyperlink r:id="rId5" w:history="1">
        <w:r w:rsidRPr="00B83183">
          <w:rPr>
            <w:rFonts w:eastAsia="Times New Roman" w:cs="Times New Roman"/>
            <w:kern w:val="0"/>
            <w:szCs w:val="24"/>
            <w:lang w:val="fr-FR"/>
            <w14:ligatures w14:val="none"/>
          </w:rPr>
          <w:t>19-</w:t>
        </w:r>
        <w:proofErr w:type="spellStart"/>
        <w:r w:rsidRPr="00E45794">
          <w:rPr>
            <w:rFonts w:eastAsia="Times New Roman" w:cs="Times New Roman"/>
            <w:kern w:val="0"/>
            <w:szCs w:val="24"/>
            <w:lang w:val="hy-AM"/>
            <w14:ligatures w14:val="none"/>
          </w:rPr>
          <w:t>րդ</w:t>
        </w:r>
        <w:proofErr w:type="spellEnd"/>
        <w:r w:rsidRPr="00B83183">
          <w:rPr>
            <w:rFonts w:eastAsia="Times New Roman" w:cs="Times New Roman"/>
            <w:kern w:val="0"/>
            <w:szCs w:val="24"/>
            <w:lang w:val="fr-FR"/>
            <w14:ligatures w14:val="none"/>
          </w:rPr>
          <w:t xml:space="preserve"> </w:t>
        </w:r>
        <w:r w:rsidRPr="00E45794">
          <w:rPr>
            <w:rFonts w:eastAsia="Times New Roman" w:cs="Times New Roman"/>
            <w:kern w:val="0"/>
            <w:szCs w:val="24"/>
            <w:lang w:val="hy-AM"/>
            <w14:ligatures w14:val="none"/>
          </w:rPr>
          <w:t>հոդվածի</w:t>
        </w:r>
        <w:r w:rsidRPr="00B83183">
          <w:rPr>
            <w:rFonts w:eastAsia="Times New Roman" w:cs="Times New Roman"/>
            <w:kern w:val="0"/>
            <w:szCs w:val="24"/>
            <w:lang w:val="fr-FR"/>
            <w14:ligatures w14:val="none"/>
          </w:rPr>
          <w:t xml:space="preserve"> 15-</w:t>
        </w:r>
        <w:proofErr w:type="spellStart"/>
        <w:r w:rsidRPr="00E45794">
          <w:rPr>
            <w:rFonts w:eastAsia="Times New Roman" w:cs="Times New Roman"/>
            <w:kern w:val="0"/>
            <w:szCs w:val="24"/>
            <w:lang w:val="hy-AM"/>
            <w14:ligatures w14:val="none"/>
          </w:rPr>
          <w:t>րդ</w:t>
        </w:r>
        <w:proofErr w:type="spellEnd"/>
        <w:r w:rsidRPr="00B83183">
          <w:rPr>
            <w:rFonts w:eastAsia="Times New Roman" w:cs="Times New Roman"/>
            <w:kern w:val="0"/>
            <w:szCs w:val="24"/>
            <w:lang w:val="fr-FR"/>
            <w14:ligatures w14:val="none"/>
          </w:rPr>
          <w:t xml:space="preserve"> </w:t>
        </w:r>
        <w:r w:rsidRPr="00E45794">
          <w:rPr>
            <w:rFonts w:eastAsia="Times New Roman" w:cs="Times New Roman"/>
            <w:kern w:val="0"/>
            <w:szCs w:val="24"/>
            <w:lang w:val="hy-AM"/>
            <w14:ligatures w14:val="none"/>
          </w:rPr>
          <w:t>մասի</w:t>
        </w:r>
        <w:r w:rsidRPr="00B83183">
          <w:rPr>
            <w:rFonts w:eastAsia="Times New Roman" w:cs="Times New Roman"/>
            <w:kern w:val="0"/>
            <w:szCs w:val="24"/>
            <w:lang w:val="fr-FR"/>
            <w14:ligatures w14:val="none"/>
          </w:rPr>
          <w:t xml:space="preserve"> </w:t>
        </w:r>
      </w:hyperlink>
      <w:hyperlink r:id="rId6" w:history="1">
        <w:r w:rsidRPr="00B83183">
          <w:rPr>
            <w:rFonts w:eastAsia="Times New Roman" w:cs="Times New Roman"/>
            <w:kern w:val="0"/>
            <w:szCs w:val="24"/>
            <w:lang w:val="fr-FR"/>
            <w14:ligatures w14:val="none"/>
          </w:rPr>
          <w:t>15.6-</w:t>
        </w:r>
        <w:proofErr w:type="spellStart"/>
        <w:r w:rsidRPr="00E45794">
          <w:rPr>
            <w:rFonts w:eastAsia="Times New Roman" w:cs="Times New Roman"/>
            <w:kern w:val="0"/>
            <w:szCs w:val="24"/>
            <w:lang w:val="hy-AM"/>
            <w14:ligatures w14:val="none"/>
          </w:rPr>
          <w:t>րդ</w:t>
        </w:r>
        <w:proofErr w:type="spellEnd"/>
        <w:r w:rsidRPr="00B83183">
          <w:rPr>
            <w:rFonts w:eastAsia="Times New Roman" w:cs="Times New Roman"/>
            <w:kern w:val="0"/>
            <w:szCs w:val="24"/>
            <w:lang w:val="fr-FR"/>
            <w14:ligatures w14:val="none"/>
          </w:rPr>
          <w:t xml:space="preserve"> </w:t>
        </w:r>
        <w:r w:rsidRPr="00E45794">
          <w:rPr>
            <w:rFonts w:eastAsia="Times New Roman" w:cs="Times New Roman"/>
            <w:kern w:val="0"/>
            <w:szCs w:val="24"/>
            <w:lang w:val="hy-AM"/>
            <w14:ligatures w14:val="none"/>
          </w:rPr>
          <w:t>կետով</w:t>
        </w:r>
      </w:hyperlink>
      <w:r w:rsidRPr="00B83183">
        <w:rPr>
          <w:rFonts w:ascii="Calibri" w:eastAsia="Times New Roman" w:hAnsi="Calibri" w:cs="Calibri"/>
          <w:color w:val="000000"/>
          <w:kern w:val="0"/>
          <w:szCs w:val="24"/>
          <w:lang w:val="fr-FR"/>
          <w14:ligatures w14:val="none"/>
        </w:rPr>
        <w:t> </w:t>
      </w:r>
      <w:r w:rsidRPr="00E45794">
        <w:rPr>
          <w:rFonts w:eastAsia="Times New Roman" w:cs="GHEA Grapalat"/>
          <w:color w:val="000000"/>
          <w:kern w:val="0"/>
          <w:szCs w:val="24"/>
          <w:lang w:val="hy-AM"/>
          <w14:ligatures w14:val="none"/>
        </w:rPr>
        <w:t>նախատեսված</w:t>
      </w:r>
      <w:r w:rsidRPr="00B83183">
        <w:rPr>
          <w:rFonts w:eastAsia="Times New Roman" w:cs="Times New Roman"/>
          <w:color w:val="000000"/>
          <w:kern w:val="0"/>
          <w:szCs w:val="24"/>
          <w:lang w:val="fr-FR"/>
          <w14:ligatures w14:val="none"/>
        </w:rPr>
        <w:t xml:space="preserve"> </w:t>
      </w:r>
      <w:bookmarkStart w:id="1" w:name="_Hlk191901058"/>
      <w:r w:rsidRPr="00E45794">
        <w:rPr>
          <w:rFonts w:eastAsia="Times New Roman" w:cs="GHEA Grapalat"/>
          <w:color w:val="000000"/>
          <w:kern w:val="0"/>
          <w:szCs w:val="24"/>
          <w:lang w:val="hy-AM"/>
          <w14:ligatures w14:val="none"/>
        </w:rPr>
        <w:t>պետական</w:t>
      </w:r>
      <w:r w:rsidRPr="00B83183">
        <w:rPr>
          <w:rFonts w:eastAsia="Times New Roman" w:cs="Times New Roman"/>
          <w:color w:val="000000"/>
          <w:kern w:val="0"/>
          <w:szCs w:val="24"/>
          <w:lang w:val="fr-FR"/>
          <w14:ligatures w14:val="none"/>
        </w:rPr>
        <w:t xml:space="preserve"> </w:t>
      </w:r>
      <w:r w:rsidRPr="00E45794">
        <w:rPr>
          <w:rFonts w:eastAsia="Times New Roman" w:cs="GHEA Grapalat"/>
          <w:color w:val="000000"/>
          <w:kern w:val="0"/>
          <w:szCs w:val="24"/>
          <w:lang w:val="hy-AM"/>
          <w14:ligatures w14:val="none"/>
        </w:rPr>
        <w:t>տուրքի</w:t>
      </w:r>
      <w:r w:rsidRPr="00B83183">
        <w:rPr>
          <w:rFonts w:eastAsia="Times New Roman" w:cs="GHEA Grapalat"/>
          <w:color w:val="000000"/>
          <w:kern w:val="0"/>
          <w:szCs w:val="24"/>
          <w:lang w:val="fr-FR"/>
          <w14:ligatures w14:val="none"/>
        </w:rPr>
        <w:t xml:space="preserve"> և</w:t>
      </w:r>
      <w:r w:rsidRPr="00B83183">
        <w:rPr>
          <w:color w:val="000000"/>
          <w:szCs w:val="24"/>
          <w:lang w:val="fr-FR"/>
        </w:rPr>
        <w:t xml:space="preserve"> </w:t>
      </w:r>
      <w:r w:rsidRPr="00E45794">
        <w:rPr>
          <w:color w:val="000000"/>
          <w:szCs w:val="24"/>
          <w:lang w:val="hy-AM"/>
        </w:rPr>
        <w:t>պետական</w:t>
      </w:r>
      <w:r w:rsidRPr="00B83183">
        <w:rPr>
          <w:color w:val="000000"/>
          <w:szCs w:val="24"/>
          <w:lang w:val="fr-FR"/>
        </w:rPr>
        <w:t xml:space="preserve"> </w:t>
      </w:r>
      <w:r w:rsidRPr="00E45794">
        <w:rPr>
          <w:color w:val="000000"/>
          <w:szCs w:val="24"/>
          <w:lang w:val="hy-AM"/>
        </w:rPr>
        <w:t>տուրքի</w:t>
      </w:r>
      <w:r w:rsidRPr="00B83183">
        <w:rPr>
          <w:color w:val="000000"/>
          <w:szCs w:val="24"/>
          <w:lang w:val="fr-FR"/>
        </w:rPr>
        <w:t xml:space="preserve"> </w:t>
      </w:r>
      <w:r w:rsidRPr="00E45794">
        <w:rPr>
          <w:color w:val="000000"/>
          <w:szCs w:val="24"/>
          <w:lang w:val="hy-AM"/>
        </w:rPr>
        <w:t>չվճարման</w:t>
      </w:r>
      <w:r w:rsidRPr="00B83183">
        <w:rPr>
          <w:color w:val="000000"/>
          <w:szCs w:val="24"/>
          <w:lang w:val="fr-FR"/>
        </w:rPr>
        <w:t xml:space="preserve"> </w:t>
      </w:r>
      <w:r w:rsidRPr="00E45794">
        <w:rPr>
          <w:color w:val="000000"/>
          <w:szCs w:val="24"/>
          <w:lang w:val="hy-AM"/>
        </w:rPr>
        <w:t>համար</w:t>
      </w:r>
      <w:r w:rsidRPr="00B83183">
        <w:rPr>
          <w:color w:val="000000"/>
          <w:szCs w:val="24"/>
          <w:lang w:val="fr-FR"/>
        </w:rPr>
        <w:t xml:space="preserve"> </w:t>
      </w:r>
      <w:r w:rsidRPr="00E45794">
        <w:rPr>
          <w:color w:val="000000"/>
          <w:szCs w:val="24"/>
          <w:lang w:val="hy-AM"/>
        </w:rPr>
        <w:t>հաշվարկված</w:t>
      </w:r>
      <w:r w:rsidRPr="00B83183">
        <w:rPr>
          <w:color w:val="000000"/>
          <w:szCs w:val="24"/>
          <w:lang w:val="fr-FR"/>
        </w:rPr>
        <w:t xml:space="preserve"> </w:t>
      </w:r>
      <w:r w:rsidRPr="00E45794">
        <w:rPr>
          <w:color w:val="000000"/>
          <w:szCs w:val="24"/>
          <w:lang w:val="hy-AM"/>
        </w:rPr>
        <w:t>տույժերի</w:t>
      </w:r>
      <w:r w:rsidRPr="00B83183">
        <w:rPr>
          <w:rFonts w:eastAsia="Times New Roman" w:cs="Times New Roman"/>
          <w:color w:val="000000"/>
          <w:kern w:val="0"/>
          <w:szCs w:val="24"/>
          <w:lang w:val="fr-FR"/>
          <w14:ligatures w14:val="none"/>
        </w:rPr>
        <w:t xml:space="preserve"> </w:t>
      </w:r>
      <w:r w:rsidRPr="00E45794">
        <w:rPr>
          <w:rFonts w:eastAsia="Times New Roman" w:cs="GHEA Grapalat"/>
          <w:color w:val="000000"/>
          <w:kern w:val="0"/>
          <w:szCs w:val="24"/>
          <w:lang w:val="hy-AM"/>
          <w14:ligatures w14:val="none"/>
        </w:rPr>
        <w:t>գծով</w:t>
      </w:r>
      <w:bookmarkEnd w:id="1"/>
      <w:r w:rsidRPr="00B83183">
        <w:rPr>
          <w:rFonts w:eastAsia="Times New Roman" w:cs="Times New Roman"/>
          <w:color w:val="000000"/>
          <w:kern w:val="0"/>
          <w:szCs w:val="24"/>
          <w:lang w:val="fr-FR"/>
          <w14:ligatures w14:val="none"/>
        </w:rPr>
        <w:t xml:space="preserve"> </w:t>
      </w:r>
      <w:proofErr w:type="spellStart"/>
      <w:r w:rsidRPr="00E45794">
        <w:rPr>
          <w:color w:val="000000"/>
          <w:szCs w:val="24"/>
          <w:shd w:val="clear" w:color="auto" w:fill="FFFFFF"/>
          <w:lang w:val="hy-AM"/>
        </w:rPr>
        <w:t>համաներման</w:t>
      </w:r>
      <w:proofErr w:type="spellEnd"/>
      <w:r w:rsidRPr="00B83183">
        <w:rPr>
          <w:color w:val="000000"/>
          <w:szCs w:val="24"/>
          <w:shd w:val="clear" w:color="auto" w:fill="FFFFFF"/>
          <w:lang w:val="fr-FR"/>
        </w:rPr>
        <w:t xml:space="preserve"> </w:t>
      </w:r>
      <w:r w:rsidRPr="00E45794">
        <w:rPr>
          <w:color w:val="000000"/>
          <w:szCs w:val="24"/>
          <w:shd w:val="clear" w:color="auto" w:fill="FFFFFF"/>
          <w:lang w:val="hy-AM"/>
        </w:rPr>
        <w:t>հետ</w:t>
      </w:r>
      <w:r w:rsidRPr="00B83183">
        <w:rPr>
          <w:color w:val="000000"/>
          <w:szCs w:val="24"/>
          <w:shd w:val="clear" w:color="auto" w:fill="FFFFFF"/>
          <w:lang w:val="fr-FR"/>
        </w:rPr>
        <w:t xml:space="preserve"> </w:t>
      </w:r>
      <w:r w:rsidRPr="00E45794">
        <w:rPr>
          <w:color w:val="000000"/>
          <w:szCs w:val="24"/>
          <w:shd w:val="clear" w:color="auto" w:fill="FFFFFF"/>
          <w:lang w:val="hy-AM"/>
        </w:rPr>
        <w:t>կապված</w:t>
      </w:r>
      <w:r w:rsidRPr="00B83183">
        <w:rPr>
          <w:color w:val="000000"/>
          <w:szCs w:val="24"/>
          <w:shd w:val="clear" w:color="auto" w:fill="FFFFFF"/>
          <w:lang w:val="fr-FR"/>
        </w:rPr>
        <w:t xml:space="preserve"> </w:t>
      </w:r>
      <w:r w:rsidRPr="00E45794">
        <w:rPr>
          <w:color w:val="000000"/>
          <w:szCs w:val="24"/>
          <w:shd w:val="clear" w:color="auto" w:fill="FFFFFF"/>
          <w:lang w:val="hy-AM"/>
        </w:rPr>
        <w:t>հարաբերությունները</w:t>
      </w:r>
      <w:r w:rsidRPr="00B83183">
        <w:rPr>
          <w:color w:val="000000"/>
          <w:szCs w:val="24"/>
          <w:shd w:val="clear" w:color="auto" w:fill="FFFFFF"/>
          <w:lang w:val="fr-FR"/>
        </w:rPr>
        <w:t>:</w:t>
      </w:r>
    </w:p>
    <w:p w14:paraId="58C794C6" w14:textId="77777777" w:rsidR="00D02478" w:rsidRDefault="00D02478" w:rsidP="00D02478">
      <w:pPr>
        <w:pStyle w:val="xmsonormal"/>
        <w:spacing w:line="360" w:lineRule="auto"/>
        <w:ind w:left="180" w:right="534" w:hanging="900"/>
        <w:rPr>
          <w:rFonts w:ascii="Cambria Math" w:hAnsi="Cambria Math" w:cs="Cambria Math"/>
          <w:b/>
          <w:bCs/>
          <w:sz w:val="24"/>
          <w:szCs w:val="24"/>
        </w:rPr>
      </w:pPr>
      <w:bookmarkStart w:id="2" w:name="_Hlk191565383"/>
      <w:r>
        <w:rPr>
          <w:rFonts w:ascii="GHEA Grapalat" w:hAnsi="GHEA Grapalat" w:cs="Sylfaen"/>
          <w:b/>
          <w:bCs/>
          <w:sz w:val="24"/>
          <w:szCs w:val="24"/>
        </w:rPr>
        <w:t xml:space="preserve">               2</w:t>
      </w:r>
      <w:r>
        <w:rPr>
          <w:rFonts w:ascii="MS Mincho" w:eastAsia="MS Mincho" w:hAnsi="MS Mincho" w:cs="MS Mincho"/>
          <w:b/>
          <w:bCs/>
          <w:sz w:val="24"/>
          <w:szCs w:val="24"/>
        </w:rPr>
        <w:t>․</w:t>
      </w:r>
      <w:r w:rsidRPr="00AE79D8">
        <w:rPr>
          <w:rFonts w:ascii="GHEA Grapalat" w:hAnsi="GHEA Grapalat" w:cs="Sylfaen"/>
          <w:b/>
          <w:bCs/>
          <w:sz w:val="24"/>
          <w:szCs w:val="24"/>
        </w:rPr>
        <w:t xml:space="preserve"> Ընթացիկ</w:t>
      </w:r>
      <w:r w:rsidRPr="00AE79D8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AE79D8">
        <w:rPr>
          <w:rFonts w:ascii="GHEA Grapalat" w:hAnsi="GHEA Grapalat" w:cs="Sylfaen"/>
          <w:b/>
          <w:bCs/>
          <w:sz w:val="24"/>
          <w:szCs w:val="24"/>
        </w:rPr>
        <w:t>իրավիճակը</w:t>
      </w:r>
      <w:r w:rsidRPr="00AE79D8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AE79D8">
        <w:rPr>
          <w:rFonts w:ascii="GHEA Grapalat" w:hAnsi="GHEA Grapalat" w:cs="Sylfaen"/>
          <w:b/>
          <w:bCs/>
          <w:sz w:val="24"/>
          <w:szCs w:val="24"/>
        </w:rPr>
        <w:t>և</w:t>
      </w:r>
      <w:r w:rsidRPr="00AE79D8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AE79D8">
        <w:rPr>
          <w:rFonts w:ascii="GHEA Grapalat" w:hAnsi="GHEA Grapalat" w:cs="Sylfaen"/>
          <w:b/>
          <w:bCs/>
          <w:sz w:val="24"/>
          <w:szCs w:val="24"/>
        </w:rPr>
        <w:t>իրավական</w:t>
      </w:r>
      <w:r w:rsidRPr="00AE79D8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AE79D8">
        <w:rPr>
          <w:rFonts w:ascii="GHEA Grapalat" w:hAnsi="GHEA Grapalat" w:cs="Sylfaen"/>
          <w:b/>
          <w:bCs/>
          <w:sz w:val="24"/>
          <w:szCs w:val="24"/>
        </w:rPr>
        <w:t>ակտի</w:t>
      </w:r>
      <w:r w:rsidRPr="00AE79D8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AE79D8">
        <w:rPr>
          <w:rFonts w:ascii="GHEA Grapalat" w:hAnsi="GHEA Grapalat" w:cs="Sylfaen"/>
          <w:b/>
          <w:bCs/>
          <w:sz w:val="24"/>
          <w:szCs w:val="24"/>
        </w:rPr>
        <w:t>ընդունման</w:t>
      </w:r>
      <w:r w:rsidRPr="00AE79D8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AE79D8">
        <w:rPr>
          <w:rFonts w:ascii="GHEA Grapalat" w:hAnsi="GHEA Grapalat" w:cs="Sylfaen"/>
          <w:b/>
          <w:bCs/>
          <w:sz w:val="24"/>
          <w:szCs w:val="24"/>
        </w:rPr>
        <w:t>անհրաժեշտությունը</w:t>
      </w:r>
      <w:r w:rsidRPr="00AE79D8">
        <w:rPr>
          <w:rFonts w:ascii="Cambria Math" w:hAnsi="Cambria Math" w:cs="Cambria Math"/>
          <w:b/>
          <w:bCs/>
          <w:sz w:val="24"/>
          <w:szCs w:val="24"/>
        </w:rPr>
        <w:t>․</w:t>
      </w:r>
    </w:p>
    <w:p w14:paraId="7BA347F8" w14:textId="77777777" w:rsidR="00D02478" w:rsidRDefault="00D02478" w:rsidP="00D02478">
      <w:pPr>
        <w:spacing w:line="360" w:lineRule="auto"/>
        <w:ind w:left="180" w:hanging="900"/>
        <w:jc w:val="both"/>
        <w:rPr>
          <w:color w:val="000000"/>
          <w:szCs w:val="24"/>
          <w:lang w:val="hy-AM"/>
        </w:rPr>
      </w:pPr>
      <w:r>
        <w:rPr>
          <w:lang w:val="hy-AM"/>
        </w:rPr>
        <w:t xml:space="preserve">                 </w:t>
      </w:r>
      <w:r w:rsidRPr="006E281C">
        <w:rPr>
          <w:lang w:val="hy-AM"/>
        </w:rPr>
        <w:t>«</w:t>
      </w:r>
      <w:r>
        <w:rPr>
          <w:lang w:val="hy-AM"/>
        </w:rPr>
        <w:t>Պետական տուրքի մասին</w:t>
      </w:r>
      <w:r w:rsidRPr="006E281C">
        <w:rPr>
          <w:lang w:val="hy-AM"/>
        </w:rPr>
        <w:t>»</w:t>
      </w:r>
      <w:r>
        <w:rPr>
          <w:lang w:val="hy-AM"/>
        </w:rPr>
        <w:t xml:space="preserve"> օրենքի (այսուհետ՝ Օրենք) 2015-2019թթ. գործող խմբագրության </w:t>
      </w:r>
      <w:bookmarkStart w:id="3" w:name="_Hlk191568385"/>
      <w:r>
        <w:rPr>
          <w:lang w:val="hy-AM"/>
        </w:rPr>
        <w:t xml:space="preserve">19-րդ հոդվածի </w:t>
      </w:r>
      <w:r w:rsidRPr="00C243AC">
        <w:rPr>
          <w:rFonts w:eastAsia="Calibri" w:cs="Dallak Time"/>
          <w:lang w:val="hy-AM"/>
        </w:rPr>
        <w:t xml:space="preserve">15-րդ մասի </w:t>
      </w:r>
      <w:bookmarkStart w:id="4" w:name="_Hlk191568237"/>
      <w:bookmarkEnd w:id="3"/>
      <w:r w:rsidRPr="00C243AC">
        <w:rPr>
          <w:lang w:val="hy-AM"/>
        </w:rPr>
        <w:t xml:space="preserve">15.6-րդ </w:t>
      </w:r>
      <w:bookmarkEnd w:id="4"/>
      <w:r w:rsidRPr="00C243AC">
        <w:rPr>
          <w:lang w:val="hy-AM"/>
        </w:rPr>
        <w:t>կետով</w:t>
      </w:r>
      <w:r>
        <w:rPr>
          <w:lang w:val="hy-AM"/>
        </w:rPr>
        <w:t xml:space="preserve"> սահմանված են եղել </w:t>
      </w:r>
      <w:bookmarkStart w:id="5" w:name="_Hlk191568189"/>
      <w:r>
        <w:rPr>
          <w:lang w:val="hy-AM"/>
        </w:rPr>
        <w:t>ֆ</w:t>
      </w:r>
      <w:r w:rsidRPr="007E2A2D">
        <w:rPr>
          <w:lang w:val="hy-AM"/>
        </w:rPr>
        <w:t xml:space="preserve">իզիկական անձանց կողմից մարդատար-տաքսի մեկ ավտոմոբիլով </w:t>
      </w:r>
      <w:proofErr w:type="spellStart"/>
      <w:r w:rsidRPr="007E2A2D">
        <w:rPr>
          <w:lang w:val="hy-AM"/>
        </w:rPr>
        <w:t>ուղևորափոխադրումների</w:t>
      </w:r>
      <w:proofErr w:type="spellEnd"/>
      <w:r w:rsidRPr="007E2A2D">
        <w:rPr>
          <w:lang w:val="hy-AM"/>
        </w:rPr>
        <w:t xml:space="preserve"> </w:t>
      </w:r>
      <w:r>
        <w:rPr>
          <w:lang w:val="hy-AM"/>
        </w:rPr>
        <w:t>իրականացման</w:t>
      </w:r>
      <w:bookmarkEnd w:id="5"/>
      <w:r w:rsidRPr="007E2A2D">
        <w:rPr>
          <w:lang w:val="hy-AM"/>
        </w:rPr>
        <w:t xml:space="preserve"> </w:t>
      </w:r>
      <w:r w:rsidRPr="00940772">
        <w:rPr>
          <w:noProof/>
          <w:szCs w:val="24"/>
          <w:lang w:val="hy-AM"/>
        </w:rPr>
        <w:t xml:space="preserve">լիցենզավորման ենթակա գործունեության տեսակի համար </w:t>
      </w:r>
      <w:r>
        <w:rPr>
          <w:lang w:val="hy-AM"/>
        </w:rPr>
        <w:t xml:space="preserve">պետական տուրքի դրույքաչափերը՝ ամսական, </w:t>
      </w:r>
      <w:r w:rsidRPr="007B72BC">
        <w:rPr>
          <w:lang w:val="hy-AM"/>
        </w:rPr>
        <w:t>եռամսյակային</w:t>
      </w:r>
      <w:r>
        <w:rPr>
          <w:lang w:val="hy-AM"/>
        </w:rPr>
        <w:t xml:space="preserve"> և տարեկան տուրքերի </w:t>
      </w:r>
      <w:proofErr w:type="spellStart"/>
      <w:r>
        <w:rPr>
          <w:lang w:val="hy-AM"/>
        </w:rPr>
        <w:t>ձևով</w:t>
      </w:r>
      <w:proofErr w:type="spellEnd"/>
      <w:r>
        <w:rPr>
          <w:lang w:val="hy-AM"/>
        </w:rPr>
        <w:t xml:space="preserve">: </w:t>
      </w:r>
      <w:bookmarkStart w:id="6" w:name="_Hlk197505383"/>
      <w:bookmarkEnd w:id="2"/>
      <w:r w:rsidRPr="00940772">
        <w:rPr>
          <w:szCs w:val="24"/>
          <w:lang w:val="hy-AM"/>
        </w:rPr>
        <w:t xml:space="preserve">2019 թվականի հունիսի 29-ին ուժի մեջ մտած՝ </w:t>
      </w:r>
      <w:r w:rsidRPr="00940772">
        <w:rPr>
          <w:rFonts w:cs="Sylfaen"/>
          <w:szCs w:val="24"/>
          <w:lang w:val="hy-AM"/>
        </w:rPr>
        <w:t>«</w:t>
      </w:r>
      <w:r w:rsidRPr="00940772">
        <w:rPr>
          <w:szCs w:val="24"/>
          <w:lang w:val="hy-AM"/>
        </w:rPr>
        <w:t>Պետական տուրքի մասին</w:t>
      </w:r>
      <w:bookmarkStart w:id="7" w:name="_Hlk191568296"/>
      <w:r w:rsidRPr="00940772">
        <w:rPr>
          <w:rFonts w:cs="Sylfaen"/>
          <w:szCs w:val="24"/>
          <w:lang w:val="hy-AM"/>
        </w:rPr>
        <w:t>»</w:t>
      </w:r>
      <w:bookmarkEnd w:id="7"/>
      <w:r w:rsidRPr="00940772">
        <w:rPr>
          <w:szCs w:val="24"/>
          <w:lang w:val="hy-AM"/>
        </w:rPr>
        <w:t xml:space="preserve"> ՀՀ օրենքում փոփոխություններ և լրացումներ կատարելու մասին</w:t>
      </w:r>
      <w:r w:rsidRPr="00940772">
        <w:rPr>
          <w:rFonts w:cs="Sylfaen"/>
          <w:szCs w:val="24"/>
          <w:lang w:val="hy-AM"/>
        </w:rPr>
        <w:t>»</w:t>
      </w:r>
      <w:r w:rsidRPr="00940772">
        <w:rPr>
          <w:szCs w:val="24"/>
          <w:lang w:val="hy-AM"/>
        </w:rPr>
        <w:t xml:space="preserve"> ՀՀ օրենք</w:t>
      </w:r>
      <w:r>
        <w:rPr>
          <w:szCs w:val="24"/>
          <w:lang w:val="hy-AM"/>
        </w:rPr>
        <w:t>ի</w:t>
      </w:r>
      <w:r w:rsidRPr="00940772">
        <w:rPr>
          <w:szCs w:val="24"/>
          <w:lang w:val="hy-AM"/>
        </w:rPr>
        <w:t xml:space="preserve"> </w:t>
      </w:r>
      <w:bookmarkStart w:id="8" w:name="_Hlk191627592"/>
      <w:r w:rsidRPr="00940772">
        <w:rPr>
          <w:bCs/>
          <w:iCs/>
          <w:szCs w:val="24"/>
          <w:lang w:val="hy-AM"/>
        </w:rPr>
        <w:t>(25.06.19թ. ՀՕ-69-Ն)</w:t>
      </w:r>
      <w:r>
        <w:rPr>
          <w:bCs/>
          <w:iCs/>
          <w:szCs w:val="24"/>
          <w:lang w:val="hy-AM"/>
        </w:rPr>
        <w:t xml:space="preserve"> </w:t>
      </w:r>
      <w:bookmarkEnd w:id="6"/>
      <w:bookmarkEnd w:id="8"/>
      <w:r>
        <w:rPr>
          <w:bCs/>
          <w:iCs/>
          <w:szCs w:val="24"/>
          <w:lang w:val="hy-AM"/>
        </w:rPr>
        <w:t xml:space="preserve">2-րդ հոդվածի 5-րդ մասով Օրենքի՝ </w:t>
      </w:r>
      <w:bookmarkStart w:id="9" w:name="_Hlk191570475"/>
      <w:r>
        <w:rPr>
          <w:lang w:val="hy-AM"/>
        </w:rPr>
        <w:t>ֆ</w:t>
      </w:r>
      <w:r w:rsidRPr="007E2A2D">
        <w:rPr>
          <w:lang w:val="hy-AM"/>
        </w:rPr>
        <w:t xml:space="preserve">իզիկական անձանց կողմից մարդատար-տաքսի մեկ ավտոմոբիլով </w:t>
      </w:r>
      <w:proofErr w:type="spellStart"/>
      <w:r w:rsidRPr="007E2A2D">
        <w:rPr>
          <w:lang w:val="hy-AM"/>
        </w:rPr>
        <w:t>ուղևորափոխադրումների</w:t>
      </w:r>
      <w:proofErr w:type="spellEnd"/>
      <w:r w:rsidRPr="007E2A2D">
        <w:rPr>
          <w:lang w:val="hy-AM"/>
        </w:rPr>
        <w:t xml:space="preserve"> </w:t>
      </w:r>
      <w:r>
        <w:rPr>
          <w:lang w:val="hy-AM"/>
        </w:rPr>
        <w:t xml:space="preserve">իրականացման </w:t>
      </w:r>
      <w:bookmarkEnd w:id="9"/>
      <w:r>
        <w:rPr>
          <w:bCs/>
          <w:iCs/>
          <w:lang w:val="hy-AM"/>
        </w:rPr>
        <w:t>լիցենզավորման համար սահմանված պետական տուրքեր սահմանող նորմերը</w:t>
      </w:r>
      <w:r>
        <w:rPr>
          <w:lang w:val="hy-AM"/>
        </w:rPr>
        <w:t xml:space="preserve"> </w:t>
      </w:r>
      <w:r w:rsidRPr="00940772">
        <w:rPr>
          <w:bCs/>
          <w:iCs/>
          <w:szCs w:val="24"/>
          <w:lang w:val="hy-AM"/>
        </w:rPr>
        <w:t>(</w:t>
      </w:r>
      <w:r>
        <w:rPr>
          <w:lang w:val="hy-AM"/>
        </w:rPr>
        <w:t xml:space="preserve">19-րդ հոդվածի </w:t>
      </w:r>
      <w:r w:rsidRPr="00C243AC">
        <w:rPr>
          <w:rFonts w:eastAsia="Calibri" w:cs="Dallak Time"/>
          <w:lang w:val="hy-AM"/>
        </w:rPr>
        <w:t xml:space="preserve">15-րդ մասի </w:t>
      </w:r>
      <w:r w:rsidRPr="00C243AC">
        <w:rPr>
          <w:lang w:val="hy-AM"/>
        </w:rPr>
        <w:t>15.6-րդ</w:t>
      </w:r>
      <w:r>
        <w:rPr>
          <w:lang w:val="hy-AM"/>
        </w:rPr>
        <w:t xml:space="preserve"> կետ</w:t>
      </w:r>
      <w:r w:rsidRPr="00940772">
        <w:rPr>
          <w:bCs/>
          <w:iCs/>
          <w:szCs w:val="24"/>
          <w:lang w:val="hy-AM"/>
        </w:rPr>
        <w:t>)</w:t>
      </w:r>
      <w:r>
        <w:rPr>
          <w:bCs/>
          <w:iCs/>
          <w:szCs w:val="24"/>
          <w:lang w:val="hy-AM"/>
        </w:rPr>
        <w:t xml:space="preserve"> </w:t>
      </w:r>
      <w:r>
        <w:rPr>
          <w:lang w:val="hy-AM"/>
        </w:rPr>
        <w:t>ուժը կորցրած են ճանաչվել, սակայն գործունեությունը շարունակում է համարվել լիցենզավորման ենթակա</w:t>
      </w:r>
      <w:bookmarkStart w:id="10" w:name="_Hlk191570523"/>
      <w:r w:rsidRPr="00940772">
        <w:rPr>
          <w:szCs w:val="24"/>
          <w:lang w:val="hy-AM"/>
        </w:rPr>
        <w:t xml:space="preserve">: </w:t>
      </w:r>
      <w:bookmarkEnd w:id="10"/>
      <w:r w:rsidRPr="00923EC7">
        <w:rPr>
          <w:szCs w:val="24"/>
          <w:lang w:val="hy-AM"/>
        </w:rPr>
        <w:t>2015-2019 թթ</w:t>
      </w:r>
      <w:r w:rsidRPr="00923EC7">
        <w:rPr>
          <w:rFonts w:ascii="MS Mincho" w:eastAsia="MS Mincho" w:hAnsi="MS Mincho" w:cs="MS Mincho" w:hint="eastAsia"/>
          <w:szCs w:val="24"/>
          <w:lang w:val="hy-AM"/>
        </w:rPr>
        <w:t>․</w:t>
      </w:r>
      <w:r w:rsidRPr="00923EC7">
        <w:rPr>
          <w:rFonts w:eastAsia="MS Mincho" w:cs="MS Mincho"/>
          <w:szCs w:val="24"/>
          <w:lang w:val="hy-AM"/>
        </w:rPr>
        <w:t xml:space="preserve"> ընթացքում </w:t>
      </w:r>
      <w:bookmarkStart w:id="11" w:name="_Hlk197504599"/>
      <w:r w:rsidRPr="00923EC7">
        <w:rPr>
          <w:szCs w:val="24"/>
          <w:lang w:val="hy-AM"/>
        </w:rPr>
        <w:t xml:space="preserve">ֆիզիկական անձանց կողմից մարդատար-տաքսի մեկ ավտոմոբիլով </w:t>
      </w:r>
      <w:proofErr w:type="spellStart"/>
      <w:r w:rsidRPr="00923EC7">
        <w:rPr>
          <w:szCs w:val="24"/>
          <w:lang w:val="hy-AM"/>
        </w:rPr>
        <w:t>ուղևորափոխադրումների</w:t>
      </w:r>
      <w:proofErr w:type="spellEnd"/>
      <w:r w:rsidRPr="00923EC7">
        <w:rPr>
          <w:szCs w:val="24"/>
          <w:lang w:val="hy-AM"/>
        </w:rPr>
        <w:t xml:space="preserve"> իրականացման </w:t>
      </w:r>
      <w:bookmarkEnd w:id="11"/>
      <w:r w:rsidRPr="00923EC7">
        <w:rPr>
          <w:szCs w:val="24"/>
          <w:lang w:val="hy-AM"/>
        </w:rPr>
        <w:t>բնագավառում լիցենզիաներ են տրամադրվել 10950 ֆիզիկական անձանց: Նշված ժամանակահատվածում սույն գործունեությունը իրականացնող</w:t>
      </w:r>
      <w:r>
        <w:rPr>
          <w:szCs w:val="24"/>
          <w:lang w:val="hy-AM"/>
        </w:rPr>
        <w:t xml:space="preserve"> ավելի քան 5000</w:t>
      </w:r>
      <w:r w:rsidRPr="00923EC7">
        <w:rPr>
          <w:szCs w:val="24"/>
          <w:lang w:val="hy-AM"/>
        </w:rPr>
        <w:t xml:space="preserve"> ֆիզիկական անձանց մոտ կուտակվել </w:t>
      </w:r>
      <w:r>
        <w:rPr>
          <w:szCs w:val="24"/>
          <w:lang w:val="hy-AM"/>
        </w:rPr>
        <w:t>են պետական տուրքի պարտավորություններ, որի</w:t>
      </w:r>
      <w:r w:rsidRPr="00923EC7">
        <w:rPr>
          <w:szCs w:val="24"/>
          <w:lang w:val="hy-AM"/>
        </w:rPr>
        <w:t xml:space="preserve"> </w:t>
      </w:r>
      <w:r w:rsidRPr="00923EC7">
        <w:rPr>
          <w:color w:val="000000"/>
          <w:szCs w:val="24"/>
          <w:lang w:val="hy-AM"/>
        </w:rPr>
        <w:t>ընդհանուր գումարը կազմում է 1 342 211 152 ՀՀ դրամ, որից տուրքը՝ 927 160 504 ՀՀ դրամ, իսկ տույժը՝ 415 050 648 ՀՀ դրամ</w:t>
      </w:r>
      <w:bookmarkStart w:id="12" w:name="_Hlk191640748"/>
      <w:r w:rsidRPr="00923EC7">
        <w:rPr>
          <w:color w:val="000000"/>
          <w:szCs w:val="24"/>
          <w:lang w:val="hy-AM"/>
        </w:rPr>
        <w:t>:</w:t>
      </w:r>
      <w:bookmarkEnd w:id="12"/>
    </w:p>
    <w:p w14:paraId="420CDF58" w14:textId="77777777" w:rsidR="00D02478" w:rsidRDefault="00D02478" w:rsidP="00D0247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bookmarkStart w:id="13" w:name="_Hlk191903961"/>
      <w:r w:rsidRPr="00134CA0">
        <w:rPr>
          <w:rFonts w:ascii="GHEA Grapalat" w:hAnsi="GHEA Grapalat"/>
          <w:color w:val="000000"/>
          <w:lang w:val="hy-AM"/>
        </w:rPr>
        <w:t xml:space="preserve">     </w:t>
      </w:r>
      <w:r w:rsidRPr="005E55DB">
        <w:rPr>
          <w:rFonts w:ascii="GHEA Grapalat" w:hAnsi="GHEA Grapalat"/>
          <w:color w:val="000000"/>
          <w:lang w:val="hy-AM"/>
        </w:rPr>
        <w:t xml:space="preserve">2024 թվականի սեպտեմբերի 1-ից ուժի մեջ է մտել մարդատար-տաքսի </w:t>
      </w:r>
      <w:proofErr w:type="spellStart"/>
      <w:r w:rsidRPr="005E55DB">
        <w:rPr>
          <w:rFonts w:ascii="GHEA Grapalat" w:hAnsi="GHEA Grapalat"/>
          <w:color w:val="000000"/>
          <w:lang w:val="hy-AM"/>
        </w:rPr>
        <w:t>ավտոմոբիլներով</w:t>
      </w:r>
      <w:proofErr w:type="spellEnd"/>
      <w:r w:rsidRPr="005E55DB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5E55DB">
        <w:rPr>
          <w:rFonts w:ascii="GHEA Grapalat" w:hAnsi="GHEA Grapalat"/>
          <w:color w:val="000000"/>
          <w:lang w:val="hy-AM"/>
        </w:rPr>
        <w:t>ուղևորափոխադրումների</w:t>
      </w:r>
      <w:proofErr w:type="spellEnd"/>
      <w:r w:rsidRPr="005E55DB">
        <w:rPr>
          <w:rFonts w:ascii="GHEA Grapalat" w:hAnsi="GHEA Grapalat"/>
          <w:color w:val="000000"/>
          <w:lang w:val="hy-AM"/>
        </w:rPr>
        <w:t xml:space="preserve"> իրականացման ոլորտում ՀՀ տարածքային կառավարման և ենթակառուցվածքների նախարարության կողմից նախաձեռնված օրենսդրական</w:t>
      </w:r>
      <w:bookmarkEnd w:id="13"/>
      <w:r w:rsidRPr="005E55DB">
        <w:rPr>
          <w:rFonts w:ascii="GHEA Grapalat" w:hAnsi="GHEA Grapalat"/>
          <w:color w:val="000000"/>
          <w:lang w:val="hy-AM"/>
        </w:rPr>
        <w:t xml:space="preserve"> փոփոխությունները: Հաշվի առնելով, որ մարդատար-տաքսի </w:t>
      </w:r>
      <w:proofErr w:type="spellStart"/>
      <w:r w:rsidRPr="005E55DB">
        <w:rPr>
          <w:rFonts w:ascii="GHEA Grapalat" w:hAnsi="GHEA Grapalat"/>
          <w:color w:val="000000"/>
          <w:lang w:val="hy-AM"/>
        </w:rPr>
        <w:t>ավտոմոբիլներով</w:t>
      </w:r>
      <w:proofErr w:type="spellEnd"/>
      <w:r w:rsidRPr="005E55DB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5E55DB">
        <w:rPr>
          <w:rFonts w:ascii="GHEA Grapalat" w:hAnsi="GHEA Grapalat"/>
          <w:color w:val="000000"/>
          <w:lang w:val="hy-AM"/>
        </w:rPr>
        <w:t>ուղևորափոխադրումների</w:t>
      </w:r>
      <w:proofErr w:type="spellEnd"/>
      <w:r w:rsidRPr="005E55DB">
        <w:rPr>
          <w:rFonts w:ascii="GHEA Grapalat" w:hAnsi="GHEA Grapalat"/>
          <w:color w:val="000000"/>
          <w:lang w:val="hy-AM"/>
        </w:rPr>
        <w:t xml:space="preserve"> ծառայությունների</w:t>
      </w:r>
      <w:r>
        <w:rPr>
          <w:rFonts w:ascii="GHEA Grapalat" w:hAnsi="GHEA Grapalat"/>
          <w:color w:val="000000"/>
          <w:lang w:val="hy-AM"/>
        </w:rPr>
        <w:t xml:space="preserve"> մատուցման</w:t>
      </w:r>
      <w:r w:rsidRPr="005E55DB">
        <w:rPr>
          <w:rFonts w:ascii="GHEA Grapalat" w:hAnsi="GHEA Grapalat"/>
          <w:color w:val="000000"/>
          <w:lang w:val="hy-AM"/>
        </w:rPr>
        <w:t xml:space="preserve"> ավելի քան 90-ը կենտրոնացված են </w:t>
      </w:r>
      <w:proofErr w:type="spellStart"/>
      <w:r w:rsidRPr="005E55DB">
        <w:rPr>
          <w:rFonts w:ascii="GHEA Grapalat" w:hAnsi="GHEA Grapalat"/>
          <w:color w:val="000000"/>
          <w:lang w:val="hy-AM"/>
        </w:rPr>
        <w:t>ուղևորափոխադրումների</w:t>
      </w:r>
      <w:proofErr w:type="spellEnd"/>
      <w:r w:rsidRPr="005E55DB">
        <w:rPr>
          <w:rFonts w:ascii="GHEA Grapalat" w:hAnsi="GHEA Grapalat"/>
          <w:color w:val="000000"/>
          <w:lang w:val="hy-AM"/>
        </w:rPr>
        <w:t xml:space="preserve"> պատվերներ ընդունող և փոխանցող էլեկտրոնային </w:t>
      </w:r>
      <w:proofErr w:type="spellStart"/>
      <w:r w:rsidRPr="005E55DB">
        <w:rPr>
          <w:rFonts w:ascii="GHEA Grapalat" w:hAnsi="GHEA Grapalat"/>
          <w:color w:val="000000"/>
          <w:lang w:val="hy-AM"/>
        </w:rPr>
        <w:t>հարթակներում</w:t>
      </w:r>
      <w:proofErr w:type="spellEnd"/>
      <w:r>
        <w:rPr>
          <w:rFonts w:ascii="GHEA Grapalat" w:hAnsi="GHEA Grapalat"/>
          <w:color w:val="000000"/>
          <w:lang w:val="hy-AM"/>
        </w:rPr>
        <w:t xml:space="preserve"> </w:t>
      </w:r>
      <w:r w:rsidRPr="00FD4365">
        <w:rPr>
          <w:rFonts w:ascii="GHEA Grapalat" w:hAnsi="GHEA Grapalat"/>
          <w:bCs/>
          <w:iCs/>
          <w:lang w:val="hy-AM"/>
        </w:rPr>
        <w:t>(այսուհետ՝ Հարթակ</w:t>
      </w:r>
      <w:bookmarkStart w:id="14" w:name="_Hlk191647479"/>
      <w:r w:rsidRPr="00FD4365">
        <w:rPr>
          <w:rFonts w:ascii="GHEA Grapalat" w:hAnsi="GHEA Grapalat"/>
          <w:bCs/>
          <w:iCs/>
          <w:lang w:val="hy-AM"/>
        </w:rPr>
        <w:t>)</w:t>
      </w:r>
      <w:bookmarkEnd w:id="14"/>
      <w:r w:rsidRPr="005E55DB">
        <w:rPr>
          <w:rFonts w:ascii="GHEA Grapalat" w:hAnsi="GHEA Grapalat"/>
          <w:color w:val="000000"/>
          <w:lang w:val="hy-AM"/>
        </w:rPr>
        <w:t>՝</w:t>
      </w:r>
      <w:r>
        <w:rPr>
          <w:rFonts w:ascii="GHEA Grapalat" w:hAnsi="GHEA Grapalat"/>
          <w:color w:val="000000"/>
          <w:lang w:val="hy-AM"/>
        </w:rPr>
        <w:t xml:space="preserve"> կանոնակարգվեց Հարթակների գործունեությունը՝ </w:t>
      </w:r>
      <w:proofErr w:type="spellStart"/>
      <w:r w:rsidRPr="005E55DB">
        <w:rPr>
          <w:rFonts w:ascii="GHEA Grapalat" w:hAnsi="GHEA Grapalat"/>
          <w:color w:val="000000"/>
          <w:shd w:val="clear" w:color="auto" w:fill="FFFFFF"/>
          <w:lang w:val="hy-AM"/>
        </w:rPr>
        <w:t>ուղևորափոխադրման</w:t>
      </w:r>
      <w:proofErr w:type="spellEnd"/>
      <w:r w:rsidRPr="005E55DB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</w:t>
      </w:r>
      <w:r w:rsidRPr="005E55DB">
        <w:rPr>
          <w:rFonts w:ascii="GHEA Grapalat" w:hAnsi="GHEA Grapalat"/>
          <w:color w:val="000000"/>
          <w:shd w:val="clear" w:color="auto" w:fill="FFFFFF"/>
          <w:lang w:val="hy-AM"/>
        </w:rPr>
        <w:t>ծառայության մատուցումը «Գործունեության իրականացման ծանուցման</w:t>
      </w:r>
      <w:r w:rsidRPr="005E55DB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5E55DB">
        <w:rPr>
          <w:rFonts w:ascii="GHEA Grapalat" w:hAnsi="GHEA Grapalat"/>
          <w:color w:val="000000"/>
          <w:shd w:val="clear" w:color="auto" w:fill="FFFFFF"/>
          <w:lang w:val="hy-AM"/>
        </w:rPr>
        <w:t>մասին» օրենքի պահանջներին համապատասխան ներառ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ելով</w:t>
      </w:r>
      <w:r w:rsidRPr="005E55DB">
        <w:rPr>
          <w:rFonts w:ascii="GHEA Grapalat" w:hAnsi="GHEA Grapalat"/>
          <w:color w:val="000000"/>
          <w:shd w:val="clear" w:color="auto" w:fill="FFFFFF"/>
          <w:lang w:val="hy-AM"/>
        </w:rPr>
        <w:t xml:space="preserve"> ծանուցման ենթակա գործունեության տեսակների ցանկում։</w:t>
      </w:r>
      <w:r w:rsidRPr="005E55DB">
        <w:rPr>
          <w:rFonts w:ascii="GHEA Grapalat" w:hAnsi="GHEA Grapalat"/>
          <w:lang w:val="hy-AM"/>
        </w:rPr>
        <w:t xml:space="preserve"> </w:t>
      </w:r>
      <w:r w:rsidRPr="00795D28">
        <w:rPr>
          <w:rFonts w:ascii="GHEA Grapalat" w:hAnsi="GHEA Grapalat"/>
          <w:lang w:val="hy-AM"/>
        </w:rPr>
        <w:t>«Ավտոմոբիլային տրանսպորտի մասին» օրենք</w:t>
      </w:r>
      <w:r>
        <w:rPr>
          <w:rFonts w:ascii="GHEA Grapalat" w:hAnsi="GHEA Grapalat"/>
          <w:lang w:val="hy-AM"/>
        </w:rPr>
        <w:t>ի</w:t>
      </w:r>
      <w:r w:rsidRPr="00795D2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16-րդ </w:t>
      </w:r>
      <w:r w:rsidRPr="00795D28">
        <w:rPr>
          <w:rFonts w:ascii="GHEA Grapalat" w:hAnsi="GHEA Grapalat"/>
          <w:lang w:val="hy-AM"/>
        </w:rPr>
        <w:t>հոդված</w:t>
      </w:r>
      <w:r>
        <w:rPr>
          <w:rFonts w:ascii="GHEA Grapalat" w:hAnsi="GHEA Grapalat"/>
          <w:lang w:val="hy-AM"/>
        </w:rPr>
        <w:t>ի</w:t>
      </w:r>
      <w:r w:rsidRPr="00795D28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7</w:t>
      </w:r>
      <w:r w:rsidRPr="00795D28">
        <w:rPr>
          <w:rFonts w:ascii="GHEA Grapalat" w:hAnsi="GHEA Grapalat"/>
          <w:lang w:val="hy-AM"/>
        </w:rPr>
        <w:t>-րդ մաս</w:t>
      </w:r>
      <w:r>
        <w:rPr>
          <w:rFonts w:ascii="GHEA Grapalat" w:hAnsi="GHEA Grapalat"/>
          <w:lang w:val="hy-AM"/>
        </w:rPr>
        <w:t xml:space="preserve">ի համաձայն՝ </w:t>
      </w:r>
      <w:proofErr w:type="spellStart"/>
      <w:r>
        <w:rPr>
          <w:rFonts w:ascii="GHEA Grapalat" w:hAnsi="GHEA Grapalat"/>
          <w:lang w:val="hy-AM"/>
        </w:rPr>
        <w:t>Հարթակներով</w:t>
      </w:r>
      <w:proofErr w:type="spellEnd"/>
      <w:r w:rsidRPr="005E55DB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5E55DB">
        <w:rPr>
          <w:rFonts w:ascii="GHEA Grapalat" w:hAnsi="GHEA Grapalat"/>
          <w:color w:val="000000"/>
          <w:lang w:val="hy-AM"/>
        </w:rPr>
        <w:t>ուղևորափոխադրման</w:t>
      </w:r>
      <w:proofErr w:type="spellEnd"/>
      <w:r w:rsidRPr="005E55DB">
        <w:rPr>
          <w:rFonts w:ascii="GHEA Grapalat" w:hAnsi="GHEA Grapalat"/>
          <w:color w:val="000000"/>
          <w:lang w:val="hy-AM"/>
        </w:rPr>
        <w:t xml:space="preserve"> ծառայություն մատուցող կազմակերպությունները </w:t>
      </w:r>
      <w:r w:rsidRPr="00435FE9">
        <w:rPr>
          <w:rFonts w:ascii="GHEA Grapalat" w:hAnsi="GHEA Grapalat"/>
          <w:color w:val="000000"/>
          <w:lang w:val="hy-AM"/>
        </w:rPr>
        <w:t xml:space="preserve">կամ անհատ ձեռնարկատերերը պետք է ապահովեն էլեկտրոնային հարթակով </w:t>
      </w:r>
      <w:proofErr w:type="spellStart"/>
      <w:r w:rsidRPr="00435FE9">
        <w:rPr>
          <w:rFonts w:ascii="GHEA Grapalat" w:hAnsi="GHEA Grapalat"/>
          <w:color w:val="000000"/>
          <w:lang w:val="hy-AM"/>
        </w:rPr>
        <w:t>ուղևորափոխադրման</w:t>
      </w:r>
      <w:proofErr w:type="spellEnd"/>
      <w:r w:rsidRPr="00435FE9">
        <w:rPr>
          <w:rFonts w:ascii="GHEA Grapalat" w:hAnsi="GHEA Grapalat"/>
          <w:color w:val="000000"/>
          <w:lang w:val="hy-AM"/>
        </w:rPr>
        <w:t xml:space="preserve"> ծառայության միջոցով </w:t>
      </w:r>
      <w:proofErr w:type="spellStart"/>
      <w:r w:rsidRPr="00435FE9">
        <w:rPr>
          <w:rFonts w:ascii="GHEA Grapalat" w:hAnsi="GHEA Grapalat"/>
          <w:color w:val="000000"/>
          <w:lang w:val="hy-AM"/>
        </w:rPr>
        <w:t>ուղևորների</w:t>
      </w:r>
      <w:proofErr w:type="spellEnd"/>
      <w:r w:rsidRPr="00435FE9">
        <w:rPr>
          <w:rFonts w:ascii="GHEA Grapalat" w:hAnsi="GHEA Grapalat"/>
          <w:color w:val="000000"/>
          <w:lang w:val="hy-AM"/>
        </w:rPr>
        <w:t xml:space="preserve"> փոխադրման յուրաքանչյուր պատվերի իրականացման դեպքում՝ փոխադրման ընդհանուր </w:t>
      </w:r>
      <w:bookmarkStart w:id="15" w:name="_Hlk191648880"/>
      <w:r w:rsidRPr="00435FE9">
        <w:rPr>
          <w:rFonts w:ascii="GHEA Grapalat" w:hAnsi="GHEA Grapalat"/>
          <w:color w:val="000000"/>
          <w:lang w:val="hy-AM"/>
        </w:rPr>
        <w:t>արժեքի</w:t>
      </w:r>
      <w:r w:rsidRPr="00435FE9">
        <w:rPr>
          <w:rFonts w:ascii="Calibri" w:hAnsi="Calibri" w:cs="Calibri"/>
          <w:color w:val="000000"/>
          <w:lang w:val="hy-AM"/>
        </w:rPr>
        <w:t> </w:t>
      </w:r>
      <w:r w:rsidRPr="00435FE9">
        <w:rPr>
          <w:rFonts w:ascii="GHEA Grapalat" w:hAnsi="GHEA Grapalat"/>
          <w:color w:val="000000"/>
          <w:lang w:val="hy-AM"/>
        </w:rPr>
        <w:t>մասին</w:t>
      </w:r>
      <w:r w:rsidRPr="00435FE9">
        <w:rPr>
          <w:rFonts w:ascii="Calibri" w:hAnsi="Calibri" w:cs="Calibri"/>
          <w:color w:val="000000"/>
          <w:lang w:val="hy-AM"/>
        </w:rPr>
        <w:t> </w:t>
      </w:r>
      <w:r w:rsidRPr="00435FE9">
        <w:rPr>
          <w:rFonts w:ascii="GHEA Grapalat" w:hAnsi="GHEA Grapalat" w:cs="GHEA Grapalat"/>
          <w:color w:val="000000"/>
          <w:lang w:val="hy-AM"/>
        </w:rPr>
        <w:t>տեղեկատվության</w:t>
      </w:r>
      <w:r w:rsidRPr="00435FE9">
        <w:rPr>
          <w:rFonts w:ascii="GHEA Grapalat" w:hAnsi="GHEA Grapalat"/>
          <w:color w:val="000000"/>
          <w:lang w:val="hy-AM"/>
        </w:rPr>
        <w:t xml:space="preserve"> և պատվերի վճարման էլեկտրոնային հսկիչ դրամարկղային մեքենայի էլեկտրոնային կտրոնի տրամադրումը պատվիրատուին, ինչպես նաև փոխադրման ընդհանուր արժեքից պետական տուրքի հաշվարկը, գանձումը և վճարումը պետական բյուջե՝ </w:t>
      </w:r>
      <w:bookmarkStart w:id="16" w:name="_Hlk191643571"/>
      <w:r w:rsidRPr="00435FE9">
        <w:rPr>
          <w:rFonts w:ascii="GHEA Grapalat" w:hAnsi="GHEA Grapalat"/>
          <w:color w:val="000000"/>
          <w:lang w:val="hy-AM"/>
        </w:rPr>
        <w:t>«Պետական տուրքի</w:t>
      </w:r>
      <w:r w:rsidRPr="00435FE9">
        <w:rPr>
          <w:rFonts w:ascii="Calibri" w:hAnsi="Calibri" w:cs="Calibri"/>
          <w:color w:val="000000"/>
          <w:lang w:val="hy-AM"/>
        </w:rPr>
        <w:t> </w:t>
      </w:r>
      <w:r w:rsidRPr="00435FE9">
        <w:rPr>
          <w:rFonts w:ascii="GHEA Grapalat" w:hAnsi="GHEA Grapalat" w:cs="Calibri"/>
          <w:color w:val="000000"/>
          <w:lang w:val="hy-AM"/>
        </w:rPr>
        <w:t>մասին</w:t>
      </w:r>
      <w:r w:rsidRPr="00435FE9">
        <w:rPr>
          <w:rFonts w:ascii="GHEA Grapalat" w:hAnsi="GHEA Grapalat"/>
          <w:color w:val="000000"/>
          <w:lang w:val="hy-AM"/>
        </w:rPr>
        <w:t>» օրենք</w:t>
      </w:r>
      <w:bookmarkEnd w:id="16"/>
      <w:r w:rsidRPr="00435FE9">
        <w:rPr>
          <w:rFonts w:ascii="GHEA Grapalat" w:hAnsi="GHEA Grapalat"/>
          <w:color w:val="000000"/>
          <w:lang w:val="hy-AM"/>
        </w:rPr>
        <w:t>ով սահմանված չափով և կարգով</w:t>
      </w:r>
      <w:r>
        <w:rPr>
          <w:rFonts w:ascii="GHEA Grapalat" w:hAnsi="GHEA Grapalat"/>
          <w:color w:val="000000"/>
          <w:lang w:val="hy-AM"/>
        </w:rPr>
        <w:t xml:space="preserve">, </w:t>
      </w:r>
      <w:bookmarkEnd w:id="15"/>
      <w:r>
        <w:rPr>
          <w:rFonts w:ascii="GHEA Grapalat" w:hAnsi="GHEA Grapalat"/>
          <w:color w:val="000000"/>
          <w:lang w:val="hy-AM"/>
        </w:rPr>
        <w:t>ընդ որում՝ 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ստ նոր կարգավորման՝ </w:t>
      </w:r>
      <w:r w:rsidRPr="00795D28">
        <w:rPr>
          <w:rFonts w:ascii="GHEA Grapalat" w:hAnsi="GHEA Grapalat"/>
          <w:color w:val="000000"/>
          <w:shd w:val="clear" w:color="auto" w:fill="FFFFFF"/>
          <w:lang w:val="hy-AM"/>
        </w:rPr>
        <w:t xml:space="preserve">ֆիզիկական անձանց կողմից </w:t>
      </w:r>
      <w:proofErr w:type="spellStart"/>
      <w:r w:rsidRPr="00795D28">
        <w:rPr>
          <w:rFonts w:ascii="GHEA Grapalat" w:hAnsi="GHEA Grapalat"/>
          <w:color w:val="000000"/>
          <w:shd w:val="clear" w:color="auto" w:fill="FFFFFF"/>
          <w:lang w:val="hy-AM"/>
        </w:rPr>
        <w:t>թեթև</w:t>
      </w:r>
      <w:proofErr w:type="spellEnd"/>
      <w:r w:rsidRPr="00795D28">
        <w:rPr>
          <w:rFonts w:ascii="GHEA Grapalat" w:hAnsi="GHEA Grapalat"/>
          <w:color w:val="000000"/>
          <w:shd w:val="clear" w:color="auto" w:fill="FFFFFF"/>
          <w:lang w:val="hy-AM"/>
        </w:rPr>
        <w:t xml:space="preserve"> մարդատար </w:t>
      </w:r>
      <w:proofErr w:type="spellStart"/>
      <w:r w:rsidRPr="00795D28">
        <w:rPr>
          <w:rFonts w:ascii="GHEA Grapalat" w:hAnsi="GHEA Grapalat"/>
          <w:color w:val="000000"/>
          <w:shd w:val="clear" w:color="auto" w:fill="FFFFFF"/>
          <w:lang w:val="hy-AM"/>
        </w:rPr>
        <w:t>ավտոմոբիլներով</w:t>
      </w:r>
      <w:proofErr w:type="spellEnd"/>
      <w:r w:rsidRPr="00795D28">
        <w:rPr>
          <w:rFonts w:ascii="GHEA Grapalat" w:hAnsi="GHEA Grapalat"/>
          <w:color w:val="000000"/>
          <w:shd w:val="clear" w:color="auto" w:fill="FFFFFF"/>
          <w:lang w:val="hy-AM"/>
        </w:rPr>
        <w:t xml:space="preserve"> ոչ կանոնավոր </w:t>
      </w:r>
      <w:proofErr w:type="spellStart"/>
      <w:r w:rsidRPr="00795D28">
        <w:rPr>
          <w:rFonts w:ascii="GHEA Grapalat" w:hAnsi="GHEA Grapalat"/>
          <w:color w:val="000000"/>
          <w:shd w:val="clear" w:color="auto" w:fill="FFFFFF"/>
          <w:lang w:val="hy-AM"/>
        </w:rPr>
        <w:t>ուղևորափոխադրումների</w:t>
      </w:r>
      <w:proofErr w:type="spellEnd"/>
      <w:r w:rsidRPr="00795D28">
        <w:rPr>
          <w:rFonts w:ascii="GHEA Grapalat" w:hAnsi="GHEA Grapalat"/>
          <w:color w:val="000000"/>
          <w:shd w:val="clear" w:color="auto" w:fill="FFFFFF"/>
          <w:lang w:val="hy-AM"/>
        </w:rPr>
        <w:t xml:space="preserve"> իրականացումը թույլատրվում է միայն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Pr="00795D28">
        <w:rPr>
          <w:rFonts w:ascii="GHEA Grapalat" w:hAnsi="GHEA Grapalat"/>
          <w:color w:val="000000"/>
          <w:shd w:val="clear" w:color="auto" w:fill="FFFFFF"/>
          <w:lang w:val="hy-AM"/>
        </w:rPr>
        <w:t xml:space="preserve">արթակով </w:t>
      </w:r>
      <w:proofErr w:type="spellStart"/>
      <w:r w:rsidRPr="00795D28">
        <w:rPr>
          <w:rFonts w:ascii="GHEA Grapalat" w:hAnsi="GHEA Grapalat"/>
          <w:color w:val="000000"/>
          <w:shd w:val="clear" w:color="auto" w:fill="FFFFFF"/>
          <w:lang w:val="hy-AM"/>
        </w:rPr>
        <w:t>ուղևորափոխադրման</w:t>
      </w:r>
      <w:proofErr w:type="spellEnd"/>
      <w:r w:rsidRPr="00795D28">
        <w:rPr>
          <w:rFonts w:ascii="GHEA Grapalat" w:hAnsi="GHEA Grapalat"/>
          <w:color w:val="000000"/>
          <w:shd w:val="clear" w:color="auto" w:fill="FFFFFF"/>
          <w:lang w:val="hy-AM"/>
        </w:rPr>
        <w:t xml:space="preserve"> ծառայության միջոցով</w:t>
      </w:r>
      <w:bookmarkStart w:id="17" w:name="_Hlk191644171"/>
      <w:r w:rsidRPr="00795D28">
        <w:rPr>
          <w:rFonts w:ascii="GHEA Grapalat" w:hAnsi="GHEA Grapalat"/>
          <w:color w:val="000000"/>
          <w:lang w:val="hy-AM"/>
        </w:rPr>
        <w:t>։</w:t>
      </w:r>
      <w:bookmarkEnd w:id="17"/>
      <w:r>
        <w:rPr>
          <w:rFonts w:ascii="GHEA Grapalat" w:hAnsi="GHEA Grapalat"/>
          <w:color w:val="000000"/>
          <w:lang w:val="hy-AM"/>
        </w:rPr>
        <w:t xml:space="preserve"> </w:t>
      </w:r>
      <w:r w:rsidRPr="00903371">
        <w:rPr>
          <w:rFonts w:ascii="GHEA Grapalat" w:hAnsi="GHEA Grapalat"/>
          <w:color w:val="000000"/>
          <w:lang w:val="hy-AM"/>
        </w:rPr>
        <w:t>«Պետական տուրքի</w:t>
      </w:r>
      <w:r w:rsidRPr="00903371">
        <w:rPr>
          <w:rFonts w:ascii="Calibri" w:hAnsi="Calibri" w:cs="Calibri"/>
          <w:color w:val="000000"/>
          <w:lang w:val="hy-AM"/>
        </w:rPr>
        <w:t> </w:t>
      </w:r>
      <w:r w:rsidRPr="00903371">
        <w:rPr>
          <w:rFonts w:ascii="GHEA Grapalat" w:hAnsi="GHEA Grapalat" w:cs="Calibri"/>
          <w:color w:val="000000"/>
          <w:lang w:val="hy-AM"/>
        </w:rPr>
        <w:t>մասին</w:t>
      </w:r>
      <w:r w:rsidRPr="00903371">
        <w:rPr>
          <w:rFonts w:ascii="GHEA Grapalat" w:hAnsi="GHEA Grapalat"/>
          <w:color w:val="000000"/>
          <w:lang w:val="hy-AM"/>
        </w:rPr>
        <w:t>» օրենքի 19</w:t>
      </w:r>
      <w:r w:rsidRPr="00903371">
        <w:rPr>
          <w:rFonts w:ascii="MS Mincho" w:eastAsia="MS Mincho" w:hAnsi="MS Mincho" w:cs="MS Mincho" w:hint="eastAsia"/>
          <w:color w:val="000000"/>
          <w:lang w:val="hy-AM"/>
        </w:rPr>
        <w:t>․</w:t>
      </w:r>
      <w:r w:rsidRPr="00903371">
        <w:rPr>
          <w:rFonts w:ascii="GHEA Grapalat" w:eastAsia="MS Mincho" w:hAnsi="GHEA Grapalat" w:cs="MS Mincho"/>
          <w:color w:val="000000"/>
          <w:lang w:val="hy-AM"/>
        </w:rPr>
        <w:t xml:space="preserve">7 հոդվածի 2-րդ մասով սահմանվեցին </w:t>
      </w:r>
      <w:proofErr w:type="spellStart"/>
      <w:r w:rsidRPr="00903371">
        <w:rPr>
          <w:rFonts w:ascii="GHEA Grapalat" w:hAnsi="GHEA Grapalat"/>
          <w:color w:val="000000"/>
          <w:shd w:val="clear" w:color="auto" w:fill="FFFFFF"/>
          <w:lang w:val="hy-AM"/>
        </w:rPr>
        <w:t>թեթև</w:t>
      </w:r>
      <w:proofErr w:type="spellEnd"/>
      <w:r w:rsidRPr="00903371">
        <w:rPr>
          <w:rFonts w:ascii="GHEA Grapalat" w:hAnsi="GHEA Grapalat"/>
          <w:color w:val="000000"/>
          <w:shd w:val="clear" w:color="auto" w:fill="FFFFFF"/>
          <w:lang w:val="hy-AM"/>
        </w:rPr>
        <w:t xml:space="preserve"> մարդատար </w:t>
      </w:r>
      <w:proofErr w:type="spellStart"/>
      <w:r w:rsidRPr="00903371">
        <w:rPr>
          <w:rFonts w:ascii="GHEA Grapalat" w:hAnsi="GHEA Grapalat"/>
          <w:color w:val="000000"/>
          <w:shd w:val="clear" w:color="auto" w:fill="FFFFFF"/>
          <w:lang w:val="hy-AM"/>
        </w:rPr>
        <w:t>ավտոմոբիլներով</w:t>
      </w:r>
      <w:proofErr w:type="spellEnd"/>
      <w:r w:rsidRPr="00903371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Հայաստանի Հանրապետության տարածքում ոչ կանոնավոր </w:t>
      </w:r>
      <w:proofErr w:type="spellStart"/>
      <w:r w:rsidRPr="00903371">
        <w:rPr>
          <w:rFonts w:ascii="GHEA Grapalat" w:hAnsi="GHEA Grapalat"/>
          <w:color w:val="000000"/>
          <w:shd w:val="clear" w:color="auto" w:fill="FFFFFF"/>
          <w:lang w:val="hy-AM"/>
        </w:rPr>
        <w:t>ուղևորափոխադրումների</w:t>
      </w:r>
      <w:proofErr w:type="spellEnd"/>
      <w:r w:rsidRPr="00903371">
        <w:rPr>
          <w:rFonts w:ascii="GHEA Grapalat" w:hAnsi="GHEA Grapalat"/>
          <w:color w:val="000000"/>
          <w:shd w:val="clear" w:color="auto" w:fill="FFFFFF"/>
          <w:lang w:val="hy-AM"/>
        </w:rPr>
        <w:t xml:space="preserve">, ինչպես նաև մարդատար-տաքսի </w:t>
      </w:r>
      <w:proofErr w:type="spellStart"/>
      <w:r w:rsidRPr="00903371">
        <w:rPr>
          <w:rFonts w:ascii="GHEA Grapalat" w:hAnsi="GHEA Grapalat"/>
          <w:color w:val="000000"/>
          <w:shd w:val="clear" w:color="auto" w:fill="FFFFFF"/>
          <w:lang w:val="hy-AM"/>
        </w:rPr>
        <w:t>ավտոմոբիլներով</w:t>
      </w:r>
      <w:proofErr w:type="spellEnd"/>
      <w:r w:rsidRPr="00903371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Հայաստանի Հանրապետության տարածքում </w:t>
      </w:r>
      <w:proofErr w:type="spellStart"/>
      <w:r w:rsidRPr="00903371">
        <w:rPr>
          <w:rFonts w:ascii="GHEA Grapalat" w:hAnsi="GHEA Grapalat"/>
          <w:color w:val="000000"/>
          <w:shd w:val="clear" w:color="auto" w:fill="FFFFFF"/>
          <w:lang w:val="hy-AM"/>
        </w:rPr>
        <w:t>ուղևորափոխադրումների</w:t>
      </w:r>
      <w:proofErr w:type="spellEnd"/>
      <w:r w:rsidRPr="00903371">
        <w:rPr>
          <w:rFonts w:ascii="GHEA Grapalat" w:hAnsi="GHEA Grapalat"/>
          <w:color w:val="000000"/>
          <w:shd w:val="clear" w:color="auto" w:fill="FFFFFF"/>
          <w:lang w:val="hy-AM"/>
        </w:rPr>
        <w:t xml:space="preserve"> իրականացման համար պետական տուրքի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կանխիկ և անկանխիկ վճարումների չափերը, որը կազմում է </w:t>
      </w:r>
      <w:r w:rsidRPr="00903371">
        <w:rPr>
          <w:rFonts w:ascii="GHEA Grapalat" w:hAnsi="GHEA Grapalat"/>
          <w:color w:val="000000"/>
          <w:shd w:val="clear" w:color="auto" w:fill="FFFFFF"/>
          <w:lang w:val="hy-AM"/>
        </w:rPr>
        <w:t>յուրաքանչյուր փոխադրման ընդհանուր արժեքի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1,5-ից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5</w:t>
      </w:r>
      <w:r w:rsidRPr="005E55DB">
        <w:rPr>
          <w:rFonts w:ascii="GHEA Grapalat" w:hAnsi="GHEA Grapalat"/>
          <w:color w:val="000000"/>
          <w:lang w:val="hy-AM"/>
        </w:rPr>
        <w:t>-ը</w:t>
      </w:r>
      <w:r>
        <w:rPr>
          <w:rFonts w:ascii="GHEA Grapalat" w:hAnsi="GHEA Grapalat"/>
          <w:color w:val="000000"/>
          <w:lang w:val="hy-AM"/>
        </w:rPr>
        <w:t xml:space="preserve">՝ 2024 թվականի սեպտեմբերի 1-ից </w:t>
      </w:r>
      <w:proofErr w:type="spellStart"/>
      <w:r>
        <w:rPr>
          <w:rFonts w:ascii="GHEA Grapalat" w:hAnsi="GHEA Grapalat"/>
          <w:color w:val="000000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lang w:val="hy-AM"/>
        </w:rPr>
        <w:t xml:space="preserve"> 2026 թվականի հունվարի 1-ը ընկած ժամանակահատվածում աճման </w:t>
      </w:r>
      <w:proofErr w:type="spellStart"/>
      <w:r>
        <w:rPr>
          <w:rFonts w:ascii="GHEA Grapalat" w:hAnsi="GHEA Grapalat"/>
          <w:color w:val="000000"/>
          <w:lang w:val="hy-AM"/>
        </w:rPr>
        <w:t>դինամիկայով</w:t>
      </w:r>
      <w:bookmarkStart w:id="18" w:name="_Hlk191644675"/>
      <w:proofErr w:type="spellEnd"/>
      <w:r w:rsidRPr="00795D28">
        <w:rPr>
          <w:rFonts w:ascii="GHEA Grapalat" w:hAnsi="GHEA Grapalat"/>
          <w:color w:val="000000"/>
          <w:lang w:val="hy-AM"/>
        </w:rPr>
        <w:t>։</w:t>
      </w:r>
      <w:bookmarkEnd w:id="18"/>
    </w:p>
    <w:p w14:paraId="02E0FC54" w14:textId="77777777" w:rsidR="00D02478" w:rsidRPr="00777A6D" w:rsidRDefault="00D02478" w:rsidP="00D0247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MS Mincho" w:hAnsi="GHEA Grapalat" w:cs="MS Mincho"/>
          <w:lang w:val="hy-AM"/>
        </w:rPr>
      </w:pPr>
      <w:r w:rsidRPr="00777A6D">
        <w:rPr>
          <w:rFonts w:ascii="GHEA Grapalat" w:hAnsi="GHEA Grapalat"/>
          <w:lang w:val="hy-AM"/>
        </w:rPr>
        <w:t xml:space="preserve">Ըստ Պետական եկամուտների կոմիտեի տեղեկատվության՝ 2024 թվականի սեպտեմբերից </w:t>
      </w:r>
      <w:proofErr w:type="spellStart"/>
      <w:r w:rsidRPr="00777A6D">
        <w:rPr>
          <w:rFonts w:ascii="GHEA Grapalat" w:hAnsi="GHEA Grapalat"/>
          <w:lang w:val="hy-AM"/>
        </w:rPr>
        <w:t>մինչև</w:t>
      </w:r>
      <w:proofErr w:type="spellEnd"/>
      <w:r w:rsidRPr="00777A6D">
        <w:rPr>
          <w:rFonts w:ascii="GHEA Grapalat" w:hAnsi="GHEA Grapalat"/>
          <w:lang w:val="hy-AM"/>
        </w:rPr>
        <w:t xml:space="preserve"> 2025 թվականի դեկտեմբերի 31-ը ընկած ժամանակահատվածում </w:t>
      </w:r>
      <w:proofErr w:type="spellStart"/>
      <w:r w:rsidRPr="00777A6D">
        <w:rPr>
          <w:rFonts w:ascii="GHEA Grapalat" w:hAnsi="GHEA Grapalat"/>
          <w:lang w:val="hy-AM"/>
        </w:rPr>
        <w:t>Հարթակներում</w:t>
      </w:r>
      <w:proofErr w:type="spellEnd"/>
      <w:r w:rsidRPr="00777A6D">
        <w:rPr>
          <w:rFonts w:ascii="GHEA Grapalat" w:hAnsi="GHEA Grapalat"/>
          <w:lang w:val="hy-AM"/>
        </w:rPr>
        <w:t xml:space="preserve"> ներառված են 60-65 հազար ֆիզիկական անձինք, որոնց կողմից </w:t>
      </w:r>
      <w:proofErr w:type="spellStart"/>
      <w:r w:rsidRPr="00777A6D">
        <w:rPr>
          <w:rFonts w:ascii="GHEA Grapalat" w:hAnsi="GHEA Grapalat"/>
          <w:lang w:val="hy-AM"/>
        </w:rPr>
        <w:t>գեներացվում</w:t>
      </w:r>
      <w:proofErr w:type="spellEnd"/>
      <w:r w:rsidRPr="00777A6D">
        <w:rPr>
          <w:rFonts w:ascii="GHEA Grapalat" w:hAnsi="GHEA Grapalat"/>
          <w:lang w:val="hy-AM"/>
        </w:rPr>
        <w:t xml:space="preserve"> են հաշվիչ դրամարկղային կտրոններ և Հարթակների միջոցով պետական բյուջե է մուտքագրվել  330 </w:t>
      </w:r>
      <w:proofErr w:type="spellStart"/>
      <w:r w:rsidRPr="00777A6D">
        <w:rPr>
          <w:rFonts w:ascii="GHEA Grapalat" w:hAnsi="GHEA Grapalat"/>
          <w:lang w:val="hy-AM"/>
        </w:rPr>
        <w:t>մլն</w:t>
      </w:r>
      <w:r w:rsidRPr="00777A6D">
        <w:rPr>
          <w:rFonts w:ascii="MS Mincho" w:eastAsia="MS Mincho" w:hAnsi="MS Mincho" w:cs="MS Mincho"/>
          <w:lang w:val="hy-AM"/>
        </w:rPr>
        <w:t>․</w:t>
      </w:r>
      <w:r w:rsidRPr="00777A6D">
        <w:rPr>
          <w:rFonts w:ascii="GHEA Grapalat" w:hAnsi="GHEA Grapalat"/>
          <w:lang w:val="hy-AM"/>
        </w:rPr>
        <w:t>դրամ</w:t>
      </w:r>
      <w:proofErr w:type="spellEnd"/>
      <w:r w:rsidRPr="00777A6D">
        <w:rPr>
          <w:rFonts w:ascii="GHEA Grapalat" w:hAnsi="GHEA Grapalat"/>
          <w:lang w:val="hy-AM"/>
        </w:rPr>
        <w:t xml:space="preserve"> պետական տուրք։ Հատկանշական է, որ ներկայումս Հարթակների միջոցով </w:t>
      </w:r>
      <w:proofErr w:type="spellStart"/>
      <w:r w:rsidRPr="00777A6D">
        <w:rPr>
          <w:rFonts w:ascii="GHEA Grapalat" w:hAnsi="GHEA Grapalat"/>
          <w:lang w:val="hy-AM"/>
        </w:rPr>
        <w:t>թեթև</w:t>
      </w:r>
      <w:proofErr w:type="spellEnd"/>
      <w:r w:rsidRPr="00777A6D">
        <w:rPr>
          <w:rFonts w:ascii="GHEA Grapalat" w:hAnsi="GHEA Grapalat"/>
          <w:lang w:val="hy-AM"/>
        </w:rPr>
        <w:t xml:space="preserve"> մարդատար </w:t>
      </w:r>
      <w:proofErr w:type="spellStart"/>
      <w:r w:rsidRPr="00777A6D">
        <w:rPr>
          <w:rFonts w:ascii="GHEA Grapalat" w:hAnsi="GHEA Grapalat"/>
          <w:lang w:val="hy-AM"/>
        </w:rPr>
        <w:t>ավտոմոբիլներով</w:t>
      </w:r>
      <w:proofErr w:type="spellEnd"/>
      <w:r w:rsidRPr="00777A6D">
        <w:rPr>
          <w:rFonts w:ascii="GHEA Grapalat" w:hAnsi="GHEA Grapalat"/>
          <w:lang w:val="hy-AM"/>
        </w:rPr>
        <w:t xml:space="preserve"> </w:t>
      </w:r>
      <w:proofErr w:type="spellStart"/>
      <w:r w:rsidRPr="00777A6D">
        <w:rPr>
          <w:rFonts w:ascii="GHEA Grapalat" w:hAnsi="GHEA Grapalat"/>
          <w:lang w:val="hy-AM"/>
        </w:rPr>
        <w:t>ուղևորափոխադրումների</w:t>
      </w:r>
      <w:proofErr w:type="spellEnd"/>
      <w:r w:rsidRPr="00777A6D">
        <w:rPr>
          <w:rFonts w:ascii="GHEA Grapalat" w:hAnsi="GHEA Grapalat"/>
          <w:lang w:val="hy-AM"/>
        </w:rPr>
        <w:t xml:space="preserve"> ծառայություն են մատուցում նաև </w:t>
      </w:r>
      <w:r>
        <w:rPr>
          <w:rFonts w:ascii="GHEA Grapalat" w:hAnsi="GHEA Grapalat"/>
          <w:lang w:val="hy-AM"/>
        </w:rPr>
        <w:t>2015-2019 թթ ընթացքում պետական տուրքի պարտավորություններ ունեցող</w:t>
      </w:r>
      <w:r w:rsidRPr="00777A6D">
        <w:rPr>
          <w:rFonts w:ascii="GHEA Grapalat" w:hAnsi="GHEA Grapalat"/>
          <w:lang w:val="hy-AM"/>
        </w:rPr>
        <w:t xml:space="preserve"> ֆիզիկական անձանց</w:t>
      </w:r>
      <w:r>
        <w:rPr>
          <w:rFonts w:ascii="GHEA Grapalat" w:hAnsi="GHEA Grapalat"/>
          <w:lang w:val="hy-AM"/>
        </w:rPr>
        <w:t xml:space="preserve"> </w:t>
      </w:r>
      <w:r w:rsidRPr="00777A6D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բացարձակ մեծամասնությունը, որոնք </w:t>
      </w:r>
      <w:proofErr w:type="spellStart"/>
      <w:r>
        <w:rPr>
          <w:rFonts w:ascii="GHEA Grapalat" w:hAnsi="GHEA Grapalat"/>
          <w:lang w:val="hy-AM"/>
        </w:rPr>
        <w:t>դեռևս</w:t>
      </w:r>
      <w:proofErr w:type="spellEnd"/>
      <w:r>
        <w:rPr>
          <w:rFonts w:ascii="GHEA Grapalat" w:hAnsi="GHEA Grapalat"/>
          <w:lang w:val="hy-AM"/>
        </w:rPr>
        <w:t xml:space="preserve"> զբաղվում են սույն գործունեությամբ</w:t>
      </w:r>
      <w:r w:rsidRPr="00795D28">
        <w:rPr>
          <w:rFonts w:ascii="GHEA Grapalat" w:hAnsi="GHEA Grapalat"/>
          <w:color w:val="000000"/>
          <w:lang w:val="hy-AM"/>
        </w:rPr>
        <w:t>։</w:t>
      </w:r>
      <w:r w:rsidRPr="00777A6D">
        <w:rPr>
          <w:rFonts w:ascii="GHEA Grapalat" w:hAnsi="GHEA Grapalat"/>
          <w:lang w:val="hy-AM"/>
        </w:rPr>
        <w:t xml:space="preserve"> </w:t>
      </w:r>
    </w:p>
    <w:p w14:paraId="0C3CCF54" w14:textId="77777777" w:rsidR="00D02478" w:rsidRDefault="00D02478" w:rsidP="00D02478">
      <w:pPr>
        <w:spacing w:line="360" w:lineRule="auto"/>
        <w:ind w:hanging="720"/>
        <w:jc w:val="both"/>
        <w:rPr>
          <w:rFonts w:ascii="MS Mincho" w:eastAsia="MS Mincho" w:hAnsi="MS Mincho" w:cs="MS Mincho"/>
          <w:color w:val="000000"/>
          <w:szCs w:val="24"/>
          <w:shd w:val="clear" w:color="auto" w:fill="FFFFFF"/>
          <w:lang w:val="hy-AM"/>
        </w:rPr>
      </w:pPr>
      <w:r>
        <w:rPr>
          <w:rFonts w:eastAsia="Times New Roman" w:cs="Times New Roman"/>
          <w:color w:val="000000"/>
          <w:kern w:val="0"/>
          <w:szCs w:val="24"/>
          <w:lang w:val="hy-AM"/>
          <w14:ligatures w14:val="none"/>
        </w:rPr>
        <w:t xml:space="preserve">               </w:t>
      </w:r>
      <w:proofErr w:type="spellStart"/>
      <w:r>
        <w:rPr>
          <w:rFonts w:eastAsia="Times New Roman" w:cs="Times New Roman"/>
          <w:color w:val="000000"/>
          <w:kern w:val="0"/>
          <w:szCs w:val="24"/>
          <w:lang w:val="hy-AM"/>
          <w14:ligatures w14:val="none"/>
        </w:rPr>
        <w:t>Մ</w:t>
      </w:r>
      <w:r w:rsidRPr="00E45794">
        <w:rPr>
          <w:rFonts w:eastAsia="Times New Roman" w:cs="Times New Roman"/>
          <w:color w:val="000000"/>
          <w:kern w:val="0"/>
          <w:szCs w:val="24"/>
          <w:lang w:val="hy-AM"/>
          <w14:ligatures w14:val="none"/>
        </w:rPr>
        <w:t>ինչև</w:t>
      </w:r>
      <w:proofErr w:type="spellEnd"/>
      <w:r w:rsidRPr="00B83183">
        <w:rPr>
          <w:rFonts w:eastAsia="Times New Roman" w:cs="Times New Roman"/>
          <w:color w:val="000000"/>
          <w:kern w:val="0"/>
          <w:szCs w:val="24"/>
          <w:lang w:val="fr-FR"/>
          <w14:ligatures w14:val="none"/>
        </w:rPr>
        <w:t xml:space="preserve"> </w:t>
      </w:r>
      <w:r w:rsidRPr="00B83183">
        <w:rPr>
          <w:rFonts w:eastAsia="Times New Roman" w:cs="Times New Roman"/>
          <w:kern w:val="0"/>
          <w:szCs w:val="24"/>
          <w:lang w:val="fr-FR"/>
          <w14:ligatures w14:val="none"/>
        </w:rPr>
        <w:t xml:space="preserve">2019 </w:t>
      </w:r>
      <w:r w:rsidRPr="00E45794">
        <w:rPr>
          <w:rFonts w:eastAsia="Times New Roman" w:cs="Times New Roman"/>
          <w:kern w:val="0"/>
          <w:szCs w:val="24"/>
          <w:lang w:val="hy-AM"/>
          <w14:ligatures w14:val="none"/>
        </w:rPr>
        <w:t>թվականի</w:t>
      </w:r>
      <w:r w:rsidRPr="00B83183">
        <w:rPr>
          <w:rFonts w:eastAsia="Times New Roman" w:cs="Times New Roman"/>
          <w:kern w:val="0"/>
          <w:szCs w:val="24"/>
          <w:lang w:val="fr-FR"/>
          <w14:ligatures w14:val="none"/>
        </w:rPr>
        <w:t xml:space="preserve"> </w:t>
      </w:r>
      <w:r w:rsidRPr="00E45794">
        <w:rPr>
          <w:rFonts w:eastAsia="Times New Roman" w:cs="Times New Roman"/>
          <w:kern w:val="0"/>
          <w:szCs w:val="24"/>
          <w:lang w:val="hy-AM"/>
          <w14:ligatures w14:val="none"/>
        </w:rPr>
        <w:t>հունիսի</w:t>
      </w:r>
      <w:r w:rsidRPr="00B83183">
        <w:rPr>
          <w:rFonts w:eastAsia="Times New Roman" w:cs="Times New Roman"/>
          <w:kern w:val="0"/>
          <w:szCs w:val="24"/>
          <w:lang w:val="fr-FR"/>
          <w14:ligatures w14:val="none"/>
        </w:rPr>
        <w:t xml:space="preserve"> 29-</w:t>
      </w:r>
      <w:r w:rsidRPr="00E45794">
        <w:rPr>
          <w:rFonts w:eastAsia="Times New Roman" w:cs="Times New Roman"/>
          <w:kern w:val="0"/>
          <w:szCs w:val="24"/>
          <w:lang w:val="hy-AM"/>
          <w14:ligatures w14:val="none"/>
        </w:rPr>
        <w:t>ը</w:t>
      </w:r>
      <w:r w:rsidRPr="00B83183">
        <w:rPr>
          <w:rFonts w:eastAsia="Times New Roman" w:cs="Times New Roman"/>
          <w:kern w:val="0"/>
          <w:szCs w:val="24"/>
          <w:lang w:val="fr-FR"/>
          <w14:ligatures w14:val="none"/>
        </w:rPr>
        <w:t xml:space="preserve"> </w:t>
      </w:r>
      <w:r w:rsidRPr="00B83183">
        <w:rPr>
          <w:szCs w:val="24"/>
          <w:lang w:val="fr-FR"/>
        </w:rPr>
        <w:t>ֆ</w:t>
      </w:r>
      <w:r w:rsidRPr="00B83183">
        <w:rPr>
          <w:noProof/>
          <w:szCs w:val="24"/>
          <w:lang w:val="hy-AM"/>
        </w:rPr>
        <w:t xml:space="preserve">իզիկական անձանց կողմից մարդատար տաքսի մեկ ավտոմոբիլով ուղևորափոխադրումների իրականացման լիցենզիայի համար </w:t>
      </w:r>
      <w:r w:rsidRPr="00B83183">
        <w:rPr>
          <w:rFonts w:eastAsia="Times New Roman" w:cs="Times New Roman"/>
          <w:color w:val="000000"/>
          <w:kern w:val="0"/>
          <w:szCs w:val="24"/>
          <w:lang w:val="fr-FR"/>
          <w14:ligatures w14:val="none"/>
        </w:rPr>
        <w:t>«</w:t>
      </w:r>
      <w:r w:rsidRPr="00E45794">
        <w:rPr>
          <w:rFonts w:eastAsia="Times New Roman" w:cs="Times New Roman"/>
          <w:color w:val="000000"/>
          <w:kern w:val="0"/>
          <w:szCs w:val="24"/>
          <w:lang w:val="hy-AM"/>
          <w14:ligatures w14:val="none"/>
        </w:rPr>
        <w:t>Պետական</w:t>
      </w:r>
      <w:r w:rsidRPr="00B83183">
        <w:rPr>
          <w:rFonts w:eastAsia="Times New Roman" w:cs="Times New Roman"/>
          <w:color w:val="000000"/>
          <w:kern w:val="0"/>
          <w:szCs w:val="24"/>
          <w:lang w:val="fr-FR"/>
          <w14:ligatures w14:val="none"/>
        </w:rPr>
        <w:t xml:space="preserve"> </w:t>
      </w:r>
      <w:r w:rsidRPr="00E45794">
        <w:rPr>
          <w:rFonts w:eastAsia="Times New Roman" w:cs="Times New Roman"/>
          <w:color w:val="000000"/>
          <w:kern w:val="0"/>
          <w:szCs w:val="24"/>
          <w:lang w:val="hy-AM"/>
          <w14:ligatures w14:val="none"/>
        </w:rPr>
        <w:t>տուրքի</w:t>
      </w:r>
      <w:r w:rsidRPr="00B83183">
        <w:rPr>
          <w:rFonts w:eastAsia="Times New Roman" w:cs="Times New Roman"/>
          <w:color w:val="000000"/>
          <w:kern w:val="0"/>
          <w:szCs w:val="24"/>
          <w:lang w:val="fr-FR"/>
          <w14:ligatures w14:val="none"/>
        </w:rPr>
        <w:t xml:space="preserve"> </w:t>
      </w:r>
      <w:r w:rsidRPr="00E45794">
        <w:rPr>
          <w:rFonts w:eastAsia="Times New Roman" w:cs="Times New Roman"/>
          <w:color w:val="000000"/>
          <w:kern w:val="0"/>
          <w:szCs w:val="24"/>
          <w:lang w:val="hy-AM"/>
          <w14:ligatures w14:val="none"/>
        </w:rPr>
        <w:t>մասին</w:t>
      </w:r>
      <w:r w:rsidRPr="00B83183">
        <w:rPr>
          <w:rFonts w:eastAsia="Times New Roman" w:cs="Times New Roman"/>
          <w:color w:val="000000"/>
          <w:kern w:val="0"/>
          <w:szCs w:val="24"/>
          <w:lang w:val="fr-FR"/>
          <w14:ligatures w14:val="none"/>
        </w:rPr>
        <w:t xml:space="preserve">» </w:t>
      </w:r>
      <w:r w:rsidRPr="00E45794">
        <w:rPr>
          <w:rFonts w:eastAsia="Times New Roman" w:cs="Times New Roman"/>
          <w:color w:val="000000"/>
          <w:kern w:val="0"/>
          <w:szCs w:val="24"/>
          <w:lang w:val="hy-AM"/>
          <w14:ligatures w14:val="none"/>
        </w:rPr>
        <w:t>օրենքի</w:t>
      </w:r>
      <w:r w:rsidRPr="00B83183">
        <w:rPr>
          <w:rFonts w:eastAsia="Times New Roman" w:cs="Times New Roman"/>
          <w:color w:val="000000"/>
          <w:kern w:val="0"/>
          <w:szCs w:val="24"/>
          <w:lang w:val="fr-FR"/>
          <w14:ligatures w14:val="none"/>
        </w:rPr>
        <w:t xml:space="preserve"> </w:t>
      </w:r>
      <w:r w:rsidRPr="00B83183">
        <w:rPr>
          <w:rFonts w:ascii="Calibri" w:eastAsia="Times New Roman" w:hAnsi="Calibri" w:cs="Calibri"/>
          <w:color w:val="000000"/>
          <w:kern w:val="0"/>
          <w:szCs w:val="24"/>
          <w:lang w:val="fr-FR"/>
          <w14:ligatures w14:val="none"/>
        </w:rPr>
        <w:t> </w:t>
      </w:r>
      <w:hyperlink r:id="rId7" w:history="1">
        <w:r w:rsidRPr="00B83183">
          <w:rPr>
            <w:rFonts w:eastAsia="Times New Roman" w:cs="Times New Roman"/>
            <w:kern w:val="0"/>
            <w:szCs w:val="24"/>
            <w:lang w:val="fr-FR"/>
            <w14:ligatures w14:val="none"/>
          </w:rPr>
          <w:t>19-</w:t>
        </w:r>
        <w:proofErr w:type="spellStart"/>
        <w:r w:rsidRPr="00E45794">
          <w:rPr>
            <w:rFonts w:eastAsia="Times New Roman" w:cs="Times New Roman"/>
            <w:kern w:val="0"/>
            <w:szCs w:val="24"/>
            <w:lang w:val="hy-AM"/>
            <w14:ligatures w14:val="none"/>
          </w:rPr>
          <w:t>րդ</w:t>
        </w:r>
        <w:proofErr w:type="spellEnd"/>
        <w:r w:rsidRPr="00B83183">
          <w:rPr>
            <w:rFonts w:eastAsia="Times New Roman" w:cs="Times New Roman"/>
            <w:kern w:val="0"/>
            <w:szCs w:val="24"/>
            <w:lang w:val="fr-FR"/>
            <w14:ligatures w14:val="none"/>
          </w:rPr>
          <w:t xml:space="preserve"> </w:t>
        </w:r>
        <w:r w:rsidRPr="00E45794">
          <w:rPr>
            <w:rFonts w:eastAsia="Times New Roman" w:cs="Times New Roman"/>
            <w:kern w:val="0"/>
            <w:szCs w:val="24"/>
            <w:lang w:val="hy-AM"/>
            <w14:ligatures w14:val="none"/>
          </w:rPr>
          <w:t>հոդվածի</w:t>
        </w:r>
        <w:r w:rsidRPr="00B83183">
          <w:rPr>
            <w:rFonts w:eastAsia="Times New Roman" w:cs="Times New Roman"/>
            <w:kern w:val="0"/>
            <w:szCs w:val="24"/>
            <w:lang w:val="fr-FR"/>
            <w14:ligatures w14:val="none"/>
          </w:rPr>
          <w:t xml:space="preserve"> 15-</w:t>
        </w:r>
        <w:proofErr w:type="spellStart"/>
        <w:r w:rsidRPr="00E45794">
          <w:rPr>
            <w:rFonts w:eastAsia="Times New Roman" w:cs="Times New Roman"/>
            <w:kern w:val="0"/>
            <w:szCs w:val="24"/>
            <w:lang w:val="hy-AM"/>
            <w14:ligatures w14:val="none"/>
          </w:rPr>
          <w:t>րդ</w:t>
        </w:r>
        <w:proofErr w:type="spellEnd"/>
        <w:r w:rsidRPr="00B83183">
          <w:rPr>
            <w:rFonts w:eastAsia="Times New Roman" w:cs="Times New Roman"/>
            <w:kern w:val="0"/>
            <w:szCs w:val="24"/>
            <w:lang w:val="fr-FR"/>
            <w14:ligatures w14:val="none"/>
          </w:rPr>
          <w:t xml:space="preserve"> </w:t>
        </w:r>
        <w:r w:rsidRPr="00E45794">
          <w:rPr>
            <w:rFonts w:eastAsia="Times New Roman" w:cs="Times New Roman"/>
            <w:kern w:val="0"/>
            <w:szCs w:val="24"/>
            <w:lang w:val="hy-AM"/>
            <w14:ligatures w14:val="none"/>
          </w:rPr>
          <w:t>մասի</w:t>
        </w:r>
        <w:r w:rsidRPr="00B83183">
          <w:rPr>
            <w:rFonts w:eastAsia="Times New Roman" w:cs="Times New Roman"/>
            <w:kern w:val="0"/>
            <w:szCs w:val="24"/>
            <w:lang w:val="fr-FR"/>
            <w14:ligatures w14:val="none"/>
          </w:rPr>
          <w:t xml:space="preserve"> </w:t>
        </w:r>
      </w:hyperlink>
      <w:hyperlink r:id="rId8" w:history="1">
        <w:r w:rsidRPr="00B83183">
          <w:rPr>
            <w:rFonts w:eastAsia="Times New Roman" w:cs="Times New Roman"/>
            <w:kern w:val="0"/>
            <w:szCs w:val="24"/>
            <w:lang w:val="fr-FR"/>
            <w14:ligatures w14:val="none"/>
          </w:rPr>
          <w:t>15.6-</w:t>
        </w:r>
        <w:proofErr w:type="spellStart"/>
        <w:r w:rsidRPr="00E45794">
          <w:rPr>
            <w:rFonts w:eastAsia="Times New Roman" w:cs="Times New Roman"/>
            <w:kern w:val="0"/>
            <w:szCs w:val="24"/>
            <w:lang w:val="hy-AM"/>
            <w14:ligatures w14:val="none"/>
          </w:rPr>
          <w:t>րդ</w:t>
        </w:r>
        <w:proofErr w:type="spellEnd"/>
        <w:r w:rsidRPr="00B83183">
          <w:rPr>
            <w:rFonts w:eastAsia="Times New Roman" w:cs="Times New Roman"/>
            <w:kern w:val="0"/>
            <w:szCs w:val="24"/>
            <w:lang w:val="fr-FR"/>
            <w14:ligatures w14:val="none"/>
          </w:rPr>
          <w:t xml:space="preserve"> </w:t>
        </w:r>
        <w:r w:rsidRPr="00E45794">
          <w:rPr>
            <w:rFonts w:eastAsia="Times New Roman" w:cs="Times New Roman"/>
            <w:kern w:val="0"/>
            <w:szCs w:val="24"/>
            <w:lang w:val="hy-AM"/>
            <w14:ligatures w14:val="none"/>
          </w:rPr>
          <w:t>կետով</w:t>
        </w:r>
      </w:hyperlink>
      <w:r w:rsidRPr="00B83183">
        <w:rPr>
          <w:rFonts w:ascii="Calibri" w:eastAsia="Times New Roman" w:hAnsi="Calibri" w:cs="Calibri"/>
          <w:color w:val="000000"/>
          <w:kern w:val="0"/>
          <w:szCs w:val="24"/>
          <w:lang w:val="fr-FR"/>
          <w14:ligatures w14:val="none"/>
        </w:rPr>
        <w:t> </w:t>
      </w:r>
      <w:r w:rsidRPr="00E45794">
        <w:rPr>
          <w:rFonts w:eastAsia="Times New Roman" w:cs="GHEA Grapalat"/>
          <w:color w:val="000000"/>
          <w:kern w:val="0"/>
          <w:szCs w:val="24"/>
          <w:lang w:val="hy-AM"/>
          <w14:ligatures w14:val="none"/>
        </w:rPr>
        <w:t>նախատեսված</w:t>
      </w:r>
      <w:r w:rsidRPr="00B83183">
        <w:rPr>
          <w:rFonts w:eastAsia="Times New Roman" w:cs="Times New Roman"/>
          <w:color w:val="000000"/>
          <w:kern w:val="0"/>
          <w:szCs w:val="24"/>
          <w:lang w:val="fr-FR"/>
          <w14:ligatures w14:val="none"/>
        </w:rPr>
        <w:t xml:space="preserve"> </w:t>
      </w:r>
      <w:r w:rsidRPr="00E45794">
        <w:rPr>
          <w:rFonts w:eastAsia="Times New Roman" w:cs="GHEA Grapalat"/>
          <w:color w:val="000000"/>
          <w:kern w:val="0"/>
          <w:szCs w:val="24"/>
          <w:lang w:val="hy-AM"/>
          <w14:ligatures w14:val="none"/>
        </w:rPr>
        <w:t>պետական</w:t>
      </w:r>
      <w:r w:rsidRPr="00B83183">
        <w:rPr>
          <w:rFonts w:eastAsia="Times New Roman" w:cs="Times New Roman"/>
          <w:color w:val="000000"/>
          <w:kern w:val="0"/>
          <w:szCs w:val="24"/>
          <w:lang w:val="fr-FR"/>
          <w14:ligatures w14:val="none"/>
        </w:rPr>
        <w:t xml:space="preserve"> </w:t>
      </w:r>
      <w:r w:rsidRPr="00E45794">
        <w:rPr>
          <w:rFonts w:eastAsia="Times New Roman" w:cs="GHEA Grapalat"/>
          <w:color w:val="000000"/>
          <w:kern w:val="0"/>
          <w:szCs w:val="24"/>
          <w:lang w:val="hy-AM"/>
          <w14:ligatures w14:val="none"/>
        </w:rPr>
        <w:t>տուրքի</w:t>
      </w:r>
      <w:r w:rsidRPr="00B83183">
        <w:rPr>
          <w:rFonts w:eastAsia="Times New Roman" w:cs="GHEA Grapalat"/>
          <w:color w:val="000000"/>
          <w:kern w:val="0"/>
          <w:szCs w:val="24"/>
          <w:lang w:val="fr-FR"/>
          <w14:ligatures w14:val="none"/>
        </w:rPr>
        <w:t xml:space="preserve"> և</w:t>
      </w:r>
      <w:r w:rsidRPr="00B83183">
        <w:rPr>
          <w:color w:val="000000"/>
          <w:szCs w:val="24"/>
          <w:lang w:val="fr-FR"/>
        </w:rPr>
        <w:t xml:space="preserve"> </w:t>
      </w:r>
      <w:r w:rsidRPr="00E45794">
        <w:rPr>
          <w:color w:val="000000"/>
          <w:szCs w:val="24"/>
          <w:lang w:val="hy-AM"/>
        </w:rPr>
        <w:t>պետական</w:t>
      </w:r>
      <w:r w:rsidRPr="00B83183">
        <w:rPr>
          <w:color w:val="000000"/>
          <w:szCs w:val="24"/>
          <w:lang w:val="fr-FR"/>
        </w:rPr>
        <w:t xml:space="preserve"> </w:t>
      </w:r>
      <w:r w:rsidRPr="00E45794">
        <w:rPr>
          <w:color w:val="000000"/>
          <w:szCs w:val="24"/>
          <w:lang w:val="hy-AM"/>
        </w:rPr>
        <w:t>տուրքի</w:t>
      </w:r>
      <w:r w:rsidRPr="00B83183">
        <w:rPr>
          <w:color w:val="000000"/>
          <w:szCs w:val="24"/>
          <w:lang w:val="fr-FR"/>
        </w:rPr>
        <w:t xml:space="preserve"> </w:t>
      </w:r>
      <w:r w:rsidRPr="00E45794">
        <w:rPr>
          <w:color w:val="000000"/>
          <w:szCs w:val="24"/>
          <w:lang w:val="hy-AM"/>
        </w:rPr>
        <w:t>չվճարման</w:t>
      </w:r>
      <w:r w:rsidRPr="00B83183">
        <w:rPr>
          <w:color w:val="000000"/>
          <w:szCs w:val="24"/>
          <w:lang w:val="fr-FR"/>
        </w:rPr>
        <w:t xml:space="preserve"> </w:t>
      </w:r>
      <w:r w:rsidRPr="00E45794">
        <w:rPr>
          <w:color w:val="000000"/>
          <w:szCs w:val="24"/>
          <w:lang w:val="hy-AM"/>
        </w:rPr>
        <w:t>համար</w:t>
      </w:r>
      <w:r w:rsidRPr="00B83183">
        <w:rPr>
          <w:color w:val="000000"/>
          <w:szCs w:val="24"/>
          <w:lang w:val="fr-FR"/>
        </w:rPr>
        <w:t xml:space="preserve"> </w:t>
      </w:r>
      <w:r w:rsidRPr="00E45794">
        <w:rPr>
          <w:color w:val="000000"/>
          <w:szCs w:val="24"/>
          <w:lang w:val="hy-AM"/>
        </w:rPr>
        <w:t>հաշվարկված</w:t>
      </w:r>
      <w:r w:rsidRPr="00B83183">
        <w:rPr>
          <w:color w:val="000000"/>
          <w:szCs w:val="24"/>
          <w:lang w:val="fr-FR"/>
        </w:rPr>
        <w:t xml:space="preserve"> </w:t>
      </w:r>
      <w:r w:rsidRPr="00E45794">
        <w:rPr>
          <w:color w:val="000000"/>
          <w:szCs w:val="24"/>
          <w:lang w:val="hy-AM"/>
        </w:rPr>
        <w:t>տույժերի</w:t>
      </w:r>
      <w:r w:rsidRPr="00B83183">
        <w:rPr>
          <w:rFonts w:eastAsia="Times New Roman" w:cs="Times New Roman"/>
          <w:color w:val="000000"/>
          <w:kern w:val="0"/>
          <w:szCs w:val="24"/>
          <w:lang w:val="fr-FR"/>
          <w14:ligatures w14:val="none"/>
        </w:rPr>
        <w:t xml:space="preserve"> </w:t>
      </w:r>
      <w:r w:rsidRPr="00E45794">
        <w:rPr>
          <w:rFonts w:eastAsia="Times New Roman" w:cs="GHEA Grapalat"/>
          <w:color w:val="000000"/>
          <w:kern w:val="0"/>
          <w:szCs w:val="24"/>
          <w:lang w:val="hy-AM"/>
          <w14:ligatures w14:val="none"/>
        </w:rPr>
        <w:t>գծով</w:t>
      </w:r>
      <w:r w:rsidRPr="00B83183">
        <w:rPr>
          <w:rFonts w:eastAsia="Times New Roman" w:cs="Times New Roman"/>
          <w:color w:val="000000"/>
          <w:kern w:val="0"/>
          <w:szCs w:val="24"/>
          <w:lang w:val="fr-FR"/>
          <w14:ligatures w14:val="none"/>
        </w:rPr>
        <w:t xml:space="preserve"> </w:t>
      </w:r>
      <w:r w:rsidRPr="00E45794">
        <w:rPr>
          <w:color w:val="000000"/>
          <w:szCs w:val="24"/>
          <w:shd w:val="clear" w:color="auto" w:fill="FFFFFF"/>
          <w:lang w:val="hy-AM"/>
        </w:rPr>
        <w:t>համաներ</w:t>
      </w:r>
      <w:r>
        <w:rPr>
          <w:color w:val="000000"/>
          <w:szCs w:val="24"/>
          <w:shd w:val="clear" w:color="auto" w:fill="FFFFFF"/>
          <w:lang w:val="hy-AM"/>
        </w:rPr>
        <w:t>ում կիրառելու նախաձեռնության համար հիմք են հանդիսանում լիազոր մարմնի կողմից արձանագրած փաստերն առ այն, որ</w:t>
      </w:r>
      <w:r>
        <w:rPr>
          <w:rFonts w:ascii="MS Mincho" w:eastAsia="MS Mincho" w:hAnsi="MS Mincho" w:cs="MS Mincho"/>
          <w:color w:val="000000"/>
          <w:szCs w:val="24"/>
          <w:shd w:val="clear" w:color="auto" w:fill="FFFFFF"/>
          <w:lang w:val="hy-AM"/>
        </w:rPr>
        <w:t>․</w:t>
      </w:r>
    </w:p>
    <w:p w14:paraId="13EA6E76" w14:textId="77777777" w:rsidR="00D02478" w:rsidRPr="00F84A06" w:rsidRDefault="00D02478" w:rsidP="00D024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>
        <w:rPr>
          <w:lang w:val="hy-AM"/>
        </w:rPr>
        <w:t xml:space="preserve">        </w:t>
      </w:r>
      <w:r w:rsidRPr="00F84A06">
        <w:rPr>
          <w:rFonts w:ascii="GHEA Grapalat" w:hAnsi="GHEA Grapalat"/>
          <w:lang w:val="hy-AM"/>
        </w:rPr>
        <w:t>1</w:t>
      </w:r>
      <w:r w:rsidRPr="00F84A06">
        <w:rPr>
          <w:rFonts w:ascii="GHEA Grapalat" w:hAnsi="GHEA Grapalat"/>
          <w:iCs/>
          <w:lang w:val="hy-AM"/>
        </w:rPr>
        <w:t>)</w:t>
      </w:r>
      <w:r w:rsidRPr="00F84A06">
        <w:rPr>
          <w:rFonts w:ascii="GHEA Grapalat" w:hAnsi="GHEA Grapalat"/>
          <w:lang w:val="hy-AM"/>
        </w:rPr>
        <w:t xml:space="preserve"> Ֆիզիկական անձանց կողմից մարդատար-տաքսի մեկ ավտոմոբիլով </w:t>
      </w:r>
      <w:proofErr w:type="spellStart"/>
      <w:r w:rsidRPr="00F84A06">
        <w:rPr>
          <w:rFonts w:ascii="GHEA Grapalat" w:hAnsi="GHEA Grapalat"/>
          <w:lang w:val="hy-AM"/>
        </w:rPr>
        <w:t>ուղևորափոխադրումների</w:t>
      </w:r>
      <w:proofErr w:type="spellEnd"/>
      <w:r w:rsidRPr="00F84A06">
        <w:rPr>
          <w:rFonts w:ascii="GHEA Grapalat" w:hAnsi="GHEA Grapalat"/>
          <w:lang w:val="hy-AM"/>
        </w:rPr>
        <w:t xml:space="preserve"> իրականացման գործունեության համար սահմանված պետական տուրքը հանվել է </w:t>
      </w:r>
      <w:proofErr w:type="spellStart"/>
      <w:r w:rsidRPr="00F84A06">
        <w:rPr>
          <w:rFonts w:ascii="GHEA Grapalat" w:hAnsi="GHEA Grapalat"/>
          <w:lang w:val="hy-AM"/>
        </w:rPr>
        <w:t>դեռևս</w:t>
      </w:r>
      <w:proofErr w:type="spellEnd"/>
      <w:r w:rsidRPr="00F84A06">
        <w:rPr>
          <w:rFonts w:ascii="GHEA Grapalat" w:hAnsi="GHEA Grapalat"/>
          <w:lang w:val="hy-AM"/>
        </w:rPr>
        <w:t xml:space="preserve"> 2019 թվականի հունիսի 29-ից </w:t>
      </w:r>
      <w:r w:rsidRPr="00F84A06">
        <w:rPr>
          <w:rFonts w:ascii="GHEA Grapalat" w:hAnsi="GHEA Grapalat"/>
          <w:bCs/>
          <w:iCs/>
          <w:lang w:val="hy-AM"/>
        </w:rPr>
        <w:t>(</w:t>
      </w:r>
      <w:r w:rsidRPr="00F84A06">
        <w:rPr>
          <w:rFonts w:ascii="GHEA Grapalat" w:hAnsi="GHEA Grapalat" w:cs="Sylfaen"/>
          <w:lang w:val="hy-AM"/>
        </w:rPr>
        <w:t>«</w:t>
      </w:r>
      <w:r w:rsidRPr="00F84A06">
        <w:rPr>
          <w:rFonts w:ascii="GHEA Grapalat" w:hAnsi="GHEA Grapalat"/>
          <w:lang w:val="hy-AM"/>
        </w:rPr>
        <w:t>Պետական տուրքի մասին</w:t>
      </w:r>
      <w:r w:rsidRPr="00F84A06">
        <w:rPr>
          <w:rFonts w:ascii="GHEA Grapalat" w:hAnsi="GHEA Grapalat" w:cs="Sylfaen"/>
          <w:lang w:val="hy-AM"/>
        </w:rPr>
        <w:t>»</w:t>
      </w:r>
      <w:r w:rsidRPr="00F84A06">
        <w:rPr>
          <w:rFonts w:ascii="GHEA Grapalat" w:hAnsi="GHEA Grapalat"/>
          <w:lang w:val="hy-AM"/>
        </w:rPr>
        <w:t xml:space="preserve"> ՀՀ օրենքում փոփոխություններ և լրացումներ կատարելու մասին</w:t>
      </w:r>
      <w:r w:rsidRPr="00F84A06">
        <w:rPr>
          <w:rFonts w:ascii="GHEA Grapalat" w:hAnsi="GHEA Grapalat" w:cs="Sylfaen"/>
          <w:lang w:val="hy-AM"/>
        </w:rPr>
        <w:t>»</w:t>
      </w:r>
      <w:r w:rsidRPr="00F84A06">
        <w:rPr>
          <w:rFonts w:ascii="GHEA Grapalat" w:hAnsi="GHEA Grapalat"/>
          <w:lang w:val="hy-AM"/>
        </w:rPr>
        <w:t xml:space="preserve"> ՀՀ օրենք </w:t>
      </w:r>
      <w:r w:rsidRPr="00F84A06">
        <w:rPr>
          <w:rFonts w:ascii="GHEA Grapalat" w:hAnsi="GHEA Grapalat"/>
          <w:bCs/>
          <w:iCs/>
          <w:lang w:val="hy-AM"/>
        </w:rPr>
        <w:t>(25.06.19թ. ՀՕ-69-Ն)</w:t>
      </w:r>
      <w:r w:rsidRPr="00F84A06">
        <w:rPr>
          <w:rFonts w:ascii="GHEA Grapalat" w:hAnsi="GHEA Grapalat"/>
          <w:lang w:val="hy-AM"/>
        </w:rPr>
        <w:t xml:space="preserve">: </w:t>
      </w:r>
    </w:p>
    <w:p w14:paraId="239C5E08" w14:textId="77777777" w:rsidR="00D02478" w:rsidRPr="00707089" w:rsidRDefault="00D02478" w:rsidP="00D0247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fr-FR"/>
        </w:rPr>
      </w:pPr>
      <w:r w:rsidRPr="00F84A06">
        <w:rPr>
          <w:rFonts w:ascii="GHEA Grapalat" w:hAnsi="GHEA Grapalat"/>
          <w:lang w:val="hy-AM"/>
        </w:rPr>
        <w:t xml:space="preserve">       2</w:t>
      </w:r>
      <w:r w:rsidRPr="00F84A06">
        <w:rPr>
          <w:rFonts w:ascii="GHEA Grapalat" w:hAnsi="GHEA Grapalat"/>
          <w:iCs/>
          <w:lang w:val="hy-AM"/>
        </w:rPr>
        <w:t>)</w:t>
      </w:r>
      <w:r w:rsidRPr="00F84A06">
        <w:rPr>
          <w:rFonts w:ascii="GHEA Grapalat" w:hAnsi="GHEA Grapalat" w:cs="Sylfaen"/>
          <w:lang w:val="hy-AM"/>
        </w:rPr>
        <w:t xml:space="preserve"> «</w:t>
      </w:r>
      <w:r w:rsidRPr="00707089">
        <w:rPr>
          <w:rFonts w:ascii="GHEA Grapalat" w:hAnsi="GHEA Grapalat" w:cs="Sylfaen"/>
          <w:lang w:val="hy-AM"/>
        </w:rPr>
        <w:t xml:space="preserve">Մի շարք վարչական իրավախախտումների և պետական տուրքի համար կիրառված տույժերի </w:t>
      </w:r>
      <w:proofErr w:type="spellStart"/>
      <w:r w:rsidRPr="00707089">
        <w:rPr>
          <w:rFonts w:ascii="GHEA Grapalat" w:hAnsi="GHEA Grapalat" w:cs="Sylfaen"/>
          <w:lang w:val="hy-AM"/>
        </w:rPr>
        <w:t>համաներման</w:t>
      </w:r>
      <w:proofErr w:type="spellEnd"/>
      <w:r w:rsidRPr="00707089">
        <w:rPr>
          <w:rFonts w:ascii="GHEA Grapalat" w:hAnsi="GHEA Grapalat" w:cs="Sylfaen"/>
          <w:lang w:val="hy-AM"/>
        </w:rPr>
        <w:t xml:space="preserve"> մասին»</w:t>
      </w:r>
      <w:r w:rsidRPr="00707089">
        <w:rPr>
          <w:rFonts w:ascii="GHEA Grapalat" w:hAnsi="GHEA Grapalat"/>
          <w:lang w:val="fr-FR"/>
        </w:rPr>
        <w:t xml:space="preserve"> (03</w:t>
      </w:r>
      <w:r w:rsidRPr="00707089">
        <w:rPr>
          <w:rFonts w:ascii="MS Mincho" w:eastAsia="MS Mincho" w:hAnsi="MS Mincho" w:cs="MS Mincho" w:hint="eastAsia"/>
          <w:lang w:val="fr-FR"/>
        </w:rPr>
        <w:t>․</w:t>
      </w:r>
      <w:r w:rsidRPr="00707089">
        <w:rPr>
          <w:rFonts w:ascii="GHEA Grapalat" w:hAnsi="GHEA Grapalat"/>
          <w:lang w:val="fr-FR"/>
        </w:rPr>
        <w:t>07</w:t>
      </w:r>
      <w:r w:rsidRPr="00707089">
        <w:rPr>
          <w:rFonts w:ascii="GHEA Grapalat" w:hAnsi="GHEA Grapalat" w:cs="Sylfaen"/>
          <w:lang w:val="hy-AM"/>
        </w:rPr>
        <w:t xml:space="preserve"> </w:t>
      </w:r>
      <w:r w:rsidRPr="00707089">
        <w:rPr>
          <w:rFonts w:ascii="GHEA Grapalat" w:hAnsi="GHEA Grapalat"/>
          <w:color w:val="000000"/>
          <w:lang w:val="hy-AM"/>
        </w:rPr>
        <w:t>2019 թ. ՀՕ-86-Ն</w:t>
      </w:r>
      <w:r w:rsidRPr="00707089">
        <w:rPr>
          <w:rFonts w:ascii="GHEA Grapalat" w:hAnsi="GHEA Grapalat"/>
          <w:lang w:val="fr-FR"/>
        </w:rPr>
        <w:t xml:space="preserve">) </w:t>
      </w:r>
      <w:proofErr w:type="spellStart"/>
      <w:r w:rsidRPr="00707089">
        <w:rPr>
          <w:rFonts w:ascii="GHEA Grapalat" w:hAnsi="GHEA Grapalat"/>
          <w:lang w:val="fr-FR"/>
        </w:rPr>
        <w:t>օրենքով</w:t>
      </w:r>
      <w:proofErr w:type="spellEnd"/>
      <w:r w:rsidRPr="00707089">
        <w:rPr>
          <w:rFonts w:ascii="GHEA Grapalat" w:hAnsi="GHEA Grapalat"/>
          <w:lang w:val="fr-FR"/>
        </w:rPr>
        <w:t xml:space="preserve"> (</w:t>
      </w:r>
      <w:proofErr w:type="spellStart"/>
      <w:r w:rsidRPr="00707089">
        <w:rPr>
          <w:rFonts w:ascii="GHEA Grapalat" w:hAnsi="GHEA Grapalat"/>
          <w:lang w:val="fr-FR"/>
        </w:rPr>
        <w:t>այսուհետ</w:t>
      </w:r>
      <w:proofErr w:type="spellEnd"/>
      <w:r w:rsidRPr="00707089">
        <w:rPr>
          <w:rFonts w:ascii="GHEA Grapalat" w:hAnsi="GHEA Grapalat"/>
          <w:lang w:val="fr-FR"/>
        </w:rPr>
        <w:t xml:space="preserve">՝ </w:t>
      </w:r>
      <w:proofErr w:type="spellStart"/>
      <w:r w:rsidRPr="00707089">
        <w:rPr>
          <w:rFonts w:ascii="GHEA Grapalat" w:hAnsi="GHEA Grapalat"/>
          <w:lang w:val="fr-FR"/>
        </w:rPr>
        <w:t>Օրենք</w:t>
      </w:r>
      <w:proofErr w:type="spellEnd"/>
      <w:r w:rsidRPr="00707089">
        <w:rPr>
          <w:rFonts w:ascii="GHEA Grapalat" w:hAnsi="GHEA Grapalat"/>
          <w:lang w:val="fr-FR"/>
        </w:rPr>
        <w:t xml:space="preserve">) </w:t>
      </w:r>
      <w:proofErr w:type="spellStart"/>
      <w:r w:rsidRPr="00707089">
        <w:rPr>
          <w:rFonts w:ascii="GHEA Grapalat" w:hAnsi="GHEA Grapalat"/>
          <w:lang w:val="fr-FR"/>
        </w:rPr>
        <w:t>համաներվել</w:t>
      </w:r>
      <w:proofErr w:type="spellEnd"/>
      <w:r w:rsidRPr="00707089">
        <w:rPr>
          <w:rFonts w:ascii="GHEA Grapalat" w:hAnsi="GHEA Grapalat"/>
          <w:lang w:val="fr-FR"/>
        </w:rPr>
        <w:t xml:space="preserve"> է </w:t>
      </w:r>
      <w:proofErr w:type="spellStart"/>
      <w:r w:rsidRPr="00707089">
        <w:rPr>
          <w:rFonts w:ascii="GHEA Grapalat" w:hAnsi="GHEA Grapalat"/>
          <w:lang w:val="fr-FR"/>
        </w:rPr>
        <w:t>ապօրինի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գործունեություն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ընթացքում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r w:rsidRPr="00707089">
        <w:rPr>
          <w:rFonts w:ascii="GHEA Grapalat" w:hAnsi="GHEA Grapalat" w:cs="Sylfaen"/>
          <w:lang w:val="hy-AM"/>
        </w:rPr>
        <w:t>վարչական իրավախախտում կատարելու համար վարչական ակտով նախատեսված տուգանքի գումարը կամ դրա չվճարված մասը</w:t>
      </w:r>
      <w:r w:rsidRPr="00707089">
        <w:rPr>
          <w:rFonts w:ascii="GHEA Grapalat" w:hAnsi="GHEA Grapalat"/>
          <w:lang w:val="hy-AM"/>
        </w:rPr>
        <w:t>:</w:t>
      </w:r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Այսինքն</w:t>
      </w:r>
      <w:proofErr w:type="spellEnd"/>
      <w:r w:rsidRPr="00707089">
        <w:rPr>
          <w:rFonts w:ascii="GHEA Grapalat" w:hAnsi="GHEA Grapalat"/>
          <w:lang w:val="fr-FR"/>
        </w:rPr>
        <w:t xml:space="preserve">՝ </w:t>
      </w:r>
      <w:proofErr w:type="spellStart"/>
      <w:r w:rsidRPr="00707089">
        <w:rPr>
          <w:rFonts w:ascii="GHEA Grapalat" w:hAnsi="GHEA Grapalat"/>
          <w:lang w:val="fr-FR"/>
        </w:rPr>
        <w:t>համաներում</w:t>
      </w:r>
      <w:proofErr w:type="spellEnd"/>
      <w:r w:rsidRPr="00707089">
        <w:rPr>
          <w:rFonts w:ascii="GHEA Grapalat" w:hAnsi="GHEA Grapalat"/>
          <w:lang w:val="fr-FR"/>
        </w:rPr>
        <w:t xml:space="preserve"> է </w:t>
      </w:r>
      <w:proofErr w:type="spellStart"/>
      <w:r w:rsidRPr="00707089">
        <w:rPr>
          <w:rFonts w:ascii="GHEA Grapalat" w:hAnsi="GHEA Grapalat"/>
          <w:lang w:val="fr-FR"/>
        </w:rPr>
        <w:t>կիրառվել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առանց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լիցենզիայի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ոլորտում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գործող</w:t>
      </w:r>
      <w:proofErr w:type="spellEnd"/>
      <w:r w:rsidRPr="00707089">
        <w:rPr>
          <w:rFonts w:ascii="GHEA Grapalat" w:hAnsi="GHEA Grapalat"/>
          <w:lang w:val="fr-FR"/>
        </w:rPr>
        <w:t xml:space="preserve"> և </w:t>
      </w:r>
      <w:proofErr w:type="spellStart"/>
      <w:r w:rsidRPr="00707089">
        <w:rPr>
          <w:rFonts w:ascii="GHEA Grapalat" w:hAnsi="GHEA Grapalat"/>
          <w:lang w:val="fr-FR"/>
        </w:rPr>
        <w:t>անհավասար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մրցակցային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պայմաններ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առաջացնող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տնտեսվարողների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առաձին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խմբի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տուգանքների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նկատմամբ</w:t>
      </w:r>
      <w:proofErr w:type="spellEnd"/>
      <w:r w:rsidRPr="00707089">
        <w:rPr>
          <w:rFonts w:ascii="GHEA Grapalat" w:hAnsi="GHEA Grapalat"/>
          <w:lang w:val="fr-FR"/>
        </w:rPr>
        <w:t xml:space="preserve">, </w:t>
      </w:r>
      <w:proofErr w:type="spellStart"/>
      <w:r w:rsidRPr="00707089">
        <w:rPr>
          <w:rFonts w:ascii="GHEA Grapalat" w:hAnsi="GHEA Grapalat"/>
          <w:lang w:val="fr-FR"/>
        </w:rPr>
        <w:t>մինչդեռ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լիցենզավորված</w:t>
      </w:r>
      <w:proofErr w:type="spellEnd"/>
      <w:r w:rsidRPr="00707089">
        <w:rPr>
          <w:rFonts w:ascii="GHEA Grapalat" w:hAnsi="GHEA Grapalat"/>
          <w:lang w:val="fr-FR"/>
        </w:rPr>
        <w:t xml:space="preserve">, </w:t>
      </w:r>
      <w:proofErr w:type="spellStart"/>
      <w:r w:rsidRPr="00707089">
        <w:rPr>
          <w:rFonts w:ascii="GHEA Grapalat" w:hAnsi="GHEA Grapalat"/>
          <w:lang w:val="fr-FR"/>
        </w:rPr>
        <w:t>լիցենզիայի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տրամադրման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համար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պետական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տուրք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վճարած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ֆիզիկական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անձինք</w:t>
      </w:r>
      <w:proofErr w:type="spellEnd"/>
      <w:r w:rsidRPr="00707089">
        <w:rPr>
          <w:rFonts w:ascii="GHEA Grapalat" w:hAnsi="GHEA Grapalat"/>
          <w:lang w:val="fr-FR"/>
        </w:rPr>
        <w:t xml:space="preserve">, </w:t>
      </w:r>
      <w:proofErr w:type="spellStart"/>
      <w:r w:rsidRPr="00707089">
        <w:rPr>
          <w:rFonts w:ascii="GHEA Grapalat" w:hAnsi="GHEA Grapalat"/>
          <w:lang w:val="fr-FR"/>
        </w:rPr>
        <w:t>որոնք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չեն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վճարել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կամ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թերի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են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վճարել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ամսական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պարբերականությամբ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սահմանված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գումարները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գտնվելով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Օրենքով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համաներման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շրջանակում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ներառված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սուբյեկտների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հետ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անհավասար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մրցակցային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պայմաններում</w:t>
      </w:r>
      <w:proofErr w:type="spellEnd"/>
      <w:r w:rsidRPr="00707089">
        <w:rPr>
          <w:rFonts w:ascii="GHEA Grapalat" w:hAnsi="GHEA Grapalat"/>
          <w:lang w:val="fr-FR"/>
        </w:rPr>
        <w:t xml:space="preserve">՝  </w:t>
      </w:r>
      <w:proofErr w:type="spellStart"/>
      <w:r w:rsidRPr="00707089">
        <w:rPr>
          <w:rFonts w:ascii="GHEA Grapalat" w:hAnsi="GHEA Grapalat"/>
          <w:lang w:val="fr-FR"/>
        </w:rPr>
        <w:t>դուրս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են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մնացել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համաներմամբ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նախատեսված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սուբյեկտների</w:t>
      </w:r>
      <w:proofErr w:type="spellEnd"/>
      <w:r w:rsidRPr="00707089">
        <w:rPr>
          <w:rFonts w:ascii="GHEA Grapalat" w:hAnsi="GHEA Grapalat"/>
          <w:lang w:val="fr-FR"/>
        </w:rPr>
        <w:t xml:space="preserve"> </w:t>
      </w:r>
      <w:proofErr w:type="spellStart"/>
      <w:r w:rsidRPr="00707089">
        <w:rPr>
          <w:rFonts w:ascii="GHEA Grapalat" w:hAnsi="GHEA Grapalat"/>
          <w:lang w:val="fr-FR"/>
        </w:rPr>
        <w:t>շրջանակից</w:t>
      </w:r>
      <w:proofErr w:type="spellEnd"/>
      <w:r w:rsidRPr="00707089">
        <w:rPr>
          <w:rFonts w:ascii="GHEA Grapalat" w:hAnsi="GHEA Grapalat"/>
          <w:lang w:val="hy-AM"/>
        </w:rPr>
        <w:t>:</w:t>
      </w:r>
    </w:p>
    <w:p w14:paraId="40D013D6" w14:textId="77777777" w:rsidR="00D02478" w:rsidRDefault="00D02478" w:rsidP="00D02478">
      <w:pPr>
        <w:spacing w:line="360" w:lineRule="auto"/>
        <w:ind w:hanging="720"/>
        <w:jc w:val="both"/>
        <w:rPr>
          <w:lang w:val="hy-AM"/>
        </w:rPr>
      </w:pPr>
      <w:r>
        <w:rPr>
          <w:lang w:val="hy-AM"/>
        </w:rPr>
        <w:t xml:space="preserve">               3</w:t>
      </w:r>
      <w:r w:rsidRPr="004143EE">
        <w:rPr>
          <w:iCs/>
          <w:szCs w:val="24"/>
          <w:lang w:val="hy-AM"/>
        </w:rPr>
        <w:t>) 2024 թվականի սեպտեմբերի 1-ից ուժի մեջ մտած օրեն</w:t>
      </w:r>
      <w:r>
        <w:rPr>
          <w:iCs/>
          <w:szCs w:val="24"/>
          <w:lang w:val="hy-AM"/>
        </w:rPr>
        <w:t>ս</w:t>
      </w:r>
      <w:r w:rsidRPr="004143EE">
        <w:rPr>
          <w:iCs/>
          <w:szCs w:val="24"/>
          <w:lang w:val="hy-AM"/>
        </w:rPr>
        <w:t xml:space="preserve">դրական </w:t>
      </w:r>
      <w:proofErr w:type="spellStart"/>
      <w:r w:rsidRPr="004143EE">
        <w:rPr>
          <w:iCs/>
          <w:szCs w:val="24"/>
          <w:lang w:val="hy-AM"/>
        </w:rPr>
        <w:t>կարգավորումների</w:t>
      </w:r>
      <w:proofErr w:type="spellEnd"/>
      <w:r w:rsidRPr="004143EE">
        <w:rPr>
          <w:iCs/>
          <w:szCs w:val="24"/>
          <w:lang w:val="hy-AM"/>
        </w:rPr>
        <w:t xml:space="preserve"> </w:t>
      </w:r>
      <w:proofErr w:type="spellStart"/>
      <w:r w:rsidRPr="004143EE">
        <w:rPr>
          <w:iCs/>
          <w:szCs w:val="24"/>
          <w:lang w:val="hy-AM"/>
        </w:rPr>
        <w:t>հետևանքով</w:t>
      </w:r>
      <w:proofErr w:type="spellEnd"/>
      <w:r w:rsidRPr="004143EE">
        <w:rPr>
          <w:iCs/>
          <w:szCs w:val="24"/>
          <w:lang w:val="hy-AM"/>
        </w:rPr>
        <w:t xml:space="preserve"> </w:t>
      </w:r>
      <w:proofErr w:type="spellStart"/>
      <w:r w:rsidRPr="004143EE">
        <w:rPr>
          <w:iCs/>
          <w:szCs w:val="24"/>
          <w:lang w:val="hy-AM"/>
        </w:rPr>
        <w:t>թեթև</w:t>
      </w:r>
      <w:proofErr w:type="spellEnd"/>
      <w:r w:rsidRPr="004143EE">
        <w:rPr>
          <w:iCs/>
          <w:szCs w:val="24"/>
          <w:lang w:val="hy-AM"/>
        </w:rPr>
        <w:t xml:space="preserve"> մարդատար </w:t>
      </w:r>
      <w:proofErr w:type="spellStart"/>
      <w:r w:rsidRPr="004143EE">
        <w:rPr>
          <w:iCs/>
          <w:szCs w:val="24"/>
          <w:lang w:val="hy-AM"/>
        </w:rPr>
        <w:t>ավտոմոբիլներով</w:t>
      </w:r>
      <w:proofErr w:type="spellEnd"/>
      <w:r w:rsidRPr="004143EE">
        <w:rPr>
          <w:iCs/>
          <w:szCs w:val="24"/>
          <w:lang w:val="hy-AM"/>
        </w:rPr>
        <w:t xml:space="preserve"> </w:t>
      </w:r>
      <w:proofErr w:type="spellStart"/>
      <w:r w:rsidRPr="004143EE">
        <w:rPr>
          <w:iCs/>
          <w:szCs w:val="24"/>
          <w:lang w:val="hy-AM"/>
        </w:rPr>
        <w:t>ուղևորափոխադրումների</w:t>
      </w:r>
      <w:proofErr w:type="spellEnd"/>
      <w:r w:rsidRPr="004143EE">
        <w:rPr>
          <w:iCs/>
          <w:szCs w:val="24"/>
          <w:lang w:val="hy-AM"/>
        </w:rPr>
        <w:t xml:space="preserve"> ծառայություններ մատուցող</w:t>
      </w:r>
      <w:r>
        <w:rPr>
          <w:iCs/>
          <w:szCs w:val="24"/>
          <w:lang w:val="hy-AM"/>
        </w:rPr>
        <w:t xml:space="preserve">, այդ թվում՝ </w:t>
      </w:r>
      <w:r w:rsidRPr="004143EE">
        <w:rPr>
          <w:iCs/>
          <w:szCs w:val="24"/>
          <w:lang w:val="hy-AM"/>
        </w:rPr>
        <w:t>2015-2019թթ</w:t>
      </w:r>
      <w:r w:rsidRPr="004143EE">
        <w:rPr>
          <w:rFonts w:ascii="MS Mincho" w:eastAsia="MS Mincho" w:hAnsi="MS Mincho" w:cs="MS Mincho" w:hint="eastAsia"/>
          <w:iCs/>
          <w:szCs w:val="24"/>
          <w:lang w:val="hy-AM"/>
        </w:rPr>
        <w:t>․</w:t>
      </w:r>
      <w:r w:rsidRPr="004143EE">
        <w:rPr>
          <w:rFonts w:eastAsia="MS Mincho" w:cs="MS Mincho"/>
          <w:iCs/>
          <w:szCs w:val="24"/>
          <w:lang w:val="hy-AM"/>
        </w:rPr>
        <w:t xml:space="preserve"> գործունեության համար</w:t>
      </w:r>
      <w:r w:rsidRPr="004143EE">
        <w:rPr>
          <w:iCs/>
          <w:szCs w:val="24"/>
          <w:lang w:val="hy-AM"/>
        </w:rPr>
        <w:t xml:space="preserve"> պետական տուրքի պարտավորությունների պատճառով </w:t>
      </w:r>
      <w:proofErr w:type="spellStart"/>
      <w:r w:rsidRPr="004143EE">
        <w:rPr>
          <w:iCs/>
          <w:szCs w:val="24"/>
          <w:lang w:val="hy-AM"/>
        </w:rPr>
        <w:t>վարչարարության</w:t>
      </w:r>
      <w:proofErr w:type="spellEnd"/>
      <w:r w:rsidRPr="004143EE">
        <w:rPr>
          <w:iCs/>
          <w:szCs w:val="24"/>
          <w:lang w:val="hy-AM"/>
        </w:rPr>
        <w:t xml:space="preserve"> ենթակա </w:t>
      </w:r>
      <w:r>
        <w:rPr>
          <w:iCs/>
          <w:szCs w:val="24"/>
          <w:lang w:val="hy-AM"/>
        </w:rPr>
        <w:t xml:space="preserve">և ներկայումս սույն ծառայությունը մատուցող </w:t>
      </w:r>
      <w:r w:rsidRPr="004143EE">
        <w:rPr>
          <w:iCs/>
          <w:szCs w:val="24"/>
          <w:lang w:val="hy-AM"/>
        </w:rPr>
        <w:t>ֆիզիկական անձ</w:t>
      </w:r>
      <w:r>
        <w:rPr>
          <w:iCs/>
          <w:szCs w:val="24"/>
          <w:lang w:val="hy-AM"/>
        </w:rPr>
        <w:t xml:space="preserve">ինք, այժմ գործում են օրինական դաշտում՝ Հարթակների միջոցով թափանցիկ իրականացնելով յուրաքանչյուր պատվերի </w:t>
      </w:r>
      <w:r w:rsidRPr="00435FE9">
        <w:rPr>
          <w:color w:val="000000"/>
          <w:szCs w:val="24"/>
          <w:lang w:val="hy-AM"/>
        </w:rPr>
        <w:t>արժեքի</w:t>
      </w:r>
      <w:r w:rsidRPr="00435FE9">
        <w:rPr>
          <w:rFonts w:ascii="Calibri" w:hAnsi="Calibri" w:cs="Calibri"/>
          <w:color w:val="000000"/>
          <w:szCs w:val="24"/>
          <w:lang w:val="hy-AM"/>
        </w:rPr>
        <w:t> </w:t>
      </w:r>
      <w:r w:rsidRPr="00435FE9">
        <w:rPr>
          <w:color w:val="000000"/>
          <w:szCs w:val="24"/>
          <w:lang w:val="hy-AM"/>
        </w:rPr>
        <w:t>մասին</w:t>
      </w:r>
      <w:r w:rsidRPr="00435FE9">
        <w:rPr>
          <w:rFonts w:ascii="Calibri" w:hAnsi="Calibri" w:cs="Calibri"/>
          <w:color w:val="000000"/>
          <w:szCs w:val="24"/>
          <w:lang w:val="hy-AM"/>
        </w:rPr>
        <w:t> </w:t>
      </w:r>
      <w:r w:rsidRPr="00435FE9">
        <w:rPr>
          <w:rFonts w:cs="GHEA Grapalat"/>
          <w:color w:val="000000"/>
          <w:szCs w:val="24"/>
          <w:lang w:val="hy-AM"/>
        </w:rPr>
        <w:t>տեղեկատվության</w:t>
      </w:r>
      <w:r w:rsidRPr="00435FE9">
        <w:rPr>
          <w:color w:val="000000"/>
          <w:szCs w:val="24"/>
          <w:lang w:val="hy-AM"/>
        </w:rPr>
        <w:t xml:space="preserve"> և պատվերի վճարման էլեկտրոնային հսկիչ դրամարկղային մեքենայի էլեկտրոնային կտրոնի</w:t>
      </w:r>
      <w:r>
        <w:rPr>
          <w:color w:val="000000"/>
          <w:szCs w:val="24"/>
          <w:lang w:val="hy-AM"/>
        </w:rPr>
        <w:t xml:space="preserve"> պատվիրատուին </w:t>
      </w:r>
      <w:r w:rsidRPr="00435FE9">
        <w:rPr>
          <w:color w:val="000000"/>
          <w:szCs w:val="24"/>
          <w:lang w:val="hy-AM"/>
        </w:rPr>
        <w:t>տրամադրումը</w:t>
      </w:r>
      <w:r>
        <w:rPr>
          <w:color w:val="000000"/>
          <w:szCs w:val="24"/>
          <w:lang w:val="hy-AM"/>
        </w:rPr>
        <w:t xml:space="preserve"> և</w:t>
      </w:r>
      <w:r w:rsidRPr="00435FE9">
        <w:rPr>
          <w:color w:val="000000"/>
          <w:szCs w:val="24"/>
          <w:lang w:val="hy-AM"/>
        </w:rPr>
        <w:t xml:space="preserve"> փոխադրման ընդհանուր արժեքից պետական տուրքի </w:t>
      </w:r>
      <w:r>
        <w:rPr>
          <w:color w:val="000000"/>
          <w:szCs w:val="24"/>
          <w:lang w:val="hy-AM"/>
        </w:rPr>
        <w:t>վ</w:t>
      </w:r>
      <w:r w:rsidRPr="00435FE9">
        <w:rPr>
          <w:color w:val="000000"/>
          <w:szCs w:val="24"/>
          <w:lang w:val="hy-AM"/>
        </w:rPr>
        <w:t>ճարումը պետական բյուջե</w:t>
      </w:r>
      <w:r w:rsidRPr="006D08D6">
        <w:rPr>
          <w:lang w:val="hy-AM"/>
        </w:rPr>
        <w:t>:</w:t>
      </w:r>
      <w:r>
        <w:rPr>
          <w:lang w:val="hy-AM"/>
        </w:rPr>
        <w:t xml:space="preserve"> Նախկինում գոյացած պետական տուրքի և տույժերի պարտավորությունների նկատմամբ </w:t>
      </w:r>
      <w:proofErr w:type="spellStart"/>
      <w:r>
        <w:rPr>
          <w:lang w:val="hy-AM"/>
        </w:rPr>
        <w:t>համաներումը</w:t>
      </w:r>
      <w:proofErr w:type="spellEnd"/>
      <w:r>
        <w:rPr>
          <w:lang w:val="hy-AM"/>
        </w:rPr>
        <w:t xml:space="preserve"> լիազոր մարմինը դիտարկում է որպես խրախուսանք՝ ծառայությունների մատուցման գործունեությունը ստվերային դաշտից օրինական միջավայր տեղափոխելու և </w:t>
      </w:r>
      <w:r w:rsidRPr="00903371">
        <w:rPr>
          <w:color w:val="000000"/>
          <w:szCs w:val="24"/>
          <w:lang w:val="hy-AM"/>
        </w:rPr>
        <w:t>«Պետական տուրքի</w:t>
      </w:r>
      <w:r w:rsidRPr="00903371">
        <w:rPr>
          <w:rFonts w:ascii="Calibri" w:hAnsi="Calibri" w:cs="Calibri"/>
          <w:color w:val="000000"/>
          <w:szCs w:val="24"/>
          <w:lang w:val="hy-AM"/>
        </w:rPr>
        <w:t> </w:t>
      </w:r>
      <w:r w:rsidRPr="00903371">
        <w:rPr>
          <w:rFonts w:cs="Calibri"/>
          <w:color w:val="000000"/>
          <w:szCs w:val="24"/>
          <w:lang w:val="hy-AM"/>
        </w:rPr>
        <w:t>մասին</w:t>
      </w:r>
      <w:r w:rsidRPr="00903371">
        <w:rPr>
          <w:color w:val="000000"/>
          <w:szCs w:val="24"/>
          <w:lang w:val="hy-AM"/>
        </w:rPr>
        <w:t>» օրենքի 19</w:t>
      </w:r>
      <w:r w:rsidRPr="00903371">
        <w:rPr>
          <w:rFonts w:ascii="MS Mincho" w:eastAsia="MS Mincho" w:hAnsi="MS Mincho" w:cs="MS Mincho" w:hint="eastAsia"/>
          <w:color w:val="000000"/>
          <w:szCs w:val="24"/>
          <w:lang w:val="hy-AM"/>
        </w:rPr>
        <w:t>․</w:t>
      </w:r>
      <w:r w:rsidRPr="00903371">
        <w:rPr>
          <w:rFonts w:eastAsia="MS Mincho" w:cs="MS Mincho"/>
          <w:color w:val="000000"/>
          <w:szCs w:val="24"/>
          <w:lang w:val="hy-AM"/>
        </w:rPr>
        <w:t>7 հոդվածի 2-րդ մասով</w:t>
      </w:r>
      <w:r>
        <w:rPr>
          <w:lang w:val="hy-AM"/>
        </w:rPr>
        <w:t xml:space="preserve"> սահմանված վճարումների պարտաճանաչ կատարման շրջանակում</w:t>
      </w:r>
      <w:r w:rsidRPr="006D08D6">
        <w:rPr>
          <w:lang w:val="hy-AM"/>
        </w:rPr>
        <w:t xml:space="preserve">: </w:t>
      </w:r>
    </w:p>
    <w:p w14:paraId="0995E069" w14:textId="77777777" w:rsidR="00D02478" w:rsidRPr="004143EE" w:rsidRDefault="00D02478" w:rsidP="00D02478">
      <w:pPr>
        <w:spacing w:line="360" w:lineRule="auto"/>
        <w:jc w:val="both"/>
        <w:rPr>
          <w:rFonts w:eastAsia="MS Mincho" w:cs="MS Mincho"/>
          <w:szCs w:val="24"/>
          <w:lang w:val="hy-AM"/>
        </w:rPr>
      </w:pPr>
      <w:r>
        <w:rPr>
          <w:lang w:val="hy-AM"/>
        </w:rPr>
        <w:t xml:space="preserve">     </w:t>
      </w:r>
      <w:r>
        <w:rPr>
          <w:iCs/>
          <w:szCs w:val="24"/>
          <w:lang w:val="hy-AM"/>
        </w:rPr>
        <w:t>4</w:t>
      </w:r>
      <w:r w:rsidRPr="00285A16">
        <w:rPr>
          <w:iCs/>
          <w:szCs w:val="24"/>
          <w:lang w:val="hy-AM"/>
        </w:rPr>
        <w:t>)</w:t>
      </w:r>
      <w:r w:rsidRPr="00285A16">
        <w:rPr>
          <w:color w:val="000000"/>
          <w:szCs w:val="24"/>
          <w:lang w:val="hy-AM"/>
        </w:rPr>
        <w:t xml:space="preserve"> </w:t>
      </w:r>
      <w:proofErr w:type="spellStart"/>
      <w:r w:rsidRPr="00285A16">
        <w:rPr>
          <w:color w:val="000000"/>
          <w:szCs w:val="24"/>
          <w:lang w:val="hy-AM"/>
        </w:rPr>
        <w:t>Համաներման</w:t>
      </w:r>
      <w:proofErr w:type="spellEnd"/>
      <w:r w:rsidRPr="00285A16">
        <w:rPr>
          <w:color w:val="000000"/>
          <w:szCs w:val="24"/>
          <w:lang w:val="hy-AM"/>
        </w:rPr>
        <w:t xml:space="preserve"> կիրառումը լիազոր մարմինը դիտարկում է նաև կիրառվող </w:t>
      </w:r>
      <w:proofErr w:type="spellStart"/>
      <w:r w:rsidRPr="00285A16">
        <w:rPr>
          <w:color w:val="000000"/>
          <w:szCs w:val="24"/>
          <w:lang w:val="hy-AM"/>
        </w:rPr>
        <w:t>համաներման</w:t>
      </w:r>
      <w:proofErr w:type="spellEnd"/>
      <w:r w:rsidRPr="00285A16">
        <w:rPr>
          <w:color w:val="000000"/>
          <w:szCs w:val="24"/>
          <w:lang w:val="hy-AM"/>
        </w:rPr>
        <w:t xml:space="preserve"> հասցեատեր-շահառուների սոցիալական վիճակը բարելավելու տեսանկյունից:</w:t>
      </w:r>
      <w:r w:rsidRPr="00285A16">
        <w:rPr>
          <w:b/>
          <w:bCs/>
          <w:szCs w:val="24"/>
          <w:lang w:val="hy-AM"/>
        </w:rPr>
        <w:t xml:space="preserve"> </w:t>
      </w:r>
    </w:p>
    <w:p w14:paraId="55CEC7E7" w14:textId="77777777" w:rsidR="00D02478" w:rsidRDefault="00D02478" w:rsidP="00D02478">
      <w:pPr>
        <w:spacing w:line="360" w:lineRule="auto"/>
        <w:ind w:right="255"/>
        <w:jc w:val="both"/>
        <w:rPr>
          <w:b/>
          <w:bCs/>
          <w:szCs w:val="24"/>
          <w:lang w:val="hy-AM"/>
        </w:rPr>
      </w:pPr>
      <w:r w:rsidRPr="006D08D6">
        <w:rPr>
          <w:lang w:val="hy-AM"/>
        </w:rPr>
        <w:t xml:space="preserve">      </w:t>
      </w:r>
      <w:bookmarkStart w:id="19" w:name="_Hlk191647828"/>
      <w:bookmarkStart w:id="20" w:name="_Hlk197504555"/>
      <w:r>
        <w:rPr>
          <w:lang w:val="hy-AM"/>
        </w:rPr>
        <w:t>5</w:t>
      </w:r>
      <w:r w:rsidRPr="006D08D6">
        <w:rPr>
          <w:iCs/>
          <w:szCs w:val="24"/>
          <w:lang w:val="hy-AM"/>
        </w:rPr>
        <w:t>)</w:t>
      </w:r>
      <w:bookmarkEnd w:id="19"/>
      <w:r w:rsidRPr="006D08D6">
        <w:rPr>
          <w:iCs/>
          <w:szCs w:val="24"/>
          <w:lang w:val="hy-AM"/>
        </w:rPr>
        <w:t xml:space="preserve"> </w:t>
      </w:r>
      <w:bookmarkEnd w:id="20"/>
      <w:r w:rsidRPr="00C143E0">
        <w:rPr>
          <w:iCs/>
          <w:szCs w:val="24"/>
          <w:lang w:val="hy-AM"/>
        </w:rPr>
        <w:t>ՀՀ գործող օ</w:t>
      </w:r>
      <w:r w:rsidRPr="00C143E0">
        <w:rPr>
          <w:lang w:val="hy-AM"/>
        </w:rPr>
        <w:t xml:space="preserve">րենսդրությունը հստակ </w:t>
      </w:r>
      <w:proofErr w:type="spellStart"/>
      <w:r w:rsidRPr="00C143E0">
        <w:rPr>
          <w:lang w:val="hy-AM"/>
        </w:rPr>
        <w:t>նորմով</w:t>
      </w:r>
      <w:proofErr w:type="spellEnd"/>
      <w:r w:rsidRPr="00C143E0">
        <w:rPr>
          <w:lang w:val="hy-AM"/>
        </w:rPr>
        <w:t xml:space="preserve"> </w:t>
      </w:r>
      <w:proofErr w:type="spellStart"/>
      <w:r w:rsidRPr="00C143E0">
        <w:rPr>
          <w:lang w:val="hy-AM"/>
        </w:rPr>
        <w:t>որևէ</w:t>
      </w:r>
      <w:proofErr w:type="spellEnd"/>
      <w:r w:rsidRPr="00C143E0">
        <w:rPr>
          <w:lang w:val="hy-AM"/>
        </w:rPr>
        <w:t xml:space="preserve"> ժամկետային սահմանափակում չի նախատեսում պետական տուրքի գանձման վերաբերյալ վարչարարություն իրականացնելու համար, այնուամենայնիվ, հանրային դրամական պահանջի </w:t>
      </w:r>
      <w:proofErr w:type="spellStart"/>
      <w:r w:rsidRPr="00C143E0">
        <w:rPr>
          <w:lang w:val="hy-AM"/>
        </w:rPr>
        <w:t>ձևով</w:t>
      </w:r>
      <w:proofErr w:type="spellEnd"/>
      <w:r w:rsidRPr="00C143E0">
        <w:rPr>
          <w:lang w:val="hy-AM"/>
        </w:rPr>
        <w:t xml:space="preserve"> ֆիզիկական անձանց նկատմամբ 2015-2019թթ</w:t>
      </w:r>
      <w:r w:rsidRPr="00C143E0">
        <w:rPr>
          <w:rFonts w:ascii="MS Mincho" w:eastAsia="MS Mincho" w:hAnsi="MS Mincho" w:cs="MS Mincho" w:hint="eastAsia"/>
          <w:lang w:val="hy-AM"/>
        </w:rPr>
        <w:t>․</w:t>
      </w:r>
      <w:r>
        <w:rPr>
          <w:rFonts w:ascii="MS Mincho" w:eastAsia="MS Mincho" w:hAnsi="MS Mincho" w:cs="MS Mincho"/>
          <w:lang w:val="hy-AM"/>
        </w:rPr>
        <w:t xml:space="preserve"> </w:t>
      </w:r>
      <w:r w:rsidRPr="00C143E0">
        <w:rPr>
          <w:rFonts w:eastAsia="MS Mincho" w:cs="MS Mincho"/>
          <w:lang w:val="hy-AM"/>
        </w:rPr>
        <w:t xml:space="preserve">գոյացած պարտքերի գանձման համար իրականացվող </w:t>
      </w:r>
      <w:proofErr w:type="spellStart"/>
      <w:r w:rsidRPr="00C143E0">
        <w:rPr>
          <w:lang w:val="hy-AM"/>
        </w:rPr>
        <w:t>վարչարարությունը</w:t>
      </w:r>
      <w:proofErr w:type="spellEnd"/>
      <w:r w:rsidRPr="006D08D6">
        <w:rPr>
          <w:lang w:val="hy-AM"/>
        </w:rPr>
        <w:t xml:space="preserve"> կարող է դատական վերահսկողության փուլում </w:t>
      </w:r>
      <w:proofErr w:type="spellStart"/>
      <w:r w:rsidRPr="006D08D6">
        <w:rPr>
          <w:lang w:val="hy-AM"/>
        </w:rPr>
        <w:t>վիճահարույց</w:t>
      </w:r>
      <w:proofErr w:type="spellEnd"/>
      <w:r w:rsidRPr="006D08D6">
        <w:rPr>
          <w:lang w:val="hy-AM"/>
        </w:rPr>
        <w:t xml:space="preserve"> լինել՝ հաշվի առնելով պետական տուրքի գանձման մասին վարչական ակտն ընդունած վարչական մարմնի նման </w:t>
      </w:r>
      <w:proofErr w:type="spellStart"/>
      <w:r w:rsidRPr="006D08D6">
        <w:rPr>
          <w:lang w:val="hy-AM"/>
        </w:rPr>
        <w:t>լիազորությամբ</w:t>
      </w:r>
      <w:proofErr w:type="spellEnd"/>
      <w:r w:rsidRPr="006D08D6">
        <w:rPr>
          <w:lang w:val="hy-AM"/>
        </w:rPr>
        <w:t xml:space="preserve"> վարչական ակտի ընդունման պահին օժտված լինելու հանգամանքի ոչ միանշանակ լինելը (քննարկվող գործունեության տեսակը </w:t>
      </w:r>
      <w:r>
        <w:rPr>
          <w:lang w:val="hy-AM"/>
        </w:rPr>
        <w:t xml:space="preserve">հիմնականում ոչ կանոնավոր փոխադրումների շրջանակում իրականացնելու հանգամանքը, որը </w:t>
      </w:r>
      <w:proofErr w:type="spellStart"/>
      <w:r w:rsidRPr="006D08D6">
        <w:rPr>
          <w:lang w:val="hy-AM"/>
        </w:rPr>
        <w:t>այլևս</w:t>
      </w:r>
      <w:proofErr w:type="spellEnd"/>
      <w:r w:rsidRPr="006D08D6">
        <w:rPr>
          <w:lang w:val="hy-AM"/>
        </w:rPr>
        <w:t xml:space="preserve"> լիցենզավորման ենթակա չլինելու դեպքում </w:t>
      </w:r>
      <w:proofErr w:type="spellStart"/>
      <w:r w:rsidRPr="006D08D6">
        <w:rPr>
          <w:lang w:val="hy-AM"/>
        </w:rPr>
        <w:t>վիճահարույց</w:t>
      </w:r>
      <w:proofErr w:type="spellEnd"/>
      <w:r w:rsidRPr="006D08D6">
        <w:rPr>
          <w:lang w:val="hy-AM"/>
        </w:rPr>
        <w:t xml:space="preserve"> է նաև ներկայումս լիազոր մարմնի կողմից տուրքի գանձման մասին որոշումներ կայացնելու լիազորությունը), ինչպես նաև դատարանների կողմից այլ իրավահարաբերությունների նկատմամբ կիրառելի </w:t>
      </w:r>
      <w:proofErr w:type="spellStart"/>
      <w:r w:rsidRPr="006D08D6">
        <w:rPr>
          <w:lang w:val="hy-AM"/>
        </w:rPr>
        <w:t>իրավադադարեցնող</w:t>
      </w:r>
      <w:proofErr w:type="spellEnd"/>
      <w:r w:rsidRPr="006D08D6">
        <w:rPr>
          <w:lang w:val="hy-AM"/>
        </w:rPr>
        <w:t xml:space="preserve"> ժամկետները քննարկվող </w:t>
      </w:r>
      <w:proofErr w:type="spellStart"/>
      <w:r w:rsidRPr="006D08D6">
        <w:rPr>
          <w:lang w:val="hy-AM"/>
        </w:rPr>
        <w:t>իրավահարաբերության</w:t>
      </w:r>
      <w:proofErr w:type="spellEnd"/>
      <w:r w:rsidRPr="006D08D6">
        <w:rPr>
          <w:lang w:val="hy-AM"/>
        </w:rPr>
        <w:t xml:space="preserve"> նկատմամբ կիրառելու տեսական հնարավորությունը</w:t>
      </w:r>
      <w:bookmarkStart w:id="21" w:name="_Hlk191650203"/>
      <w:bookmarkStart w:id="22" w:name="_Hlk191650817"/>
      <w:r w:rsidRPr="006D08D6">
        <w:rPr>
          <w:lang w:val="hy-AM"/>
        </w:rPr>
        <w:t>:</w:t>
      </w:r>
      <w:bookmarkEnd w:id="21"/>
      <w:r w:rsidRPr="006D08D6">
        <w:rPr>
          <w:lang w:val="hy-AM"/>
        </w:rPr>
        <w:t xml:space="preserve"> </w:t>
      </w:r>
      <w:bookmarkStart w:id="23" w:name="_Hlk198292748"/>
      <w:bookmarkEnd w:id="22"/>
      <w:r>
        <w:rPr>
          <w:lang w:val="hy-AM"/>
        </w:rPr>
        <w:t xml:space="preserve">               </w:t>
      </w:r>
      <w:bookmarkStart w:id="24" w:name="_Hlk198292838"/>
      <w:bookmarkEnd w:id="23"/>
    </w:p>
    <w:bookmarkEnd w:id="0"/>
    <w:bookmarkEnd w:id="24"/>
    <w:p w14:paraId="78D7C5C0" w14:textId="77777777" w:rsidR="00D02478" w:rsidRPr="0087477B" w:rsidRDefault="00D02478" w:rsidP="00D02478">
      <w:pPr>
        <w:shd w:val="clear" w:color="auto" w:fill="FFFFFF"/>
        <w:spacing w:line="360" w:lineRule="auto"/>
        <w:ind w:left="90" w:right="534" w:hanging="90"/>
        <w:jc w:val="both"/>
        <w:rPr>
          <w:rFonts w:cs="Sylfaen"/>
          <w:b/>
          <w:lang w:val="af-ZA"/>
        </w:rPr>
      </w:pPr>
      <w:r>
        <w:rPr>
          <w:rFonts w:cs="Sylfaen"/>
          <w:b/>
          <w:lang w:val="af-ZA"/>
        </w:rPr>
        <w:t xml:space="preserve">     3</w:t>
      </w:r>
      <w:r w:rsidRPr="0087477B">
        <w:rPr>
          <w:rFonts w:ascii="Cambria Math" w:hAnsi="Cambria Math" w:cs="Cambria Math"/>
          <w:b/>
          <w:lang w:val="af-ZA"/>
        </w:rPr>
        <w:t>․</w:t>
      </w:r>
      <w:r w:rsidRPr="0087477B">
        <w:rPr>
          <w:rFonts w:cs="Sylfaen"/>
          <w:b/>
          <w:lang w:val="af-ZA"/>
        </w:rPr>
        <w:t xml:space="preserve"> </w:t>
      </w:r>
      <w:r w:rsidRPr="00D65928">
        <w:rPr>
          <w:rFonts w:cs="Sylfaen"/>
          <w:b/>
          <w:lang w:val="hy-AM"/>
        </w:rPr>
        <w:t>Նախագծի</w:t>
      </w:r>
      <w:r w:rsidRPr="0087477B">
        <w:rPr>
          <w:rFonts w:cs="Sylfaen"/>
          <w:b/>
          <w:lang w:val="af-ZA"/>
        </w:rPr>
        <w:t xml:space="preserve"> </w:t>
      </w:r>
      <w:r w:rsidRPr="00D65928">
        <w:rPr>
          <w:rFonts w:cs="Sylfaen"/>
          <w:b/>
          <w:lang w:val="hy-AM"/>
        </w:rPr>
        <w:t>մշակման</w:t>
      </w:r>
      <w:r w:rsidRPr="0087477B">
        <w:rPr>
          <w:rFonts w:cs="Sylfaen"/>
          <w:b/>
          <w:lang w:val="af-ZA"/>
        </w:rPr>
        <w:t xml:space="preserve"> </w:t>
      </w:r>
      <w:r w:rsidRPr="00D65928">
        <w:rPr>
          <w:rFonts w:cs="Sylfaen"/>
          <w:b/>
          <w:lang w:val="hy-AM"/>
        </w:rPr>
        <w:t>գործընթացում</w:t>
      </w:r>
      <w:r w:rsidRPr="0087477B">
        <w:rPr>
          <w:rFonts w:cs="Sylfaen"/>
          <w:b/>
          <w:lang w:val="af-ZA"/>
        </w:rPr>
        <w:t xml:space="preserve"> </w:t>
      </w:r>
      <w:r w:rsidRPr="00D65928">
        <w:rPr>
          <w:rFonts w:cs="Sylfaen"/>
          <w:b/>
          <w:lang w:val="hy-AM"/>
        </w:rPr>
        <w:t>ներգրավված</w:t>
      </w:r>
      <w:r w:rsidRPr="0087477B">
        <w:rPr>
          <w:rFonts w:cs="Sylfaen"/>
          <w:b/>
          <w:lang w:val="af-ZA"/>
        </w:rPr>
        <w:t xml:space="preserve"> </w:t>
      </w:r>
      <w:r w:rsidRPr="00D65928">
        <w:rPr>
          <w:rFonts w:cs="Sylfaen"/>
          <w:b/>
          <w:lang w:val="hy-AM"/>
        </w:rPr>
        <w:t>ինստիտուտները</w:t>
      </w:r>
      <w:r w:rsidRPr="0087477B">
        <w:rPr>
          <w:rFonts w:cs="Sylfaen"/>
          <w:b/>
          <w:lang w:val="af-ZA"/>
        </w:rPr>
        <w:t xml:space="preserve"> </w:t>
      </w:r>
      <w:r w:rsidRPr="00D65928">
        <w:rPr>
          <w:rFonts w:cs="Sylfaen"/>
          <w:b/>
          <w:lang w:val="hy-AM"/>
        </w:rPr>
        <w:t>և</w:t>
      </w:r>
      <w:r w:rsidRPr="0087477B">
        <w:rPr>
          <w:rFonts w:cs="Sylfaen"/>
          <w:b/>
          <w:lang w:val="af-ZA"/>
        </w:rPr>
        <w:t xml:space="preserve"> </w:t>
      </w:r>
      <w:r w:rsidRPr="00D65928">
        <w:rPr>
          <w:rFonts w:cs="Sylfaen"/>
          <w:b/>
          <w:lang w:val="hy-AM"/>
        </w:rPr>
        <w:t>անձինք</w:t>
      </w:r>
      <w:r w:rsidRPr="0087477B">
        <w:rPr>
          <w:rFonts w:cs="Sylfaen"/>
          <w:b/>
          <w:lang w:val="af-ZA"/>
        </w:rPr>
        <w:t>.</w:t>
      </w:r>
    </w:p>
    <w:p w14:paraId="08CA58FB" w14:textId="77777777" w:rsidR="00D02478" w:rsidRPr="0087477B" w:rsidRDefault="00D02478" w:rsidP="00D02478">
      <w:pPr>
        <w:shd w:val="clear" w:color="auto" w:fill="FFFFFF"/>
        <w:spacing w:line="360" w:lineRule="auto"/>
        <w:ind w:left="90" w:right="534" w:hanging="90"/>
        <w:jc w:val="both"/>
        <w:rPr>
          <w:rFonts w:cs="Sylfaen"/>
          <w:lang w:val="af-ZA"/>
        </w:rPr>
      </w:pPr>
      <w:r w:rsidRPr="0087477B">
        <w:rPr>
          <w:rFonts w:cs="Sylfaen"/>
          <w:lang w:val="af-ZA"/>
        </w:rPr>
        <w:t xml:space="preserve">          </w:t>
      </w:r>
      <w:proofErr w:type="spellStart"/>
      <w:r w:rsidRPr="00AE79D8">
        <w:rPr>
          <w:rFonts w:cs="Sylfaen"/>
        </w:rPr>
        <w:t>Նախագ</w:t>
      </w:r>
      <w:r>
        <w:rPr>
          <w:rFonts w:cs="Sylfaen"/>
        </w:rPr>
        <w:t>իծը</w:t>
      </w:r>
      <w:proofErr w:type="spellEnd"/>
      <w:r w:rsidRPr="0087477B">
        <w:rPr>
          <w:rFonts w:cs="Sylfaen"/>
          <w:lang w:val="af-ZA"/>
        </w:rPr>
        <w:t xml:space="preserve"> </w:t>
      </w:r>
      <w:proofErr w:type="spellStart"/>
      <w:r w:rsidRPr="00AE79D8">
        <w:rPr>
          <w:rFonts w:cs="Sylfaen"/>
        </w:rPr>
        <w:t>մշակվել</w:t>
      </w:r>
      <w:proofErr w:type="spellEnd"/>
      <w:r w:rsidRPr="0087477B">
        <w:rPr>
          <w:rFonts w:cs="Sylfaen"/>
          <w:lang w:val="af-ZA"/>
        </w:rPr>
        <w:t xml:space="preserve"> </w:t>
      </w:r>
      <w:r>
        <w:rPr>
          <w:rFonts w:cs="Sylfaen"/>
        </w:rPr>
        <w:t>է</w:t>
      </w:r>
      <w:r w:rsidRPr="0087477B">
        <w:rPr>
          <w:rFonts w:cs="Sylfaen"/>
          <w:lang w:val="af-ZA"/>
        </w:rPr>
        <w:t xml:space="preserve"> </w:t>
      </w:r>
      <w:r w:rsidRPr="00AE79D8">
        <w:rPr>
          <w:rFonts w:cs="Sylfaen"/>
        </w:rPr>
        <w:t>ՀՀ</w:t>
      </w:r>
      <w:r w:rsidRPr="0087477B">
        <w:rPr>
          <w:rFonts w:cs="Sylfaen"/>
          <w:lang w:val="af-ZA"/>
        </w:rPr>
        <w:t xml:space="preserve"> </w:t>
      </w:r>
      <w:proofErr w:type="spellStart"/>
      <w:r>
        <w:rPr>
          <w:rFonts w:cs="Sylfaen"/>
          <w:lang w:val="af-ZA"/>
        </w:rPr>
        <w:t>տարածքային</w:t>
      </w:r>
      <w:proofErr w:type="spellEnd"/>
      <w:r>
        <w:rPr>
          <w:rFonts w:cs="Sylfaen"/>
          <w:lang w:val="af-ZA"/>
        </w:rPr>
        <w:t xml:space="preserve"> </w:t>
      </w:r>
      <w:proofErr w:type="spellStart"/>
      <w:r>
        <w:rPr>
          <w:rFonts w:cs="Sylfaen"/>
          <w:lang w:val="af-ZA"/>
        </w:rPr>
        <w:t>կառավարման</w:t>
      </w:r>
      <w:proofErr w:type="spellEnd"/>
      <w:r>
        <w:rPr>
          <w:rFonts w:cs="Sylfaen"/>
          <w:lang w:val="af-ZA"/>
        </w:rPr>
        <w:t xml:space="preserve"> և </w:t>
      </w:r>
      <w:proofErr w:type="spellStart"/>
      <w:r>
        <w:rPr>
          <w:rFonts w:cs="Sylfaen"/>
          <w:lang w:val="af-ZA"/>
        </w:rPr>
        <w:t>ենթակառուցվածքների</w:t>
      </w:r>
      <w:proofErr w:type="spellEnd"/>
      <w:r>
        <w:rPr>
          <w:rFonts w:cs="Sylfaen"/>
          <w:lang w:val="af-ZA"/>
        </w:rPr>
        <w:t xml:space="preserve"> </w:t>
      </w:r>
      <w:proofErr w:type="spellStart"/>
      <w:r>
        <w:rPr>
          <w:rFonts w:cs="Sylfaen"/>
          <w:lang w:val="af-ZA"/>
        </w:rPr>
        <w:t>նախարարության</w:t>
      </w:r>
      <w:proofErr w:type="spellEnd"/>
      <w:r w:rsidRPr="0087477B">
        <w:rPr>
          <w:rFonts w:cs="Sylfaen"/>
          <w:lang w:val="af-ZA"/>
        </w:rPr>
        <w:t xml:space="preserve"> </w:t>
      </w:r>
      <w:proofErr w:type="spellStart"/>
      <w:r w:rsidRPr="00AE79D8">
        <w:rPr>
          <w:rFonts w:cs="Sylfaen"/>
        </w:rPr>
        <w:t>կողմից</w:t>
      </w:r>
      <w:proofErr w:type="spellEnd"/>
      <w:r w:rsidRPr="0087477B">
        <w:rPr>
          <w:rFonts w:cs="Sylfaen"/>
          <w:lang w:val="af-ZA"/>
        </w:rPr>
        <w:t>:</w:t>
      </w:r>
    </w:p>
    <w:p w14:paraId="55C43CF8" w14:textId="77777777" w:rsidR="00D02478" w:rsidRPr="0087477B" w:rsidRDefault="00D02478" w:rsidP="00D02478">
      <w:pPr>
        <w:tabs>
          <w:tab w:val="left" w:pos="1620"/>
        </w:tabs>
        <w:spacing w:line="360" w:lineRule="auto"/>
        <w:ind w:left="90" w:right="534" w:hanging="90"/>
        <w:jc w:val="both"/>
        <w:rPr>
          <w:b/>
          <w:lang w:val="af-ZA"/>
        </w:rPr>
      </w:pPr>
      <w:r w:rsidRPr="0087477B">
        <w:rPr>
          <w:b/>
          <w:bCs/>
          <w:lang w:val="af-ZA"/>
        </w:rPr>
        <w:t xml:space="preserve">       </w:t>
      </w:r>
      <w:r>
        <w:rPr>
          <w:b/>
          <w:bCs/>
          <w:lang w:val="af-ZA"/>
        </w:rPr>
        <w:t>4</w:t>
      </w:r>
      <w:r w:rsidRPr="0087477B">
        <w:rPr>
          <w:b/>
          <w:bCs/>
          <w:lang w:val="af-ZA"/>
        </w:rPr>
        <w:t xml:space="preserve">. </w:t>
      </w:r>
      <w:proofErr w:type="spellStart"/>
      <w:r w:rsidRPr="00AE79D8">
        <w:rPr>
          <w:b/>
        </w:rPr>
        <w:t>Կապը</w:t>
      </w:r>
      <w:proofErr w:type="spellEnd"/>
      <w:r w:rsidRPr="0087477B">
        <w:rPr>
          <w:b/>
          <w:lang w:val="af-ZA"/>
        </w:rPr>
        <w:t xml:space="preserve"> </w:t>
      </w:r>
      <w:proofErr w:type="spellStart"/>
      <w:r w:rsidRPr="00AE79D8">
        <w:rPr>
          <w:b/>
        </w:rPr>
        <w:t>ռազմավարական</w:t>
      </w:r>
      <w:proofErr w:type="spellEnd"/>
      <w:r w:rsidRPr="0087477B">
        <w:rPr>
          <w:b/>
          <w:lang w:val="af-ZA"/>
        </w:rPr>
        <w:t xml:space="preserve"> </w:t>
      </w:r>
      <w:proofErr w:type="spellStart"/>
      <w:r w:rsidRPr="00AE79D8">
        <w:rPr>
          <w:b/>
        </w:rPr>
        <w:t>փաստաթղթերի</w:t>
      </w:r>
      <w:proofErr w:type="spellEnd"/>
      <w:r w:rsidRPr="0087477B">
        <w:rPr>
          <w:b/>
          <w:lang w:val="af-ZA"/>
        </w:rPr>
        <w:t xml:space="preserve"> </w:t>
      </w:r>
      <w:proofErr w:type="spellStart"/>
      <w:r w:rsidRPr="00AE79D8">
        <w:rPr>
          <w:b/>
        </w:rPr>
        <w:t>հետ</w:t>
      </w:r>
      <w:proofErr w:type="spellEnd"/>
      <w:r w:rsidRPr="0087477B">
        <w:rPr>
          <w:b/>
          <w:lang w:val="af-ZA"/>
        </w:rPr>
        <w:t xml:space="preserve">. </w:t>
      </w:r>
      <w:proofErr w:type="spellStart"/>
      <w:r w:rsidRPr="00AE79D8">
        <w:rPr>
          <w:b/>
        </w:rPr>
        <w:t>Հայաստանի</w:t>
      </w:r>
      <w:proofErr w:type="spellEnd"/>
      <w:r w:rsidRPr="0087477B">
        <w:rPr>
          <w:b/>
          <w:lang w:val="af-ZA"/>
        </w:rPr>
        <w:t xml:space="preserve"> </w:t>
      </w:r>
      <w:proofErr w:type="spellStart"/>
      <w:r w:rsidRPr="00AE79D8">
        <w:rPr>
          <w:b/>
        </w:rPr>
        <w:t>վերափոխման</w:t>
      </w:r>
      <w:proofErr w:type="spellEnd"/>
      <w:r w:rsidRPr="0087477B">
        <w:rPr>
          <w:b/>
          <w:lang w:val="af-ZA"/>
        </w:rPr>
        <w:t xml:space="preserve"> </w:t>
      </w:r>
      <w:proofErr w:type="spellStart"/>
      <w:r w:rsidRPr="00AE79D8">
        <w:rPr>
          <w:b/>
        </w:rPr>
        <w:t>ռազմավարություն</w:t>
      </w:r>
      <w:proofErr w:type="spellEnd"/>
      <w:r w:rsidRPr="0087477B">
        <w:rPr>
          <w:b/>
          <w:lang w:val="af-ZA"/>
        </w:rPr>
        <w:t xml:space="preserve"> 2050, </w:t>
      </w:r>
      <w:proofErr w:type="spellStart"/>
      <w:r w:rsidRPr="00AE79D8">
        <w:rPr>
          <w:b/>
        </w:rPr>
        <w:t>Կառավարության</w:t>
      </w:r>
      <w:proofErr w:type="spellEnd"/>
      <w:r w:rsidRPr="0087477B">
        <w:rPr>
          <w:b/>
          <w:lang w:val="af-ZA"/>
        </w:rPr>
        <w:t xml:space="preserve"> 2021-2026</w:t>
      </w:r>
      <w:proofErr w:type="spellStart"/>
      <w:r w:rsidRPr="00AE79D8">
        <w:rPr>
          <w:b/>
        </w:rPr>
        <w:t>թթ</w:t>
      </w:r>
      <w:proofErr w:type="spellEnd"/>
      <w:r w:rsidRPr="0087477B">
        <w:rPr>
          <w:b/>
          <w:lang w:val="af-ZA"/>
        </w:rPr>
        <w:t xml:space="preserve">. </w:t>
      </w:r>
      <w:proofErr w:type="spellStart"/>
      <w:r w:rsidRPr="00AE79D8">
        <w:rPr>
          <w:b/>
        </w:rPr>
        <w:t>ծրագիր</w:t>
      </w:r>
      <w:proofErr w:type="spellEnd"/>
      <w:r w:rsidRPr="0087477B">
        <w:rPr>
          <w:b/>
          <w:lang w:val="af-ZA"/>
        </w:rPr>
        <w:t xml:space="preserve">, </w:t>
      </w:r>
      <w:proofErr w:type="spellStart"/>
      <w:r w:rsidRPr="00AE79D8">
        <w:rPr>
          <w:b/>
        </w:rPr>
        <w:t>ոլորտային</w:t>
      </w:r>
      <w:proofErr w:type="spellEnd"/>
      <w:r w:rsidRPr="0087477B">
        <w:rPr>
          <w:b/>
          <w:lang w:val="af-ZA"/>
        </w:rPr>
        <w:t xml:space="preserve"> </w:t>
      </w:r>
      <w:r w:rsidRPr="00AE79D8">
        <w:rPr>
          <w:b/>
        </w:rPr>
        <w:t>և</w:t>
      </w:r>
      <w:r w:rsidRPr="0087477B">
        <w:rPr>
          <w:b/>
          <w:lang w:val="af-ZA"/>
        </w:rPr>
        <w:t>/</w:t>
      </w:r>
      <w:proofErr w:type="spellStart"/>
      <w:r w:rsidRPr="00AE79D8">
        <w:rPr>
          <w:b/>
        </w:rPr>
        <w:t>կամ</w:t>
      </w:r>
      <w:proofErr w:type="spellEnd"/>
      <w:r w:rsidRPr="0087477B">
        <w:rPr>
          <w:b/>
          <w:lang w:val="af-ZA"/>
        </w:rPr>
        <w:t xml:space="preserve"> </w:t>
      </w:r>
      <w:proofErr w:type="spellStart"/>
      <w:r w:rsidRPr="00AE79D8">
        <w:rPr>
          <w:b/>
        </w:rPr>
        <w:t>այլ</w:t>
      </w:r>
      <w:proofErr w:type="spellEnd"/>
      <w:r w:rsidRPr="0087477B">
        <w:rPr>
          <w:b/>
          <w:lang w:val="af-ZA"/>
        </w:rPr>
        <w:t xml:space="preserve"> </w:t>
      </w:r>
      <w:proofErr w:type="spellStart"/>
      <w:r w:rsidRPr="00AE79D8">
        <w:rPr>
          <w:b/>
        </w:rPr>
        <w:t>ռազմավարություններ</w:t>
      </w:r>
      <w:proofErr w:type="spellEnd"/>
    </w:p>
    <w:p w14:paraId="6463E13D" w14:textId="77777777" w:rsidR="00D02478" w:rsidRPr="007476EC" w:rsidRDefault="00D02478" w:rsidP="00D02478">
      <w:pPr>
        <w:autoSpaceDE w:val="0"/>
        <w:autoSpaceDN w:val="0"/>
        <w:adjustRightInd w:val="0"/>
        <w:spacing w:line="360" w:lineRule="auto"/>
        <w:ind w:left="90" w:right="534" w:hanging="90"/>
        <w:jc w:val="both"/>
        <w:rPr>
          <w:lang w:val="af-ZA"/>
        </w:rPr>
      </w:pPr>
      <w:proofErr w:type="spellStart"/>
      <w:r>
        <w:rPr>
          <w:rFonts w:cs="Arial"/>
        </w:rPr>
        <w:t>Նախագծի</w:t>
      </w:r>
      <w:proofErr w:type="spellEnd"/>
      <w:r w:rsidRPr="007476EC">
        <w:rPr>
          <w:lang w:val="af-ZA"/>
        </w:rPr>
        <w:t xml:space="preserve"> </w:t>
      </w:r>
      <w:proofErr w:type="spellStart"/>
      <w:r w:rsidRPr="00AE79D8">
        <w:rPr>
          <w:rFonts w:cs="Arial"/>
        </w:rPr>
        <w:t>ընդունումը</w:t>
      </w:r>
      <w:proofErr w:type="spellEnd"/>
      <w:r w:rsidRPr="007476EC">
        <w:rPr>
          <w:lang w:val="af-ZA"/>
        </w:rPr>
        <w:t xml:space="preserve"> </w:t>
      </w:r>
      <w:proofErr w:type="spellStart"/>
      <w:r w:rsidRPr="00AE79D8">
        <w:rPr>
          <w:rFonts w:cs="Arial"/>
        </w:rPr>
        <w:t>անմիջականորեն</w:t>
      </w:r>
      <w:proofErr w:type="spellEnd"/>
      <w:r w:rsidRPr="007476EC">
        <w:rPr>
          <w:lang w:val="af-ZA"/>
        </w:rPr>
        <w:t xml:space="preserve"> </w:t>
      </w:r>
      <w:proofErr w:type="spellStart"/>
      <w:r w:rsidRPr="00AE79D8">
        <w:rPr>
          <w:rFonts w:cs="Arial"/>
        </w:rPr>
        <w:t>չի</w:t>
      </w:r>
      <w:proofErr w:type="spellEnd"/>
      <w:r w:rsidRPr="007476EC">
        <w:rPr>
          <w:lang w:val="af-ZA"/>
        </w:rPr>
        <w:t xml:space="preserve"> </w:t>
      </w:r>
      <w:proofErr w:type="spellStart"/>
      <w:r w:rsidRPr="00AE79D8">
        <w:rPr>
          <w:rFonts w:cs="Arial"/>
        </w:rPr>
        <w:t>բխում</w:t>
      </w:r>
      <w:proofErr w:type="spellEnd"/>
      <w:r w:rsidRPr="007476EC">
        <w:rPr>
          <w:lang w:val="af-ZA"/>
        </w:rPr>
        <w:t xml:space="preserve"> </w:t>
      </w:r>
      <w:proofErr w:type="spellStart"/>
      <w:r w:rsidRPr="00AE79D8">
        <w:rPr>
          <w:rFonts w:cs="Arial"/>
        </w:rPr>
        <w:t>ընդունած</w:t>
      </w:r>
      <w:proofErr w:type="spellEnd"/>
      <w:r w:rsidRPr="007476EC">
        <w:rPr>
          <w:lang w:val="af-ZA"/>
        </w:rPr>
        <w:t xml:space="preserve"> </w:t>
      </w:r>
      <w:proofErr w:type="spellStart"/>
      <w:r w:rsidRPr="00AE79D8">
        <w:rPr>
          <w:rFonts w:cs="Arial"/>
        </w:rPr>
        <w:t>ռազմավարություններից</w:t>
      </w:r>
      <w:proofErr w:type="spellEnd"/>
      <w:r w:rsidRPr="00AE79D8">
        <w:rPr>
          <w:rFonts w:cs="Arial"/>
        </w:rPr>
        <w:t>։</w:t>
      </w:r>
    </w:p>
    <w:p w14:paraId="66C4D79F" w14:textId="77777777" w:rsidR="00D02478" w:rsidRPr="007476EC" w:rsidRDefault="00D02478" w:rsidP="00D02478">
      <w:pPr>
        <w:tabs>
          <w:tab w:val="left" w:pos="1620"/>
        </w:tabs>
        <w:spacing w:line="360" w:lineRule="auto"/>
        <w:ind w:left="90" w:right="534" w:hanging="90"/>
        <w:jc w:val="both"/>
        <w:rPr>
          <w:rFonts w:cs="Sylfaen"/>
          <w:b/>
          <w:lang w:val="af-ZA"/>
        </w:rPr>
      </w:pPr>
      <w:r w:rsidRPr="007476EC">
        <w:rPr>
          <w:rFonts w:cs="Sylfaen"/>
          <w:b/>
          <w:lang w:val="af-ZA"/>
        </w:rPr>
        <w:t xml:space="preserve">       </w:t>
      </w:r>
      <w:r>
        <w:rPr>
          <w:rFonts w:cs="Sylfaen"/>
          <w:b/>
          <w:lang w:val="af-ZA"/>
        </w:rPr>
        <w:t>5</w:t>
      </w:r>
      <w:r w:rsidRPr="007476EC">
        <w:rPr>
          <w:rFonts w:ascii="Cambria Math" w:hAnsi="Cambria Math" w:cs="Cambria Math"/>
          <w:b/>
          <w:lang w:val="af-ZA"/>
        </w:rPr>
        <w:t>․</w:t>
      </w:r>
      <w:r w:rsidRPr="007476EC">
        <w:rPr>
          <w:rFonts w:cs="Sylfaen"/>
          <w:b/>
          <w:lang w:val="af-ZA"/>
        </w:rPr>
        <w:t xml:space="preserve"> </w:t>
      </w:r>
      <w:proofErr w:type="spellStart"/>
      <w:r w:rsidRPr="00AE79D8">
        <w:rPr>
          <w:rFonts w:cs="Sylfaen"/>
          <w:b/>
        </w:rPr>
        <w:t>Նպատակը</w:t>
      </w:r>
      <w:proofErr w:type="spellEnd"/>
      <w:r w:rsidRPr="007476EC">
        <w:rPr>
          <w:rFonts w:cs="Sylfaen"/>
          <w:b/>
          <w:lang w:val="af-ZA"/>
        </w:rPr>
        <w:t xml:space="preserve"> </w:t>
      </w:r>
      <w:r w:rsidRPr="00AE79D8">
        <w:rPr>
          <w:rFonts w:cs="Sylfaen"/>
          <w:b/>
        </w:rPr>
        <w:t>և</w:t>
      </w:r>
      <w:r w:rsidRPr="007476EC">
        <w:rPr>
          <w:rFonts w:cs="Sylfaen"/>
          <w:b/>
          <w:lang w:val="af-ZA"/>
        </w:rPr>
        <w:t xml:space="preserve"> </w:t>
      </w:r>
      <w:proofErr w:type="spellStart"/>
      <w:r w:rsidRPr="00AE79D8">
        <w:rPr>
          <w:rFonts w:cs="Sylfaen"/>
          <w:b/>
        </w:rPr>
        <w:t>ակնկալվող</w:t>
      </w:r>
      <w:proofErr w:type="spellEnd"/>
      <w:r w:rsidRPr="007476EC">
        <w:rPr>
          <w:rFonts w:cs="Sylfaen"/>
          <w:b/>
          <w:lang w:val="af-ZA"/>
        </w:rPr>
        <w:t xml:space="preserve"> </w:t>
      </w:r>
      <w:proofErr w:type="spellStart"/>
      <w:r w:rsidRPr="00AE79D8">
        <w:rPr>
          <w:rFonts w:cs="Sylfaen"/>
          <w:b/>
        </w:rPr>
        <w:t>արդյունքը</w:t>
      </w:r>
      <w:proofErr w:type="spellEnd"/>
      <w:r w:rsidRPr="007476EC">
        <w:rPr>
          <w:rFonts w:cs="Sylfaen"/>
          <w:b/>
          <w:lang w:val="af-ZA"/>
        </w:rPr>
        <w:t>.</w:t>
      </w:r>
    </w:p>
    <w:p w14:paraId="2890CF45" w14:textId="77777777" w:rsidR="00D02478" w:rsidRPr="00E45C79" w:rsidRDefault="00D02478" w:rsidP="00D0247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bCs/>
          <w:lang w:val="af-ZA"/>
        </w:rPr>
      </w:pPr>
      <w:r w:rsidRPr="00E45C79">
        <w:rPr>
          <w:rFonts w:ascii="GHEA Grapalat" w:hAnsi="GHEA Grapalat" w:cs="Sylfaen"/>
          <w:lang w:val="af-ZA"/>
        </w:rPr>
        <w:t xml:space="preserve">      </w:t>
      </w:r>
      <w:proofErr w:type="spellStart"/>
      <w:r w:rsidRPr="00E45C79">
        <w:rPr>
          <w:rFonts w:ascii="GHEA Grapalat" w:hAnsi="GHEA Grapalat" w:cs="Sylfaen"/>
          <w:lang w:val="af-ZA"/>
        </w:rPr>
        <w:t>Թեթև</w:t>
      </w:r>
      <w:proofErr w:type="spellEnd"/>
      <w:r w:rsidRPr="00E45C79">
        <w:rPr>
          <w:rFonts w:ascii="GHEA Grapalat" w:hAnsi="GHEA Grapalat" w:cs="Sylfaen"/>
          <w:lang w:val="af-ZA"/>
        </w:rPr>
        <w:t xml:space="preserve"> </w:t>
      </w:r>
      <w:proofErr w:type="spellStart"/>
      <w:r w:rsidRPr="00E45C79">
        <w:rPr>
          <w:rFonts w:ascii="GHEA Grapalat" w:hAnsi="GHEA Grapalat" w:cs="Sylfaen"/>
          <w:lang w:val="af-ZA"/>
        </w:rPr>
        <w:t>մարդատար</w:t>
      </w:r>
      <w:proofErr w:type="spellEnd"/>
      <w:r w:rsidRPr="00E45C79">
        <w:rPr>
          <w:rFonts w:ascii="GHEA Grapalat" w:hAnsi="GHEA Grapalat" w:cs="Sylfaen"/>
          <w:lang w:val="af-ZA"/>
        </w:rPr>
        <w:t xml:space="preserve"> </w:t>
      </w:r>
      <w:proofErr w:type="spellStart"/>
      <w:r w:rsidRPr="00E45C79">
        <w:rPr>
          <w:rFonts w:ascii="GHEA Grapalat" w:hAnsi="GHEA Grapalat" w:cs="Sylfaen"/>
          <w:lang w:val="af-ZA"/>
        </w:rPr>
        <w:t>ավտոմոբիլներով</w:t>
      </w:r>
      <w:proofErr w:type="spellEnd"/>
      <w:r w:rsidRPr="00E45C79">
        <w:rPr>
          <w:rFonts w:ascii="GHEA Grapalat" w:hAnsi="GHEA Grapalat" w:cs="Sylfaen"/>
          <w:lang w:val="af-ZA"/>
        </w:rPr>
        <w:t xml:space="preserve"> </w:t>
      </w:r>
      <w:proofErr w:type="spellStart"/>
      <w:r w:rsidRPr="00E45C79">
        <w:rPr>
          <w:rFonts w:ascii="GHEA Grapalat" w:hAnsi="GHEA Grapalat" w:cs="Sylfaen"/>
          <w:lang w:val="af-ZA"/>
        </w:rPr>
        <w:t>ուղևորափոխադրումների</w:t>
      </w:r>
      <w:proofErr w:type="spellEnd"/>
      <w:r w:rsidRPr="00E45C79">
        <w:rPr>
          <w:rFonts w:ascii="GHEA Grapalat" w:hAnsi="GHEA Grapalat" w:cs="Sylfaen"/>
          <w:lang w:val="af-ZA"/>
        </w:rPr>
        <w:t xml:space="preserve"> </w:t>
      </w:r>
      <w:proofErr w:type="spellStart"/>
      <w:r w:rsidRPr="00E45C79">
        <w:rPr>
          <w:rFonts w:ascii="GHEA Grapalat" w:hAnsi="GHEA Grapalat" w:cs="Sylfaen"/>
          <w:lang w:val="af-ZA"/>
        </w:rPr>
        <w:t>ծառայությունների</w:t>
      </w:r>
      <w:proofErr w:type="spellEnd"/>
      <w:r w:rsidRPr="00E45C79">
        <w:rPr>
          <w:rFonts w:ascii="GHEA Grapalat" w:hAnsi="GHEA Grapalat" w:cs="Sylfaen"/>
          <w:lang w:val="af-ZA"/>
        </w:rPr>
        <w:t xml:space="preserve"> </w:t>
      </w:r>
      <w:proofErr w:type="spellStart"/>
      <w:r w:rsidRPr="00E45C79">
        <w:rPr>
          <w:rFonts w:ascii="GHEA Grapalat" w:hAnsi="GHEA Grapalat" w:cs="Sylfaen"/>
          <w:lang w:val="af-ZA"/>
        </w:rPr>
        <w:t>մատուցման</w:t>
      </w:r>
      <w:proofErr w:type="spellEnd"/>
      <w:r w:rsidRPr="00E45C79">
        <w:rPr>
          <w:rFonts w:ascii="GHEA Grapalat" w:hAnsi="GHEA Grapalat" w:cs="Sylfaen"/>
          <w:lang w:val="af-ZA"/>
        </w:rPr>
        <w:t xml:space="preserve"> </w:t>
      </w:r>
      <w:proofErr w:type="spellStart"/>
      <w:r w:rsidRPr="00E45C79">
        <w:rPr>
          <w:rFonts w:ascii="GHEA Grapalat" w:hAnsi="GHEA Grapalat" w:cs="Sylfaen"/>
          <w:lang w:val="af-ZA"/>
        </w:rPr>
        <w:t>շուկան</w:t>
      </w:r>
      <w:proofErr w:type="spellEnd"/>
      <w:r w:rsidRPr="00E45C79">
        <w:rPr>
          <w:rFonts w:ascii="GHEA Grapalat" w:hAnsi="GHEA Grapalat" w:cs="Sylfaen"/>
          <w:lang w:val="af-ZA"/>
        </w:rPr>
        <w:t xml:space="preserve"> </w:t>
      </w:r>
      <w:proofErr w:type="spellStart"/>
      <w:r w:rsidRPr="00E45C79">
        <w:rPr>
          <w:rFonts w:ascii="GHEA Grapalat" w:hAnsi="GHEA Grapalat" w:cs="Sylfaen"/>
          <w:lang w:val="af-ZA"/>
        </w:rPr>
        <w:t>ավելի</w:t>
      </w:r>
      <w:proofErr w:type="spellEnd"/>
      <w:r w:rsidRPr="00E45C79">
        <w:rPr>
          <w:rFonts w:ascii="GHEA Grapalat" w:hAnsi="GHEA Grapalat" w:cs="Sylfaen"/>
          <w:lang w:val="af-ZA"/>
        </w:rPr>
        <w:t xml:space="preserve"> </w:t>
      </w:r>
      <w:proofErr w:type="spellStart"/>
      <w:r w:rsidRPr="00E45C79">
        <w:rPr>
          <w:rFonts w:ascii="GHEA Grapalat" w:hAnsi="GHEA Grapalat" w:cs="Sylfaen"/>
          <w:lang w:val="af-ZA"/>
        </w:rPr>
        <w:t>քան</w:t>
      </w:r>
      <w:proofErr w:type="spellEnd"/>
      <w:r w:rsidRPr="00E45C79">
        <w:rPr>
          <w:rFonts w:ascii="GHEA Grapalat" w:hAnsi="GHEA Grapalat" w:cs="Sylfaen"/>
          <w:lang w:val="af-ZA"/>
        </w:rPr>
        <w:t xml:space="preserve"> 90</w:t>
      </w:r>
      <w:r w:rsidRPr="00E45C79">
        <w:rPr>
          <w:rFonts w:ascii="GHEA Grapalat" w:hAnsi="GHEA Grapalat"/>
          <w:color w:val="000000"/>
          <w:lang w:val="hy-AM"/>
        </w:rPr>
        <w:t xml:space="preserve">-ով կենտրոնացած է </w:t>
      </w:r>
      <w:proofErr w:type="spellStart"/>
      <w:r w:rsidRPr="00E45C79">
        <w:rPr>
          <w:rFonts w:ascii="GHEA Grapalat" w:hAnsi="GHEA Grapalat"/>
          <w:color w:val="000000"/>
          <w:lang w:val="hy-AM"/>
        </w:rPr>
        <w:t>Հարթակներում</w:t>
      </w:r>
      <w:proofErr w:type="spellEnd"/>
      <w:r w:rsidRPr="00E45C79">
        <w:rPr>
          <w:rFonts w:ascii="GHEA Grapalat" w:hAnsi="GHEA Grapalat" w:cs="Arial"/>
        </w:rPr>
        <w:t>։</w:t>
      </w:r>
      <w:r w:rsidRPr="00E45C79">
        <w:rPr>
          <w:rFonts w:ascii="GHEA Grapalat" w:hAnsi="GHEA Grapalat" w:cs="Arial"/>
          <w:lang w:val="hy-AM"/>
        </w:rPr>
        <w:t xml:space="preserve"> </w:t>
      </w:r>
      <w:proofErr w:type="spellStart"/>
      <w:r w:rsidRPr="00E45C79">
        <w:rPr>
          <w:rFonts w:ascii="GHEA Grapalat" w:hAnsi="GHEA Grapalat" w:cs="Arial"/>
          <w:lang w:val="hy-AM"/>
        </w:rPr>
        <w:t>Հարթակներից</w:t>
      </w:r>
      <w:proofErr w:type="spellEnd"/>
      <w:r w:rsidRPr="00E45C79">
        <w:rPr>
          <w:rFonts w:ascii="GHEA Grapalat" w:hAnsi="GHEA Grapalat" w:cs="Arial"/>
          <w:lang w:val="hy-AM"/>
        </w:rPr>
        <w:t xml:space="preserve"> դուրս </w:t>
      </w:r>
      <w:proofErr w:type="spellStart"/>
      <w:r w:rsidRPr="00E45C79">
        <w:rPr>
          <w:rFonts w:ascii="GHEA Grapalat" w:hAnsi="GHEA Grapalat" w:cs="Arial"/>
          <w:lang w:val="hy-AM"/>
        </w:rPr>
        <w:t>ուղևորափոխադրումների</w:t>
      </w:r>
      <w:proofErr w:type="spellEnd"/>
      <w:r w:rsidRPr="00E45C79">
        <w:rPr>
          <w:rFonts w:ascii="GHEA Grapalat" w:hAnsi="GHEA Grapalat" w:cs="Arial"/>
          <w:lang w:val="hy-AM"/>
        </w:rPr>
        <w:t xml:space="preserve"> ծառայությունների մատուցման պատվերների բացակայության </w:t>
      </w:r>
      <w:proofErr w:type="spellStart"/>
      <w:r w:rsidRPr="00E45C79">
        <w:rPr>
          <w:rFonts w:ascii="GHEA Grapalat" w:hAnsi="GHEA Grapalat" w:cs="Arial"/>
          <w:lang w:val="hy-AM"/>
        </w:rPr>
        <w:t>հետևանքով</w:t>
      </w:r>
      <w:proofErr w:type="spellEnd"/>
      <w:r w:rsidRPr="00E45C79">
        <w:rPr>
          <w:rFonts w:ascii="GHEA Grapalat" w:hAnsi="GHEA Grapalat" w:cs="Arial"/>
          <w:lang w:val="hy-AM"/>
        </w:rPr>
        <w:t xml:space="preserve"> ֆիզիկական անձինք սույն ծառայությունը մատուցում են </w:t>
      </w:r>
      <w:proofErr w:type="spellStart"/>
      <w:r w:rsidRPr="00E45C79">
        <w:rPr>
          <w:rFonts w:ascii="GHEA Grapalat" w:hAnsi="GHEA Grapalat" w:cs="Arial"/>
          <w:lang w:val="hy-AM"/>
        </w:rPr>
        <w:t>Հարթակներում</w:t>
      </w:r>
      <w:proofErr w:type="spellEnd"/>
      <w:r w:rsidRPr="00E45C79">
        <w:rPr>
          <w:rFonts w:ascii="GHEA Grapalat" w:hAnsi="GHEA Grapalat" w:cs="Arial"/>
          <w:lang w:val="hy-AM"/>
        </w:rPr>
        <w:t xml:space="preserve"> գրանցվելու միջոցով, </w:t>
      </w:r>
      <w:proofErr w:type="spellStart"/>
      <w:r w:rsidRPr="00E45C79">
        <w:rPr>
          <w:rFonts w:ascii="GHEA Grapalat" w:hAnsi="GHEA Grapalat" w:cs="Arial"/>
          <w:lang w:val="hy-AM"/>
        </w:rPr>
        <w:t>հետևաբար</w:t>
      </w:r>
      <w:proofErr w:type="spellEnd"/>
      <w:r w:rsidRPr="00E45C79">
        <w:rPr>
          <w:rFonts w:ascii="GHEA Grapalat" w:hAnsi="GHEA Grapalat" w:cs="Arial"/>
          <w:lang w:val="hy-AM"/>
        </w:rPr>
        <w:t xml:space="preserve">՝ անխուսափելիորեն կատարելով պետական տուրքի վճարման պարտականությունները </w:t>
      </w:r>
      <w:r w:rsidRPr="00E45C79">
        <w:rPr>
          <w:rFonts w:ascii="GHEA Grapalat" w:hAnsi="GHEA Grapalat"/>
          <w:color w:val="000000"/>
          <w:shd w:val="clear" w:color="auto" w:fill="FFFFFF"/>
          <w:lang w:val="hy-AM"/>
        </w:rPr>
        <w:t xml:space="preserve">որը </w:t>
      </w:r>
      <w:proofErr w:type="spellStart"/>
      <w:r w:rsidRPr="00E45C79"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proofErr w:type="spellEnd"/>
      <w:r w:rsidRPr="00E45C79">
        <w:rPr>
          <w:rFonts w:ascii="GHEA Grapalat" w:hAnsi="GHEA Grapalat"/>
          <w:color w:val="000000"/>
          <w:shd w:val="clear" w:color="auto" w:fill="FFFFFF"/>
          <w:lang w:val="hy-AM"/>
        </w:rPr>
        <w:t xml:space="preserve"> 2026 թվականի հունվարի 1-ը աճման միտումով կազմելու է  յուրաքանչյուր փոխադրման ընդհանուր արժեքի </w:t>
      </w:r>
      <w:proofErr w:type="spellStart"/>
      <w:r w:rsidRPr="00E45C79">
        <w:rPr>
          <w:rFonts w:ascii="GHEA Grapalat" w:hAnsi="GHEA Grapalat"/>
          <w:color w:val="000000"/>
          <w:shd w:val="clear" w:color="auto" w:fill="FFFFFF"/>
          <w:lang w:val="hy-AM"/>
        </w:rPr>
        <w:t>մինչև</w:t>
      </w:r>
      <w:proofErr w:type="spellEnd"/>
      <w:r w:rsidRPr="00E45C79">
        <w:rPr>
          <w:rFonts w:ascii="GHEA Grapalat" w:hAnsi="GHEA Grapalat"/>
          <w:color w:val="000000"/>
          <w:shd w:val="clear" w:color="auto" w:fill="FFFFFF"/>
          <w:lang w:val="hy-AM"/>
        </w:rPr>
        <w:t xml:space="preserve"> 5</w:t>
      </w:r>
      <w:r w:rsidRPr="00E45C79">
        <w:rPr>
          <w:rFonts w:ascii="GHEA Grapalat" w:hAnsi="GHEA Grapalat"/>
          <w:color w:val="000000"/>
          <w:lang w:val="hy-AM"/>
        </w:rPr>
        <w:t>-ը։</w:t>
      </w:r>
      <w:r w:rsidRPr="00E45C79">
        <w:rPr>
          <w:rFonts w:ascii="GHEA Grapalat" w:hAnsi="GHEA Grapalat" w:cs="Arial"/>
          <w:lang w:val="hy-AM"/>
        </w:rPr>
        <w:t xml:space="preserve"> </w:t>
      </w:r>
      <w:r w:rsidRPr="00E45C79">
        <w:rPr>
          <w:rFonts w:ascii="GHEA Grapalat" w:hAnsi="GHEA Grapalat" w:cs="Sylfaen"/>
          <w:lang w:val="hy-AM"/>
        </w:rPr>
        <w:t>Նախագծի</w:t>
      </w:r>
      <w:r w:rsidRPr="00E45C79">
        <w:rPr>
          <w:rFonts w:ascii="GHEA Grapalat" w:hAnsi="GHEA Grapalat" w:cs="Sylfaen"/>
          <w:lang w:val="af-ZA"/>
        </w:rPr>
        <w:t xml:space="preserve"> </w:t>
      </w:r>
      <w:r w:rsidRPr="00E45C79">
        <w:rPr>
          <w:rFonts w:ascii="GHEA Grapalat" w:hAnsi="GHEA Grapalat" w:cs="Sylfaen"/>
          <w:lang w:val="hy-AM"/>
        </w:rPr>
        <w:t xml:space="preserve">ընդունումը և </w:t>
      </w:r>
      <w:proofErr w:type="spellStart"/>
      <w:r w:rsidRPr="00E45C79">
        <w:rPr>
          <w:rFonts w:ascii="GHEA Grapalat" w:hAnsi="GHEA Grapalat" w:cs="Sylfaen"/>
          <w:lang w:val="hy-AM"/>
        </w:rPr>
        <w:t>հետևաբար</w:t>
      </w:r>
      <w:proofErr w:type="spellEnd"/>
      <w:r w:rsidRPr="00E45C79">
        <w:rPr>
          <w:rFonts w:ascii="GHEA Grapalat" w:hAnsi="GHEA Grapalat" w:cs="Sylfaen"/>
          <w:lang w:val="hy-AM"/>
        </w:rPr>
        <w:t>՝ ոլորտում գործունեություն ծավալող ֆիզիկական անձանց 2015-2019թթ</w:t>
      </w:r>
      <w:r w:rsidRPr="00E45C79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Pr="00E45C79">
        <w:rPr>
          <w:rFonts w:ascii="GHEA Grapalat" w:eastAsia="Microsoft JhengHei" w:hAnsi="GHEA Grapalat" w:cs="Microsoft JhengHei"/>
          <w:lang w:val="hy-AM"/>
        </w:rPr>
        <w:t xml:space="preserve"> պետական տուրքի պարտավորությունների համար գոյացած ապառքի </w:t>
      </w:r>
      <w:proofErr w:type="spellStart"/>
      <w:r w:rsidRPr="00E45C79">
        <w:rPr>
          <w:rFonts w:ascii="GHEA Grapalat" w:eastAsia="Microsoft JhengHei" w:hAnsi="GHEA Grapalat" w:cs="Microsoft JhengHei"/>
          <w:lang w:val="hy-AM"/>
        </w:rPr>
        <w:t>համաներումը</w:t>
      </w:r>
      <w:proofErr w:type="spellEnd"/>
      <w:r w:rsidRPr="00E45C79">
        <w:rPr>
          <w:rFonts w:ascii="GHEA Grapalat" w:eastAsia="Microsoft JhengHei" w:hAnsi="GHEA Grapalat" w:cs="Microsoft JhengHei"/>
          <w:lang w:val="hy-AM"/>
        </w:rPr>
        <w:t xml:space="preserve"> նպատակ է հետապնդում խրախուսել անհատապես </w:t>
      </w:r>
      <w:proofErr w:type="spellStart"/>
      <w:r w:rsidRPr="00E45C79">
        <w:rPr>
          <w:rFonts w:ascii="GHEA Grapalat" w:eastAsia="Microsoft JhengHei" w:hAnsi="GHEA Grapalat" w:cs="Microsoft JhengHei"/>
          <w:lang w:val="hy-AM"/>
        </w:rPr>
        <w:t>ուղևորափոխադրումների</w:t>
      </w:r>
      <w:proofErr w:type="spellEnd"/>
      <w:r w:rsidRPr="00E45C79">
        <w:rPr>
          <w:rFonts w:ascii="GHEA Grapalat" w:eastAsia="Microsoft JhengHei" w:hAnsi="GHEA Grapalat" w:cs="Microsoft JhengHei"/>
          <w:lang w:val="hy-AM"/>
        </w:rPr>
        <w:t xml:space="preserve"> ծառայություններ մատուցող ֆիզիկական անձանց</w:t>
      </w:r>
      <w:r>
        <w:rPr>
          <w:rFonts w:ascii="GHEA Grapalat" w:eastAsia="Microsoft JhengHei" w:hAnsi="GHEA Grapalat" w:cs="Microsoft JhengHei"/>
          <w:lang w:val="hy-AM"/>
        </w:rPr>
        <w:t xml:space="preserve">՝ օրենքի շրջանակում ծառայություններ մատուցելու, մասնավորապես՝ պետական տուրքի պարտավորությունները կատարելու և </w:t>
      </w:r>
      <w:r w:rsidRPr="00134CA0">
        <w:rPr>
          <w:rFonts w:ascii="GHEA Grapalat" w:hAnsi="GHEA Grapalat"/>
          <w:color w:val="000000"/>
          <w:lang w:val="hy-AM"/>
        </w:rPr>
        <w:t xml:space="preserve"> </w:t>
      </w:r>
      <w:r w:rsidRPr="005E55DB">
        <w:rPr>
          <w:rFonts w:ascii="GHEA Grapalat" w:hAnsi="GHEA Grapalat"/>
          <w:color w:val="000000"/>
          <w:lang w:val="hy-AM"/>
        </w:rPr>
        <w:t>2024 թվականի սեպտեմբերի 1-ից ուժի մեջ է մտ</w:t>
      </w:r>
      <w:r>
        <w:rPr>
          <w:rFonts w:ascii="GHEA Grapalat" w:hAnsi="GHEA Grapalat"/>
          <w:color w:val="000000"/>
          <w:lang w:val="hy-AM"/>
        </w:rPr>
        <w:t xml:space="preserve">ած՝ </w:t>
      </w:r>
      <w:r w:rsidRPr="005E55DB">
        <w:rPr>
          <w:rFonts w:ascii="GHEA Grapalat" w:hAnsi="GHEA Grapalat"/>
          <w:color w:val="000000"/>
          <w:lang w:val="hy-AM"/>
        </w:rPr>
        <w:t xml:space="preserve"> մարդատար-տաքսի </w:t>
      </w:r>
      <w:proofErr w:type="spellStart"/>
      <w:r w:rsidRPr="005E55DB">
        <w:rPr>
          <w:rFonts w:ascii="GHEA Grapalat" w:hAnsi="GHEA Grapalat"/>
          <w:color w:val="000000"/>
          <w:lang w:val="hy-AM"/>
        </w:rPr>
        <w:t>ավտոմոբիլներով</w:t>
      </w:r>
      <w:proofErr w:type="spellEnd"/>
      <w:r w:rsidRPr="005E55DB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5E55DB">
        <w:rPr>
          <w:rFonts w:ascii="GHEA Grapalat" w:hAnsi="GHEA Grapalat"/>
          <w:color w:val="000000"/>
          <w:lang w:val="hy-AM"/>
        </w:rPr>
        <w:t>ուղևորափոխադրումների</w:t>
      </w:r>
      <w:proofErr w:type="spellEnd"/>
      <w:r w:rsidRPr="005E55DB">
        <w:rPr>
          <w:rFonts w:ascii="GHEA Grapalat" w:hAnsi="GHEA Grapalat"/>
          <w:color w:val="000000"/>
          <w:lang w:val="hy-AM"/>
        </w:rPr>
        <w:t xml:space="preserve"> իրականացման ոլորտում օրենսդրական</w:t>
      </w:r>
      <w:r>
        <w:rPr>
          <w:rFonts w:ascii="GHEA Grapalat" w:eastAsia="Microsoft JhengHei" w:hAnsi="GHEA Grapalat" w:cs="Microsoft JhengHei"/>
          <w:lang w:val="hy-AM"/>
        </w:rPr>
        <w:t xml:space="preserve"> նախաձեռնությունների վերջնական արդյունքներին հասնելու ռիսկերը չեզոքացնելու և ավարտին հասցնել համար</w:t>
      </w:r>
      <w:r w:rsidRPr="00E45C79">
        <w:rPr>
          <w:rFonts w:ascii="GHEA Grapalat" w:hAnsi="GHEA Grapalat" w:cs="Sylfaen"/>
          <w:bCs/>
          <w:lang w:val="af-ZA"/>
        </w:rPr>
        <w:t xml:space="preserve">: </w:t>
      </w:r>
    </w:p>
    <w:p w14:paraId="566C621B" w14:textId="77777777" w:rsidR="00D02478" w:rsidRPr="007476EC" w:rsidRDefault="00D02478" w:rsidP="00D02478">
      <w:pPr>
        <w:shd w:val="clear" w:color="auto" w:fill="FFFFFF"/>
        <w:tabs>
          <w:tab w:val="left" w:pos="1080"/>
        </w:tabs>
        <w:spacing w:line="360" w:lineRule="auto"/>
        <w:ind w:left="90" w:right="534" w:hanging="90"/>
        <w:jc w:val="both"/>
        <w:rPr>
          <w:rFonts w:cs="Sylfaen"/>
          <w:b/>
          <w:lang w:val="af-ZA"/>
        </w:rPr>
      </w:pPr>
      <w:r>
        <w:rPr>
          <w:rFonts w:cs="Sylfaen"/>
          <w:b/>
          <w:lang w:val="af-ZA"/>
        </w:rPr>
        <w:t xml:space="preserve">      6</w:t>
      </w:r>
      <w:r w:rsidRPr="007476EC">
        <w:rPr>
          <w:rFonts w:cs="Sylfaen"/>
          <w:b/>
          <w:lang w:val="af-ZA"/>
        </w:rPr>
        <w:t xml:space="preserve">. </w:t>
      </w:r>
      <w:proofErr w:type="spellStart"/>
      <w:r w:rsidRPr="00AE79D8">
        <w:rPr>
          <w:rFonts w:cs="Sylfaen"/>
          <w:b/>
        </w:rPr>
        <w:t>Պետական</w:t>
      </w:r>
      <w:proofErr w:type="spellEnd"/>
      <w:r w:rsidRPr="007476EC">
        <w:rPr>
          <w:rFonts w:cs="Sylfaen"/>
          <w:b/>
          <w:lang w:val="af-ZA"/>
        </w:rPr>
        <w:t xml:space="preserve"> </w:t>
      </w:r>
      <w:proofErr w:type="spellStart"/>
      <w:r w:rsidRPr="00AE79D8">
        <w:rPr>
          <w:rFonts w:cs="Sylfaen"/>
          <w:b/>
        </w:rPr>
        <w:t>բյուջեի</w:t>
      </w:r>
      <w:proofErr w:type="spellEnd"/>
      <w:r w:rsidRPr="007476EC">
        <w:rPr>
          <w:rFonts w:cs="Sylfaen"/>
          <w:b/>
          <w:lang w:val="af-ZA"/>
        </w:rPr>
        <w:t xml:space="preserve"> </w:t>
      </w:r>
      <w:proofErr w:type="spellStart"/>
      <w:r w:rsidRPr="00AE79D8">
        <w:rPr>
          <w:rFonts w:cs="Sylfaen"/>
          <w:b/>
        </w:rPr>
        <w:t>եկամուտներում</w:t>
      </w:r>
      <w:proofErr w:type="spellEnd"/>
      <w:r w:rsidRPr="007476EC">
        <w:rPr>
          <w:rFonts w:cs="Sylfaen"/>
          <w:b/>
          <w:lang w:val="af-ZA"/>
        </w:rPr>
        <w:t xml:space="preserve"> </w:t>
      </w:r>
      <w:r w:rsidRPr="00AE79D8">
        <w:rPr>
          <w:rFonts w:cs="Sylfaen"/>
          <w:b/>
        </w:rPr>
        <w:t>և</w:t>
      </w:r>
      <w:r w:rsidRPr="007476EC">
        <w:rPr>
          <w:rFonts w:cs="Sylfaen"/>
          <w:b/>
          <w:lang w:val="af-ZA"/>
        </w:rPr>
        <w:t xml:space="preserve"> </w:t>
      </w:r>
      <w:proofErr w:type="spellStart"/>
      <w:r w:rsidRPr="00AE79D8">
        <w:rPr>
          <w:rFonts w:cs="Sylfaen"/>
          <w:b/>
        </w:rPr>
        <w:t>ծախսերում</w:t>
      </w:r>
      <w:proofErr w:type="spellEnd"/>
      <w:r w:rsidRPr="007476EC">
        <w:rPr>
          <w:rFonts w:cs="Sylfaen"/>
          <w:b/>
          <w:lang w:val="af-ZA"/>
        </w:rPr>
        <w:t xml:space="preserve"> </w:t>
      </w:r>
      <w:proofErr w:type="spellStart"/>
      <w:r w:rsidRPr="00AE79D8">
        <w:rPr>
          <w:rFonts w:cs="Sylfaen"/>
          <w:b/>
        </w:rPr>
        <w:t>սպասվելիք</w:t>
      </w:r>
      <w:proofErr w:type="spellEnd"/>
      <w:r w:rsidRPr="007476EC">
        <w:rPr>
          <w:rFonts w:cs="Sylfaen"/>
          <w:b/>
          <w:lang w:val="af-ZA"/>
        </w:rPr>
        <w:t xml:space="preserve"> </w:t>
      </w:r>
      <w:proofErr w:type="spellStart"/>
      <w:r w:rsidRPr="00AE79D8">
        <w:rPr>
          <w:rFonts w:cs="Sylfaen"/>
          <w:b/>
        </w:rPr>
        <w:t>փոփոխությունների</w:t>
      </w:r>
      <w:proofErr w:type="spellEnd"/>
      <w:r w:rsidRPr="007476EC">
        <w:rPr>
          <w:rFonts w:cs="Sylfaen"/>
          <w:b/>
          <w:lang w:val="af-ZA"/>
        </w:rPr>
        <w:t xml:space="preserve"> </w:t>
      </w:r>
      <w:proofErr w:type="spellStart"/>
      <w:r w:rsidRPr="00AE79D8">
        <w:rPr>
          <w:rFonts w:cs="Sylfaen"/>
          <w:b/>
        </w:rPr>
        <w:t>վերաբերյալ</w:t>
      </w:r>
      <w:proofErr w:type="spellEnd"/>
      <w:r w:rsidRPr="007476EC">
        <w:rPr>
          <w:rFonts w:cs="Sylfaen"/>
          <w:b/>
          <w:lang w:val="af-ZA"/>
        </w:rPr>
        <w:t>.</w:t>
      </w:r>
    </w:p>
    <w:p w14:paraId="16FC900F" w14:textId="77777777" w:rsidR="00D02478" w:rsidRPr="007476EC" w:rsidRDefault="00D02478" w:rsidP="00D02478">
      <w:pPr>
        <w:spacing w:line="360" w:lineRule="auto"/>
        <w:ind w:left="90" w:right="75" w:hanging="90"/>
        <w:jc w:val="both"/>
        <w:rPr>
          <w:rFonts w:cs="Sylfaen"/>
          <w:lang w:val="af-ZA"/>
        </w:rPr>
      </w:pPr>
      <w:r>
        <w:rPr>
          <w:rFonts w:cs="Sylfaen"/>
          <w:lang w:val="hy-AM"/>
        </w:rPr>
        <w:t xml:space="preserve">      Հաշվի առնելով, որ սույն օրենքի նախագծում </w:t>
      </w:r>
      <w:r w:rsidRPr="00E45794">
        <w:rPr>
          <w:rFonts w:eastAsia="Times New Roman" w:cs="GHEA Grapalat"/>
          <w:color w:val="000000"/>
          <w:kern w:val="0"/>
          <w:szCs w:val="24"/>
          <w:lang w:val="hy-AM"/>
          <w14:ligatures w14:val="none"/>
        </w:rPr>
        <w:t>պետական</w:t>
      </w:r>
      <w:r w:rsidRPr="00B83183">
        <w:rPr>
          <w:rFonts w:eastAsia="Times New Roman" w:cs="Times New Roman"/>
          <w:color w:val="000000"/>
          <w:kern w:val="0"/>
          <w:szCs w:val="24"/>
          <w:lang w:val="fr-FR"/>
          <w14:ligatures w14:val="none"/>
        </w:rPr>
        <w:t xml:space="preserve"> </w:t>
      </w:r>
      <w:r w:rsidRPr="00E45794">
        <w:rPr>
          <w:rFonts w:eastAsia="Times New Roman" w:cs="GHEA Grapalat"/>
          <w:color w:val="000000"/>
          <w:kern w:val="0"/>
          <w:szCs w:val="24"/>
          <w:lang w:val="hy-AM"/>
          <w14:ligatures w14:val="none"/>
        </w:rPr>
        <w:t>տուրքի</w:t>
      </w:r>
      <w:r w:rsidRPr="00B83183">
        <w:rPr>
          <w:rFonts w:eastAsia="Times New Roman" w:cs="GHEA Grapalat"/>
          <w:color w:val="000000"/>
          <w:kern w:val="0"/>
          <w:szCs w:val="24"/>
          <w:lang w:val="fr-FR"/>
          <w14:ligatures w14:val="none"/>
        </w:rPr>
        <w:t xml:space="preserve"> և</w:t>
      </w:r>
      <w:r w:rsidRPr="00B83183">
        <w:rPr>
          <w:color w:val="000000"/>
          <w:szCs w:val="24"/>
          <w:lang w:val="fr-FR"/>
        </w:rPr>
        <w:t xml:space="preserve"> </w:t>
      </w:r>
      <w:r w:rsidRPr="00E45794">
        <w:rPr>
          <w:color w:val="000000"/>
          <w:szCs w:val="24"/>
          <w:lang w:val="hy-AM"/>
        </w:rPr>
        <w:t>պետական</w:t>
      </w:r>
      <w:r w:rsidRPr="00B83183">
        <w:rPr>
          <w:color w:val="000000"/>
          <w:szCs w:val="24"/>
          <w:lang w:val="fr-FR"/>
        </w:rPr>
        <w:t xml:space="preserve"> </w:t>
      </w:r>
      <w:r w:rsidRPr="00E45794">
        <w:rPr>
          <w:color w:val="000000"/>
          <w:szCs w:val="24"/>
          <w:lang w:val="hy-AM"/>
        </w:rPr>
        <w:t>տուրքի</w:t>
      </w:r>
      <w:r w:rsidRPr="00B83183">
        <w:rPr>
          <w:color w:val="000000"/>
          <w:szCs w:val="24"/>
          <w:lang w:val="fr-FR"/>
        </w:rPr>
        <w:t xml:space="preserve"> </w:t>
      </w:r>
      <w:r w:rsidRPr="00E45794">
        <w:rPr>
          <w:color w:val="000000"/>
          <w:szCs w:val="24"/>
          <w:lang w:val="hy-AM"/>
        </w:rPr>
        <w:t>չվճարման</w:t>
      </w:r>
      <w:r w:rsidRPr="00B83183">
        <w:rPr>
          <w:color w:val="000000"/>
          <w:szCs w:val="24"/>
          <w:lang w:val="fr-FR"/>
        </w:rPr>
        <w:t xml:space="preserve"> </w:t>
      </w:r>
      <w:r w:rsidRPr="00E45794">
        <w:rPr>
          <w:color w:val="000000"/>
          <w:szCs w:val="24"/>
          <w:lang w:val="hy-AM"/>
        </w:rPr>
        <w:t>համար</w:t>
      </w:r>
      <w:r w:rsidRPr="00B83183">
        <w:rPr>
          <w:color w:val="000000"/>
          <w:szCs w:val="24"/>
          <w:lang w:val="fr-FR"/>
        </w:rPr>
        <w:t xml:space="preserve"> </w:t>
      </w:r>
      <w:r w:rsidRPr="00E45794">
        <w:rPr>
          <w:color w:val="000000"/>
          <w:szCs w:val="24"/>
          <w:lang w:val="hy-AM"/>
        </w:rPr>
        <w:t>հաշվարկված</w:t>
      </w:r>
      <w:r w:rsidRPr="00B83183">
        <w:rPr>
          <w:color w:val="000000"/>
          <w:szCs w:val="24"/>
          <w:lang w:val="fr-FR"/>
        </w:rPr>
        <w:t xml:space="preserve"> </w:t>
      </w:r>
      <w:r w:rsidRPr="00E45794">
        <w:rPr>
          <w:color w:val="000000"/>
          <w:szCs w:val="24"/>
          <w:lang w:val="hy-AM"/>
        </w:rPr>
        <w:t>տույժերի</w:t>
      </w:r>
      <w:r w:rsidRPr="00B83183">
        <w:rPr>
          <w:rFonts w:eastAsia="Times New Roman" w:cs="Times New Roman"/>
          <w:color w:val="000000"/>
          <w:kern w:val="0"/>
          <w:szCs w:val="24"/>
          <w:lang w:val="fr-FR"/>
          <w14:ligatures w14:val="none"/>
        </w:rPr>
        <w:t xml:space="preserve"> </w:t>
      </w:r>
      <w:r w:rsidRPr="00E45794">
        <w:rPr>
          <w:rFonts w:eastAsia="Times New Roman" w:cs="GHEA Grapalat"/>
          <w:color w:val="000000"/>
          <w:kern w:val="0"/>
          <w:szCs w:val="24"/>
          <w:lang w:val="hy-AM"/>
          <w14:ligatures w14:val="none"/>
        </w:rPr>
        <w:t>գծով</w:t>
      </w:r>
      <w:r>
        <w:rPr>
          <w:rFonts w:cs="Sylfaen"/>
          <w:lang w:val="hy-AM"/>
        </w:rPr>
        <w:t xml:space="preserve"> </w:t>
      </w:r>
      <w:proofErr w:type="spellStart"/>
      <w:r>
        <w:rPr>
          <w:rFonts w:cs="Sylfaen"/>
          <w:lang w:val="hy-AM"/>
        </w:rPr>
        <w:t>համաներման</w:t>
      </w:r>
      <w:proofErr w:type="spellEnd"/>
      <w:r>
        <w:rPr>
          <w:rFonts w:cs="Sylfaen"/>
          <w:lang w:val="hy-AM"/>
        </w:rPr>
        <w:t xml:space="preserve"> ենթակա գումարը պետական բյուջեի ակնկալվող </w:t>
      </w:r>
      <w:proofErr w:type="spellStart"/>
      <w:r>
        <w:rPr>
          <w:rFonts w:cs="Sylfaen"/>
          <w:lang w:val="hy-AM"/>
        </w:rPr>
        <w:t>եկամուտներում</w:t>
      </w:r>
      <w:proofErr w:type="spellEnd"/>
      <w:r>
        <w:rPr>
          <w:rFonts w:cs="Sylfaen"/>
          <w:lang w:val="hy-AM"/>
        </w:rPr>
        <w:t xml:space="preserve"> ներառված չէ՝ </w:t>
      </w:r>
      <w:r w:rsidRPr="001A4437">
        <w:rPr>
          <w:rFonts w:cs="Sylfaen"/>
          <w:lang w:val="hy-AM"/>
        </w:rPr>
        <w:t>Նախագծի</w:t>
      </w:r>
      <w:r w:rsidRPr="007476EC">
        <w:rPr>
          <w:rFonts w:cs="Sylfaen"/>
          <w:lang w:val="af-ZA"/>
        </w:rPr>
        <w:t xml:space="preserve"> </w:t>
      </w:r>
      <w:r w:rsidRPr="001A4437">
        <w:rPr>
          <w:rFonts w:cs="Sylfaen"/>
          <w:lang w:val="hy-AM"/>
        </w:rPr>
        <w:t>ընդունման</w:t>
      </w:r>
      <w:r w:rsidRPr="007476EC">
        <w:rPr>
          <w:rFonts w:cs="Sylfaen"/>
          <w:lang w:val="af-ZA"/>
        </w:rPr>
        <w:t xml:space="preserve"> </w:t>
      </w:r>
      <w:r w:rsidRPr="001A4437">
        <w:rPr>
          <w:rFonts w:cs="Sylfaen"/>
          <w:lang w:val="hy-AM"/>
        </w:rPr>
        <w:t>կապակցությամբ</w:t>
      </w:r>
      <w:r w:rsidRPr="007476EC">
        <w:rPr>
          <w:rFonts w:cs="Sylfaen"/>
          <w:lang w:val="af-ZA"/>
        </w:rPr>
        <w:t xml:space="preserve"> </w:t>
      </w:r>
      <w:r w:rsidRPr="001A4437">
        <w:rPr>
          <w:rFonts w:cs="Sylfaen"/>
          <w:lang w:val="hy-AM"/>
        </w:rPr>
        <w:t>պետական</w:t>
      </w:r>
      <w:r w:rsidRPr="007476EC">
        <w:rPr>
          <w:rFonts w:cs="Sylfaen"/>
          <w:lang w:val="af-ZA"/>
        </w:rPr>
        <w:t xml:space="preserve"> </w:t>
      </w:r>
      <w:r w:rsidRPr="001A4437">
        <w:rPr>
          <w:rFonts w:cs="Sylfaen"/>
          <w:lang w:val="hy-AM"/>
        </w:rPr>
        <w:t>կամ</w:t>
      </w:r>
      <w:r w:rsidRPr="007476EC">
        <w:rPr>
          <w:rFonts w:cs="Sylfaen"/>
          <w:lang w:val="af-ZA"/>
        </w:rPr>
        <w:t xml:space="preserve"> </w:t>
      </w:r>
      <w:r w:rsidRPr="001A4437">
        <w:rPr>
          <w:rFonts w:cs="Sylfaen"/>
          <w:lang w:val="hy-AM"/>
        </w:rPr>
        <w:t>տեղական</w:t>
      </w:r>
      <w:r w:rsidRPr="007476EC">
        <w:rPr>
          <w:rFonts w:cs="Sylfaen"/>
          <w:lang w:val="af-ZA"/>
        </w:rPr>
        <w:t xml:space="preserve"> </w:t>
      </w:r>
      <w:r w:rsidRPr="001A4437">
        <w:rPr>
          <w:rFonts w:cs="Sylfaen"/>
          <w:lang w:val="hy-AM"/>
        </w:rPr>
        <w:t>ինքնակառավարման</w:t>
      </w:r>
      <w:r w:rsidRPr="007476EC">
        <w:rPr>
          <w:rFonts w:cs="Sylfaen"/>
          <w:lang w:val="af-ZA"/>
        </w:rPr>
        <w:t xml:space="preserve"> </w:t>
      </w:r>
      <w:r w:rsidRPr="001A4437">
        <w:rPr>
          <w:rFonts w:cs="Sylfaen"/>
          <w:lang w:val="hy-AM"/>
        </w:rPr>
        <w:t>մարմնի</w:t>
      </w:r>
      <w:r w:rsidRPr="007476EC">
        <w:rPr>
          <w:rFonts w:cs="Sylfaen"/>
          <w:lang w:val="af-ZA"/>
        </w:rPr>
        <w:t xml:space="preserve"> </w:t>
      </w:r>
      <w:r>
        <w:rPr>
          <w:rFonts w:cs="Sylfaen"/>
          <w:lang w:val="af-ZA"/>
        </w:rPr>
        <w:t xml:space="preserve">2025 </w:t>
      </w:r>
      <w:proofErr w:type="spellStart"/>
      <w:r>
        <w:rPr>
          <w:rFonts w:cs="Sylfaen"/>
          <w:lang w:val="af-ZA"/>
        </w:rPr>
        <w:t>թվականի</w:t>
      </w:r>
      <w:proofErr w:type="spellEnd"/>
      <w:r>
        <w:rPr>
          <w:rFonts w:cs="Sylfaen"/>
          <w:lang w:val="af-ZA"/>
        </w:rPr>
        <w:t xml:space="preserve"> </w:t>
      </w:r>
      <w:r w:rsidRPr="001A4437">
        <w:rPr>
          <w:rFonts w:cs="Sylfaen"/>
          <w:lang w:val="hy-AM"/>
        </w:rPr>
        <w:t>բյուջեում</w:t>
      </w:r>
      <w:r w:rsidRPr="007476EC">
        <w:rPr>
          <w:rFonts w:cs="Sylfaen"/>
          <w:lang w:val="af-ZA"/>
        </w:rPr>
        <w:t xml:space="preserve"> </w:t>
      </w:r>
      <w:r w:rsidRPr="001A4437">
        <w:rPr>
          <w:rFonts w:cs="Sylfaen"/>
          <w:lang w:val="hy-AM"/>
        </w:rPr>
        <w:t>եկամուտների</w:t>
      </w:r>
      <w:r w:rsidRPr="007476EC">
        <w:rPr>
          <w:rFonts w:cs="Sylfaen"/>
          <w:lang w:val="af-ZA"/>
        </w:rPr>
        <w:t xml:space="preserve"> </w:t>
      </w:r>
      <w:r w:rsidRPr="001A4437">
        <w:rPr>
          <w:rFonts w:cs="Sylfaen"/>
          <w:lang w:val="hy-AM"/>
        </w:rPr>
        <w:t>և</w:t>
      </w:r>
      <w:r w:rsidRPr="007476EC">
        <w:rPr>
          <w:rFonts w:cs="Sylfaen"/>
          <w:lang w:val="af-ZA"/>
        </w:rPr>
        <w:t xml:space="preserve"> </w:t>
      </w:r>
      <w:r w:rsidRPr="001A4437">
        <w:rPr>
          <w:rFonts w:cs="Sylfaen"/>
          <w:lang w:val="hy-AM"/>
        </w:rPr>
        <w:t>ծախսերի</w:t>
      </w:r>
      <w:r w:rsidRPr="007476EC">
        <w:rPr>
          <w:rFonts w:cs="Sylfaen"/>
          <w:lang w:val="af-ZA"/>
        </w:rPr>
        <w:t xml:space="preserve"> </w:t>
      </w:r>
      <w:r w:rsidRPr="001A4437">
        <w:rPr>
          <w:rFonts w:cs="Sylfaen"/>
          <w:lang w:val="hy-AM"/>
        </w:rPr>
        <w:t>ավելացում</w:t>
      </w:r>
      <w:r w:rsidRPr="007476EC">
        <w:rPr>
          <w:rFonts w:cs="Sylfaen"/>
          <w:lang w:val="af-ZA"/>
        </w:rPr>
        <w:t xml:space="preserve"> </w:t>
      </w:r>
      <w:r w:rsidRPr="001A4437">
        <w:rPr>
          <w:rFonts w:cs="Sylfaen"/>
          <w:lang w:val="hy-AM"/>
        </w:rPr>
        <w:t>կամ</w:t>
      </w:r>
      <w:r w:rsidRPr="007476EC">
        <w:rPr>
          <w:rFonts w:cs="Sylfaen"/>
          <w:lang w:val="af-ZA"/>
        </w:rPr>
        <w:t xml:space="preserve"> </w:t>
      </w:r>
      <w:r w:rsidRPr="001A4437">
        <w:rPr>
          <w:rFonts w:cs="Sylfaen"/>
          <w:lang w:val="hy-AM"/>
        </w:rPr>
        <w:t>նվազեցում</w:t>
      </w:r>
      <w:r w:rsidRPr="007476EC">
        <w:rPr>
          <w:rFonts w:cs="Sylfaen"/>
          <w:lang w:val="af-ZA"/>
        </w:rPr>
        <w:t xml:space="preserve"> </w:t>
      </w:r>
      <w:r w:rsidRPr="001A4437">
        <w:rPr>
          <w:rFonts w:cs="Sylfaen"/>
          <w:lang w:val="hy-AM"/>
        </w:rPr>
        <w:t>չի</w:t>
      </w:r>
      <w:r w:rsidRPr="007476EC">
        <w:rPr>
          <w:rFonts w:cs="Sylfaen"/>
          <w:lang w:val="af-ZA"/>
        </w:rPr>
        <w:t xml:space="preserve"> </w:t>
      </w:r>
      <w:r w:rsidRPr="001A4437">
        <w:rPr>
          <w:rFonts w:cs="Sylfaen"/>
          <w:lang w:val="hy-AM"/>
        </w:rPr>
        <w:t>նախատեսվում</w:t>
      </w:r>
      <w:r w:rsidRPr="007476EC">
        <w:rPr>
          <w:rFonts w:cs="Sylfaen"/>
          <w:lang w:val="af-ZA"/>
        </w:rPr>
        <w:t>:</w:t>
      </w:r>
    </w:p>
    <w:p w14:paraId="722F58A7" w14:textId="77777777" w:rsidR="00D02478" w:rsidRPr="007476EC" w:rsidRDefault="00D02478" w:rsidP="00D02478">
      <w:pPr>
        <w:spacing w:after="0"/>
        <w:ind w:left="90" w:right="534" w:hanging="90"/>
        <w:jc w:val="both"/>
        <w:rPr>
          <w:lang w:val="af-ZA"/>
        </w:rPr>
      </w:pPr>
    </w:p>
    <w:p w14:paraId="4CE4EC5F" w14:textId="77777777" w:rsidR="00F12C76" w:rsidRPr="00D02478" w:rsidRDefault="00F12C76" w:rsidP="00D02478">
      <w:pPr>
        <w:rPr>
          <w:lang w:val="af-ZA"/>
        </w:rPr>
      </w:pPr>
      <w:bookmarkStart w:id="25" w:name="_GoBack"/>
      <w:bookmarkEnd w:id="25"/>
    </w:p>
    <w:sectPr w:rsidR="00F12C76" w:rsidRPr="00D02478" w:rsidSect="00E45794">
      <w:pgSz w:w="11906" w:h="16838" w:code="9"/>
      <w:pgMar w:top="1134" w:right="851" w:bottom="1134" w:left="99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Dallak Tim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687AA0"/>
    <w:multiLevelType w:val="hybridMultilevel"/>
    <w:tmpl w:val="5D60C276"/>
    <w:lvl w:ilvl="0" w:tplc="C74E9A8C">
      <w:start w:val="1"/>
      <w:numFmt w:val="decimal"/>
      <w:lvlText w:val="%1)"/>
      <w:lvlJc w:val="left"/>
      <w:pPr>
        <w:ind w:left="840" w:hanging="360"/>
      </w:pPr>
      <w:rPr>
        <w:rFonts w:ascii="GHEA Grapalat" w:eastAsiaTheme="minorHAnsi" w:hAnsi="GHEA Grapalat" w:cstheme="minorBidi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" w15:restartNumberingAfterBreak="0">
    <w:nsid w:val="52BB0615"/>
    <w:multiLevelType w:val="hybridMultilevel"/>
    <w:tmpl w:val="87C89DF4"/>
    <w:lvl w:ilvl="0" w:tplc="2228CD32">
      <w:start w:val="1"/>
      <w:numFmt w:val="decimal"/>
      <w:lvlText w:val="%1."/>
      <w:lvlJc w:val="left"/>
      <w:pPr>
        <w:ind w:left="80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8445" w:hanging="360"/>
      </w:pPr>
    </w:lvl>
    <w:lvl w:ilvl="2" w:tplc="0409001B" w:tentative="1">
      <w:start w:val="1"/>
      <w:numFmt w:val="lowerRoman"/>
      <w:lvlText w:val="%3."/>
      <w:lvlJc w:val="right"/>
      <w:pPr>
        <w:ind w:left="9165" w:hanging="180"/>
      </w:pPr>
    </w:lvl>
    <w:lvl w:ilvl="3" w:tplc="0409000F" w:tentative="1">
      <w:start w:val="1"/>
      <w:numFmt w:val="decimal"/>
      <w:lvlText w:val="%4."/>
      <w:lvlJc w:val="left"/>
      <w:pPr>
        <w:ind w:left="9885" w:hanging="360"/>
      </w:pPr>
    </w:lvl>
    <w:lvl w:ilvl="4" w:tplc="04090019" w:tentative="1">
      <w:start w:val="1"/>
      <w:numFmt w:val="lowerLetter"/>
      <w:lvlText w:val="%5."/>
      <w:lvlJc w:val="left"/>
      <w:pPr>
        <w:ind w:left="10605" w:hanging="360"/>
      </w:pPr>
    </w:lvl>
    <w:lvl w:ilvl="5" w:tplc="0409001B" w:tentative="1">
      <w:start w:val="1"/>
      <w:numFmt w:val="lowerRoman"/>
      <w:lvlText w:val="%6."/>
      <w:lvlJc w:val="right"/>
      <w:pPr>
        <w:ind w:left="11325" w:hanging="180"/>
      </w:pPr>
    </w:lvl>
    <w:lvl w:ilvl="6" w:tplc="0409000F" w:tentative="1">
      <w:start w:val="1"/>
      <w:numFmt w:val="decimal"/>
      <w:lvlText w:val="%7."/>
      <w:lvlJc w:val="left"/>
      <w:pPr>
        <w:ind w:left="12045" w:hanging="360"/>
      </w:pPr>
    </w:lvl>
    <w:lvl w:ilvl="7" w:tplc="04090019" w:tentative="1">
      <w:start w:val="1"/>
      <w:numFmt w:val="lowerLetter"/>
      <w:lvlText w:val="%8."/>
      <w:lvlJc w:val="left"/>
      <w:pPr>
        <w:ind w:left="12765" w:hanging="360"/>
      </w:pPr>
    </w:lvl>
    <w:lvl w:ilvl="8" w:tplc="0409001B" w:tentative="1">
      <w:start w:val="1"/>
      <w:numFmt w:val="lowerRoman"/>
      <w:lvlText w:val="%9."/>
      <w:lvlJc w:val="right"/>
      <w:pPr>
        <w:ind w:left="1348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D11"/>
    <w:rsid w:val="00001E85"/>
    <w:rsid w:val="00007E9A"/>
    <w:rsid w:val="000370FA"/>
    <w:rsid w:val="000C03B3"/>
    <w:rsid w:val="000F2F64"/>
    <w:rsid w:val="000F71C7"/>
    <w:rsid w:val="001224D3"/>
    <w:rsid w:val="00134CA0"/>
    <w:rsid w:val="001508AE"/>
    <w:rsid w:val="00156260"/>
    <w:rsid w:val="001A4437"/>
    <w:rsid w:val="001E55EA"/>
    <w:rsid w:val="001E7D28"/>
    <w:rsid w:val="002153FE"/>
    <w:rsid w:val="00236626"/>
    <w:rsid w:val="00273155"/>
    <w:rsid w:val="002859B9"/>
    <w:rsid w:val="00285A16"/>
    <w:rsid w:val="00291C48"/>
    <w:rsid w:val="003034A0"/>
    <w:rsid w:val="003848D5"/>
    <w:rsid w:val="00406B6D"/>
    <w:rsid w:val="004143EE"/>
    <w:rsid w:val="00435FE9"/>
    <w:rsid w:val="004676F0"/>
    <w:rsid w:val="004A38F7"/>
    <w:rsid w:val="004C28D3"/>
    <w:rsid w:val="004C6D11"/>
    <w:rsid w:val="00520A5F"/>
    <w:rsid w:val="00537C79"/>
    <w:rsid w:val="005B3502"/>
    <w:rsid w:val="005B3733"/>
    <w:rsid w:val="005B72F0"/>
    <w:rsid w:val="005E55DB"/>
    <w:rsid w:val="00601384"/>
    <w:rsid w:val="00665313"/>
    <w:rsid w:val="006C0B77"/>
    <w:rsid w:val="006D08D6"/>
    <w:rsid w:val="006E0771"/>
    <w:rsid w:val="006F5B29"/>
    <w:rsid w:val="00707089"/>
    <w:rsid w:val="007476EC"/>
    <w:rsid w:val="0077144B"/>
    <w:rsid w:val="00777A6D"/>
    <w:rsid w:val="00795D28"/>
    <w:rsid w:val="007A1C29"/>
    <w:rsid w:val="007A23D3"/>
    <w:rsid w:val="007A45F4"/>
    <w:rsid w:val="008015F7"/>
    <w:rsid w:val="00803704"/>
    <w:rsid w:val="008242FF"/>
    <w:rsid w:val="0085760F"/>
    <w:rsid w:val="00864287"/>
    <w:rsid w:val="00870751"/>
    <w:rsid w:val="0087477B"/>
    <w:rsid w:val="00893950"/>
    <w:rsid w:val="008B524B"/>
    <w:rsid w:val="008D4A6D"/>
    <w:rsid w:val="00903371"/>
    <w:rsid w:val="009173BE"/>
    <w:rsid w:val="00922C48"/>
    <w:rsid w:val="00923EC7"/>
    <w:rsid w:val="00924175"/>
    <w:rsid w:val="00940772"/>
    <w:rsid w:val="009463BE"/>
    <w:rsid w:val="00971335"/>
    <w:rsid w:val="009C3095"/>
    <w:rsid w:val="009D7319"/>
    <w:rsid w:val="00A13684"/>
    <w:rsid w:val="00A25EE3"/>
    <w:rsid w:val="00A47ACC"/>
    <w:rsid w:val="00A50803"/>
    <w:rsid w:val="00A57BC5"/>
    <w:rsid w:val="00A77B5C"/>
    <w:rsid w:val="00AA4941"/>
    <w:rsid w:val="00AB69E9"/>
    <w:rsid w:val="00AD02B1"/>
    <w:rsid w:val="00AE20AC"/>
    <w:rsid w:val="00AE6991"/>
    <w:rsid w:val="00AF7AC5"/>
    <w:rsid w:val="00B01A77"/>
    <w:rsid w:val="00B32390"/>
    <w:rsid w:val="00B34959"/>
    <w:rsid w:val="00B83183"/>
    <w:rsid w:val="00B915B7"/>
    <w:rsid w:val="00C143E0"/>
    <w:rsid w:val="00C21C3E"/>
    <w:rsid w:val="00C60875"/>
    <w:rsid w:val="00C6378C"/>
    <w:rsid w:val="00C917AA"/>
    <w:rsid w:val="00CB6A7F"/>
    <w:rsid w:val="00CE6E05"/>
    <w:rsid w:val="00CF3EFA"/>
    <w:rsid w:val="00D02478"/>
    <w:rsid w:val="00D65928"/>
    <w:rsid w:val="00DF0314"/>
    <w:rsid w:val="00E12126"/>
    <w:rsid w:val="00E21537"/>
    <w:rsid w:val="00E27B7F"/>
    <w:rsid w:val="00E45794"/>
    <w:rsid w:val="00E45C79"/>
    <w:rsid w:val="00E774FE"/>
    <w:rsid w:val="00E86174"/>
    <w:rsid w:val="00EA59DF"/>
    <w:rsid w:val="00EC4519"/>
    <w:rsid w:val="00EE4070"/>
    <w:rsid w:val="00F12C76"/>
    <w:rsid w:val="00F3433A"/>
    <w:rsid w:val="00F644A4"/>
    <w:rsid w:val="00F6739F"/>
    <w:rsid w:val="00F7491A"/>
    <w:rsid w:val="00F84A06"/>
    <w:rsid w:val="00F93C36"/>
    <w:rsid w:val="00FB25E8"/>
    <w:rsid w:val="00FC3F8F"/>
    <w:rsid w:val="00FD3ADE"/>
    <w:rsid w:val="00FD4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2857D0"/>
  <w15:chartTrackingRefBased/>
  <w15:docId w15:val="{54DDFE52-54BA-4E59-8E28-779D51910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kern w:val="2"/>
        <w:sz w:val="24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4C6D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6D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6D1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6D1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6D1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6D1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6D1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6D1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6D1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6D11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6D1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6D11"/>
    <w:rPr>
      <w:rFonts w:asciiTheme="minorHAnsi" w:eastAsiaTheme="majorEastAsia" w:hAnsiTheme="minorHAnsi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6D11"/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6D11"/>
    <w:rPr>
      <w:rFonts w:asciiTheme="minorHAnsi" w:eastAsiaTheme="majorEastAsia" w:hAnsiTheme="min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6D11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6D11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6D11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6D11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6D1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6D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6D1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6D1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6D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6D1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6D1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6D11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6D11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6D11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6D11"/>
    <w:rPr>
      <w:b/>
      <w:bCs/>
      <w:smallCaps/>
      <w:color w:val="2E74B5" w:themeColor="accent1" w:themeShade="BF"/>
      <w:spacing w:val="5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Знак Знак1, webb"/>
    <w:basedOn w:val="Normal"/>
    <w:link w:val="NormalWebChar"/>
    <w:uiPriority w:val="99"/>
    <w:unhideWhenUsed/>
    <w:qFormat/>
    <w:rsid w:val="00E12126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szCs w:val="24"/>
      <w:lang w:val="en-US"/>
      <w14:ligatures w14:val="none"/>
    </w:rPr>
  </w:style>
  <w:style w:type="paragraph" w:customStyle="1" w:styleId="xmsonormal">
    <w:name w:val="x_msonormal"/>
    <w:basedOn w:val="Normal"/>
    <w:uiPriority w:val="99"/>
    <w:rsid w:val="0087477B"/>
    <w:pPr>
      <w:spacing w:after="0"/>
    </w:pPr>
    <w:rPr>
      <w:rFonts w:ascii="Calibri" w:hAnsi="Calibri" w:cs="Calibri"/>
      <w:kern w:val="0"/>
      <w:sz w:val="22"/>
      <w:lang w:val="hy-AM"/>
      <w14:ligatures w14:val="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Знак Знак1 Char, webb Char"/>
    <w:link w:val="NormalWeb"/>
    <w:uiPriority w:val="99"/>
    <w:rsid w:val="007476EC"/>
    <w:rPr>
      <w:rFonts w:ascii="Times New Roman" w:eastAsia="Times New Roman" w:hAnsi="Times New Roman" w:cs="Times New Roman"/>
      <w:kern w:val="0"/>
      <w:szCs w:val="24"/>
      <w:lang w:val="en-US"/>
      <w14:ligatures w14:val="none"/>
    </w:rPr>
  </w:style>
  <w:style w:type="character" w:styleId="PlaceholderText">
    <w:name w:val="Placeholder Text"/>
    <w:basedOn w:val="DefaultParagraphFont"/>
    <w:uiPriority w:val="99"/>
    <w:semiHidden/>
    <w:rsid w:val="00A77B5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rtek.am/views/act.aspx?aid=151518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rtek.am/views/act.aspx?aid=15151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rtek.am/views/act.aspx?aid=151518" TargetMode="External"/><Relationship Id="rId5" Type="http://schemas.openxmlformats.org/officeDocument/2006/relationships/hyperlink" Target="http://www.irtek.am/views/act.aspx?aid=151518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6</Pages>
  <Words>1140</Words>
  <Characters>8824</Characters>
  <Application>Microsoft Office Word</Application>
  <DocSecurity>0</DocSecurity>
  <Lines>153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Arayik Stepanyan</dc:creator>
  <cp:keywords>https://mul2.gov.am/tasks/1186357/oneclick?token=59337af9873ac4a4bd9e5a7961b16ad9</cp:keywords>
  <dc:description/>
  <cp:lastModifiedBy>Hovhannes Apresyan</cp:lastModifiedBy>
  <cp:revision>41</cp:revision>
  <dcterms:created xsi:type="dcterms:W3CDTF">2025-02-27T06:00:00Z</dcterms:created>
  <dcterms:modified xsi:type="dcterms:W3CDTF">2025-07-31T05:37:00Z</dcterms:modified>
</cp:coreProperties>
</file>