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F51" w:rsidRDefault="00EF6F51" w:rsidP="00A024C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F6F51" w:rsidRDefault="00EF6F51" w:rsidP="00A024C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EF6F51">
        <w:rPr>
          <w:rFonts w:ascii="GHEA Grapalat" w:hAnsi="GHEA Grapalat"/>
          <w:b/>
          <w:sz w:val="24"/>
          <w:szCs w:val="24"/>
        </w:rPr>
        <w:t xml:space="preserve">«ՀԱՅԱՍՏԱՆԻ ՀԱՆՐԱՊԵՏՈՒԹՅԱՆ ԿԱՌԱՎԱՐՈՒԹՅԱՆ 2005 ԹՎԱԿԱՆԻ ՕԳՈՍՏՈՍԻ 11-Ի N 1223-Ն ՈՐՈՇՄԱՆ ՄԵՋ ԼՐԱՑՈՒՄ ԿԱՏԱՐԵԼՈՒ ՄԱՍԻՆ» ՀԱՅԱՍՏԱՆԻ ՀԱՆՐԱՊԵՏՈՒԹՅԱՆ ԿԱՌԱՎԱՐՈՒԹՅԱՆ ՈՐՈՇՄԱՆ </w:t>
      </w:r>
      <w:r>
        <w:rPr>
          <w:rFonts w:ascii="GHEA Grapalat" w:hAnsi="GHEA Grapalat"/>
          <w:b/>
          <w:sz w:val="24"/>
          <w:szCs w:val="24"/>
        </w:rPr>
        <w:t>ՆԱԽԱԳԾԻ</w:t>
      </w:r>
    </w:p>
    <w:p w:rsidR="00EF6F51" w:rsidRDefault="00EF6F51" w:rsidP="00A024C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pPr w:leftFromText="180" w:rightFromText="180" w:vertAnchor="text" w:tblpX="-176" w:tblpY="1"/>
        <w:tblOverlap w:val="never"/>
        <w:tblW w:w="13947" w:type="dxa"/>
        <w:tblLayout w:type="fixed"/>
        <w:tblLook w:val="00A0" w:firstRow="1" w:lastRow="0" w:firstColumn="1" w:lastColumn="0" w:noHBand="0" w:noVBand="0"/>
      </w:tblPr>
      <w:tblGrid>
        <w:gridCol w:w="7797"/>
        <w:gridCol w:w="6150"/>
      </w:tblGrid>
      <w:tr w:rsidR="00EF6F51" w:rsidTr="00A024C5"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6F51" w:rsidRDefault="00EF6F51" w:rsidP="00A024C5">
            <w:pPr>
              <w:spacing w:after="0" w:line="276" w:lineRule="auto"/>
              <w:ind w:left="2" w:right="283" w:hanging="2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6F51" w:rsidRDefault="00EF6F51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11.04.2025</w:t>
            </w:r>
            <w:r w:rsidRPr="000339C5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EF6F51" w:rsidTr="00A024C5">
        <w:tc>
          <w:tcPr>
            <w:tcW w:w="7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F51" w:rsidRDefault="00EF6F51" w:rsidP="00A024C5">
            <w:pPr>
              <w:spacing w:after="0" w:line="276" w:lineRule="auto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6F51" w:rsidRDefault="00EF6F51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F6F51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02/20.4/7673-2025</w:t>
            </w:r>
          </w:p>
        </w:tc>
      </w:tr>
      <w:tr w:rsidR="00EF6F51" w:rsidTr="00A024C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F51" w:rsidRDefault="00EF6F51" w:rsidP="00A024C5">
            <w:pPr>
              <w:spacing w:line="276" w:lineRule="auto"/>
              <w:ind w:right="283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51" w:rsidRPr="005E0DE4" w:rsidRDefault="00EF6F51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EF6F51" w:rsidTr="00A024C5"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6F51" w:rsidRDefault="00EF6F51" w:rsidP="00A024C5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 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քննչական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6F51" w:rsidRDefault="00EF6F51" w:rsidP="00A024C5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11.04.2025</w:t>
            </w:r>
            <w:r w:rsidRPr="000339C5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EF6F51" w:rsidTr="00A024C5">
        <w:tc>
          <w:tcPr>
            <w:tcW w:w="7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F51" w:rsidRDefault="00EF6F51" w:rsidP="00A024C5">
            <w:pPr>
              <w:spacing w:after="0" w:line="276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F6F51" w:rsidRDefault="00EF6F51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F6F5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01/22/128551-2025</w:t>
            </w:r>
          </w:p>
        </w:tc>
      </w:tr>
      <w:tr w:rsidR="005E0DE4" w:rsidTr="00A024C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DE4" w:rsidRDefault="005E0DE4" w:rsidP="00A024C5">
            <w:pPr>
              <w:spacing w:before="60" w:after="6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E4" w:rsidRPr="005E0DE4" w:rsidRDefault="005E0DE4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5E0DE4" w:rsidTr="00A024C5">
        <w:trPr>
          <w:trHeight w:val="412"/>
        </w:trPr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0DE4" w:rsidRDefault="005E0DE4" w:rsidP="00A024C5">
            <w:pPr>
              <w:widowControl w:val="0"/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3. 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0DE4" w:rsidRDefault="005E0DE4" w:rsidP="00A024C5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11.03.2025թ.</w:t>
            </w:r>
          </w:p>
        </w:tc>
      </w:tr>
      <w:tr w:rsidR="005E0DE4" w:rsidTr="00A024C5">
        <w:trPr>
          <w:trHeight w:val="139"/>
        </w:trPr>
        <w:tc>
          <w:tcPr>
            <w:tcW w:w="7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DE4" w:rsidRDefault="005E0DE4" w:rsidP="00A024C5">
            <w:pP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11/448</w:t>
            </w:r>
          </w:p>
        </w:tc>
      </w:tr>
      <w:tr w:rsidR="005E0DE4" w:rsidTr="00A024C5">
        <w:trPr>
          <w:trHeight w:val="529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E0DE4" w:rsidRPr="0005758F" w:rsidRDefault="005E0DE4" w:rsidP="00A024C5">
            <w:pPr>
              <w:shd w:val="clear" w:color="auto" w:fill="FFFFFF"/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05758F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05758F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05758F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05758F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5758F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05758F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5758F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0DE4" w:rsidRPr="005E0DE4" w:rsidRDefault="005E0DE4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5E0DE4" w:rsidTr="00A024C5">
        <w:trPr>
          <w:trHeight w:val="271"/>
        </w:trPr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0DE4" w:rsidRDefault="005E0DE4" w:rsidP="00A024C5">
            <w:pPr>
              <w:widowControl w:val="0"/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4. </w:t>
            </w:r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</w:t>
            </w:r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ակակոռուպցիոն</w:t>
            </w:r>
            <w:proofErr w:type="spellEnd"/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0DE4" w:rsidRDefault="005E0DE4" w:rsidP="00A024C5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11.03.2025թ.</w:t>
            </w:r>
          </w:p>
        </w:tc>
      </w:tr>
      <w:tr w:rsidR="005E0DE4" w:rsidTr="00A024C5">
        <w:trPr>
          <w:trHeight w:val="360"/>
        </w:trPr>
        <w:tc>
          <w:tcPr>
            <w:tcW w:w="7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DE4" w:rsidRDefault="005E0DE4" w:rsidP="00A024C5">
            <w:pP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F6F5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Ե/3029-2025</w:t>
            </w:r>
          </w:p>
        </w:tc>
      </w:tr>
      <w:tr w:rsidR="005E0DE4" w:rsidTr="00A024C5">
        <w:trPr>
          <w:trHeight w:val="57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E4" w:rsidRPr="005E0DE4" w:rsidRDefault="005E0DE4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5E0DE4" w:rsidTr="00A024C5"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5. ՀՀ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ներքին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18.04.2025թ.</w:t>
            </w:r>
          </w:p>
        </w:tc>
      </w:tr>
      <w:tr w:rsidR="005E0DE4" w:rsidTr="00A024C5">
        <w:tc>
          <w:tcPr>
            <w:tcW w:w="7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DE4" w:rsidRDefault="005E0DE4" w:rsidP="00A024C5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EF6F51">
              <w:rPr>
                <w:rFonts w:ascii="GHEA Grapalat" w:hAnsi="GHEA Grapalat" w:cs="GHEA Grapalat"/>
                <w:b/>
                <w:sz w:val="24"/>
                <w:szCs w:val="24"/>
              </w:rPr>
              <w:t>43/6/100855-25</w:t>
            </w:r>
          </w:p>
        </w:tc>
      </w:tr>
      <w:tr w:rsidR="005E0DE4" w:rsidTr="00A024C5">
        <w:trPr>
          <w:trHeight w:val="7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DE4" w:rsidRDefault="005E0DE4" w:rsidP="00A024C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E4" w:rsidRPr="005E0DE4" w:rsidRDefault="005E0DE4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5E0DE4" w:rsidTr="00A024C5"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6. </w:t>
            </w:r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ՀՀ </w:t>
            </w:r>
            <w:proofErr w:type="spellStart"/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ֆինանսների</w:t>
            </w:r>
            <w:proofErr w:type="spellEnd"/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5758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05.05.2025թ.</w:t>
            </w:r>
          </w:p>
        </w:tc>
      </w:tr>
      <w:tr w:rsidR="005E0DE4" w:rsidTr="00A024C5">
        <w:tc>
          <w:tcPr>
            <w:tcW w:w="7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DE4" w:rsidRDefault="005E0DE4" w:rsidP="00A024C5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0DE4" w:rsidRDefault="005E0DE4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F6F51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01/11-1/8964-2025</w:t>
            </w:r>
          </w:p>
        </w:tc>
      </w:tr>
      <w:tr w:rsidR="005E0DE4" w:rsidTr="00A024C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E4" w:rsidRDefault="005E0DE4" w:rsidP="00A024C5">
            <w:pPr>
              <w:shd w:val="clear" w:color="auto" w:fill="FFFFFF"/>
              <w:tabs>
                <w:tab w:val="left" w:pos="0"/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29"/>
              <w:contextualSpacing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ab/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պատասխան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hy-AM"/>
              </w:rPr>
              <w:t>Ձեր սույն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ապրիլի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hy-AM"/>
              </w:rPr>
              <w:t>7-ի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N </w:t>
            </w:r>
            <w:r w:rsidRPr="005869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/12.1/14652-2025 գրության</w:t>
            </w:r>
            <w:r w:rsidRPr="005869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`</w:t>
            </w:r>
            <w:r w:rsidRPr="005869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977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</w:t>
            </w:r>
            <w:r w:rsidRPr="0058697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նախարարությունն ուսումնասիրել է</w:t>
            </w:r>
            <w:r w:rsidRPr="005869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86977">
              <w:rPr>
                <w:rFonts w:ascii="GHEA Grapalat" w:hAnsi="GHEA Grapalat"/>
                <w:sz w:val="24"/>
                <w:szCs w:val="24"/>
                <w:lang w:val="hy-AM"/>
              </w:rPr>
              <w:t>«Հ</w:t>
            </w:r>
            <w:r w:rsidRPr="005869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Հանրապետության կառավարության 2005 թվականի օգոստոսի 11-ի N 1223-Ն որոշման մեջ լրացում կատարելու մասին</w:t>
            </w:r>
            <w:r w:rsidRPr="0058697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869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կառավարության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որոշման նախագիծը, որով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առաջարկվում </w:t>
            </w:r>
            <w:r w:rsidRPr="000255B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 «Հայաստանի Հանրապետության քննչական կոմիտեի փորձաքրեագիտական կենտրոն» ՊՈԱԿ-ի փորձագետների շուրջօրյա հերթապահության աշխատանքները ներառե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</w:t>
            </w:r>
            <w:r w:rsidRPr="000255B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</w:t>
            </w:r>
            <w:r w:rsidRPr="000255B4">
              <w:rPr>
                <w:rFonts w:ascii="GHEA Grapalat" w:hAnsi="GHEA Grapalat"/>
                <w:sz w:val="24"/>
                <w:lang w:val="hy-AM"/>
              </w:rPr>
              <w:t>ռանձին կատեգորիայի աշխատողների` օրական 24 ժամ աշխատաժամանակի տևողությամբ պայմանավորված աշխատանքների ցանկում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E4" w:rsidRPr="005E0DE4" w:rsidRDefault="005E0DE4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C952B1" w:rsidTr="00A024C5">
        <w:trPr>
          <w:trHeight w:val="360"/>
        </w:trPr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2B1" w:rsidRPr="00B201F2" w:rsidRDefault="00C952B1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B201F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7. ՀՀ </w:t>
            </w:r>
            <w:proofErr w:type="spellStart"/>
            <w:r w:rsidRPr="00B201F2">
              <w:rPr>
                <w:rFonts w:ascii="GHEA Grapalat" w:hAnsi="GHEA Grapalat" w:cs="GHEA Grapalat"/>
                <w:b/>
                <w:sz w:val="24"/>
                <w:szCs w:val="24"/>
              </w:rPr>
              <w:t>վարչապետի</w:t>
            </w:r>
            <w:proofErr w:type="spellEnd"/>
            <w:r w:rsidRPr="00B201F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201F2">
              <w:rPr>
                <w:rFonts w:ascii="GHEA Grapalat" w:hAnsi="GHEA Grapalat" w:cs="GHEA Grapalat"/>
                <w:b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</w:rPr>
              <w:t>պետաիրավական</w:t>
            </w:r>
            <w:proofErr w:type="spellEnd"/>
            <w:r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52B1" w:rsidRPr="00470CAE" w:rsidRDefault="00C952B1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04.06.202</w:t>
            </w:r>
            <w:r w:rsidR="00E0287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5թ.</w:t>
            </w:r>
          </w:p>
        </w:tc>
      </w:tr>
      <w:tr w:rsidR="00C952B1" w:rsidTr="00A024C5">
        <w:trPr>
          <w:trHeight w:val="372"/>
        </w:trPr>
        <w:tc>
          <w:tcPr>
            <w:tcW w:w="7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2B1" w:rsidRPr="00B201F2" w:rsidRDefault="00C952B1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952B1" w:rsidRPr="00470CAE" w:rsidRDefault="00C952B1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952B1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02/09.19/17802-2025</w:t>
            </w:r>
          </w:p>
        </w:tc>
      </w:tr>
      <w:tr w:rsidR="00470CAE" w:rsidTr="00A024C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AE" w:rsidRPr="00F36BD3" w:rsidRDefault="00F36BD3" w:rsidP="00A024C5">
            <w:pPr>
              <w:spacing w:after="0" w:line="276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36BD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F36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F36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36BD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36BD3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F36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ուժի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մտնելու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պաշտոնական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հրապարակման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օրվան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հաջորդող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տասներորդ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օրը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գործողությունը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տարածվելու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2025 </w:t>
            </w:r>
            <w:r w:rsidRPr="00F36BD3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F36BD3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Pr="00F36BD3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F36BD3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ից</w:t>
            </w:r>
            <w:r w:rsidRPr="00F36BD3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F36BD3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ծագած</w:t>
            </w:r>
            <w:r w:rsidRPr="00F36BD3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հարաբերությունների</w:t>
            </w:r>
            <w:r w:rsidRPr="00F36BD3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նման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մոտեցումը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կարիք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BD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Pr="00F36BD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E" w:rsidRDefault="005C3A2E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է:</w:t>
            </w:r>
          </w:p>
          <w:p w:rsidR="005C3A2E" w:rsidRPr="00DB7A42" w:rsidRDefault="005C3A2E" w:rsidP="00A024C5">
            <w:pPr>
              <w:spacing w:after="0" w:line="276" w:lineRule="auto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af-ZA"/>
              </w:rPr>
            </w:pPr>
          </w:p>
        </w:tc>
      </w:tr>
      <w:tr w:rsidR="00F36BD3" w:rsidTr="00A024C5">
        <w:trPr>
          <w:trHeight w:val="168"/>
        </w:trPr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36BD3" w:rsidRPr="00134F06" w:rsidRDefault="00F36BD3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134F0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8. ՀՀ </w:t>
            </w:r>
            <w:proofErr w:type="spellStart"/>
            <w:r w:rsidRPr="00134F06">
              <w:rPr>
                <w:rFonts w:ascii="GHEA Grapalat" w:hAnsi="GHEA Grapalat" w:cs="GHEA Grapalat"/>
                <w:b/>
                <w:sz w:val="24"/>
                <w:szCs w:val="24"/>
              </w:rPr>
              <w:t>վարչապետի</w:t>
            </w:r>
            <w:proofErr w:type="spellEnd"/>
            <w:r w:rsidRPr="00134F0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34F06">
              <w:rPr>
                <w:rFonts w:ascii="GHEA Grapalat" w:hAnsi="GHEA Grapalat" w:cs="GHEA Grapalat"/>
                <w:b/>
                <w:sz w:val="24"/>
                <w:szCs w:val="24"/>
              </w:rPr>
              <w:t>աշխատակազմի</w:t>
            </w:r>
            <w:proofErr w:type="spellEnd"/>
            <w:r w:rsidRPr="00134F0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134F06">
              <w:rPr>
                <w:rFonts w:ascii="GHEA Grapalat" w:hAnsi="GHEA Grapalat" w:cs="GHEA Grapalat"/>
                <w:b/>
                <w:sz w:val="24"/>
                <w:szCs w:val="24"/>
              </w:rPr>
              <w:t>իրավաբանական</w:t>
            </w:r>
            <w:proofErr w:type="spellEnd"/>
            <w:r w:rsidR="00134F0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134F06">
              <w:rPr>
                <w:rFonts w:ascii="GHEA Grapalat" w:hAnsi="GHEA Grapalat" w:cs="GHEA Grapalat"/>
                <w:b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6BD3" w:rsidRPr="005E0DE4" w:rsidRDefault="00134F06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04.06.202</w:t>
            </w:r>
            <w:r w:rsidR="00E0287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5թ.</w:t>
            </w:r>
          </w:p>
        </w:tc>
      </w:tr>
      <w:tr w:rsidR="00F36BD3" w:rsidTr="00A024C5">
        <w:trPr>
          <w:trHeight w:val="204"/>
        </w:trPr>
        <w:tc>
          <w:tcPr>
            <w:tcW w:w="7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36BD3" w:rsidRDefault="00F36BD3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6BD3" w:rsidRPr="005E0DE4" w:rsidRDefault="00134F06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C952B1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02/09.19/17802-2025</w:t>
            </w:r>
          </w:p>
        </w:tc>
      </w:tr>
      <w:tr w:rsidR="00470CAE" w:rsidTr="00A024C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AE" w:rsidRPr="004F2AF9" w:rsidRDefault="004F2AF9" w:rsidP="00A024C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eastAsia="hy-AM" w:bidi="hy-AM"/>
              </w:rPr>
            </w:pPr>
            <w:r w:rsidRPr="003F1501"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 xml:space="preserve">Նախագծի 2-րդ կետի համաձայն՝ 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որոշումն ուժի մեջ է մտնում  հրապարակման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 օրվան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 հաջորդող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 տասներորդ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 օր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ը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 և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դրա գործողությունը 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տարածվում է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>2025</w:t>
            </w:r>
            <w:r w:rsidRPr="003F1501"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 xml:space="preserve"> թվականի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>հունվարի</w:t>
            </w:r>
            <w:r w:rsidRPr="003F1501"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 xml:space="preserve">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>1</w:t>
            </w:r>
            <w:r w:rsidRPr="003F1501">
              <w:rPr>
                <w:rFonts w:ascii="GHEA Grapalat" w:hAnsi="GHEA Grapalat" w:cs="Arial"/>
                <w:i/>
                <w:sz w:val="24"/>
                <w:szCs w:val="24"/>
                <w:lang w:val="hy-AM" w:eastAsia="hy-AM" w:bidi="hy-AM"/>
              </w:rPr>
              <w:t xml:space="preserve">-ից հետո ծագած հարաբերությունների վրա, 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մինչդեռ որոշման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>ը</w:t>
            </w:r>
            <w:r w:rsidRPr="003F1501"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 հետադարձ ուժը տալու անհրաժեշտությունը հիմնավորված չէ, ին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t xml:space="preserve">չի պարագայում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 w:bidi="hy-AM"/>
              </w:rPr>
              <w:lastRenderedPageBreak/>
              <w:t>հնարավոր չէ գնահատել հետադարձ ուժ տալու իրավաչափությունը: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AD" w:rsidRDefault="00FD69AD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է:</w:t>
            </w:r>
          </w:p>
          <w:p w:rsidR="00470CAE" w:rsidRPr="00FD69AD" w:rsidRDefault="00FD69AD" w:rsidP="00A024C5">
            <w:pPr>
              <w:spacing w:after="0" w:line="276" w:lineRule="auto"/>
              <w:ind w:leftChars="-9" w:left="-18" w:hanging="2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4F2AF9" w:rsidTr="00A024C5">
        <w:trPr>
          <w:trHeight w:val="192"/>
        </w:trPr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F2AF9" w:rsidRPr="00B21266" w:rsidRDefault="004F2AF9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B21266">
              <w:rPr>
                <w:rFonts w:ascii="GHEA Grapalat" w:hAnsi="GHEA Grapalat" w:cs="GHEA Grapalat"/>
                <w:b/>
                <w:sz w:val="24"/>
                <w:szCs w:val="24"/>
              </w:rPr>
              <w:lastRenderedPageBreak/>
              <w:t xml:space="preserve">9. ՀՀ </w:t>
            </w:r>
            <w:proofErr w:type="spellStart"/>
            <w:r w:rsidRPr="00B21266">
              <w:rPr>
                <w:rFonts w:ascii="GHEA Grapalat" w:hAnsi="GHEA Grapalat" w:cs="GHEA Grapalat"/>
                <w:b/>
                <w:sz w:val="24"/>
                <w:szCs w:val="24"/>
              </w:rPr>
              <w:t>վարչապետի</w:t>
            </w:r>
            <w:proofErr w:type="spellEnd"/>
            <w:r w:rsidRPr="00B2126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21266">
              <w:rPr>
                <w:rFonts w:ascii="GHEA Grapalat" w:hAnsi="GHEA Grapalat" w:cs="GHEA Grapalat"/>
                <w:b/>
                <w:sz w:val="24"/>
                <w:szCs w:val="24"/>
              </w:rPr>
              <w:t>աշխատակազմի</w:t>
            </w:r>
            <w:proofErr w:type="spellEnd"/>
            <w:r w:rsidR="00B21266" w:rsidRPr="00B2126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B21266" w:rsidRPr="00B21266">
              <w:rPr>
                <w:rFonts w:ascii="GHEA Grapalat" w:hAnsi="GHEA Grapalat" w:cs="GHEA Grapalat"/>
                <w:b/>
                <w:sz w:val="24"/>
                <w:szCs w:val="24"/>
              </w:rPr>
              <w:t>սոցիալական</w:t>
            </w:r>
            <w:proofErr w:type="spellEnd"/>
            <w:r w:rsidR="00B21266" w:rsidRPr="00B2126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B21266" w:rsidRPr="00B21266">
              <w:rPr>
                <w:rFonts w:ascii="GHEA Grapalat" w:hAnsi="GHEA Grapalat" w:cs="GHEA Grapalat"/>
                <w:b/>
                <w:sz w:val="24"/>
                <w:szCs w:val="24"/>
              </w:rPr>
              <w:t>հարցերի</w:t>
            </w:r>
            <w:proofErr w:type="spellEnd"/>
            <w:r w:rsidR="00B21266" w:rsidRPr="00B21266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B21266" w:rsidRPr="00B21266">
              <w:rPr>
                <w:rFonts w:ascii="GHEA Grapalat" w:hAnsi="GHEA Grapalat" w:cs="GHEA Grapalat"/>
                <w:b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F2AF9" w:rsidRPr="005E0DE4" w:rsidRDefault="004F2AF9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04.06.202</w:t>
            </w:r>
            <w:r w:rsidR="00E0287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5թ.</w:t>
            </w:r>
          </w:p>
        </w:tc>
      </w:tr>
      <w:tr w:rsidR="004F2AF9" w:rsidTr="00A024C5">
        <w:trPr>
          <w:trHeight w:val="180"/>
        </w:trPr>
        <w:tc>
          <w:tcPr>
            <w:tcW w:w="7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F2AF9" w:rsidRDefault="004F2AF9" w:rsidP="00A024C5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F2AF9" w:rsidRPr="005E0DE4" w:rsidRDefault="004F2AF9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C952B1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02/09.19/17802-2025</w:t>
            </w:r>
          </w:p>
        </w:tc>
      </w:tr>
      <w:tr w:rsidR="00470CAE" w:rsidRPr="00D80918" w:rsidTr="00A024C5">
        <w:trPr>
          <w:trHeight w:val="41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99A" w:rsidRDefault="00120354" w:rsidP="00A024C5">
            <w:p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="00CB5B22"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կատեգորիայի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աշխատողների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օրական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24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ժամ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աշխատաժամանակի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տևողությամբ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ցանկում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ավելացնել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քննչական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փորձաքրեագիտական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փորձագետների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շուրջօրյա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հերթապահության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աշխատանքները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02.05.2024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46C97">
              <w:rPr>
                <w:rFonts w:ascii="GHEA Grapalat" w:hAnsi="GHEA Grapalat"/>
                <w:sz w:val="24"/>
                <w:szCs w:val="24"/>
              </w:rPr>
              <w:t xml:space="preserve">          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>N 650-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որոշման՝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ստեղծվել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ընդ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որում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մտել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08.05.2024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>.-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գործողությունը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տարածել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01.01.2025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>.-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ծագած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հարաբերությունների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ինչը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պարզաբանման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կարիք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21266" w:rsidRPr="00146C97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="00B21266" w:rsidRPr="00146C9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BE799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470CAE" w:rsidRPr="00146C97" w:rsidRDefault="00BE799A" w:rsidP="00A024C5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Նախագիծն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համաձայնեցնել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458B3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1458B3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9D7" w:rsidRPr="000009D7" w:rsidRDefault="000009D7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0009D7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70CAE" w:rsidRPr="005E0DE4" w:rsidRDefault="00470CAE" w:rsidP="00A024C5">
            <w:pPr>
              <w:spacing w:after="0" w:line="276" w:lineRule="auto"/>
              <w:ind w:leftChars="-9" w:left="-18" w:hanging="2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E0287F" w:rsidTr="00A024C5">
        <w:trPr>
          <w:trHeight w:val="228"/>
        </w:trPr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287F" w:rsidRPr="000C64D3" w:rsidRDefault="00E0287F" w:rsidP="00A024C5">
            <w:pPr>
              <w:pStyle w:val="ListParagraph"/>
              <w:spacing w:after="0" w:line="276" w:lineRule="auto"/>
              <w:ind w:right="-450"/>
              <w:jc w:val="center"/>
              <w:rPr>
                <w:rFonts w:cs="Arial"/>
                <w:b/>
                <w:sz w:val="24"/>
                <w:szCs w:val="24"/>
                <w:lang w:val="hy-AM"/>
              </w:rPr>
            </w:pPr>
            <w:r w:rsidRPr="000C64D3">
              <w:rPr>
                <w:rFonts w:cs="Arial"/>
                <w:b/>
                <w:sz w:val="24"/>
                <w:szCs w:val="24"/>
                <w:lang w:val="hy-AM"/>
              </w:rPr>
              <w:t xml:space="preserve">10. </w:t>
            </w:r>
            <w:r w:rsidRPr="000C64D3">
              <w:rPr>
                <w:b/>
                <w:sz w:val="24"/>
                <w:szCs w:val="24"/>
                <w:lang w:val="hy-AM"/>
              </w:rPr>
              <w:t xml:space="preserve">ՀՀ վարչապետի աշխատակազմի </w:t>
            </w:r>
            <w:r w:rsidR="00515AA4" w:rsidRPr="000C64D3">
              <w:rPr>
                <w:b/>
                <w:sz w:val="24"/>
                <w:szCs w:val="24"/>
                <w:lang w:val="hy-AM"/>
              </w:rPr>
              <w:t>կադրերի և անձնակազմի կառավարման վարչություն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0287F" w:rsidRPr="005E0DE4" w:rsidRDefault="00E0287F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04.06.2025թ.</w:t>
            </w:r>
          </w:p>
        </w:tc>
      </w:tr>
      <w:tr w:rsidR="00E0287F" w:rsidTr="00A024C5">
        <w:trPr>
          <w:trHeight w:val="252"/>
        </w:trPr>
        <w:tc>
          <w:tcPr>
            <w:tcW w:w="7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287F" w:rsidRPr="00B21266" w:rsidRDefault="00E0287F" w:rsidP="00A024C5">
            <w:pPr>
              <w:pStyle w:val="ListParagraph"/>
              <w:spacing w:after="0" w:line="276" w:lineRule="auto"/>
              <w:ind w:right="-450"/>
              <w:jc w:val="both"/>
              <w:rPr>
                <w:rFonts w:cs="Arial"/>
                <w:sz w:val="24"/>
                <w:szCs w:val="24"/>
                <w:lang w:val="hy-AM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0287F" w:rsidRPr="005E0DE4" w:rsidRDefault="00E0287F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C952B1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02/09.19/17802-2025</w:t>
            </w:r>
          </w:p>
        </w:tc>
      </w:tr>
      <w:tr w:rsidR="00E0287F" w:rsidRPr="00F82AD2" w:rsidTr="00A024C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AA4" w:rsidRPr="002F4DD7" w:rsidRDefault="00231B57" w:rsidP="00A024C5">
            <w:pPr>
              <w:spacing w:after="0" w:line="276" w:lineRule="auto"/>
              <w:jc w:val="both"/>
              <w:rPr>
                <w:rFonts w:ascii="GHEA Grapalat" w:hAnsi="GHEA Grapalat" w:cs="Courier New"/>
                <w:b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   </w:t>
            </w:r>
            <w:r w:rsidR="00515AA4" w:rsidRPr="002F4D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</w:t>
            </w:r>
            <w:r w:rsidR="00515AA4" w:rsidRPr="002F4D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2-</w:t>
            </w:r>
            <w:r w:rsidR="00515AA4" w:rsidRPr="002F4D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="00515AA4" w:rsidRPr="002F4D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կետով</w:t>
            </w:r>
            <w:r w:rsidR="00515AA4" w:rsidRPr="002F4D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սահմանվում</w:t>
            </w:r>
            <w:r w:rsidR="00515AA4" w:rsidRPr="002F4D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="00515AA4" w:rsidRPr="002F4D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515AA4" w:rsidRPr="002F4D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</w:t>
            </w:r>
            <w:r w:rsidR="00515AA4" w:rsidRPr="002F4D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ուժի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մտնում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պաշտոնական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հրապարակման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օրվան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հաջորդող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տասներորդ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օրը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գործողությունը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տարածվում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515AA4" w:rsidRPr="002F4DD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2025 </w:t>
            </w:r>
            <w:r w:rsidR="00515AA4" w:rsidRPr="002F4DD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="00515AA4" w:rsidRPr="002F4DD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ից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ծագած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հարաբերությունների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5AA4" w:rsidRPr="002F4DD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="00515AA4" w:rsidRPr="002F4DD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515AA4" w:rsidRPr="001458B3" w:rsidRDefault="00515AA4" w:rsidP="00A024C5">
            <w:pPr>
              <w:spacing w:after="0" w:line="276" w:lineRule="auto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1458B3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Համաձայն Նախագծին կից ներկայացված հիմնավորման՝ ՊՈԱԿ-ը ձևավորվել է ՀՀ ՆԳՆ փորձաքրեագիտական վարչության հենքի վրա և առավելապես պահպանվել են վերջինիս գործառույթները և </w:t>
            </w:r>
            <w:r w:rsidRPr="001458B3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lastRenderedPageBreak/>
              <w:t>կառուցվածքը: ՊՈԱԿ-ի փորձագետները գործառույթները իրականացրել են ՀՀ ՆԳՆ կազմում եղած ժամանակահատվածում, շուրջօրյա 24/7 աշխատանքային ռեժիմով, որը շարունակվում է մինչ օրս</w:t>
            </w:r>
            <w:r w:rsidR="00964596" w:rsidRPr="00964596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1458B3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15AA4" w:rsidRPr="007A378E" w:rsidRDefault="00CB5B22" w:rsidP="00CB5B22">
            <w:pPr>
              <w:spacing w:after="0" w:line="276" w:lineRule="auto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CB5B22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515AA4" w:rsidRPr="007A378E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Հաշվի առնելով </w:t>
            </w:r>
            <w:r w:rsidR="00515AA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վերո</w:t>
            </w:r>
            <w:r w:rsidR="00515AA4" w:rsidRPr="007A378E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գրյալը՝ հայտնում ենք, որ իրավական տեսանկյունից </w:t>
            </w:r>
            <w:r w:rsidR="00515AA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վերոնշյալ</w:t>
            </w:r>
            <w:r w:rsidR="00515AA4" w:rsidRPr="007A378E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կարգավորումը</w:t>
            </w:r>
            <w:r w:rsidR="00515AA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խնդրահարույց է, հաշվի առնելով, որ </w:t>
            </w:r>
            <w:r w:rsidR="00515AA4" w:rsidRPr="007A378E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աշխատողի կողմից աշխատանքային պարտականությունների իրականացումը շուրջօրյա 24/7 աշխատանքային ռեժիմով </w:t>
            </w:r>
            <w:r w:rsidR="00515AA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իրականացվել է</w:t>
            </w:r>
            <w:r w:rsidR="00515AA4" w:rsidRPr="007A378E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առանց դրա վերաբերյալ ՀՀ կառավարության համապատասխան որոշման:</w:t>
            </w:r>
          </w:p>
          <w:p w:rsidR="00F0539B" w:rsidRPr="00120354" w:rsidRDefault="00CB5B22" w:rsidP="00CB5B2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5B2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515AA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Աշխատանքային օրենսգրքի 84.1-ին հոդվածի համաձայն՝ </w:t>
            </w:r>
            <w:r w:rsidR="00515AA4" w:rsidRPr="00E20809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պայմանագիրը պետք է համապատասխանի այն կնքելու պահին գործող օրենքով կամ այլ նորմատիվ իրավական ակտերով սահմանված` կողմերի համար պարտադիր կանոններին (իմպերատիվ նորմերին):</w:t>
            </w:r>
          </w:p>
          <w:p w:rsidR="00515AA4" w:rsidRPr="00EA7D86" w:rsidRDefault="00515AA4" w:rsidP="00F0539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D86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վերոգրյալից, հայտնում ենք, որ  անհրաժեշտ է վերանայել Նախագծի անցումային դրույթները և կից հիմնավորումը՝ նախատեսելով այնպիսի  կարգավորում, որը վերաբերի նախկինում կնքված աշխատանքային պայմանագրերի հիման վրա ծագած հարաբերությունների վրա, բայց ոչ ժամանակահատվածի: Այսինքն, նախկինում (հունվարի 1-ից հետո) կնքված և գործող պայմանագրերում աշխատանքի էական պայմանները փոխելու հնարավորություն ընձեռի:</w:t>
            </w:r>
          </w:p>
          <w:p w:rsidR="00E0287F" w:rsidRPr="00553A53" w:rsidRDefault="00CB5B22" w:rsidP="00F0539B">
            <w:pPr>
              <w:spacing w:after="0" w:line="276" w:lineRule="auto"/>
              <w:jc w:val="both"/>
              <w:rPr>
                <w:rFonts w:ascii="GHEA Grapalat" w:hAnsi="GHEA Grapalat" w:cs="Courier New"/>
                <w:b/>
                <w:u w:val="single"/>
                <w:shd w:val="clear" w:color="auto" w:fill="FFFFFF"/>
                <w:lang w:val="hy-AM"/>
              </w:rPr>
            </w:pPr>
            <w:r w:rsidRPr="00CB5B2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515AA4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որում, Նախագծի ուժի մեջ մտնելու ժամկետ սահմանելիս անհրաժեշտ է հաշվի առնել նաև Աշխատանքային օրենսգրքի 105-րդ և 115-րդ հոդվածներով նախատեսված կարգավորումները, </w:t>
            </w:r>
            <w:r w:rsidR="00515AA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աշխատողներին ծանուցելու սահմանված ժամկետները: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63" w:rsidRPr="00EA7D86" w:rsidRDefault="00F0539B" w:rsidP="00EA7D86">
            <w:pPr>
              <w:spacing w:after="0" w:line="276" w:lineRule="auto"/>
              <w:ind w:left="-20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 w:rsidRPr="00EA7D86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EA7D86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է</w:t>
            </w:r>
            <w:r w:rsidR="00EA7D86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091163" w:rsidRDefault="00091163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  <w:p w:rsidR="00A90D26" w:rsidRPr="00A90D26" w:rsidRDefault="00A90D26" w:rsidP="00A024C5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af-ZA"/>
              </w:rPr>
            </w:pPr>
          </w:p>
        </w:tc>
      </w:tr>
      <w:tr w:rsidR="0030570B" w:rsidTr="00A024C5">
        <w:trPr>
          <w:trHeight w:val="156"/>
        </w:trPr>
        <w:tc>
          <w:tcPr>
            <w:tcW w:w="7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570B" w:rsidRPr="00553A53" w:rsidRDefault="0030570B" w:rsidP="00A024C5">
            <w:pPr>
              <w:pStyle w:val="ListParagraph"/>
              <w:spacing w:after="0" w:line="276" w:lineRule="auto"/>
              <w:ind w:right="-450"/>
              <w:jc w:val="center"/>
              <w:rPr>
                <w:rFonts w:cs="Arial"/>
                <w:b/>
                <w:sz w:val="24"/>
                <w:szCs w:val="24"/>
                <w:lang w:val="hy-AM"/>
              </w:rPr>
            </w:pPr>
            <w:r w:rsidRPr="00553A53">
              <w:rPr>
                <w:rFonts w:cs="Arial"/>
                <w:b/>
                <w:sz w:val="24"/>
                <w:szCs w:val="24"/>
                <w:lang w:val="hy-AM"/>
              </w:rPr>
              <w:lastRenderedPageBreak/>
              <w:t xml:space="preserve">11. ՀՀ վարչապետի աշխատակազմի քաղաքացիական </w:t>
            </w:r>
            <w:r w:rsidRPr="00553A53">
              <w:rPr>
                <w:rFonts w:cs="Sylfaen"/>
                <w:b/>
                <w:sz w:val="24"/>
                <w:szCs w:val="24"/>
                <w:lang w:val="hy-AM"/>
              </w:rPr>
              <w:t xml:space="preserve">ծառայության </w:t>
            </w:r>
            <w:r w:rsidRPr="00553A53">
              <w:rPr>
                <w:rFonts w:cs="Arial"/>
                <w:b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70B" w:rsidRPr="005E0DE4" w:rsidRDefault="0030570B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04.06.2025թ.</w:t>
            </w:r>
          </w:p>
        </w:tc>
      </w:tr>
      <w:tr w:rsidR="0030570B" w:rsidTr="00A024C5">
        <w:trPr>
          <w:trHeight w:val="324"/>
        </w:trPr>
        <w:tc>
          <w:tcPr>
            <w:tcW w:w="7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570B" w:rsidRPr="00B21266" w:rsidRDefault="0030570B" w:rsidP="00A024C5">
            <w:pPr>
              <w:pStyle w:val="ListParagraph"/>
              <w:spacing w:after="0" w:line="276" w:lineRule="auto"/>
              <w:ind w:right="-450"/>
              <w:jc w:val="both"/>
              <w:rPr>
                <w:rFonts w:cs="Arial"/>
                <w:sz w:val="24"/>
                <w:szCs w:val="24"/>
                <w:lang w:val="hy-AM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70B" w:rsidRPr="005E0DE4" w:rsidRDefault="0030570B" w:rsidP="00A024C5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C952B1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02/09.19/17802-2025</w:t>
            </w:r>
          </w:p>
        </w:tc>
      </w:tr>
      <w:tr w:rsidR="00477ECC" w:rsidRPr="00477ECC" w:rsidTr="00A024C5">
        <w:trPr>
          <w:trHeight w:val="324"/>
        </w:trPr>
        <w:tc>
          <w:tcPr>
            <w:tcW w:w="7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ECC" w:rsidRPr="00477ECC" w:rsidRDefault="00CB5B22" w:rsidP="00A024C5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հետևյալը՝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77ECC" w:rsidRPr="00477ECC" w:rsidRDefault="00CB5B22" w:rsidP="00A024C5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5B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2005 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կատեգորիայի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աշխատողների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օրական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24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ժամ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աշխատաժամանակի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տևողությամբ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ցանկը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սահմանելու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477ECC" w:rsidRPr="00477EC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</w:t>
            </w:r>
            <w:r w:rsidR="00477ECC" w:rsidRPr="00477ECC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N 1223-Ն որոշման հավելվածը լրացնել 44-րդ կետ, որի համաձայն՝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կատեգորիայի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աշխատողների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ցանկում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ներառվում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քննչական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փորձաքրեագիտական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փորձագետների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շուրջօրյա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հերթապահության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աշխատանքները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477ECC" w:rsidRPr="00477ECC" w:rsidRDefault="00CB5B22" w:rsidP="00A024C5">
            <w:pPr>
              <w:spacing w:after="0" w:line="276" w:lineRule="auto"/>
              <w:jc w:val="both"/>
              <w:rPr>
                <w:rFonts w:ascii="GHEA Grapalat" w:hAnsi="GHEA Grapalat" w:cs="Courier New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</w:pPr>
            <w:r w:rsidRPr="00CB5B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ուժի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մտնում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պաշտոնական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հրապարակման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օրվան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հաջորդող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տասներորդ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օրը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գործողությունը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տարածվում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2025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թվականի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հունվարի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1-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ից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հետո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ծագած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հարաբերությունների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նկատմամբ</w:t>
            </w:r>
            <w:r w:rsidR="00477ECC" w:rsidRPr="00477ECC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:</w:t>
            </w:r>
          </w:p>
          <w:p w:rsidR="00477ECC" w:rsidRPr="00477ECC" w:rsidRDefault="00477ECC" w:rsidP="00A024C5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</w:pP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առավարության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2024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թվականի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մայիսի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ի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թիվ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650-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ստեղծվել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քննչական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կոմիտեի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փորձաքրեագիտական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կենտրոն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պետական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ոչ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առևտրային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կազմակերպություն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ձևավորվել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77ECC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ՆԳՆ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փորձաքրեագիտական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վարչության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հենքի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վրա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առավելապես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պահպանվել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վերջինիս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գործառույթները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կառուցվածքը</w:t>
            </w:r>
            <w:r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ՊՈԱԿ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-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ի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փորձագետները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 </w:t>
            </w:r>
            <w:r w:rsidRPr="00477ECC">
              <w:rPr>
                <w:rFonts w:ascii="GHEA Grapalat" w:eastAsia="Times New Roman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eastAsia="Times New Roman" w:hAnsi="GHEA Grapalat" w:cs="Sylfaen"/>
                <w:sz w:val="24"/>
                <w:szCs w:val="24"/>
                <w:u w:val="single"/>
                <w:lang w:val="hy-AM"/>
              </w:rPr>
              <w:t>վերը</w:t>
            </w:r>
            <w:r w:rsidRPr="00477ECC">
              <w:rPr>
                <w:rFonts w:ascii="GHEA Grapalat" w:eastAsia="Times New Roman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eastAsia="Times New Roman" w:hAnsi="GHEA Grapalat" w:cs="Sylfaen"/>
                <w:sz w:val="24"/>
                <w:szCs w:val="24"/>
                <w:u w:val="single"/>
                <w:lang w:val="hy-AM"/>
              </w:rPr>
              <w:t>նշված</w:t>
            </w:r>
            <w:r w:rsidRPr="00477ECC">
              <w:rPr>
                <w:rFonts w:ascii="GHEA Grapalat" w:eastAsia="Times New Roman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eastAsia="Times New Roman" w:hAnsi="GHEA Grapalat" w:cs="Sylfaen"/>
                <w:sz w:val="24"/>
                <w:szCs w:val="24"/>
                <w:u w:val="single"/>
                <w:lang w:val="hy-AM"/>
              </w:rPr>
              <w:t>գործառույթները</w:t>
            </w:r>
            <w:r w:rsidRPr="00477ECC">
              <w:rPr>
                <w:rFonts w:ascii="GHEA Grapalat" w:eastAsia="Times New Roman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eastAsia="Times New Roman" w:hAnsi="GHEA Grapalat" w:cs="Sylfaen"/>
                <w:sz w:val="24"/>
                <w:szCs w:val="24"/>
                <w:u w:val="single"/>
                <w:lang w:val="hy-AM"/>
              </w:rPr>
              <w:t>իրականացրել</w:t>
            </w:r>
            <w:r w:rsidRPr="00477ECC">
              <w:rPr>
                <w:rFonts w:ascii="GHEA Grapalat" w:eastAsia="Times New Roman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eastAsia="Times New Roman" w:hAnsi="GHEA Grapalat" w:cs="Sylfaen"/>
                <w:sz w:val="24"/>
                <w:szCs w:val="24"/>
                <w:u w:val="single"/>
                <w:lang w:val="hy-AM"/>
              </w:rPr>
              <w:t>են</w:t>
            </w:r>
            <w:r w:rsidRPr="00477ECC">
              <w:rPr>
                <w:rFonts w:ascii="GHEA Grapalat" w:eastAsia="Times New Roman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eastAsia="Times New Roman" w:hAnsi="GHEA Grapalat" w:cs="Sylfaen"/>
                <w:sz w:val="24"/>
                <w:szCs w:val="24"/>
                <w:u w:val="single"/>
                <w:lang w:val="hy-AM"/>
              </w:rPr>
              <w:t>ՀՀ</w:t>
            </w:r>
            <w:r w:rsidRPr="00477ECC">
              <w:rPr>
                <w:rFonts w:ascii="GHEA Grapalat" w:eastAsia="Times New Roman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af-ZA"/>
              </w:rPr>
              <w:t>ՆԳՆ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af-ZA"/>
              </w:rPr>
              <w:t>կազմում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af-ZA"/>
              </w:rPr>
              <w:t>եղած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af-ZA"/>
              </w:rPr>
              <w:t>ժամանակահատվածում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,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af-ZA"/>
              </w:rPr>
              <w:t>շուրջօրյա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24/7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աշխատանքային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ռեժիմով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,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որը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շարունակվում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է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մինչ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 xml:space="preserve"> </w:t>
            </w:r>
            <w:r w:rsidRPr="00477ECC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օրս</w:t>
            </w:r>
            <w:r w:rsidRPr="00477ECC">
              <w:rPr>
                <w:rFonts w:ascii="GHEA Grapalat" w:hAnsi="GHEA Grapalat"/>
                <w:sz w:val="24"/>
                <w:szCs w:val="24"/>
                <w:u w:val="single"/>
                <w:lang w:val="af-ZA"/>
              </w:rPr>
              <w:t>:</w:t>
            </w:r>
          </w:p>
          <w:p w:rsidR="00477ECC" w:rsidRPr="00477ECC" w:rsidRDefault="00CB5B22" w:rsidP="00A024C5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5B2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քննչական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փորձաքրեագիտական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ստեղծման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առավարության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2024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մայիսի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թիվ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650-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af-ZA"/>
              </w:rPr>
              <w:t>որոշումն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մտել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հետևաբար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2-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կետով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առաջարկվող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կարգավորման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պայմաններում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չկարգավորված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մնում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2024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թվականի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մայիսի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8-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ից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մինչև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2025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թվականի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հունվարի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ընկած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ժամանակահատվածում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քննչական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կոմիտեի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փորձաքրեագիտական</w:t>
            </w:r>
            <w:r w:rsidR="00477ECC" w:rsidRPr="00477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փորձագետների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շուրջօրյա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հերթապահության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կապված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հարաբերությունները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77ECC" w:rsidRPr="00477ECC" w:rsidRDefault="00CB5B22" w:rsidP="00A024C5">
            <w:pPr>
              <w:spacing w:after="0" w:line="276" w:lineRule="auto"/>
              <w:jc w:val="both"/>
              <w:rPr>
                <w:rFonts w:cs="Arial"/>
                <w:lang w:val="hy-AM"/>
              </w:rPr>
            </w:pPr>
            <w:r w:rsidRPr="00CB5B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վերոգրյալը՝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գտնում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հստակեցման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ECC" w:rsidRPr="00477EC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 w:rsidR="00477ECC" w:rsidRPr="00477EC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39B" w:rsidRPr="00EA7D86" w:rsidRDefault="00F0539B" w:rsidP="00F0539B">
            <w:pPr>
              <w:pStyle w:val="ListParagraph"/>
              <w:spacing w:after="0" w:line="276" w:lineRule="auto"/>
              <w:ind w:left="340"/>
              <w:jc w:val="center"/>
              <w:rPr>
                <w:rFonts w:eastAsia="GHEA Grapalat" w:cs="Arial"/>
                <w:sz w:val="24"/>
                <w:szCs w:val="24"/>
              </w:rPr>
            </w:pPr>
            <w:proofErr w:type="spellStart"/>
            <w:r w:rsidRPr="00EA7D86">
              <w:rPr>
                <w:rFonts w:eastAsia="GHEA Grapalat" w:cs="Arial"/>
                <w:sz w:val="24"/>
                <w:szCs w:val="24"/>
              </w:rPr>
              <w:lastRenderedPageBreak/>
              <w:t>Ընդունվել</w:t>
            </w:r>
            <w:proofErr w:type="spellEnd"/>
            <w:r w:rsidRPr="00EA7D86">
              <w:rPr>
                <w:rFonts w:eastAsia="GHEA Grapalat" w:cs="Arial"/>
                <w:sz w:val="24"/>
                <w:szCs w:val="24"/>
              </w:rPr>
              <w:t xml:space="preserve"> է:</w:t>
            </w:r>
          </w:p>
          <w:p w:rsidR="00F0539B" w:rsidRPr="00EA7D86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A024C5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0539B" w:rsidRDefault="00F0539B" w:rsidP="00F0539B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77ECC" w:rsidRPr="00477ECC" w:rsidRDefault="00477ECC" w:rsidP="00A024C5">
            <w:pPr>
              <w:spacing w:after="0" w:line="276" w:lineRule="auto"/>
              <w:jc w:val="center"/>
              <w:rPr>
                <w:rFonts w:cs="GHEA Grapalat"/>
                <w:b/>
                <w:lang w:val="hy-AM"/>
              </w:rPr>
            </w:pPr>
          </w:p>
        </w:tc>
      </w:tr>
    </w:tbl>
    <w:p w:rsidR="00EF6F51" w:rsidRPr="00B84250" w:rsidRDefault="00EF6F51" w:rsidP="00A024C5">
      <w:pPr>
        <w:spacing w:line="276" w:lineRule="auto"/>
        <w:rPr>
          <w:rFonts w:ascii="GHEA Grapalat" w:hAnsi="GHEA Grapalat"/>
          <w:sz w:val="24"/>
          <w:szCs w:val="24"/>
        </w:rPr>
      </w:pPr>
    </w:p>
    <w:sectPr w:rsidR="00EF6F51" w:rsidRPr="00B84250" w:rsidSect="00EF6F51">
      <w:pgSz w:w="15840" w:h="12240" w:orient="landscape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4943"/>
    <w:multiLevelType w:val="hybridMultilevel"/>
    <w:tmpl w:val="FEE2E98A"/>
    <w:lvl w:ilvl="0" w:tplc="6E8C86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6A2868"/>
    <w:multiLevelType w:val="hybridMultilevel"/>
    <w:tmpl w:val="A19EA64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E7D2EA6"/>
    <w:multiLevelType w:val="hybridMultilevel"/>
    <w:tmpl w:val="387E9992"/>
    <w:lvl w:ilvl="0" w:tplc="8B64233C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51"/>
    <w:rsid w:val="000009D7"/>
    <w:rsid w:val="00054AFE"/>
    <w:rsid w:val="00076DD9"/>
    <w:rsid w:val="00091163"/>
    <w:rsid w:val="000A4B50"/>
    <w:rsid w:val="000A7A97"/>
    <w:rsid w:val="000B47C1"/>
    <w:rsid w:val="000C64D3"/>
    <w:rsid w:val="000E6E03"/>
    <w:rsid w:val="00101011"/>
    <w:rsid w:val="00120354"/>
    <w:rsid w:val="00134F06"/>
    <w:rsid w:val="001458B3"/>
    <w:rsid w:val="00146C97"/>
    <w:rsid w:val="0018088E"/>
    <w:rsid w:val="00194622"/>
    <w:rsid w:val="001A3DA8"/>
    <w:rsid w:val="001A53E4"/>
    <w:rsid w:val="001F3FE1"/>
    <w:rsid w:val="00231B57"/>
    <w:rsid w:val="00241C83"/>
    <w:rsid w:val="00264019"/>
    <w:rsid w:val="002E28D5"/>
    <w:rsid w:val="002E5D0D"/>
    <w:rsid w:val="002F3226"/>
    <w:rsid w:val="002F4DD7"/>
    <w:rsid w:val="0030570B"/>
    <w:rsid w:val="00306546"/>
    <w:rsid w:val="00366180"/>
    <w:rsid w:val="00377A1A"/>
    <w:rsid w:val="00381DB5"/>
    <w:rsid w:val="003965E1"/>
    <w:rsid w:val="003D7D92"/>
    <w:rsid w:val="003F4BC9"/>
    <w:rsid w:val="004043F5"/>
    <w:rsid w:val="00456033"/>
    <w:rsid w:val="00470CAE"/>
    <w:rsid w:val="00477ECC"/>
    <w:rsid w:val="004F04F3"/>
    <w:rsid w:val="004F2AF9"/>
    <w:rsid w:val="004F2DF9"/>
    <w:rsid w:val="00515AA4"/>
    <w:rsid w:val="0054216C"/>
    <w:rsid w:val="00551752"/>
    <w:rsid w:val="00553A53"/>
    <w:rsid w:val="00581F59"/>
    <w:rsid w:val="00596C7B"/>
    <w:rsid w:val="005C3A2E"/>
    <w:rsid w:val="005E0DE4"/>
    <w:rsid w:val="005E2D2E"/>
    <w:rsid w:val="005E37EF"/>
    <w:rsid w:val="00610BBE"/>
    <w:rsid w:val="0061531E"/>
    <w:rsid w:val="006303AD"/>
    <w:rsid w:val="006A4AC1"/>
    <w:rsid w:val="006E021B"/>
    <w:rsid w:val="00723DDB"/>
    <w:rsid w:val="00765805"/>
    <w:rsid w:val="00774904"/>
    <w:rsid w:val="00776D75"/>
    <w:rsid w:val="007950F4"/>
    <w:rsid w:val="007E6ADE"/>
    <w:rsid w:val="00810380"/>
    <w:rsid w:val="00850147"/>
    <w:rsid w:val="00866C70"/>
    <w:rsid w:val="00896E0C"/>
    <w:rsid w:val="008E65C9"/>
    <w:rsid w:val="00900AE3"/>
    <w:rsid w:val="009210A6"/>
    <w:rsid w:val="009218A8"/>
    <w:rsid w:val="00935F35"/>
    <w:rsid w:val="00964596"/>
    <w:rsid w:val="0098060F"/>
    <w:rsid w:val="009D4310"/>
    <w:rsid w:val="009D4C49"/>
    <w:rsid w:val="009E3594"/>
    <w:rsid w:val="00A024C5"/>
    <w:rsid w:val="00A072AE"/>
    <w:rsid w:val="00A07D9D"/>
    <w:rsid w:val="00A25465"/>
    <w:rsid w:val="00A362CF"/>
    <w:rsid w:val="00A40B44"/>
    <w:rsid w:val="00A7227C"/>
    <w:rsid w:val="00A7400B"/>
    <w:rsid w:val="00A90D26"/>
    <w:rsid w:val="00A9189D"/>
    <w:rsid w:val="00AB7E15"/>
    <w:rsid w:val="00AC4FD6"/>
    <w:rsid w:val="00AF7787"/>
    <w:rsid w:val="00B201F2"/>
    <w:rsid w:val="00B21266"/>
    <w:rsid w:val="00B27C96"/>
    <w:rsid w:val="00B33D57"/>
    <w:rsid w:val="00B84250"/>
    <w:rsid w:val="00B97B65"/>
    <w:rsid w:val="00B97C12"/>
    <w:rsid w:val="00BD6DA7"/>
    <w:rsid w:val="00BE799A"/>
    <w:rsid w:val="00C35773"/>
    <w:rsid w:val="00C4333B"/>
    <w:rsid w:val="00C7100B"/>
    <w:rsid w:val="00C72272"/>
    <w:rsid w:val="00C73D40"/>
    <w:rsid w:val="00C952B1"/>
    <w:rsid w:val="00CB5B22"/>
    <w:rsid w:val="00CC2860"/>
    <w:rsid w:val="00D0402B"/>
    <w:rsid w:val="00D04545"/>
    <w:rsid w:val="00D24386"/>
    <w:rsid w:val="00D46FA2"/>
    <w:rsid w:val="00D80918"/>
    <w:rsid w:val="00D859BF"/>
    <w:rsid w:val="00DA3B64"/>
    <w:rsid w:val="00DB7A42"/>
    <w:rsid w:val="00DC2F60"/>
    <w:rsid w:val="00E0287F"/>
    <w:rsid w:val="00E20809"/>
    <w:rsid w:val="00E34856"/>
    <w:rsid w:val="00E63C0C"/>
    <w:rsid w:val="00EA7D86"/>
    <w:rsid w:val="00EB65AA"/>
    <w:rsid w:val="00ED7FCC"/>
    <w:rsid w:val="00EF6F51"/>
    <w:rsid w:val="00F0539B"/>
    <w:rsid w:val="00F33D50"/>
    <w:rsid w:val="00F36BD3"/>
    <w:rsid w:val="00F67F69"/>
    <w:rsid w:val="00F71269"/>
    <w:rsid w:val="00F77785"/>
    <w:rsid w:val="00F82AD2"/>
    <w:rsid w:val="00FD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A25315-1D1B-4BB4-B7AE-4420A650E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F51"/>
    <w:pPr>
      <w:spacing w:after="160" w:line="25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EF6F51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EF6F51"/>
    <w:rPr>
      <w:rFonts w:ascii="Times Armenian" w:eastAsia="Times New Roman" w:hAnsi="Times Armenian" w:cs="Times Armenian"/>
      <w:sz w:val="24"/>
      <w:szCs w:val="24"/>
    </w:rPr>
  </w:style>
  <w:style w:type="table" w:styleId="TableGrid">
    <w:name w:val="Table Grid"/>
    <w:basedOn w:val="TableNormal"/>
    <w:rsid w:val="00EF6F51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F6F51"/>
    <w:rPr>
      <w:b/>
      <w:bCs/>
    </w:rPr>
  </w:style>
  <w:style w:type="paragraph" w:styleId="ListParagraph">
    <w:name w:val="List Paragraph"/>
    <w:basedOn w:val="Normal"/>
    <w:uiPriority w:val="34"/>
    <w:qFormat/>
    <w:rsid w:val="00B21266"/>
    <w:pPr>
      <w:spacing w:line="259" w:lineRule="auto"/>
      <w:ind w:left="720"/>
      <w:contextualSpacing/>
    </w:pPr>
    <w:rPr>
      <w:rFonts w:ascii="GHEA Grapalat" w:eastAsiaTheme="minorHAnsi" w:hAnsi="GHEA Grapalat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5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8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https:/mul2.gov.am/tasks/1190991/oneclick?token=bad2818c8d4ec69815528cf66e8d9712</cp:keywords>
  <dc:description/>
  <cp:lastModifiedBy>Lusine Mnacakanyan</cp:lastModifiedBy>
  <cp:revision>2</cp:revision>
  <cp:lastPrinted>2025-06-16T11:34:00Z</cp:lastPrinted>
  <dcterms:created xsi:type="dcterms:W3CDTF">2025-07-31T05:19:00Z</dcterms:created>
  <dcterms:modified xsi:type="dcterms:W3CDTF">2025-07-31T05:19:00Z</dcterms:modified>
</cp:coreProperties>
</file>