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D7F0B" w14:textId="77777777" w:rsidR="006A5352" w:rsidRPr="003A2F28" w:rsidRDefault="006A5352" w:rsidP="006A5352">
      <w:pPr>
        <w:jc w:val="right"/>
        <w:rPr>
          <w:rFonts w:ascii="GHEA Grapalat" w:hAnsi="GHEA Grapalat"/>
          <w:sz w:val="24"/>
          <w:szCs w:val="24"/>
        </w:rPr>
      </w:pPr>
      <w:r w:rsidRPr="003A2F28">
        <w:rPr>
          <w:rFonts w:ascii="GHEA Grapalat" w:hAnsi="GHEA Grapalat"/>
          <w:sz w:val="24"/>
          <w:szCs w:val="24"/>
        </w:rPr>
        <w:t>ՆԱԽԱԳԻԾ</w:t>
      </w:r>
    </w:p>
    <w:p w14:paraId="048F9D72" w14:textId="77777777" w:rsidR="006A5352" w:rsidRPr="003A2F28" w:rsidRDefault="006A5352" w:rsidP="006A53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A2F28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1497C6BA" w14:textId="77777777" w:rsidR="006A5352" w:rsidRPr="003A2F28" w:rsidRDefault="006A5352" w:rsidP="006A53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A2F28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1DAF9CC6" w14:textId="77777777" w:rsidR="006A5352" w:rsidRPr="00D85C21" w:rsidRDefault="006A5352" w:rsidP="006A53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       ----------- 202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A2F28">
        <w:rPr>
          <w:rFonts w:ascii="GHEA Grapalat" w:hAnsi="GHEA Grapalat"/>
          <w:b/>
          <w:sz w:val="24"/>
          <w:szCs w:val="24"/>
          <w:lang w:val="af-ZA"/>
        </w:rPr>
        <w:t>թվականի</w:t>
      </w:r>
      <w:proofErr w:type="spellEnd"/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N       - 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751E0B2D" w14:textId="77777777" w:rsidR="006A5352" w:rsidRPr="003A2F28" w:rsidRDefault="006A5352" w:rsidP="006A53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C9FC6D8" w14:textId="77777777" w:rsidR="006A5352" w:rsidRPr="003A2F28" w:rsidRDefault="006A5352" w:rsidP="006A53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89C0BEF" w14:textId="77777777" w:rsidR="006A5352" w:rsidRPr="003A2F28" w:rsidRDefault="006A5352" w:rsidP="006A53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2007 ԹՎԱԿԱՆԻ ՆՈՅԵՄԲԵՐԻ 8-Ի </w:t>
      </w:r>
      <w:r w:rsidRPr="00B70F1A">
        <w:rPr>
          <w:rFonts w:ascii="GHEA Grapalat" w:hAnsi="GHEA Grapalat"/>
          <w:b/>
          <w:sz w:val="24"/>
          <w:szCs w:val="24"/>
          <w:lang w:val="hy-AM"/>
        </w:rPr>
        <w:t>N</w:t>
      </w:r>
      <w:r w:rsidRPr="00034F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1301-Ն ԵՎ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sz w:val="24"/>
          <w:szCs w:val="24"/>
          <w:lang w:val="hy-AM"/>
        </w:rPr>
        <w:t>06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ՆՈՅԵՄԲԵՐԻ 23-Ի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0F1A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1910-Ն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ՈՒՄՆԵՐՈՒՄ </w:t>
      </w:r>
      <w:r w:rsidRPr="0086104B">
        <w:rPr>
          <w:rFonts w:ascii="GHEA Grapalat" w:hAnsi="GHEA Grapalat"/>
          <w:b/>
          <w:sz w:val="24"/>
          <w:szCs w:val="24"/>
          <w:lang w:val="hy-AM"/>
        </w:rPr>
        <w:t>ՓՈՓՈԽՈՒԹՅՈՒՆՆԵՐ ԵՎ ԼՐԱՑՈՒՄ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Pr="003A2F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14:paraId="5582A3E5" w14:textId="77777777" w:rsidR="006A5352" w:rsidRPr="00881FCF" w:rsidRDefault="006A5352" w:rsidP="006A5352">
      <w:pPr>
        <w:spacing w:after="0" w:line="360" w:lineRule="auto"/>
        <w:ind w:firstLine="269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FD65A64" w14:textId="77777777" w:rsidR="006A5352" w:rsidRPr="002A2197" w:rsidRDefault="006A5352" w:rsidP="006A5352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Հիմք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ընդունելով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«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Նորմատիվ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իրավական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ակտերի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մասին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»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օրենքի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33-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hy-AM"/>
        </w:rPr>
        <w:t>րդ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/>
          <w:sz w:val="24"/>
          <w:szCs w:val="24"/>
          <w:lang w:val="hy-AM"/>
        </w:rPr>
        <w:br/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34-րդ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հոդվածները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>`</w:t>
      </w:r>
      <w:r w:rsidRPr="002A219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Հայաստանի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Հանրապետության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կառավարությունը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որոշում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է.</w:t>
      </w:r>
    </w:p>
    <w:p w14:paraId="2D566BC5" w14:textId="77777777" w:rsidR="006A5352" w:rsidRDefault="006A5352" w:rsidP="006A5352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Hlk167627683"/>
      <w:r>
        <w:rPr>
          <w:rFonts w:ascii="GHEA Grapalat" w:eastAsia="Times New Roman" w:hAnsi="GHEA Grapalat"/>
          <w:sz w:val="24"/>
          <w:szCs w:val="24"/>
          <w:lang w:val="af-ZA"/>
        </w:rPr>
        <w:t xml:space="preserve">1.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Հայաստանի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Հանրապետության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կառավարության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20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07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թվականի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նոյեմբերի 8-ի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>«</w:t>
      </w:r>
      <w:r w:rsidRPr="002A2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անիտարահամաճարակային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իրավիճակի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վտանգ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առաջանալու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մահացածների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դիակիզման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գերեզմանատների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վնասազերծման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տեղափոխման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վրահուղարկավորման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կարգերը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2A2197">
        <w:rPr>
          <w:rFonts w:ascii="GHEA Grapalat" w:eastAsia="CIDFont+F1" w:hAnsi="GHEA Grapalat" w:cs="CIDFont+F1"/>
          <w:b/>
          <w:bCs/>
          <w:sz w:val="24"/>
          <w:szCs w:val="24"/>
          <w:lang w:val="hy-AM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>N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 xml:space="preserve"> 1301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>-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bookmarkEnd w:id="0"/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որոշման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>N 2</w:t>
      </w:r>
      <w:r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ում կատարել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փոփոխությունները և լրացումները.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67713C4E" w14:textId="77777777" w:rsidR="006A5352" w:rsidRPr="00417FE5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17F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1)</w:t>
      </w:r>
      <w:r w:rsidRPr="00417FE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3-րդ կետը շարադրել </w:t>
      </w:r>
      <w:proofErr w:type="spellStart"/>
      <w:r w:rsidRPr="00417FE5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17FE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խմբագրությամբ.</w:t>
      </w:r>
    </w:p>
    <w:p w14:paraId="7E237112" w14:textId="77777777" w:rsidR="006A5352" w:rsidRPr="00417FE5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1" w:name="_Hlk193185356"/>
      <w:r w:rsidRPr="00417FE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bookmarkStart w:id="2" w:name="_Hlk193185144"/>
      <w:r w:rsidRPr="00417FE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3. </w:t>
      </w:r>
      <w:proofErr w:type="spellStart"/>
      <w:r w:rsidRPr="00417F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Վրահուղարկավորումը</w:t>
      </w:r>
      <w:proofErr w:type="spellEnd"/>
      <w:r w:rsidRPr="00417F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թույլատրում է գերեզմանատան տնօրինությունը` մահացածի հուղարկավորության կազմակերպումն </w:t>
      </w:r>
      <w:proofErr w:type="spellStart"/>
      <w:r w:rsidRPr="00417F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ստանձնողի</w:t>
      </w:r>
      <w:proofErr w:type="spellEnd"/>
      <w:r w:rsidRPr="00417F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դիմումի, գերեզման օգտագործողի համաձայնության, մահացածի մահվան վկայականի, նախկինում մահացածի մահվան վկայականի, գերեզմանի վկայականի և բնակչության սանիտարահամաճարակային անվտանգության ապահովման և հանրային առողջապահության բնագավառում գործունեություն իրականացնող Հայաստանի Հանրապետության առողջապահության նախարարության ենթակայության պետական կազմակերպության (այսուհետ՝ պետական կազմակերպություն) կողմից տրված </w:t>
      </w:r>
      <w:proofErr w:type="spellStart"/>
      <w:r w:rsidRPr="00417F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վրահուղարկավորում</w:t>
      </w:r>
      <w:proofErr w:type="spellEnd"/>
      <w:r w:rsidRPr="00417F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իրականացնելու հնարավորության մասին եզրակացության հիման վրա` եզրակացությունը ստանալուց հետո մեկօրյա ժամկետում:</w:t>
      </w:r>
      <w:r w:rsidRPr="00417FE5">
        <w:rPr>
          <w:rFonts w:ascii="GHEA Grapalat" w:hAnsi="GHEA Grapalat"/>
          <w:color w:val="000000" w:themeColor="text1"/>
          <w:sz w:val="24"/>
          <w:szCs w:val="24"/>
          <w:lang w:val="hy-AM"/>
        </w:rPr>
        <w:t>».</w:t>
      </w:r>
    </w:p>
    <w:bookmarkEnd w:id="1"/>
    <w:bookmarkEnd w:id="2"/>
    <w:p w14:paraId="30B5BF98" w14:textId="77777777" w:rsidR="006A5352" w:rsidRPr="002D1B94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5A10F5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2) 4-րդ կետը շարադրել </w:t>
      </w:r>
      <w:proofErr w:type="spellStart"/>
      <w:r w:rsidRPr="005A10F5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 խմբագրությամբ.</w:t>
      </w:r>
    </w:p>
    <w:p w14:paraId="4783EE07" w14:textId="77777777" w:rsidR="006A5352" w:rsidRPr="005A10F5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3" w:name="_Hlk193185162"/>
      <w:bookmarkStart w:id="4" w:name="_Hlk193185381"/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bookmarkStart w:id="5" w:name="_Hlk182232351"/>
      <w:bookmarkStart w:id="6" w:name="_Hlk182217598"/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bookmarkStart w:id="7" w:name="_Hlk184716492"/>
      <w:proofErr w:type="spellStart"/>
      <w:r w:rsidRPr="00417FE5">
        <w:rPr>
          <w:rFonts w:ascii="GHEA Grapalat" w:eastAsia="Times New Roman" w:hAnsi="GHEA Grapalat"/>
          <w:sz w:val="24"/>
          <w:szCs w:val="24"/>
          <w:lang w:val="hy-AM"/>
        </w:rPr>
        <w:t>Վրահուղարկավորում</w:t>
      </w:r>
      <w:proofErr w:type="spellEnd"/>
      <w:r w:rsidRPr="00417FE5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իրականացնելու հնարավորության</w:t>
      </w:r>
      <w:r w:rsidRPr="00E863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կամ անհնարինության</w:t>
      </w:r>
      <w:r w:rsidRPr="00417FE5">
        <w:rPr>
          <w:rFonts w:ascii="GHEA Grapalat" w:eastAsia="Times New Roman" w:hAnsi="GHEA Grapalat"/>
          <w:sz w:val="24"/>
          <w:szCs w:val="24"/>
          <w:lang w:val="hy-AM"/>
        </w:rPr>
        <w:t xml:space="preserve"> մասին եզրակացություն ստանալու </w:t>
      </w:r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 գերեզմանատան տնօրինությունը</w:t>
      </w:r>
      <w:r w:rsidRPr="00417FE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417FE5">
        <w:rPr>
          <w:rFonts w:ascii="GHEA Grapalat" w:eastAsia="Times New Roman" w:hAnsi="GHEA Grapalat"/>
          <w:sz w:val="24"/>
          <w:szCs w:val="24"/>
          <w:lang w:val="hy-AM"/>
        </w:rPr>
        <w:t>վրահուղարկավորում</w:t>
      </w:r>
      <w:proofErr w:type="spellEnd"/>
      <w:r w:rsidRPr="00417FE5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իրականացնելու թույլտվության դիմումի ստացման օրը</w:t>
      </w:r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կից գրությամբ</w:t>
      </w:r>
      <w:r w:rsidRPr="00417FE5">
        <w:rPr>
          <w:rFonts w:ascii="GHEA Grapalat" w:eastAsia="Times New Roman" w:hAnsi="GHEA Grapalat"/>
          <w:sz w:val="24"/>
          <w:szCs w:val="24"/>
          <w:lang w:val="hy-AM"/>
        </w:rPr>
        <w:t xml:space="preserve"> էլեկտրոնային եղանակով պ</w:t>
      </w:r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կազմակերպություն է ներկայացնում մահացածի հուղարկավորության կազմակերպումն </w:t>
      </w:r>
      <w:proofErr w:type="spellStart"/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ստանձնողի</w:t>
      </w:r>
      <w:proofErr w:type="spellEnd"/>
      <w:r w:rsidRPr="00417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դիմումը, մահացածի մահվան վկայականը, նախկինում մահացածի մահվան վկայականը և գերեզմանի վկայականը</w:t>
      </w:r>
      <w:r w:rsidRPr="00417FE5">
        <w:rPr>
          <w:rFonts w:ascii="GHEA Grapalat" w:eastAsia="Times New Roman" w:hAnsi="GHEA Grapalat"/>
          <w:sz w:val="24"/>
          <w:szCs w:val="24"/>
          <w:lang w:val="hy-AM"/>
        </w:rPr>
        <w:t>` դրանք ուղարկելով պետական կազմակերպության պաշտոնական էլեկտրոնային փոստի հասցեով։»</w:t>
      </w:r>
      <w:bookmarkEnd w:id="5"/>
      <w:bookmarkEnd w:id="7"/>
      <w:r w:rsidRPr="00417FE5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bookmarkEnd w:id="3"/>
    <w:p w14:paraId="2B4F6B25" w14:textId="77777777" w:rsidR="006A5352" w:rsidRPr="00030D7F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4-րդ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կետ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ից 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հետո լրացնել </w:t>
      </w:r>
      <w:proofErr w:type="spellStart"/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բովանդակությամբ նոր`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4.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-4.4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–</w:t>
      </w:r>
      <w:proofErr w:type="spellStart"/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proofErr w:type="spellEnd"/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կետերով.</w:t>
      </w:r>
    </w:p>
    <w:p w14:paraId="20CE33CC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8" w:name="_Hlk193185176"/>
      <w:r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bookmarkStart w:id="9" w:name="_Hlk182232366"/>
      <w:r>
        <w:rPr>
          <w:rFonts w:ascii="GHEA Grapalat" w:eastAsia="Times New Roman" w:hAnsi="GHEA Grapalat"/>
          <w:sz w:val="24"/>
          <w:szCs w:val="24"/>
          <w:lang w:val="hy-AM"/>
        </w:rPr>
        <w:t xml:space="preserve">4.1. 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կազմակերպությ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ունը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7ACE">
        <w:rPr>
          <w:rFonts w:ascii="GHEA Grapalat" w:hAnsi="GHEA Grapalat"/>
          <w:sz w:val="24"/>
          <w:szCs w:val="24"/>
          <w:lang w:val="hy-AM"/>
        </w:rPr>
        <w:t xml:space="preserve">սույն կարգի 4-րդ </w:t>
      </w:r>
      <w:proofErr w:type="spellStart"/>
      <w:r w:rsidRPr="00DA7ACE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DA7ACE">
        <w:rPr>
          <w:rFonts w:ascii="GHEA Grapalat" w:hAnsi="GHEA Grapalat"/>
          <w:sz w:val="24"/>
          <w:szCs w:val="24"/>
          <w:lang w:val="hy-AM"/>
        </w:rPr>
        <w:t xml:space="preserve"> նշված գերեզմանատան տնօրինության գրությունն ստանալու պահից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 օրվա ընթացքում</w:t>
      </w:r>
      <w:r w:rsidRPr="00686E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վրահուղարկավորում</w:t>
      </w:r>
      <w:proofErr w:type="spellEnd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հնարավորության</w:t>
      </w:r>
      <w:r w:rsidRPr="00E863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կամ անհնարինության</w:t>
      </w:r>
      <w:r w:rsidRPr="005A10F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10F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երեզմանատան տնօրինությ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 էլեկտրոնային եղանակով` ուղարկելով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երեզմանատան տնօրինությ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 պաշտոնական էլեկտրոնային փոստի հասցեով։</w:t>
      </w:r>
    </w:p>
    <w:p w14:paraId="21A5EC48" w14:textId="77777777" w:rsidR="006A5352" w:rsidRPr="00EC77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534CB">
        <w:rPr>
          <w:rFonts w:ascii="GHEA Grapalat" w:eastAsia="Times New Roman" w:hAnsi="GHEA Grapalat"/>
          <w:sz w:val="24"/>
          <w:szCs w:val="24"/>
          <w:lang w:val="hy-AM"/>
        </w:rPr>
        <w:t xml:space="preserve"> 4.2. Պ</w:t>
      </w:r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կազմակերպության կողմից տրվում է </w:t>
      </w:r>
      <w:proofErr w:type="spellStart"/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վրահուղարկավորում</w:t>
      </w:r>
      <w:proofErr w:type="spellEnd"/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 </w:t>
      </w:r>
      <w:r w:rsidRPr="00A534CB">
        <w:rPr>
          <w:rFonts w:ascii="GHEA Grapalat" w:eastAsia="Times New Roman" w:hAnsi="GHEA Grapalat"/>
          <w:sz w:val="24"/>
          <w:szCs w:val="24"/>
          <w:lang w:val="hy-AM"/>
        </w:rPr>
        <w:t xml:space="preserve">անհնարինության </w:t>
      </w:r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534CB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եզրակացությունը,  եթե՝</w:t>
      </w:r>
    </w:p>
    <w:p w14:paraId="75665175" w14:textId="77777777" w:rsidR="006A5352" w:rsidRPr="00D77550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CE04C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տվյալ գերեզմանում</w:t>
      </w:r>
      <w:r w:rsidRPr="00CE04C1">
        <w:rPr>
          <w:rFonts w:ascii="Arial" w:hAnsi="Arial" w:cs="Arial"/>
          <w:shd w:val="clear" w:color="auto" w:fill="FFFFFF"/>
          <w:lang w:val="hy-AM"/>
        </w:rPr>
        <w:t xml:space="preserve"> </w:t>
      </w: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նախկինում մահացածի թաղումից չի անցել առնվազն տասնհինգ տարի. </w:t>
      </w:r>
    </w:p>
    <w:p w14:paraId="714FE465" w14:textId="77777777" w:rsidR="006A5352" w:rsidRPr="00D77550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նախկինում մահացածի կամ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վրահուղարկավորման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 մահացածի մահվան պատճառը եղել է մարդու համար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ախտածնության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I-II խմբերի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միկրոօրգանիզմներով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(ժանտախտի, խոլերայի, դեղին տենդի) հարուցված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վարակներից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մեկը.</w:t>
      </w:r>
    </w:p>
    <w:p w14:paraId="20F9F04D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4-րդ կետով սահմանված փաստաթղթերը </w:t>
      </w:r>
      <w:r w:rsidRPr="00A534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ամբողջական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 ընթեռնելի</w:t>
      </w:r>
      <w:r w:rsidRPr="00A534C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չլինելու դեպքում։</w:t>
      </w:r>
    </w:p>
    <w:p w14:paraId="2F848C52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4.3. Սույն կարգի 4.2-րդ կետով սահմանված </w:t>
      </w:r>
      <w:proofErr w:type="spellStart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վրահուղարկավորում</w:t>
      </w:r>
      <w:proofErr w:type="spellEnd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անհնարինության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հիմքերի բացակայության դեպքում</w:t>
      </w:r>
      <w:r w:rsidRPr="0063166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կազմակերպությ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կողմից տրվում է </w:t>
      </w:r>
      <w:proofErr w:type="spellStart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վրահուղարկավորում</w:t>
      </w:r>
      <w:proofErr w:type="spellEnd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հնարավորության</w:t>
      </w:r>
      <w:r w:rsidRPr="00515A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10F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0B07F12C" w14:textId="77777777" w:rsidR="006A5352" w:rsidRPr="00EC77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4.4.</w:t>
      </w:r>
      <w:r w:rsidRPr="002C6B9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C61A3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կազմակերպության կողմից </w:t>
      </w:r>
      <w:proofErr w:type="spellStart"/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վրահուղարկավորում</w:t>
      </w:r>
      <w:proofErr w:type="spellEnd"/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 հնարավորության</w:t>
      </w:r>
      <w:r w:rsidRPr="008C61A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eastAsia="Times New Roman" w:hAnsi="GHEA Grapalat"/>
          <w:sz w:val="24"/>
          <w:szCs w:val="24"/>
          <w:lang w:val="hy-AM"/>
        </w:rPr>
        <w:t>կամ անհնարինության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C61A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տրվում 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անվճար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8C61A3">
        <w:rPr>
          <w:rFonts w:ascii="GHEA Grapalat" w:eastAsia="Times New Roman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14:paraId="4ABBCE1F" w14:textId="77777777" w:rsidR="006A5352" w:rsidRPr="002C6B9A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2C6B9A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/>
          <w:sz w:val="24"/>
          <w:szCs w:val="24"/>
          <w:lang w:val="hy-AM"/>
        </w:rPr>
        <w:t>ուժը կորցրած ճանաչել</w:t>
      </w:r>
      <w:r w:rsidRPr="002C6B9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5-րդ կետը։</w:t>
      </w:r>
    </w:p>
    <w:bookmarkEnd w:id="4"/>
    <w:bookmarkEnd w:id="6"/>
    <w:bookmarkEnd w:id="8"/>
    <w:bookmarkEnd w:id="9"/>
    <w:p w14:paraId="21DF4A63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2A2197">
        <w:rPr>
          <w:rFonts w:ascii="GHEA Grapalat" w:eastAsia="Times New Roman" w:hAnsi="GHEA Grapalat"/>
          <w:sz w:val="24"/>
          <w:szCs w:val="24"/>
          <w:lang w:val="hy-AM"/>
        </w:rPr>
        <w:t xml:space="preserve">2. </w:t>
      </w:r>
      <w:bookmarkStart w:id="10" w:name="_Hlk167627721"/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Հայաստանի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Հանրապետության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կառավարության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20</w:t>
      </w:r>
      <w:r>
        <w:rPr>
          <w:rFonts w:ascii="GHEA Grapalat" w:eastAsia="Times New Roman" w:hAnsi="GHEA Grapalat"/>
          <w:sz w:val="24"/>
          <w:szCs w:val="24"/>
          <w:lang w:val="hy-AM"/>
        </w:rPr>
        <w:t>06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թվականի</w:t>
      </w:r>
      <w:proofErr w:type="spellEnd"/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նոյեմբերի 23-ի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Հուղարկավորությունների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գերեզմանատների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դիակիզարանների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շահագործման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կարգերը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կանոնները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գերեզմանի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վկայականի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9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2A219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>N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 xml:space="preserve"> 1910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>-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2A219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2197">
        <w:rPr>
          <w:rFonts w:ascii="GHEA Grapalat" w:eastAsia="Times New Roman" w:hAnsi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034F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այսուհետ՝ որոշում</w:t>
      </w:r>
      <w:r w:rsidRPr="005034F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)</w:t>
      </w:r>
      <w:r w:rsidRPr="004243D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մեջ կատարել </w:t>
      </w:r>
      <w:proofErr w:type="spellStart"/>
      <w:r w:rsidRPr="004243D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243D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փոփոխությունները և լրացումները.</w:t>
      </w:r>
    </w:p>
    <w:p w14:paraId="0E358A9D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Pr="008B320E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նախաբանում </w:t>
      </w:r>
      <w:r w:rsidRPr="008B320E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8B32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8-րդ հոդվածի 1-ին մասի երկրորդ պարբերության, 2-րդ մասի, 3-րդ մասի» բառերը փոխարինել «8-րդ հոդվածի 2-րդ մասի» բառերով, իսկ «23-րդ հոդվածի 2-րդ մասի,» բառերը հանել.</w:t>
      </w:r>
      <w:r w:rsidRPr="008B320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bookmarkEnd w:id="10"/>
    </w:p>
    <w:p w14:paraId="371369ED" w14:textId="77777777" w:rsidR="006A5352" w:rsidRPr="00232E56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Pr="008B320E">
        <w:rPr>
          <w:rFonts w:ascii="GHEA Grapalat" w:eastAsia="Times New Roman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6568E0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2A2197">
        <w:rPr>
          <w:rFonts w:ascii="GHEA Grapalat" w:eastAsia="CIDFont+F1" w:hAnsi="GHEA Grapalat" w:cs="CIDFont+F1"/>
          <w:sz w:val="24"/>
          <w:szCs w:val="24"/>
          <w:lang w:val="hy-AM"/>
        </w:rPr>
        <w:t>N 8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Pr="002A2197">
        <w:rPr>
          <w:rFonts w:ascii="GHEA Grapalat" w:eastAsia="CIDFont+F1" w:hAnsi="GHEA Grapalat" w:cs="Sylfaen"/>
          <w:sz w:val="24"/>
          <w:szCs w:val="24"/>
          <w:lang w:val="hy-AM"/>
        </w:rPr>
        <w:t>ավելված</w:t>
      </w:r>
      <w:r>
        <w:rPr>
          <w:rFonts w:ascii="GHEA Grapalat" w:eastAsia="CIDFont+F1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>3-րդ կետ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 1-ին նախադասությունը</w:t>
      </w:r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շարադրել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խմբագրությամբ.</w:t>
      </w:r>
      <w:bookmarkStart w:id="11" w:name="_Hlk193185976"/>
    </w:p>
    <w:p w14:paraId="7ED3681C" w14:textId="77777777" w:rsidR="006A5352" w:rsidRPr="009D5587" w:rsidRDefault="006A5352" w:rsidP="006A5352">
      <w:pPr>
        <w:pStyle w:val="CommentText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proofErr w:type="spellStart"/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>Վերահուղարկավորումը</w:t>
      </w:r>
      <w:proofErr w:type="spellEnd"/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թույլատրում է գերեզմանատան տնօրինությունը` հուղարկավորության կազմակերպումը ստանձնած անձի դիմումի և գերեզման օգտագործողի գրավոր համաձայնության, </w:t>
      </w:r>
      <w:r w:rsidRPr="009D55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մահացածի մահվան վկայականի,</w:t>
      </w:r>
      <w:r w:rsidRPr="009D558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ինչպես նաև</w:t>
      </w:r>
      <w:r w:rsidRPr="009D55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9D558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բնակչության սանիտարահամաճարակային անվտանգության ապահովման և հանրային առողջապահության բնագավառում գործունեություն իրականացնող Հայաստանի Հանրապետության առողջապահության նախարարության ենթակայության պետական կազմակերպության (այսուհետ՝ պետական կազմակերպություն) </w:t>
      </w:r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տրված </w:t>
      </w:r>
      <w:proofErr w:type="spellStart"/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>վերահուղարկավորում</w:t>
      </w:r>
      <w:proofErr w:type="spellEnd"/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իրականացնելու հնարավորության վերաբերյալ եզրակացության և Հայաստանի Հանրապետության ոստիկանության համաձայնության հիման վրա` դրանք ստանալուց հետո մեկօրյա ժամկետում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Pr="009D5587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bookmarkEnd w:id="11"/>
    <w:p w14:paraId="0F4DF129" w14:textId="77777777" w:rsidR="006A5352" w:rsidRPr="00030D7F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030D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6568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6568E0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2A2197">
        <w:rPr>
          <w:rFonts w:ascii="GHEA Grapalat" w:eastAsia="CIDFont+F1" w:hAnsi="GHEA Grapalat" w:cs="CIDFont+F1"/>
          <w:sz w:val="24"/>
          <w:szCs w:val="24"/>
          <w:lang w:val="hy-AM"/>
        </w:rPr>
        <w:t>N 8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2A2197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Pr="002A2197">
        <w:rPr>
          <w:rFonts w:ascii="GHEA Grapalat" w:eastAsia="CIDFont+F1" w:hAnsi="GHEA Grapalat" w:cs="Sylfaen"/>
          <w:sz w:val="24"/>
          <w:szCs w:val="24"/>
          <w:lang w:val="hy-AM"/>
        </w:rPr>
        <w:t>ավելված</w:t>
      </w:r>
      <w:r>
        <w:rPr>
          <w:rFonts w:ascii="GHEA Grapalat" w:eastAsia="CIDFont+F1" w:hAnsi="GHEA Grapalat" w:cs="Sylfaen"/>
          <w:sz w:val="24"/>
          <w:szCs w:val="24"/>
          <w:lang w:val="hy-AM"/>
        </w:rPr>
        <w:t>ի</w:t>
      </w:r>
      <w:r w:rsidRPr="00746C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կետից հետո 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լրացնել </w:t>
      </w:r>
      <w:proofErr w:type="spellStart"/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բովանդակությամբ նոր` </w:t>
      </w:r>
      <w:r w:rsidRPr="00030D7F">
        <w:rPr>
          <w:rFonts w:ascii="GHEA Grapalat" w:eastAsia="Times New Roman" w:hAnsi="GHEA Grapalat"/>
          <w:color w:val="000000"/>
          <w:sz w:val="24"/>
          <w:szCs w:val="24"/>
          <w:lang w:val="hy-AM"/>
        </w:rPr>
        <w:t>3.1</w:t>
      </w:r>
      <w:r w:rsidRPr="00DC3F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–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3.5-րդ կետերով.</w:t>
      </w:r>
    </w:p>
    <w:p w14:paraId="3C297674" w14:textId="77777777" w:rsidR="006A5352" w:rsidRPr="005A10F5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12" w:name="_Hlk182217526"/>
      <w:r w:rsidRPr="00746C90">
        <w:rPr>
          <w:rFonts w:ascii="GHEA Grapalat" w:eastAsia="Times New Roman" w:hAnsi="GHEA Grapalat"/>
          <w:sz w:val="24"/>
          <w:szCs w:val="24"/>
          <w:lang w:val="hy-AM"/>
        </w:rPr>
        <w:t>«</w:t>
      </w:r>
      <w:bookmarkStart w:id="13" w:name="_Hlk182232580"/>
      <w:r>
        <w:rPr>
          <w:rFonts w:ascii="GHEA Grapalat" w:eastAsia="Times New Roman" w:hAnsi="GHEA Grapalat"/>
          <w:sz w:val="24"/>
          <w:szCs w:val="24"/>
          <w:lang w:val="hy-AM"/>
        </w:rPr>
        <w:t xml:space="preserve">3.1. </w:t>
      </w:r>
      <w:proofErr w:type="spellStart"/>
      <w:r w:rsidRPr="001A6B5C">
        <w:rPr>
          <w:rFonts w:ascii="GHEA Grapalat" w:eastAsia="Times New Roman" w:hAnsi="GHEA Grapalat"/>
          <w:sz w:val="24"/>
          <w:szCs w:val="24"/>
          <w:lang w:val="hy-AM"/>
        </w:rPr>
        <w:t>Վերահուղարկավորում</w:t>
      </w:r>
      <w:proofErr w:type="spellEnd"/>
      <w:r w:rsidRPr="001A6B5C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իրականացնելու հնարավորության</w:t>
      </w:r>
      <w:r w:rsidRPr="00543E5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կամ անհնարինության</w:t>
      </w:r>
      <w:r w:rsidRPr="001A6B5C">
        <w:rPr>
          <w:rFonts w:ascii="GHEA Grapalat" w:eastAsia="Times New Roman" w:hAnsi="GHEA Grapalat"/>
          <w:sz w:val="24"/>
          <w:szCs w:val="24"/>
          <w:lang w:val="hy-AM"/>
        </w:rPr>
        <w:t xml:space="preserve"> մասին եզրակացություն ստանալու </w:t>
      </w:r>
      <w:r w:rsidRPr="001A6B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գերեզմանատան </w:t>
      </w:r>
      <w:r w:rsidRPr="001A6B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տնօրինությունը</w:t>
      </w:r>
      <w:r w:rsidRPr="001A6B5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1A6B5C">
        <w:rPr>
          <w:rFonts w:ascii="GHEA Grapalat" w:eastAsia="Times New Roman" w:hAnsi="GHEA Grapalat"/>
          <w:sz w:val="24"/>
          <w:szCs w:val="24"/>
          <w:lang w:val="hy-AM"/>
        </w:rPr>
        <w:t>վերահուղարկավորում</w:t>
      </w:r>
      <w:proofErr w:type="spellEnd"/>
      <w:r w:rsidRPr="001A6B5C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իրականացնելու թույլտվության դիմումի ստացման օրը</w:t>
      </w:r>
      <w:r w:rsidRPr="001A6B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կից գրությամբ</w:t>
      </w:r>
      <w:r w:rsidRPr="001A6B5C">
        <w:rPr>
          <w:rFonts w:ascii="GHEA Grapalat" w:eastAsia="Times New Roman" w:hAnsi="GHEA Grapalat"/>
          <w:sz w:val="24"/>
          <w:szCs w:val="24"/>
          <w:lang w:val="hy-AM"/>
        </w:rPr>
        <w:t xml:space="preserve"> էլեկտրոնային եղանակով պ</w:t>
      </w:r>
      <w:r w:rsidRPr="001A6B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կազմակերպություն է ներկայացնում մահացածի հուղարկավորության կազմակերպումն </w:t>
      </w:r>
      <w:proofErr w:type="spellStart"/>
      <w:r w:rsidRPr="001A6B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ստանձնողի</w:t>
      </w:r>
      <w:proofErr w:type="spellEnd"/>
      <w:r w:rsidRPr="001A6B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դիմումը, մահացածի մահվան վկայականը</w:t>
      </w:r>
      <w:r w:rsidRPr="001A6B5C">
        <w:rPr>
          <w:rFonts w:ascii="GHEA Grapalat" w:eastAsia="Times New Roman" w:hAnsi="GHEA Grapalat"/>
          <w:sz w:val="24"/>
          <w:szCs w:val="24"/>
          <w:lang w:val="hy-AM"/>
        </w:rPr>
        <w:t>` դրանք ուղարկելով պետական կազմակերպության պաշտոնական էլեկտրոնային փոստի հասցեով։</w:t>
      </w:r>
    </w:p>
    <w:p w14:paraId="1DB221B3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0D7F">
        <w:rPr>
          <w:rFonts w:ascii="GHEA Grapalat" w:eastAsia="Times New Roman" w:hAnsi="GHEA Grapalat"/>
          <w:sz w:val="24"/>
          <w:szCs w:val="24"/>
          <w:lang w:val="hy-AM"/>
        </w:rPr>
        <w:t xml:space="preserve">3.2. 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կազմակերպությ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ունը</w:t>
      </w:r>
      <w:r w:rsidRPr="00496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7ACE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>
        <w:rPr>
          <w:rFonts w:ascii="GHEA Grapalat" w:hAnsi="GHEA Grapalat"/>
          <w:sz w:val="24"/>
          <w:szCs w:val="24"/>
          <w:lang w:val="hy-AM"/>
        </w:rPr>
        <w:t>3.1</w:t>
      </w:r>
      <w:r w:rsidRPr="00DA7ACE">
        <w:rPr>
          <w:rFonts w:ascii="GHEA Grapalat" w:hAnsi="GHEA Grapalat"/>
          <w:sz w:val="24"/>
          <w:szCs w:val="24"/>
          <w:lang w:val="hy-AM"/>
        </w:rPr>
        <w:t xml:space="preserve">-րդ </w:t>
      </w:r>
      <w:proofErr w:type="spellStart"/>
      <w:r w:rsidRPr="00DA7ACE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DA7ACE">
        <w:rPr>
          <w:rFonts w:ascii="GHEA Grapalat" w:hAnsi="GHEA Grapalat"/>
          <w:sz w:val="24"/>
          <w:szCs w:val="24"/>
          <w:lang w:val="hy-AM"/>
        </w:rPr>
        <w:t xml:space="preserve"> նշված գերեզմանատան տնօրինության գրությունն ստանալու պահից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 օրվա ընթացքում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րահուղարկավորում</w:t>
      </w:r>
      <w:proofErr w:type="spellEnd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հնարավորության</w:t>
      </w:r>
      <w:r w:rsidRPr="00C4487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կամ անհնարինության</w:t>
      </w:r>
      <w:r w:rsidRPr="005A10F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10F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երեզմանատան տնօրինությ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էլեկտրոնային եղանակով` ուղարկելով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երեզմանատան տնօրինությ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5A10F5">
        <w:rPr>
          <w:rFonts w:ascii="GHEA Grapalat" w:eastAsia="Times New Roman" w:hAnsi="GHEA Grapalat"/>
          <w:sz w:val="24"/>
          <w:szCs w:val="24"/>
          <w:lang w:val="hy-AM"/>
        </w:rPr>
        <w:t xml:space="preserve"> պաշտոնական էլեկտրոնային փոստի հասցեով։</w:t>
      </w:r>
    </w:p>
    <w:p w14:paraId="55C39689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0D7F">
        <w:rPr>
          <w:rFonts w:ascii="GHEA Grapalat" w:eastAsia="Times New Roman" w:hAnsi="GHEA Grapalat"/>
          <w:sz w:val="24"/>
          <w:szCs w:val="24"/>
          <w:lang w:val="hy-AM"/>
        </w:rPr>
        <w:t>3.3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Pr="00A534CB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կազմակերպության կողմից տրվում է </w:t>
      </w:r>
      <w:proofErr w:type="spellStart"/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վերահուղարկավորում</w:t>
      </w:r>
      <w:proofErr w:type="spellEnd"/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 </w:t>
      </w:r>
      <w:r w:rsidRPr="00A534CB">
        <w:rPr>
          <w:rFonts w:ascii="GHEA Grapalat" w:eastAsia="Times New Roman" w:hAnsi="GHEA Grapalat"/>
          <w:sz w:val="24"/>
          <w:szCs w:val="24"/>
          <w:lang w:val="hy-AM"/>
        </w:rPr>
        <w:t xml:space="preserve">անհնարինության </w:t>
      </w:r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534CB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եզրակացությունը,  եթե՝</w:t>
      </w:r>
    </w:p>
    <w:p w14:paraId="4B72DCB0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մահացածի թաղումից չի անցել առնվազն երեք տարի, բացառությամբ սույն կարգի 2.1-ին կետով նախատեսված դեպքերի.</w:t>
      </w:r>
    </w:p>
    <w:p w14:paraId="10891A64" w14:textId="77777777" w:rsidR="006A5352" w:rsidRPr="00D77550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մահացածի մահվան պատճառը եղել է մարդու համար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ախտածնության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I-II խմբերի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միկրոօրգանիզմներով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(ժանտախտի, խոլերայի, դեղին տենդի) հարուցված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վարակներից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մեկը.</w:t>
      </w:r>
    </w:p>
    <w:p w14:paraId="76C6289F" w14:textId="77777777" w:rsidR="006A5352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3.1-րդ կետով սահմանված փաստաթղթերը </w:t>
      </w:r>
      <w:r w:rsidRPr="00A534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ամբողջական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 ընթեռնելի</w:t>
      </w:r>
      <w:r w:rsidRPr="00A534C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չլինելու դեպքում</w:t>
      </w:r>
      <w:r w:rsidRPr="000A03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2B1141BE" w14:textId="77777777" w:rsidR="006A5352" w:rsidRPr="00A534CB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3.4. Սույն կարգի 3.3-րդ կետով սահմանված </w:t>
      </w:r>
      <w:proofErr w:type="spellStart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րահուղարկավորում</w:t>
      </w:r>
      <w:proofErr w:type="spellEnd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անհնարինության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հիմքերի բացակայության դեպքում</w:t>
      </w:r>
      <w:r w:rsidRPr="0063166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կազմակերպությ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կողմից տրվում է </w:t>
      </w:r>
      <w:proofErr w:type="spellStart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րահուղարկավորում</w:t>
      </w:r>
      <w:proofErr w:type="spellEnd"/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հնարավորության</w:t>
      </w:r>
      <w:r w:rsidRPr="00515A9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10F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1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5013D1BE" w14:textId="77777777" w:rsidR="006A5352" w:rsidRPr="00030D7F" w:rsidRDefault="006A5352" w:rsidP="006A535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3.5. </w:t>
      </w:r>
      <w:r w:rsidRPr="008C61A3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կազմակերպության կողմից </w:t>
      </w:r>
      <w:proofErr w:type="spellStart"/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րահուղարկավորում</w:t>
      </w:r>
      <w:proofErr w:type="spellEnd"/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 հնարավորության</w:t>
      </w:r>
      <w:r w:rsidRPr="0060768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կամ անհնարինության</w:t>
      </w:r>
      <w:r w:rsidRPr="008C61A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C61A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տրվում </w:t>
      </w:r>
      <w:r w:rsidRPr="008C6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անվճար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bookmarkEnd w:id="13"/>
      <w:r w:rsidRPr="008C61A3">
        <w:rPr>
          <w:rFonts w:ascii="GHEA Grapalat" w:eastAsia="Times New Roman" w:hAnsi="GHEA Grapalat"/>
          <w:sz w:val="24"/>
          <w:szCs w:val="24"/>
          <w:lang w:val="hy-AM"/>
        </w:rPr>
        <w:t>»։</w:t>
      </w:r>
    </w:p>
    <w:bookmarkEnd w:id="12"/>
    <w:p w14:paraId="236236F3" w14:textId="77777777" w:rsidR="006A5352" w:rsidRPr="00BE5F5A" w:rsidRDefault="006A5352" w:rsidP="006A535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IDFont+F1" w:hAnsi="GHEA Grapalat" w:cs="Sylfaen"/>
          <w:lang w:val="hy-AM"/>
        </w:rPr>
      </w:pPr>
      <w:r w:rsidRPr="00A96354">
        <w:rPr>
          <w:rFonts w:ascii="GHEA Grapalat" w:hAnsi="GHEA Grapalat"/>
          <w:color w:val="000000"/>
          <w:lang w:val="hy-AM"/>
        </w:rPr>
        <w:t xml:space="preserve">3. </w:t>
      </w:r>
      <w:r w:rsidRPr="00BE5F5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E5F5A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 օրվան հաջորդող տասնհինգերորդ օրը։</w:t>
      </w:r>
    </w:p>
    <w:p w14:paraId="09E2C25A" w14:textId="77777777" w:rsidR="006A5352" w:rsidRPr="00C44872" w:rsidRDefault="006A5352" w:rsidP="006A5352">
      <w:p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  </w:t>
      </w:r>
      <w:r w:rsidRPr="009D11A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</w:p>
    <w:p w14:paraId="5B46A167" w14:textId="77777777" w:rsidR="006A5352" w:rsidRPr="009D11A3" w:rsidRDefault="006A5352" w:rsidP="006A5352">
      <w:pPr>
        <w:spacing w:after="0" w:line="24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D11A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  <w:r w:rsidRPr="009D11A3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ՎԱՐՉԱՊԵՏ</w:t>
      </w:r>
      <w:r w:rsidRPr="009D11A3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 xml:space="preserve">                                              Ն. ՓԱՇԻՆՅԱՆ</w:t>
      </w:r>
    </w:p>
    <w:p w14:paraId="3FAADACA" w14:textId="77777777" w:rsidR="006A5352" w:rsidRDefault="006A5352" w:rsidP="006A5352">
      <w:p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18984037" w14:textId="77777777" w:rsidR="006A5352" w:rsidRPr="009D11A3" w:rsidRDefault="006A5352" w:rsidP="006A5352">
      <w:pPr>
        <w:spacing w:after="0" w:line="240" w:lineRule="auto"/>
        <w:jc w:val="both"/>
        <w:rPr>
          <w:rFonts w:ascii="Arial Armenian" w:eastAsia="Times New Roman" w:hAnsi="Arial Armenian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    </w:t>
      </w:r>
      <w:proofErr w:type="spellStart"/>
      <w:r w:rsidRPr="009D11A3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Երևան</w:t>
      </w:r>
      <w:proofErr w:type="spellEnd"/>
      <w:r w:rsidRPr="009D11A3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 xml:space="preserve">                                                        </w:t>
      </w:r>
    </w:p>
    <w:p w14:paraId="2E6F5430" w14:textId="5673E2B8" w:rsidR="009D11A3" w:rsidRPr="006A5352" w:rsidRDefault="009D11A3" w:rsidP="006A5352">
      <w:pPr>
        <w:rPr>
          <w:lang w:val="hy-AM"/>
        </w:rPr>
      </w:pPr>
      <w:bookmarkStart w:id="14" w:name="_GoBack"/>
      <w:bookmarkEnd w:id="14"/>
    </w:p>
    <w:sectPr w:rsidR="009D11A3" w:rsidRPr="006A5352" w:rsidSect="002A64BD">
      <w:headerReference w:type="default" r:id="rId8"/>
      <w:footerReference w:type="default" r:id="rId9"/>
      <w:pgSz w:w="11906" w:h="16838"/>
      <w:pgMar w:top="1134" w:right="850" w:bottom="993" w:left="1701" w:header="708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BF389" w14:textId="77777777" w:rsidR="00343BB1" w:rsidRDefault="00343BB1" w:rsidP="00D84BE4">
      <w:pPr>
        <w:spacing w:after="0" w:line="240" w:lineRule="auto"/>
      </w:pPr>
      <w:r>
        <w:separator/>
      </w:r>
    </w:p>
  </w:endnote>
  <w:endnote w:type="continuationSeparator" w:id="0">
    <w:p w14:paraId="4B7FC764" w14:textId="77777777" w:rsidR="00343BB1" w:rsidRDefault="00343BB1" w:rsidP="00D8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550802"/>
      <w:docPartObj>
        <w:docPartGallery w:val="Page Numbers (Bottom of Page)"/>
        <w:docPartUnique/>
      </w:docPartObj>
    </w:sdtPr>
    <w:sdtEndPr/>
    <w:sdtContent>
      <w:p w14:paraId="3B308BBA" w14:textId="7146DBBF" w:rsidR="0032313F" w:rsidRDefault="00D84BE4">
        <w:pPr>
          <w:pStyle w:val="Footer"/>
          <w:jc w:val="center"/>
        </w:pPr>
        <w:r>
          <w:fldChar w:fldCharType="begin"/>
        </w:r>
        <w:r w:rsidR="00482D8B">
          <w:instrText xml:space="preserve"> PAGE   \* MERGEFORMAT </w:instrText>
        </w:r>
        <w:r>
          <w:fldChar w:fldCharType="separate"/>
        </w:r>
        <w:r w:rsidR="006A535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06D3D81" w14:textId="77777777" w:rsidR="0032313F" w:rsidRDefault="006A5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1F5D0" w14:textId="77777777" w:rsidR="00343BB1" w:rsidRDefault="00343BB1" w:rsidP="00D84BE4">
      <w:pPr>
        <w:spacing w:after="0" w:line="240" w:lineRule="auto"/>
      </w:pPr>
      <w:r>
        <w:separator/>
      </w:r>
    </w:p>
  </w:footnote>
  <w:footnote w:type="continuationSeparator" w:id="0">
    <w:p w14:paraId="221BB071" w14:textId="77777777" w:rsidR="00343BB1" w:rsidRDefault="00343BB1" w:rsidP="00D84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8A708" w14:textId="77777777" w:rsidR="00EA70B5" w:rsidRDefault="006A5352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F75"/>
    <w:multiLevelType w:val="hybridMultilevel"/>
    <w:tmpl w:val="993AD2C0"/>
    <w:lvl w:ilvl="0" w:tplc="83165094">
      <w:start w:val="1"/>
      <w:numFmt w:val="decimal"/>
      <w:lvlText w:val="%1."/>
      <w:lvlJc w:val="left"/>
      <w:pPr>
        <w:ind w:left="720" w:hanging="360"/>
      </w:pPr>
      <w:rPr>
        <w:rFonts w:cs="Arian AM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63516"/>
    <w:multiLevelType w:val="hybridMultilevel"/>
    <w:tmpl w:val="53F69380"/>
    <w:lvl w:ilvl="0" w:tplc="8DA0A3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5E931F9"/>
    <w:multiLevelType w:val="hybridMultilevel"/>
    <w:tmpl w:val="3F18F38E"/>
    <w:lvl w:ilvl="0" w:tplc="B5C2605C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B593958"/>
    <w:multiLevelType w:val="hybridMultilevel"/>
    <w:tmpl w:val="14BCF2A0"/>
    <w:lvl w:ilvl="0" w:tplc="95D6BAC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56949E9"/>
    <w:multiLevelType w:val="hybridMultilevel"/>
    <w:tmpl w:val="86A616EA"/>
    <w:lvl w:ilvl="0" w:tplc="4F2E112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6B421D2C"/>
    <w:multiLevelType w:val="hybridMultilevel"/>
    <w:tmpl w:val="8E5ABF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2A265C"/>
    <w:multiLevelType w:val="hybridMultilevel"/>
    <w:tmpl w:val="7EB2FF60"/>
    <w:lvl w:ilvl="0" w:tplc="1A407896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 w15:restartNumberingAfterBreak="0">
    <w:nsid w:val="73B77C3A"/>
    <w:multiLevelType w:val="hybridMultilevel"/>
    <w:tmpl w:val="7A824E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hyphenationZone w:val="14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B97"/>
    <w:rsid w:val="000031DD"/>
    <w:rsid w:val="000130F5"/>
    <w:rsid w:val="00013F08"/>
    <w:rsid w:val="00015B9A"/>
    <w:rsid w:val="000207F0"/>
    <w:rsid w:val="00030D7F"/>
    <w:rsid w:val="00034FDC"/>
    <w:rsid w:val="000368A6"/>
    <w:rsid w:val="00045229"/>
    <w:rsid w:val="00046E3F"/>
    <w:rsid w:val="00074D1C"/>
    <w:rsid w:val="0009324E"/>
    <w:rsid w:val="000A510C"/>
    <w:rsid w:val="000C113C"/>
    <w:rsid w:val="00153784"/>
    <w:rsid w:val="0016338A"/>
    <w:rsid w:val="00164C4D"/>
    <w:rsid w:val="00170875"/>
    <w:rsid w:val="0017477A"/>
    <w:rsid w:val="00186891"/>
    <w:rsid w:val="001A6B5C"/>
    <w:rsid w:val="001C7ACF"/>
    <w:rsid w:val="002054C9"/>
    <w:rsid w:val="00232AF8"/>
    <w:rsid w:val="00232E56"/>
    <w:rsid w:val="00247796"/>
    <w:rsid w:val="00255362"/>
    <w:rsid w:val="0027658F"/>
    <w:rsid w:val="00285CD0"/>
    <w:rsid w:val="00295DD7"/>
    <w:rsid w:val="002A2197"/>
    <w:rsid w:val="002A64BD"/>
    <w:rsid w:val="002B1EE1"/>
    <w:rsid w:val="002C6B9A"/>
    <w:rsid w:val="002D15F0"/>
    <w:rsid w:val="002D1B94"/>
    <w:rsid w:val="002D481C"/>
    <w:rsid w:val="002E4556"/>
    <w:rsid w:val="002F171E"/>
    <w:rsid w:val="00317A85"/>
    <w:rsid w:val="0032075B"/>
    <w:rsid w:val="00325408"/>
    <w:rsid w:val="003308D3"/>
    <w:rsid w:val="00334D2D"/>
    <w:rsid w:val="00343BB1"/>
    <w:rsid w:val="00367A97"/>
    <w:rsid w:val="00383A1E"/>
    <w:rsid w:val="00384FC7"/>
    <w:rsid w:val="003E132C"/>
    <w:rsid w:val="00401D36"/>
    <w:rsid w:val="00417FE5"/>
    <w:rsid w:val="00422820"/>
    <w:rsid w:val="0043067E"/>
    <w:rsid w:val="004352E6"/>
    <w:rsid w:val="00482D8B"/>
    <w:rsid w:val="004948A8"/>
    <w:rsid w:val="00496671"/>
    <w:rsid w:val="004A3567"/>
    <w:rsid w:val="004F6D79"/>
    <w:rsid w:val="00543E53"/>
    <w:rsid w:val="0056504B"/>
    <w:rsid w:val="005666B8"/>
    <w:rsid w:val="00570212"/>
    <w:rsid w:val="005A10F5"/>
    <w:rsid w:val="005C1440"/>
    <w:rsid w:val="005C4FA1"/>
    <w:rsid w:val="005D2FA5"/>
    <w:rsid w:val="005E628C"/>
    <w:rsid w:val="00607688"/>
    <w:rsid w:val="00611717"/>
    <w:rsid w:val="00651DFD"/>
    <w:rsid w:val="00652A7B"/>
    <w:rsid w:val="006568E0"/>
    <w:rsid w:val="006759C3"/>
    <w:rsid w:val="0068109D"/>
    <w:rsid w:val="00685F49"/>
    <w:rsid w:val="00686E9E"/>
    <w:rsid w:val="006903B2"/>
    <w:rsid w:val="00691141"/>
    <w:rsid w:val="006956DB"/>
    <w:rsid w:val="006A5352"/>
    <w:rsid w:val="006E4CD2"/>
    <w:rsid w:val="006E669B"/>
    <w:rsid w:val="007009A2"/>
    <w:rsid w:val="00704827"/>
    <w:rsid w:val="00717340"/>
    <w:rsid w:val="007330A4"/>
    <w:rsid w:val="00743BA5"/>
    <w:rsid w:val="007452CE"/>
    <w:rsid w:val="00746C90"/>
    <w:rsid w:val="00760A2F"/>
    <w:rsid w:val="00760A79"/>
    <w:rsid w:val="00762858"/>
    <w:rsid w:val="00777E9E"/>
    <w:rsid w:val="007A61E3"/>
    <w:rsid w:val="007B3FF5"/>
    <w:rsid w:val="007C3762"/>
    <w:rsid w:val="007E2414"/>
    <w:rsid w:val="007E372F"/>
    <w:rsid w:val="007E61D5"/>
    <w:rsid w:val="007F2B9B"/>
    <w:rsid w:val="0080067C"/>
    <w:rsid w:val="008304EB"/>
    <w:rsid w:val="00831D8E"/>
    <w:rsid w:val="008447C5"/>
    <w:rsid w:val="0086104B"/>
    <w:rsid w:val="008B1837"/>
    <w:rsid w:val="008B320E"/>
    <w:rsid w:val="008B32DA"/>
    <w:rsid w:val="008C61A3"/>
    <w:rsid w:val="008D77F2"/>
    <w:rsid w:val="008D790A"/>
    <w:rsid w:val="008F523C"/>
    <w:rsid w:val="008F5D26"/>
    <w:rsid w:val="008F6954"/>
    <w:rsid w:val="0092025F"/>
    <w:rsid w:val="00941A00"/>
    <w:rsid w:val="00943055"/>
    <w:rsid w:val="00944728"/>
    <w:rsid w:val="00952C46"/>
    <w:rsid w:val="00963021"/>
    <w:rsid w:val="009A47EF"/>
    <w:rsid w:val="009D11A3"/>
    <w:rsid w:val="009D5587"/>
    <w:rsid w:val="00A05B97"/>
    <w:rsid w:val="00A12503"/>
    <w:rsid w:val="00A15A0D"/>
    <w:rsid w:val="00A27628"/>
    <w:rsid w:val="00A40500"/>
    <w:rsid w:val="00A40A12"/>
    <w:rsid w:val="00A42151"/>
    <w:rsid w:val="00A42E1A"/>
    <w:rsid w:val="00A55014"/>
    <w:rsid w:val="00A96354"/>
    <w:rsid w:val="00AB3086"/>
    <w:rsid w:val="00AC796F"/>
    <w:rsid w:val="00B03832"/>
    <w:rsid w:val="00B1061A"/>
    <w:rsid w:val="00B31CA2"/>
    <w:rsid w:val="00B56BB4"/>
    <w:rsid w:val="00B6533A"/>
    <w:rsid w:val="00B70F1A"/>
    <w:rsid w:val="00B778DC"/>
    <w:rsid w:val="00BD06D2"/>
    <w:rsid w:val="00BD2C26"/>
    <w:rsid w:val="00BE5F5A"/>
    <w:rsid w:val="00C31B89"/>
    <w:rsid w:val="00C44872"/>
    <w:rsid w:val="00C456E6"/>
    <w:rsid w:val="00C50BC6"/>
    <w:rsid w:val="00C530FF"/>
    <w:rsid w:val="00C95848"/>
    <w:rsid w:val="00CA2B5C"/>
    <w:rsid w:val="00CB43EB"/>
    <w:rsid w:val="00CE04C1"/>
    <w:rsid w:val="00CF06E7"/>
    <w:rsid w:val="00CF2E71"/>
    <w:rsid w:val="00D0223C"/>
    <w:rsid w:val="00D404D1"/>
    <w:rsid w:val="00D84BE4"/>
    <w:rsid w:val="00D85C21"/>
    <w:rsid w:val="00D90BA5"/>
    <w:rsid w:val="00DC100B"/>
    <w:rsid w:val="00DD42CA"/>
    <w:rsid w:val="00DF7CA6"/>
    <w:rsid w:val="00E0043D"/>
    <w:rsid w:val="00E00671"/>
    <w:rsid w:val="00E06EE5"/>
    <w:rsid w:val="00E10705"/>
    <w:rsid w:val="00E154A9"/>
    <w:rsid w:val="00E15B1C"/>
    <w:rsid w:val="00E16060"/>
    <w:rsid w:val="00E272E7"/>
    <w:rsid w:val="00E452F6"/>
    <w:rsid w:val="00E46B2A"/>
    <w:rsid w:val="00E660E9"/>
    <w:rsid w:val="00E70F54"/>
    <w:rsid w:val="00E86323"/>
    <w:rsid w:val="00EA2C65"/>
    <w:rsid w:val="00EC3538"/>
    <w:rsid w:val="00EC7752"/>
    <w:rsid w:val="00F15C06"/>
    <w:rsid w:val="00F25961"/>
    <w:rsid w:val="00F3078D"/>
    <w:rsid w:val="00F348FF"/>
    <w:rsid w:val="00F44BBF"/>
    <w:rsid w:val="00F476DB"/>
    <w:rsid w:val="00F476E0"/>
    <w:rsid w:val="00F647C8"/>
    <w:rsid w:val="00F64D6C"/>
    <w:rsid w:val="00F8123C"/>
    <w:rsid w:val="00FB50CE"/>
    <w:rsid w:val="00FC6815"/>
    <w:rsid w:val="00FD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78AD084"/>
  <w15:docId w15:val="{804A8550-4A4D-4D0E-9AB8-D9CBB942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BBF"/>
    <w:pPr>
      <w:spacing w:after="200" w:line="276" w:lineRule="auto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2025F"/>
    <w:pPr>
      <w:jc w:val="center"/>
    </w:pPr>
    <w:rPr>
      <w:rFonts w:ascii="GHEA Grapalat" w:hAnsi="GHEA Grapalat"/>
      <w:sz w:val="52"/>
      <w:szCs w:val="44"/>
      <w:lang w:val="hy-AM"/>
    </w:rPr>
  </w:style>
  <w:style w:type="character" w:customStyle="1" w:styleId="Style1Char">
    <w:name w:val="Style1 Char"/>
    <w:basedOn w:val="DefaultParagraphFont"/>
    <w:link w:val="Style1"/>
    <w:rsid w:val="0092025F"/>
    <w:rPr>
      <w:rFonts w:ascii="GHEA Grapalat" w:hAnsi="GHEA Grapalat"/>
      <w:sz w:val="52"/>
      <w:szCs w:val="44"/>
      <w:lang w:val="hy-AM"/>
    </w:rPr>
  </w:style>
  <w:style w:type="paragraph" w:customStyle="1" w:styleId="Style2">
    <w:name w:val="Style2"/>
    <w:basedOn w:val="Normal"/>
    <w:link w:val="Style2Char"/>
    <w:qFormat/>
    <w:rsid w:val="006956DB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6956DB"/>
    <w:rPr>
      <w:rFonts w:ascii="GHEA Grapalat" w:hAnsi="GHEA Grapalat" w:cs="Sylfaen"/>
      <w:u w:val="single"/>
      <w:lang w:val="hy-AM"/>
    </w:rPr>
  </w:style>
  <w:style w:type="paragraph" w:styleId="BodyText">
    <w:name w:val="Body Text"/>
    <w:basedOn w:val="Normal"/>
    <w:link w:val="BodyTextChar"/>
    <w:uiPriority w:val="1"/>
    <w:qFormat/>
    <w:rsid w:val="00F44B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F44B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44BB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BBF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0452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C37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628"/>
    <w:rPr>
      <w:rFonts w:ascii="Segoe UI" w:eastAsia="Calibri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rsid w:val="002A21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A21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21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2197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21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2197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F6D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D79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6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E00E5-405A-449E-AF0A-01DC8920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5</Pages>
  <Words>696</Words>
  <Characters>5793</Characters>
  <Application>Microsoft Office Word</Application>
  <DocSecurity>0</DocSecurity>
  <Lines>123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https://mul2.gov.am/tasks/1183896/oneclick?token=c775d21b549123adc3ef92158932abd4</cp:keywords>
  <dc:description/>
  <cp:lastModifiedBy>Lilit Sargsyan1</cp:lastModifiedBy>
  <cp:revision>34</cp:revision>
  <cp:lastPrinted>2024-11-11T13:51:00Z</cp:lastPrinted>
  <dcterms:created xsi:type="dcterms:W3CDTF">2024-09-13T12:03:00Z</dcterms:created>
  <dcterms:modified xsi:type="dcterms:W3CDTF">2025-07-30T13:11:00Z</dcterms:modified>
</cp:coreProperties>
</file>