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282" w:rsidRPr="00556D52" w:rsidRDefault="003B75E4" w:rsidP="00556D52">
      <w:pPr>
        <w:pStyle w:val="NormalWeb"/>
        <w:shd w:val="clear" w:color="auto" w:fill="FFFFFF"/>
        <w:spacing w:after="0" w:line="360" w:lineRule="auto"/>
        <w:jc w:val="center"/>
        <w:rPr>
          <w:rFonts w:ascii="GHEA Grapalat" w:hAnsi="GHEA Grapalat"/>
          <w:b/>
          <w:bCs/>
          <w:color w:val="000000"/>
          <w:lang w:val="hy-AM"/>
        </w:rPr>
      </w:pPr>
      <w:bookmarkStart w:id="0" w:name="_Toc1"/>
      <w:bookmarkStart w:id="1" w:name="_GoBack"/>
      <w:bookmarkEnd w:id="1"/>
      <w:r w:rsidRPr="00556D52">
        <w:rPr>
          <w:rFonts w:ascii="GHEA Grapalat" w:hAnsi="GHEA Grapalat"/>
          <w:b/>
          <w:bCs/>
          <w:color w:val="000000"/>
          <w:lang w:val="hy-AM"/>
        </w:rPr>
        <w:t>ԱՄՓՈՓԱԹԵՐԹ</w:t>
      </w:r>
      <w:bookmarkEnd w:id="0"/>
    </w:p>
    <w:p w:rsidR="009D5282" w:rsidRPr="00556D52" w:rsidRDefault="00A925FF" w:rsidP="00556D52">
      <w:pPr>
        <w:spacing w:after="0" w:line="360" w:lineRule="auto"/>
        <w:jc w:val="center"/>
        <w:rPr>
          <w:rFonts w:ascii="GHEA Grapalat" w:hAnsi="GHEA Grapalat"/>
          <w:b/>
          <w:sz w:val="24"/>
          <w:szCs w:val="24"/>
          <w:lang w:val="hy-AM"/>
        </w:rPr>
      </w:pPr>
      <w:r w:rsidRPr="00556D52">
        <w:rPr>
          <w:rFonts w:ascii="GHEA Grapalat" w:hAnsi="GHEA Grapalat"/>
          <w:b/>
          <w:sz w:val="24"/>
          <w:szCs w:val="24"/>
          <w:lang w:val="hy-AM"/>
        </w:rPr>
        <w:t xml:space="preserve">«ՀԱՅԱՍՏԱՆԻ ՀԱՆՐԱՊԵՏՈՒԹՅԱՆ ԿԱՌԱՎԱՐՈՒԹՅԱՆ </w:t>
      </w:r>
      <w:r w:rsidR="00D955E4" w:rsidRPr="00556D52">
        <w:rPr>
          <w:rFonts w:ascii="GHEA Grapalat" w:hAnsi="GHEA Grapalat"/>
          <w:b/>
          <w:sz w:val="24"/>
          <w:szCs w:val="24"/>
          <w:lang w:val="hy-AM"/>
        </w:rPr>
        <w:t>20</w:t>
      </w:r>
      <w:r w:rsidR="00EB32E3" w:rsidRPr="00556D52">
        <w:rPr>
          <w:rFonts w:ascii="GHEA Grapalat" w:hAnsi="GHEA Grapalat"/>
          <w:b/>
          <w:sz w:val="24"/>
          <w:szCs w:val="24"/>
          <w:lang w:val="hy-AM"/>
        </w:rPr>
        <w:t>09</w:t>
      </w:r>
      <w:r w:rsidR="00D955E4" w:rsidRPr="00556D52">
        <w:rPr>
          <w:rFonts w:ascii="GHEA Grapalat" w:hAnsi="GHEA Grapalat"/>
          <w:b/>
          <w:sz w:val="24"/>
          <w:szCs w:val="24"/>
          <w:lang w:val="hy-AM"/>
        </w:rPr>
        <w:t xml:space="preserve"> ԹՎԱԿԱՆԻ </w:t>
      </w:r>
      <w:r w:rsidR="00EB32E3" w:rsidRPr="00556D52">
        <w:rPr>
          <w:rFonts w:ascii="GHEA Grapalat" w:hAnsi="GHEA Grapalat"/>
          <w:b/>
          <w:sz w:val="24"/>
          <w:szCs w:val="24"/>
          <w:lang w:val="hy-AM"/>
        </w:rPr>
        <w:t>ԱՊՐԻԼԻ</w:t>
      </w:r>
      <w:r w:rsidR="00D955E4" w:rsidRPr="00556D52">
        <w:rPr>
          <w:rFonts w:ascii="GHEA Grapalat" w:hAnsi="GHEA Grapalat"/>
          <w:b/>
          <w:sz w:val="24"/>
          <w:szCs w:val="24"/>
          <w:lang w:val="hy-AM"/>
        </w:rPr>
        <w:t xml:space="preserve"> </w:t>
      </w:r>
      <w:r w:rsidR="00EB32E3" w:rsidRPr="00556D52">
        <w:rPr>
          <w:rFonts w:ascii="GHEA Grapalat" w:hAnsi="GHEA Grapalat"/>
          <w:b/>
          <w:sz w:val="24"/>
          <w:szCs w:val="24"/>
          <w:lang w:val="hy-AM"/>
        </w:rPr>
        <w:t>30</w:t>
      </w:r>
      <w:r w:rsidR="00D955E4" w:rsidRPr="00556D52">
        <w:rPr>
          <w:rFonts w:ascii="GHEA Grapalat" w:hAnsi="GHEA Grapalat"/>
          <w:b/>
          <w:sz w:val="24"/>
          <w:szCs w:val="24"/>
          <w:lang w:val="hy-AM"/>
        </w:rPr>
        <w:t xml:space="preserve">-ի N </w:t>
      </w:r>
      <w:r w:rsidR="00EB32E3" w:rsidRPr="00556D52">
        <w:rPr>
          <w:rFonts w:ascii="GHEA Grapalat" w:hAnsi="GHEA Grapalat"/>
          <w:b/>
          <w:sz w:val="24"/>
          <w:szCs w:val="24"/>
          <w:lang w:val="hy-AM"/>
        </w:rPr>
        <w:t>550</w:t>
      </w:r>
      <w:r w:rsidR="00D955E4" w:rsidRPr="00556D52">
        <w:rPr>
          <w:rFonts w:ascii="GHEA Grapalat" w:hAnsi="GHEA Grapalat"/>
          <w:b/>
          <w:sz w:val="24"/>
          <w:szCs w:val="24"/>
          <w:lang w:val="hy-AM"/>
        </w:rPr>
        <w:t xml:space="preserve">-Ն ՈՐՈՇՄԱՆ ՄԵՋ </w:t>
      </w:r>
      <w:r w:rsidR="00514B6A" w:rsidRPr="00556D52">
        <w:rPr>
          <w:rFonts w:ascii="GHEA Grapalat" w:hAnsi="GHEA Grapalat"/>
          <w:b/>
          <w:sz w:val="24"/>
          <w:szCs w:val="24"/>
          <w:lang w:val="hy-AM"/>
        </w:rPr>
        <w:t>ԼՐԱՑՈՒՄՆԵՐ</w:t>
      </w:r>
      <w:r w:rsidR="00D955E4" w:rsidRPr="00556D52">
        <w:rPr>
          <w:rFonts w:ascii="GHEA Grapalat" w:hAnsi="GHEA Grapalat"/>
          <w:b/>
          <w:sz w:val="24"/>
          <w:szCs w:val="24"/>
          <w:lang w:val="hy-AM"/>
        </w:rPr>
        <w:t xml:space="preserve"> ԿԱՏԱՐԵԼՈՒ ՄԱՍԻՆ</w:t>
      </w:r>
      <w:r w:rsidRPr="00556D52">
        <w:rPr>
          <w:rFonts w:ascii="GHEA Grapalat" w:hAnsi="GHEA Grapalat"/>
          <w:b/>
          <w:sz w:val="24"/>
          <w:szCs w:val="24"/>
          <w:lang w:val="hy-AM"/>
        </w:rPr>
        <w:t xml:space="preserve">» ՀԱՅԱՍՏԱՆԻ ՀԱՆՐԱՊԵՏՈՒԹՅԱՆ ԿԱՌԱՎԱՐՈՒԹՅԱՆ ՈՐՈՇՄԱՆ ՆԱԽԱԳԾԻ </w:t>
      </w:r>
    </w:p>
    <w:tbl>
      <w:tblPr>
        <w:tblW w:w="15196" w:type="dxa"/>
        <w:tblInd w:w="108" w:type="dxa"/>
        <w:tblLook w:val="0000" w:firstRow="0" w:lastRow="0" w:firstColumn="0" w:lastColumn="0" w:noHBand="0" w:noVBand="0"/>
      </w:tblPr>
      <w:tblGrid>
        <w:gridCol w:w="7684"/>
        <w:gridCol w:w="7512"/>
      </w:tblGrid>
      <w:tr w:rsidR="009D5282" w:rsidRPr="00A71CCC" w:rsidTr="000C3713">
        <w:trPr>
          <w:trHeight w:val="465"/>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05965" w:rsidP="00556D52">
            <w:pPr>
              <w:pStyle w:val="ListParagraph"/>
              <w:spacing w:after="0" w:line="360" w:lineRule="auto"/>
              <w:ind w:left="22"/>
              <w:rPr>
                <w:rFonts w:ascii="GHEA Grapalat" w:hAnsi="GHEA Grapalat"/>
                <w:sz w:val="24"/>
                <w:szCs w:val="24"/>
                <w:lang w:val="hy-AM"/>
              </w:rPr>
            </w:pPr>
            <w:r w:rsidRPr="00A71CCC">
              <w:rPr>
                <w:rFonts w:ascii="GHEA Grapalat" w:hAnsi="GHEA Grapalat"/>
                <w:b/>
                <w:bCs/>
                <w:color w:val="000000"/>
                <w:sz w:val="24"/>
                <w:szCs w:val="24"/>
                <w:lang w:val="hy-AM"/>
              </w:rPr>
              <w:t>1</w:t>
            </w:r>
            <w:r w:rsidR="003B75E4" w:rsidRPr="00A71CCC">
              <w:rPr>
                <w:rFonts w:ascii="GHEA Grapalat" w:hAnsi="GHEA Grapalat"/>
                <w:b/>
                <w:bCs/>
                <w:color w:val="000000"/>
                <w:sz w:val="24"/>
                <w:szCs w:val="24"/>
                <w:lang w:val="hy-AM"/>
              </w:rPr>
              <w:t xml:space="preserve">. </w:t>
            </w:r>
            <w:r w:rsidR="00514B6A" w:rsidRPr="00A71CCC">
              <w:rPr>
                <w:rFonts w:ascii="GHEA Grapalat" w:hAnsi="GHEA Grapalat"/>
                <w:b/>
                <w:bCs/>
                <w:color w:val="000000"/>
                <w:sz w:val="24"/>
                <w:szCs w:val="24"/>
                <w:lang w:val="hy-AM"/>
              </w:rPr>
              <w:t xml:space="preserve">ՀՀ </w:t>
            </w:r>
            <w:r w:rsidR="00EA71FF" w:rsidRPr="00A71CCC">
              <w:rPr>
                <w:rFonts w:ascii="GHEA Grapalat" w:hAnsi="GHEA Grapalat"/>
                <w:b/>
                <w:bCs/>
                <w:color w:val="000000"/>
                <w:sz w:val="24"/>
                <w:szCs w:val="24"/>
                <w:lang w:val="hy-AM"/>
              </w:rPr>
              <w:t>շրջակա միջավայրի</w:t>
            </w:r>
            <w:r w:rsidR="00514B6A" w:rsidRPr="00A71CCC">
              <w:rPr>
                <w:rFonts w:ascii="GHEA Grapalat" w:hAnsi="GHEA Grapalat"/>
                <w:b/>
                <w:bCs/>
                <w:color w:val="000000"/>
                <w:sz w:val="24"/>
                <w:szCs w:val="24"/>
                <w:lang w:val="hy-AM"/>
              </w:rPr>
              <w:t xml:space="preserve"> նախարարություն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E8727C" w:rsidP="00556D52">
            <w:pPr>
              <w:spacing w:after="0" w:line="360" w:lineRule="auto"/>
              <w:ind w:right="-114"/>
              <w:jc w:val="center"/>
              <w:rPr>
                <w:rFonts w:ascii="GHEA Grapalat" w:hAnsi="GHEA Grapalat"/>
                <w:sz w:val="24"/>
                <w:szCs w:val="24"/>
                <w:lang w:val="hy-AM"/>
              </w:rPr>
            </w:pPr>
            <w:r w:rsidRPr="00A71CCC">
              <w:rPr>
                <w:rFonts w:ascii="GHEA Grapalat" w:hAnsi="GHEA Grapalat"/>
                <w:b/>
                <w:bCs/>
                <w:color w:val="000000"/>
                <w:sz w:val="24"/>
                <w:szCs w:val="24"/>
                <w:lang w:val="ru-RU"/>
              </w:rPr>
              <w:t>2</w:t>
            </w:r>
            <w:r w:rsidR="00514B6A" w:rsidRPr="00A71CCC">
              <w:rPr>
                <w:rFonts w:ascii="GHEA Grapalat" w:hAnsi="GHEA Grapalat"/>
                <w:b/>
                <w:bCs/>
                <w:color w:val="000000"/>
                <w:sz w:val="24"/>
                <w:szCs w:val="24"/>
                <w:lang w:val="ru-RU"/>
              </w:rPr>
              <w:t>0</w:t>
            </w:r>
            <w:r w:rsidR="003B75E4" w:rsidRPr="00A71CCC">
              <w:rPr>
                <w:rFonts w:ascii="GHEA Grapalat" w:hAnsi="GHEA Grapalat"/>
                <w:b/>
                <w:bCs/>
                <w:color w:val="000000"/>
                <w:sz w:val="24"/>
                <w:szCs w:val="24"/>
                <w:lang w:val="hy-AM"/>
              </w:rPr>
              <w:t>.</w:t>
            </w:r>
            <w:r w:rsidR="00EA71FF" w:rsidRPr="00A71CCC">
              <w:rPr>
                <w:rFonts w:ascii="GHEA Grapalat" w:hAnsi="GHEA Grapalat"/>
                <w:b/>
                <w:bCs/>
                <w:color w:val="000000"/>
                <w:sz w:val="24"/>
                <w:szCs w:val="24"/>
                <w:lang w:val="hy-AM"/>
              </w:rPr>
              <w:t>03</w:t>
            </w:r>
            <w:r w:rsidR="003B75E4" w:rsidRPr="00A71CCC">
              <w:rPr>
                <w:rFonts w:ascii="GHEA Grapalat" w:hAnsi="GHEA Grapalat"/>
                <w:b/>
                <w:bCs/>
                <w:color w:val="000000"/>
                <w:sz w:val="24"/>
                <w:szCs w:val="24"/>
                <w:lang w:val="hy-AM"/>
              </w:rPr>
              <w:t>.202</w:t>
            </w:r>
            <w:r w:rsidR="00EA71FF" w:rsidRPr="00A71CCC">
              <w:rPr>
                <w:rFonts w:ascii="GHEA Grapalat" w:hAnsi="GHEA Grapalat"/>
                <w:b/>
                <w:bCs/>
                <w:color w:val="000000"/>
                <w:sz w:val="24"/>
                <w:szCs w:val="24"/>
                <w:lang w:val="hy-AM"/>
              </w:rPr>
              <w:t>5</w:t>
            </w:r>
            <w:r w:rsidR="003B75E4" w:rsidRPr="00A71CCC">
              <w:rPr>
                <w:rFonts w:ascii="GHEA Grapalat" w:hAnsi="GHEA Grapalat"/>
                <w:b/>
                <w:bCs/>
                <w:color w:val="000000"/>
                <w:sz w:val="24"/>
                <w:szCs w:val="24"/>
                <w:lang w:val="hy-AM"/>
              </w:rPr>
              <w:t>թ.</w:t>
            </w:r>
          </w:p>
        </w:tc>
      </w:tr>
      <w:tr w:rsidR="009D5282" w:rsidRPr="00A71CCC" w:rsidTr="000C3713">
        <w:trPr>
          <w:trHeight w:val="476"/>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D5282" w:rsidP="00556D52">
            <w:pPr>
              <w:spacing w:line="360" w:lineRule="auto"/>
              <w:rPr>
                <w:rFonts w:ascii="GHEA Grapalat" w:hAnsi="GHEA Grapalat"/>
                <w:sz w:val="24"/>
                <w:szCs w:val="24"/>
                <w:lang w:val="hy-AM"/>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3B75E4" w:rsidP="00556D52">
            <w:pPr>
              <w:spacing w:after="0" w:line="360" w:lineRule="auto"/>
              <w:ind w:right="-114"/>
              <w:jc w:val="center"/>
              <w:rPr>
                <w:rFonts w:ascii="GHEA Grapalat" w:hAnsi="GHEA Grapalat"/>
                <w:sz w:val="24"/>
                <w:szCs w:val="24"/>
                <w:lang w:val="hy-AM"/>
              </w:rPr>
            </w:pPr>
            <w:r w:rsidRPr="00A71CCC">
              <w:rPr>
                <w:rFonts w:ascii="GHEA Grapalat" w:hAnsi="GHEA Grapalat"/>
                <w:b/>
                <w:bCs/>
                <w:color w:val="000000"/>
                <w:sz w:val="24"/>
                <w:szCs w:val="24"/>
                <w:lang w:val="hy-AM"/>
              </w:rPr>
              <w:t xml:space="preserve">N </w:t>
            </w:r>
            <w:r w:rsidR="00EA71FF" w:rsidRPr="00A71CCC">
              <w:rPr>
                <w:rFonts w:ascii="GHEA Grapalat" w:hAnsi="GHEA Grapalat"/>
                <w:b/>
                <w:bCs/>
                <w:color w:val="000000"/>
                <w:sz w:val="24"/>
                <w:szCs w:val="24"/>
                <w:lang w:val="hy-AM"/>
              </w:rPr>
              <w:t>1/17.1/3163</w:t>
            </w:r>
          </w:p>
        </w:tc>
      </w:tr>
      <w:tr w:rsidR="009D5282" w:rsidRPr="00A71CCC" w:rsidTr="000C3713">
        <w:trPr>
          <w:trHeight w:val="714"/>
        </w:trPr>
        <w:tc>
          <w:tcPr>
            <w:tcW w:w="7684" w:type="dxa"/>
            <w:tcBorders>
              <w:top w:val="single" w:sz="4" w:space="0" w:color="000000"/>
              <w:left w:val="single" w:sz="4" w:space="0" w:color="000000"/>
              <w:bottom w:val="single" w:sz="4" w:space="0" w:color="000000"/>
              <w:right w:val="single" w:sz="4" w:space="0" w:color="000000"/>
            </w:tcBorders>
            <w:shd w:val="clear" w:color="auto" w:fill="auto"/>
          </w:tcPr>
          <w:p w:rsidR="009D5282" w:rsidRPr="00A71CCC" w:rsidRDefault="00EA71FF" w:rsidP="00556D52">
            <w:pPr>
              <w:spacing w:after="0" w:line="360" w:lineRule="auto"/>
              <w:ind w:firstLine="567"/>
              <w:jc w:val="both"/>
              <w:rPr>
                <w:rFonts w:ascii="GHEA Grapalat" w:hAnsi="GHEA Grapalat"/>
                <w:sz w:val="24"/>
                <w:szCs w:val="24"/>
              </w:rPr>
            </w:pPr>
            <w:r w:rsidRPr="00A71CCC">
              <w:rPr>
                <w:rFonts w:ascii="GHEA Grapalat" w:hAnsi="GHEA Grapalat"/>
                <w:sz w:val="24"/>
                <w:szCs w:val="24"/>
                <w:lang w:val="hy-AM"/>
              </w:rPr>
              <w:t>Ի</w:t>
            </w:r>
            <w:r w:rsidR="000C4D6C" w:rsidRPr="00A71CCC">
              <w:rPr>
                <w:rFonts w:ascii="GHEA Grapalat" w:hAnsi="GHEA Grapalat"/>
                <w:sz w:val="24"/>
                <w:szCs w:val="24"/>
                <w:lang w:val="hy-AM"/>
              </w:rPr>
              <w:t xml:space="preserve"> </w:t>
            </w:r>
            <w:r w:rsidRPr="00A71CCC">
              <w:rPr>
                <w:rFonts w:ascii="GHEA Grapalat" w:hAnsi="GHEA Grapalat"/>
                <w:sz w:val="24"/>
                <w:szCs w:val="24"/>
                <w:lang w:val="hy-AM"/>
              </w:rPr>
              <w:t xml:space="preserve">պատասխան Ձեր՝ 2025 թվականի մարտի 14-ի </w:t>
            </w:r>
            <w:r w:rsidRPr="00A71CCC">
              <w:rPr>
                <w:rFonts w:ascii="GHEA Grapalat" w:hAnsi="GHEA Grapalat"/>
                <w:sz w:val="24"/>
                <w:szCs w:val="24"/>
              </w:rPr>
              <w:t xml:space="preserve">N 19/496 </w:t>
            </w:r>
            <w:r w:rsidRPr="00A71CCC">
              <w:rPr>
                <w:rFonts w:ascii="GHEA Grapalat" w:hAnsi="GHEA Grapalat"/>
                <w:sz w:val="24"/>
                <w:szCs w:val="24"/>
                <w:lang w:val="ru-RU"/>
              </w:rPr>
              <w:t>գրության՝</w:t>
            </w:r>
            <w:r w:rsidRPr="00A71CCC">
              <w:rPr>
                <w:rFonts w:ascii="GHEA Grapalat" w:hAnsi="GHEA Grapalat"/>
                <w:sz w:val="24"/>
                <w:szCs w:val="24"/>
              </w:rPr>
              <w:t xml:space="preserve"> </w:t>
            </w:r>
            <w:r w:rsidRPr="00A71CCC">
              <w:rPr>
                <w:rFonts w:ascii="GHEA Grapalat" w:hAnsi="GHEA Grapalat"/>
                <w:sz w:val="24"/>
                <w:szCs w:val="24"/>
                <w:lang w:val="ru-RU"/>
              </w:rPr>
              <w:t>Հայաստանի</w:t>
            </w:r>
            <w:r w:rsidRPr="00A71CCC">
              <w:rPr>
                <w:rFonts w:ascii="GHEA Grapalat" w:hAnsi="GHEA Grapalat"/>
                <w:sz w:val="24"/>
                <w:szCs w:val="24"/>
              </w:rPr>
              <w:t xml:space="preserve"> </w:t>
            </w:r>
            <w:r w:rsidRPr="00A71CCC">
              <w:rPr>
                <w:rFonts w:ascii="GHEA Grapalat" w:hAnsi="GHEA Grapalat"/>
                <w:sz w:val="24"/>
                <w:szCs w:val="24"/>
                <w:lang w:val="ru-RU"/>
              </w:rPr>
              <w:t>Հանրապետության</w:t>
            </w:r>
            <w:r w:rsidRPr="00A71CCC">
              <w:rPr>
                <w:rFonts w:ascii="GHEA Grapalat" w:hAnsi="GHEA Grapalat"/>
                <w:sz w:val="24"/>
                <w:szCs w:val="24"/>
              </w:rPr>
              <w:t xml:space="preserve"> </w:t>
            </w:r>
            <w:r w:rsidRPr="00A71CCC">
              <w:rPr>
                <w:rFonts w:ascii="GHEA Grapalat" w:hAnsi="GHEA Grapalat"/>
                <w:sz w:val="24"/>
                <w:szCs w:val="24"/>
                <w:lang w:val="ru-RU"/>
              </w:rPr>
              <w:t>կառավարության</w:t>
            </w:r>
            <w:r w:rsidRPr="00A71CCC">
              <w:rPr>
                <w:rFonts w:ascii="GHEA Grapalat" w:hAnsi="GHEA Grapalat"/>
                <w:sz w:val="24"/>
                <w:szCs w:val="24"/>
              </w:rPr>
              <w:t xml:space="preserve"> 2009 </w:t>
            </w:r>
            <w:r w:rsidRPr="00A71CCC">
              <w:rPr>
                <w:rFonts w:ascii="GHEA Grapalat" w:hAnsi="GHEA Grapalat"/>
                <w:sz w:val="24"/>
                <w:szCs w:val="24"/>
                <w:lang w:val="ru-RU"/>
              </w:rPr>
              <w:t>թվականի</w:t>
            </w:r>
            <w:r w:rsidRPr="00A71CCC">
              <w:rPr>
                <w:rFonts w:ascii="GHEA Grapalat" w:hAnsi="GHEA Grapalat"/>
                <w:sz w:val="24"/>
                <w:szCs w:val="24"/>
              </w:rPr>
              <w:t xml:space="preserve"> </w:t>
            </w:r>
            <w:r w:rsidRPr="00A71CCC">
              <w:rPr>
                <w:rFonts w:ascii="GHEA Grapalat" w:hAnsi="GHEA Grapalat"/>
                <w:sz w:val="24"/>
                <w:szCs w:val="24"/>
                <w:lang w:val="ru-RU"/>
              </w:rPr>
              <w:t>ապրիլի</w:t>
            </w:r>
            <w:r w:rsidRPr="00A71CCC">
              <w:rPr>
                <w:rFonts w:ascii="GHEA Grapalat" w:hAnsi="GHEA Grapalat"/>
                <w:sz w:val="24"/>
                <w:szCs w:val="24"/>
              </w:rPr>
              <w:t xml:space="preserve"> 30-</w:t>
            </w:r>
            <w:r w:rsidRPr="00A71CCC">
              <w:rPr>
                <w:rFonts w:ascii="GHEA Grapalat" w:hAnsi="GHEA Grapalat"/>
                <w:sz w:val="24"/>
                <w:szCs w:val="24"/>
                <w:lang w:val="ru-RU"/>
              </w:rPr>
              <w:t>ի</w:t>
            </w:r>
            <w:r w:rsidRPr="00A71CCC">
              <w:rPr>
                <w:rFonts w:ascii="GHEA Grapalat" w:hAnsi="GHEA Grapalat"/>
                <w:sz w:val="24"/>
                <w:szCs w:val="24"/>
              </w:rPr>
              <w:t xml:space="preserve"> </w:t>
            </w:r>
            <w:r w:rsidRPr="00A71CCC">
              <w:rPr>
                <w:rFonts w:ascii="GHEA Grapalat" w:hAnsi="GHEA Grapalat"/>
                <w:sz w:val="24"/>
                <w:szCs w:val="24"/>
                <w:lang w:val="hy-AM"/>
              </w:rPr>
              <w:t>N</w:t>
            </w:r>
            <w:r w:rsidRPr="00A71CCC">
              <w:rPr>
                <w:rFonts w:ascii="GHEA Grapalat" w:hAnsi="GHEA Grapalat"/>
                <w:sz w:val="24"/>
                <w:szCs w:val="24"/>
              </w:rPr>
              <w:t xml:space="preserve"> 550-</w:t>
            </w:r>
            <w:r w:rsidRPr="00A71CCC">
              <w:rPr>
                <w:rFonts w:ascii="GHEA Grapalat" w:hAnsi="GHEA Grapalat"/>
                <w:sz w:val="24"/>
                <w:szCs w:val="24"/>
                <w:lang w:val="ru-RU"/>
              </w:rPr>
              <w:t>Ն</w:t>
            </w:r>
            <w:r w:rsidRPr="00A71CCC">
              <w:rPr>
                <w:rFonts w:ascii="GHEA Grapalat" w:hAnsi="GHEA Grapalat"/>
                <w:sz w:val="24"/>
                <w:szCs w:val="24"/>
              </w:rPr>
              <w:t xml:space="preserve"> </w:t>
            </w:r>
            <w:r w:rsidRPr="00A71CCC">
              <w:rPr>
                <w:rFonts w:ascii="GHEA Grapalat" w:hAnsi="GHEA Grapalat"/>
                <w:sz w:val="24"/>
                <w:szCs w:val="24"/>
                <w:lang w:val="ru-RU"/>
              </w:rPr>
              <w:t>որոշման</w:t>
            </w:r>
            <w:r w:rsidRPr="00A71CCC">
              <w:rPr>
                <w:rFonts w:ascii="GHEA Grapalat" w:hAnsi="GHEA Grapalat"/>
                <w:sz w:val="24"/>
                <w:szCs w:val="24"/>
              </w:rPr>
              <w:t xml:space="preserve"> </w:t>
            </w:r>
            <w:r w:rsidRPr="00A71CCC">
              <w:rPr>
                <w:rFonts w:ascii="GHEA Grapalat" w:hAnsi="GHEA Grapalat"/>
                <w:sz w:val="24"/>
                <w:szCs w:val="24"/>
                <w:lang w:val="ru-RU"/>
              </w:rPr>
              <w:t>մեջ</w:t>
            </w:r>
            <w:r w:rsidRPr="00A71CCC">
              <w:rPr>
                <w:rFonts w:ascii="GHEA Grapalat" w:hAnsi="GHEA Grapalat"/>
                <w:sz w:val="24"/>
                <w:szCs w:val="24"/>
              </w:rPr>
              <w:t xml:space="preserve"> </w:t>
            </w:r>
            <w:r w:rsidRPr="00A71CCC">
              <w:rPr>
                <w:rFonts w:ascii="GHEA Grapalat" w:hAnsi="GHEA Grapalat"/>
                <w:sz w:val="24"/>
                <w:szCs w:val="24"/>
                <w:lang w:val="ru-RU"/>
              </w:rPr>
              <w:t>լրացումներ</w:t>
            </w:r>
            <w:r w:rsidRPr="00A71CCC">
              <w:rPr>
                <w:rFonts w:ascii="GHEA Grapalat" w:hAnsi="GHEA Grapalat"/>
                <w:sz w:val="24"/>
                <w:szCs w:val="24"/>
              </w:rPr>
              <w:t xml:space="preserve"> </w:t>
            </w:r>
            <w:r w:rsidRPr="00A71CCC">
              <w:rPr>
                <w:rFonts w:ascii="GHEA Grapalat" w:hAnsi="GHEA Grapalat"/>
                <w:sz w:val="24"/>
                <w:szCs w:val="24"/>
                <w:lang w:val="ru-RU"/>
              </w:rPr>
              <w:t>կատարելու</w:t>
            </w:r>
            <w:r w:rsidRPr="00A71CCC">
              <w:rPr>
                <w:rFonts w:ascii="GHEA Grapalat" w:hAnsi="GHEA Grapalat"/>
                <w:sz w:val="24"/>
                <w:szCs w:val="24"/>
              </w:rPr>
              <w:t xml:space="preserve"> </w:t>
            </w:r>
            <w:r w:rsidRPr="00A71CCC">
              <w:rPr>
                <w:rFonts w:ascii="GHEA Grapalat" w:hAnsi="GHEA Grapalat"/>
                <w:sz w:val="24"/>
                <w:szCs w:val="24"/>
                <w:lang w:val="ru-RU"/>
              </w:rPr>
              <w:t>մասին</w:t>
            </w:r>
            <w:r w:rsidRPr="00A71CCC">
              <w:rPr>
                <w:rFonts w:ascii="GHEA Grapalat" w:hAnsi="GHEA Grapalat"/>
                <w:sz w:val="24"/>
                <w:szCs w:val="24"/>
              </w:rPr>
              <w:t xml:space="preserve"> </w:t>
            </w:r>
            <w:r w:rsidRPr="00A71CCC">
              <w:rPr>
                <w:rFonts w:ascii="GHEA Grapalat" w:hAnsi="GHEA Grapalat"/>
                <w:sz w:val="24"/>
                <w:szCs w:val="24"/>
                <w:lang w:val="ru-RU"/>
              </w:rPr>
              <w:t>Կառավարության</w:t>
            </w:r>
            <w:r w:rsidRPr="00A71CCC">
              <w:rPr>
                <w:rFonts w:ascii="GHEA Grapalat" w:hAnsi="GHEA Grapalat"/>
                <w:sz w:val="24"/>
                <w:szCs w:val="24"/>
              </w:rPr>
              <w:t xml:space="preserve"> </w:t>
            </w:r>
            <w:r w:rsidRPr="00A71CCC">
              <w:rPr>
                <w:rFonts w:ascii="GHEA Grapalat" w:hAnsi="GHEA Grapalat"/>
                <w:sz w:val="24"/>
                <w:szCs w:val="24"/>
                <w:lang w:val="ru-RU"/>
              </w:rPr>
              <w:t>որոշման</w:t>
            </w:r>
            <w:r w:rsidRPr="00A71CCC">
              <w:rPr>
                <w:rFonts w:ascii="GHEA Grapalat" w:hAnsi="GHEA Grapalat"/>
                <w:sz w:val="24"/>
                <w:szCs w:val="24"/>
              </w:rPr>
              <w:t xml:space="preserve"> </w:t>
            </w:r>
            <w:r w:rsidRPr="00A71CCC">
              <w:rPr>
                <w:rFonts w:ascii="GHEA Grapalat" w:hAnsi="GHEA Grapalat"/>
                <w:sz w:val="24"/>
                <w:szCs w:val="24"/>
                <w:lang w:val="ru-RU"/>
              </w:rPr>
              <w:t>նախագծի</w:t>
            </w:r>
            <w:r w:rsidRPr="00A71CCC">
              <w:rPr>
                <w:rFonts w:ascii="GHEA Grapalat" w:hAnsi="GHEA Grapalat"/>
                <w:sz w:val="24"/>
                <w:szCs w:val="24"/>
              </w:rPr>
              <w:t xml:space="preserve"> </w:t>
            </w:r>
            <w:r w:rsidRPr="00A71CCC">
              <w:rPr>
                <w:rFonts w:ascii="GHEA Grapalat" w:hAnsi="GHEA Grapalat"/>
                <w:sz w:val="24"/>
                <w:szCs w:val="24"/>
                <w:lang w:val="ru-RU"/>
              </w:rPr>
              <w:t>վերաբերյալ</w:t>
            </w:r>
            <w:r w:rsidRPr="00A71CCC">
              <w:rPr>
                <w:rFonts w:ascii="GHEA Grapalat" w:hAnsi="GHEA Grapalat"/>
                <w:sz w:val="24"/>
                <w:szCs w:val="24"/>
              </w:rPr>
              <w:t xml:space="preserve">, </w:t>
            </w:r>
            <w:r w:rsidRPr="00A71CCC">
              <w:rPr>
                <w:rFonts w:ascii="GHEA Grapalat" w:hAnsi="GHEA Grapalat"/>
                <w:sz w:val="24"/>
                <w:szCs w:val="24"/>
                <w:lang w:val="ru-RU"/>
              </w:rPr>
              <w:t>տեղեկացնում</w:t>
            </w:r>
            <w:r w:rsidRPr="00A71CCC">
              <w:rPr>
                <w:rFonts w:ascii="GHEA Grapalat" w:hAnsi="GHEA Grapalat"/>
                <w:sz w:val="24"/>
                <w:szCs w:val="24"/>
              </w:rPr>
              <w:t xml:space="preserve"> </w:t>
            </w:r>
            <w:r w:rsidRPr="00A71CCC">
              <w:rPr>
                <w:rFonts w:ascii="GHEA Grapalat" w:hAnsi="GHEA Grapalat"/>
                <w:sz w:val="24"/>
                <w:szCs w:val="24"/>
                <w:lang w:val="ru-RU"/>
              </w:rPr>
              <w:t>եմ</w:t>
            </w:r>
            <w:r w:rsidRPr="00A71CCC">
              <w:rPr>
                <w:rFonts w:ascii="GHEA Grapalat" w:hAnsi="GHEA Grapalat"/>
                <w:sz w:val="24"/>
                <w:szCs w:val="24"/>
              </w:rPr>
              <w:t xml:space="preserve">, </w:t>
            </w:r>
            <w:r w:rsidRPr="00A71CCC">
              <w:rPr>
                <w:rFonts w:ascii="GHEA Grapalat" w:hAnsi="GHEA Grapalat"/>
                <w:sz w:val="24"/>
                <w:szCs w:val="24"/>
                <w:lang w:val="ru-RU"/>
              </w:rPr>
              <w:t>որ</w:t>
            </w:r>
            <w:r w:rsidRPr="00A71CCC">
              <w:rPr>
                <w:rFonts w:ascii="GHEA Grapalat" w:hAnsi="GHEA Grapalat"/>
                <w:sz w:val="24"/>
                <w:szCs w:val="24"/>
              </w:rPr>
              <w:t xml:space="preserve"> </w:t>
            </w:r>
            <w:r w:rsidRPr="00A71CCC">
              <w:rPr>
                <w:rFonts w:ascii="GHEA Grapalat" w:hAnsi="GHEA Grapalat"/>
                <w:sz w:val="24"/>
                <w:szCs w:val="24"/>
                <w:lang w:val="ru-RU"/>
              </w:rPr>
              <w:t>Հայաստանի</w:t>
            </w:r>
            <w:r w:rsidRPr="00A71CCC">
              <w:rPr>
                <w:rFonts w:ascii="GHEA Grapalat" w:hAnsi="GHEA Grapalat"/>
                <w:sz w:val="24"/>
                <w:szCs w:val="24"/>
              </w:rPr>
              <w:t xml:space="preserve"> </w:t>
            </w:r>
            <w:r w:rsidRPr="00A71CCC">
              <w:rPr>
                <w:rFonts w:ascii="GHEA Grapalat" w:hAnsi="GHEA Grapalat"/>
                <w:sz w:val="24"/>
                <w:szCs w:val="24"/>
                <w:lang w:val="ru-RU"/>
              </w:rPr>
              <w:t>Հանրապետության</w:t>
            </w:r>
            <w:r w:rsidRPr="00A71CCC">
              <w:rPr>
                <w:rFonts w:ascii="GHEA Grapalat" w:hAnsi="GHEA Grapalat"/>
                <w:sz w:val="24"/>
                <w:szCs w:val="24"/>
              </w:rPr>
              <w:t xml:space="preserve"> </w:t>
            </w:r>
            <w:r w:rsidRPr="00A71CCC">
              <w:rPr>
                <w:rFonts w:ascii="GHEA Grapalat" w:hAnsi="GHEA Grapalat"/>
                <w:sz w:val="24"/>
                <w:szCs w:val="24"/>
                <w:lang w:val="ru-RU"/>
              </w:rPr>
              <w:t>կառավարության</w:t>
            </w:r>
            <w:r w:rsidRPr="00A71CCC">
              <w:rPr>
                <w:rFonts w:ascii="GHEA Grapalat" w:hAnsi="GHEA Grapalat"/>
                <w:sz w:val="24"/>
                <w:szCs w:val="24"/>
              </w:rPr>
              <w:t xml:space="preserve"> 2009 </w:t>
            </w:r>
            <w:r w:rsidRPr="00A71CCC">
              <w:rPr>
                <w:rFonts w:ascii="GHEA Grapalat" w:hAnsi="GHEA Grapalat"/>
                <w:sz w:val="24"/>
                <w:szCs w:val="24"/>
                <w:lang w:val="ru-RU"/>
              </w:rPr>
              <w:t>թվականի</w:t>
            </w:r>
            <w:r w:rsidRPr="00A71CCC">
              <w:rPr>
                <w:rFonts w:ascii="GHEA Grapalat" w:hAnsi="GHEA Grapalat"/>
                <w:sz w:val="24"/>
                <w:szCs w:val="24"/>
              </w:rPr>
              <w:t xml:space="preserve"> </w:t>
            </w:r>
            <w:r w:rsidRPr="00A71CCC">
              <w:rPr>
                <w:rFonts w:ascii="GHEA Grapalat" w:hAnsi="GHEA Grapalat"/>
                <w:sz w:val="24"/>
                <w:szCs w:val="24"/>
                <w:lang w:val="ru-RU"/>
              </w:rPr>
              <w:t>ապրիլի</w:t>
            </w:r>
            <w:r w:rsidRPr="00A71CCC">
              <w:rPr>
                <w:rFonts w:ascii="GHEA Grapalat" w:hAnsi="GHEA Grapalat"/>
                <w:sz w:val="24"/>
                <w:szCs w:val="24"/>
              </w:rPr>
              <w:t xml:space="preserve"> 30-</w:t>
            </w:r>
            <w:r w:rsidRPr="00A71CCC">
              <w:rPr>
                <w:rFonts w:ascii="GHEA Grapalat" w:hAnsi="GHEA Grapalat"/>
                <w:sz w:val="24"/>
                <w:szCs w:val="24"/>
                <w:lang w:val="ru-RU"/>
              </w:rPr>
              <w:t>ի</w:t>
            </w:r>
            <w:r w:rsidRPr="00A71CCC">
              <w:rPr>
                <w:rFonts w:ascii="GHEA Grapalat" w:hAnsi="GHEA Grapalat"/>
                <w:sz w:val="24"/>
                <w:szCs w:val="24"/>
              </w:rPr>
              <w:t xml:space="preserve"> </w:t>
            </w:r>
            <w:r w:rsidRPr="00A71CCC">
              <w:rPr>
                <w:rFonts w:ascii="GHEA Grapalat" w:hAnsi="GHEA Grapalat"/>
                <w:sz w:val="24"/>
                <w:szCs w:val="24"/>
                <w:lang w:val="hy-AM"/>
              </w:rPr>
              <w:t>N</w:t>
            </w:r>
            <w:r w:rsidRPr="00A71CCC">
              <w:rPr>
                <w:rFonts w:ascii="GHEA Grapalat" w:hAnsi="GHEA Grapalat"/>
                <w:sz w:val="24"/>
                <w:szCs w:val="24"/>
              </w:rPr>
              <w:t xml:space="preserve"> 550-</w:t>
            </w:r>
            <w:r w:rsidRPr="00A71CCC">
              <w:rPr>
                <w:rFonts w:ascii="GHEA Grapalat" w:hAnsi="GHEA Grapalat"/>
                <w:sz w:val="24"/>
                <w:szCs w:val="24"/>
                <w:lang w:val="ru-RU"/>
              </w:rPr>
              <w:t>Ն</w:t>
            </w:r>
            <w:r w:rsidRPr="00A71CCC">
              <w:rPr>
                <w:rFonts w:ascii="GHEA Grapalat" w:hAnsi="GHEA Grapalat"/>
                <w:sz w:val="24"/>
                <w:szCs w:val="24"/>
              </w:rPr>
              <w:t xml:space="preserve"> </w:t>
            </w:r>
            <w:r w:rsidRPr="00A71CCC">
              <w:rPr>
                <w:rFonts w:ascii="GHEA Grapalat" w:hAnsi="GHEA Grapalat"/>
                <w:sz w:val="24"/>
                <w:szCs w:val="24"/>
                <w:lang w:val="ru-RU"/>
              </w:rPr>
              <w:t>որոշման</w:t>
            </w:r>
            <w:r w:rsidRPr="00A71CCC">
              <w:rPr>
                <w:rFonts w:ascii="GHEA Grapalat" w:hAnsi="GHEA Grapalat"/>
                <w:sz w:val="24"/>
                <w:szCs w:val="24"/>
              </w:rPr>
              <w:t xml:space="preserve"> </w:t>
            </w:r>
            <w:r w:rsidRPr="00A71CCC">
              <w:rPr>
                <w:rFonts w:ascii="GHEA Grapalat" w:hAnsi="GHEA Grapalat"/>
                <w:sz w:val="24"/>
                <w:szCs w:val="24"/>
                <w:lang w:val="ru-RU"/>
              </w:rPr>
              <w:t>մեջ</w:t>
            </w:r>
            <w:r w:rsidRPr="00A71CCC">
              <w:rPr>
                <w:rFonts w:ascii="GHEA Grapalat" w:hAnsi="GHEA Grapalat"/>
                <w:sz w:val="24"/>
                <w:szCs w:val="24"/>
              </w:rPr>
              <w:t xml:space="preserve"> </w:t>
            </w:r>
            <w:r w:rsidRPr="00A71CCC">
              <w:rPr>
                <w:rFonts w:ascii="GHEA Grapalat" w:hAnsi="GHEA Grapalat"/>
                <w:sz w:val="24"/>
                <w:szCs w:val="24"/>
                <w:lang w:val="ru-RU"/>
              </w:rPr>
              <w:t>արտաքին</w:t>
            </w:r>
            <w:r w:rsidRPr="00A71CCC">
              <w:rPr>
                <w:rFonts w:ascii="GHEA Grapalat" w:hAnsi="GHEA Grapalat"/>
                <w:sz w:val="24"/>
                <w:szCs w:val="24"/>
              </w:rPr>
              <w:t xml:space="preserve"> </w:t>
            </w:r>
            <w:r w:rsidRPr="00A71CCC">
              <w:rPr>
                <w:rFonts w:ascii="GHEA Grapalat" w:hAnsi="GHEA Grapalat"/>
                <w:sz w:val="24"/>
                <w:szCs w:val="24"/>
                <w:lang w:val="ru-RU"/>
              </w:rPr>
              <w:t>հետախուզության</w:t>
            </w:r>
            <w:r w:rsidRPr="00A71CCC">
              <w:rPr>
                <w:rFonts w:ascii="GHEA Grapalat" w:hAnsi="GHEA Grapalat"/>
                <w:sz w:val="24"/>
                <w:szCs w:val="24"/>
              </w:rPr>
              <w:t xml:space="preserve"> </w:t>
            </w:r>
            <w:r w:rsidRPr="00A71CCC">
              <w:rPr>
                <w:rFonts w:ascii="GHEA Grapalat" w:hAnsi="GHEA Grapalat"/>
                <w:sz w:val="24"/>
                <w:szCs w:val="24"/>
                <w:lang w:val="ru-RU"/>
              </w:rPr>
              <w:t>ծառայությունը</w:t>
            </w:r>
            <w:r w:rsidRPr="00A71CCC">
              <w:rPr>
                <w:rFonts w:ascii="GHEA Grapalat" w:hAnsi="GHEA Grapalat"/>
                <w:sz w:val="24"/>
                <w:szCs w:val="24"/>
              </w:rPr>
              <w:t xml:space="preserve"> </w:t>
            </w:r>
            <w:r w:rsidRPr="00A71CCC">
              <w:rPr>
                <w:rFonts w:ascii="GHEA Grapalat" w:hAnsi="GHEA Grapalat"/>
                <w:sz w:val="24"/>
                <w:szCs w:val="24"/>
                <w:lang w:val="ru-RU"/>
              </w:rPr>
              <w:t>ներառված</w:t>
            </w:r>
            <w:r w:rsidRPr="00A71CCC">
              <w:rPr>
                <w:rFonts w:ascii="GHEA Grapalat" w:hAnsi="GHEA Grapalat"/>
                <w:sz w:val="24"/>
                <w:szCs w:val="24"/>
              </w:rPr>
              <w:t xml:space="preserve"> </w:t>
            </w:r>
            <w:r w:rsidRPr="00A71CCC">
              <w:rPr>
                <w:rFonts w:ascii="GHEA Grapalat" w:hAnsi="GHEA Grapalat"/>
                <w:sz w:val="24"/>
                <w:szCs w:val="24"/>
                <w:lang w:val="ru-RU"/>
              </w:rPr>
              <w:t>չէ</w:t>
            </w:r>
            <w:r w:rsidRPr="00A71CCC">
              <w:rPr>
                <w:rFonts w:ascii="GHEA Grapalat" w:hAnsi="GHEA Grapalat"/>
                <w:sz w:val="24"/>
                <w:szCs w:val="24"/>
              </w:rPr>
              <w:t>:</w:t>
            </w:r>
          </w:p>
          <w:p w:rsidR="00EA71FF" w:rsidRPr="00A71CCC" w:rsidRDefault="00EA71FF" w:rsidP="00556D52">
            <w:pPr>
              <w:spacing w:after="0" w:line="360" w:lineRule="auto"/>
              <w:ind w:firstLine="567"/>
              <w:jc w:val="both"/>
              <w:rPr>
                <w:rFonts w:ascii="GHEA Grapalat" w:hAnsi="GHEA Grapalat"/>
                <w:sz w:val="24"/>
                <w:szCs w:val="24"/>
              </w:rPr>
            </w:pPr>
            <w:r w:rsidRPr="00A71CCC">
              <w:rPr>
                <w:rFonts w:ascii="GHEA Grapalat" w:hAnsi="GHEA Grapalat"/>
                <w:sz w:val="24"/>
                <w:szCs w:val="24"/>
                <w:lang w:val="ru-RU"/>
              </w:rPr>
              <w:t>Նախագծի</w:t>
            </w:r>
            <w:r w:rsidRPr="00A71CCC">
              <w:rPr>
                <w:rFonts w:ascii="GHEA Grapalat" w:hAnsi="GHEA Grapalat"/>
                <w:sz w:val="24"/>
                <w:szCs w:val="24"/>
              </w:rPr>
              <w:t xml:space="preserve"> </w:t>
            </w:r>
            <w:r w:rsidRPr="00A71CCC">
              <w:rPr>
                <w:rFonts w:ascii="GHEA Grapalat" w:hAnsi="GHEA Grapalat"/>
                <w:sz w:val="24"/>
                <w:szCs w:val="24"/>
                <w:lang w:val="ru-RU"/>
              </w:rPr>
              <w:t>հիմնավորման</w:t>
            </w:r>
            <w:r w:rsidRPr="00A71CCC">
              <w:rPr>
                <w:rFonts w:ascii="GHEA Grapalat" w:hAnsi="GHEA Grapalat"/>
                <w:sz w:val="24"/>
                <w:szCs w:val="24"/>
              </w:rPr>
              <w:t xml:space="preserve"> </w:t>
            </w:r>
            <w:r w:rsidRPr="00A71CCC">
              <w:rPr>
                <w:rFonts w:ascii="GHEA Grapalat" w:hAnsi="GHEA Grapalat"/>
                <w:sz w:val="24"/>
                <w:szCs w:val="24"/>
                <w:lang w:val="ru-RU"/>
              </w:rPr>
              <w:t>համաձայն՝</w:t>
            </w:r>
            <w:r w:rsidRPr="00A71CCC">
              <w:rPr>
                <w:rFonts w:ascii="GHEA Grapalat" w:hAnsi="GHEA Grapalat"/>
                <w:sz w:val="24"/>
                <w:szCs w:val="24"/>
              </w:rPr>
              <w:t xml:space="preserve"> </w:t>
            </w:r>
            <w:r w:rsidRPr="00A71CCC">
              <w:rPr>
                <w:rFonts w:ascii="GHEA Grapalat" w:hAnsi="GHEA Grapalat"/>
                <w:sz w:val="24"/>
                <w:szCs w:val="24"/>
                <w:lang w:val="ru-RU"/>
              </w:rPr>
              <w:t>պետական</w:t>
            </w:r>
            <w:r w:rsidRPr="00A71CCC">
              <w:rPr>
                <w:rFonts w:ascii="GHEA Grapalat" w:hAnsi="GHEA Grapalat"/>
                <w:sz w:val="24"/>
                <w:szCs w:val="24"/>
              </w:rPr>
              <w:t xml:space="preserve"> </w:t>
            </w:r>
            <w:r w:rsidRPr="00A71CCC">
              <w:rPr>
                <w:rFonts w:ascii="GHEA Grapalat" w:hAnsi="GHEA Grapalat"/>
                <w:sz w:val="24"/>
                <w:szCs w:val="24"/>
                <w:lang w:val="ru-RU"/>
              </w:rPr>
              <w:t>պահպանության</w:t>
            </w:r>
            <w:r w:rsidRPr="00A71CCC">
              <w:rPr>
                <w:rFonts w:ascii="GHEA Grapalat" w:hAnsi="GHEA Grapalat"/>
                <w:sz w:val="24"/>
                <w:szCs w:val="24"/>
              </w:rPr>
              <w:t xml:space="preserve"> </w:t>
            </w:r>
            <w:r w:rsidRPr="00A71CCC">
              <w:rPr>
                <w:rFonts w:ascii="GHEA Grapalat" w:hAnsi="GHEA Grapalat"/>
                <w:sz w:val="24"/>
                <w:szCs w:val="24"/>
                <w:lang w:val="ru-RU"/>
              </w:rPr>
              <w:t>ծառայության</w:t>
            </w:r>
            <w:r w:rsidRPr="00A71CCC">
              <w:rPr>
                <w:rFonts w:ascii="GHEA Grapalat" w:hAnsi="GHEA Grapalat"/>
                <w:sz w:val="24"/>
                <w:szCs w:val="24"/>
              </w:rPr>
              <w:t xml:space="preserve"> </w:t>
            </w:r>
            <w:r w:rsidRPr="00A71CCC">
              <w:rPr>
                <w:rFonts w:ascii="GHEA Grapalat" w:hAnsi="GHEA Grapalat"/>
                <w:sz w:val="24"/>
                <w:szCs w:val="24"/>
                <w:lang w:val="ru-RU"/>
              </w:rPr>
              <w:t>կողմից</w:t>
            </w:r>
            <w:r w:rsidRPr="00A71CCC">
              <w:rPr>
                <w:rFonts w:ascii="GHEA Grapalat" w:hAnsi="GHEA Grapalat"/>
                <w:sz w:val="24"/>
                <w:szCs w:val="24"/>
              </w:rPr>
              <w:t xml:space="preserve"> </w:t>
            </w:r>
            <w:r w:rsidRPr="00A71CCC">
              <w:rPr>
                <w:rFonts w:ascii="GHEA Grapalat" w:hAnsi="GHEA Grapalat"/>
                <w:sz w:val="24"/>
                <w:szCs w:val="24"/>
                <w:lang w:val="ru-RU"/>
              </w:rPr>
              <w:t>նախագիծը</w:t>
            </w:r>
            <w:r w:rsidRPr="00A71CCC">
              <w:rPr>
                <w:rFonts w:ascii="GHEA Grapalat" w:hAnsi="GHEA Grapalat"/>
                <w:sz w:val="24"/>
                <w:szCs w:val="24"/>
              </w:rPr>
              <w:t xml:space="preserve"> </w:t>
            </w:r>
            <w:r w:rsidRPr="00A71CCC">
              <w:rPr>
                <w:rFonts w:ascii="GHEA Grapalat" w:hAnsi="GHEA Grapalat"/>
                <w:sz w:val="24"/>
                <w:szCs w:val="24"/>
                <w:lang w:val="ru-RU"/>
              </w:rPr>
              <w:t>մշակվել</w:t>
            </w:r>
            <w:r w:rsidRPr="00A71CCC">
              <w:rPr>
                <w:rFonts w:ascii="GHEA Grapalat" w:hAnsi="GHEA Grapalat"/>
                <w:sz w:val="24"/>
                <w:szCs w:val="24"/>
              </w:rPr>
              <w:t xml:space="preserve"> </w:t>
            </w:r>
            <w:r w:rsidRPr="00A71CCC">
              <w:rPr>
                <w:rFonts w:ascii="GHEA Grapalat" w:hAnsi="GHEA Grapalat"/>
                <w:sz w:val="24"/>
                <w:szCs w:val="24"/>
                <w:lang w:val="ru-RU"/>
              </w:rPr>
              <w:t>է</w:t>
            </w:r>
            <w:r w:rsidRPr="00A71CCC">
              <w:rPr>
                <w:rFonts w:ascii="GHEA Grapalat" w:hAnsi="GHEA Grapalat"/>
                <w:sz w:val="24"/>
                <w:szCs w:val="24"/>
              </w:rPr>
              <w:t xml:space="preserve"> </w:t>
            </w:r>
            <w:r w:rsidRPr="00A71CCC">
              <w:rPr>
                <w:rFonts w:ascii="GHEA Grapalat" w:hAnsi="GHEA Grapalat"/>
                <w:sz w:val="24"/>
                <w:szCs w:val="24"/>
                <w:lang w:val="ru-RU"/>
              </w:rPr>
              <w:t>հաշվի</w:t>
            </w:r>
            <w:r w:rsidRPr="00A71CCC">
              <w:rPr>
                <w:rFonts w:ascii="GHEA Grapalat" w:hAnsi="GHEA Grapalat"/>
                <w:sz w:val="24"/>
                <w:szCs w:val="24"/>
              </w:rPr>
              <w:t xml:space="preserve"> </w:t>
            </w:r>
            <w:r w:rsidRPr="00A71CCC">
              <w:rPr>
                <w:rFonts w:ascii="GHEA Grapalat" w:hAnsi="GHEA Grapalat"/>
                <w:sz w:val="24"/>
                <w:szCs w:val="24"/>
                <w:lang w:val="ru-RU"/>
              </w:rPr>
              <w:t>առնելով</w:t>
            </w:r>
            <w:r w:rsidRPr="00A71CCC">
              <w:rPr>
                <w:rFonts w:ascii="GHEA Grapalat" w:hAnsi="GHEA Grapalat"/>
                <w:sz w:val="24"/>
                <w:szCs w:val="24"/>
              </w:rPr>
              <w:t xml:space="preserve"> </w:t>
            </w:r>
            <w:r w:rsidRPr="00A71CCC">
              <w:rPr>
                <w:rFonts w:ascii="GHEA Grapalat" w:hAnsi="GHEA Grapalat"/>
                <w:sz w:val="24"/>
                <w:szCs w:val="24"/>
                <w:lang w:val="ru-RU"/>
              </w:rPr>
              <w:t>այն</w:t>
            </w:r>
            <w:r w:rsidRPr="00A71CCC">
              <w:rPr>
                <w:rFonts w:ascii="GHEA Grapalat" w:hAnsi="GHEA Grapalat"/>
                <w:sz w:val="24"/>
                <w:szCs w:val="24"/>
              </w:rPr>
              <w:t xml:space="preserve"> </w:t>
            </w:r>
            <w:r w:rsidRPr="00A71CCC">
              <w:rPr>
                <w:rFonts w:ascii="GHEA Grapalat" w:hAnsi="GHEA Grapalat"/>
                <w:sz w:val="24"/>
                <w:szCs w:val="24"/>
                <w:lang w:val="ru-RU"/>
              </w:rPr>
              <w:t>հանգամանքը</w:t>
            </w:r>
            <w:r w:rsidRPr="00A71CCC">
              <w:rPr>
                <w:rFonts w:ascii="GHEA Grapalat" w:hAnsi="GHEA Grapalat"/>
                <w:sz w:val="24"/>
                <w:szCs w:val="24"/>
              </w:rPr>
              <w:t xml:space="preserve">, </w:t>
            </w:r>
            <w:r w:rsidRPr="00A71CCC">
              <w:rPr>
                <w:rFonts w:ascii="GHEA Grapalat" w:hAnsi="GHEA Grapalat"/>
                <w:sz w:val="24"/>
                <w:szCs w:val="24"/>
                <w:lang w:val="ru-RU"/>
              </w:rPr>
              <w:t>որ</w:t>
            </w:r>
            <w:r w:rsidRPr="00A71CCC">
              <w:rPr>
                <w:rFonts w:ascii="GHEA Grapalat" w:hAnsi="GHEA Grapalat"/>
                <w:sz w:val="24"/>
                <w:szCs w:val="24"/>
              </w:rPr>
              <w:t xml:space="preserve"> </w:t>
            </w:r>
            <w:r w:rsidRPr="00A71CCC">
              <w:rPr>
                <w:rFonts w:ascii="GHEA Grapalat" w:hAnsi="GHEA Grapalat"/>
                <w:sz w:val="24"/>
                <w:szCs w:val="24"/>
                <w:lang w:val="ru-RU"/>
              </w:rPr>
              <w:t>արտաքին</w:t>
            </w:r>
            <w:r w:rsidRPr="00A71CCC">
              <w:rPr>
                <w:rFonts w:ascii="GHEA Grapalat" w:hAnsi="GHEA Grapalat"/>
                <w:sz w:val="24"/>
                <w:szCs w:val="24"/>
              </w:rPr>
              <w:t xml:space="preserve"> </w:t>
            </w:r>
            <w:r w:rsidRPr="00A71CCC">
              <w:rPr>
                <w:rFonts w:ascii="GHEA Grapalat" w:hAnsi="GHEA Grapalat"/>
                <w:sz w:val="24"/>
                <w:szCs w:val="24"/>
                <w:lang w:val="ru-RU"/>
              </w:rPr>
              <w:t>հետախուզության</w:t>
            </w:r>
            <w:r w:rsidRPr="00A71CCC">
              <w:rPr>
                <w:rFonts w:ascii="GHEA Grapalat" w:hAnsi="GHEA Grapalat"/>
                <w:sz w:val="24"/>
                <w:szCs w:val="24"/>
              </w:rPr>
              <w:t xml:space="preserve"> </w:t>
            </w:r>
            <w:r w:rsidRPr="00A71CCC">
              <w:rPr>
                <w:rFonts w:ascii="GHEA Grapalat" w:hAnsi="GHEA Grapalat"/>
                <w:sz w:val="24"/>
                <w:szCs w:val="24"/>
                <w:lang w:val="ru-RU"/>
              </w:rPr>
              <w:t>ծառայության</w:t>
            </w:r>
            <w:r w:rsidRPr="00A71CCC">
              <w:rPr>
                <w:rFonts w:ascii="GHEA Grapalat" w:hAnsi="GHEA Grapalat"/>
                <w:sz w:val="24"/>
                <w:szCs w:val="24"/>
              </w:rPr>
              <w:t xml:space="preserve"> </w:t>
            </w:r>
            <w:r w:rsidRPr="00A71CCC">
              <w:rPr>
                <w:rFonts w:ascii="GHEA Grapalat" w:hAnsi="GHEA Grapalat"/>
                <w:sz w:val="24"/>
                <w:szCs w:val="24"/>
                <w:lang w:val="ru-RU"/>
              </w:rPr>
              <w:t>կողմից</w:t>
            </w:r>
            <w:r w:rsidRPr="00A71CCC">
              <w:rPr>
                <w:rFonts w:ascii="GHEA Grapalat" w:hAnsi="GHEA Grapalat"/>
                <w:sz w:val="24"/>
                <w:szCs w:val="24"/>
              </w:rPr>
              <w:t xml:space="preserve"> </w:t>
            </w:r>
            <w:r w:rsidRPr="00A71CCC">
              <w:rPr>
                <w:rFonts w:ascii="GHEA Grapalat" w:hAnsi="GHEA Grapalat"/>
                <w:sz w:val="24"/>
                <w:szCs w:val="24"/>
                <w:lang w:val="ru-RU"/>
              </w:rPr>
              <w:t>արդեն</w:t>
            </w:r>
            <w:r w:rsidRPr="00A71CCC">
              <w:rPr>
                <w:rFonts w:ascii="GHEA Grapalat" w:hAnsi="GHEA Grapalat"/>
                <w:sz w:val="24"/>
                <w:szCs w:val="24"/>
              </w:rPr>
              <w:t xml:space="preserve"> </w:t>
            </w:r>
            <w:r w:rsidRPr="00A71CCC">
              <w:rPr>
                <w:rFonts w:ascii="GHEA Grapalat" w:hAnsi="GHEA Grapalat"/>
                <w:sz w:val="24"/>
                <w:szCs w:val="24"/>
                <w:lang w:val="ru-RU"/>
              </w:rPr>
              <w:t>իսկ</w:t>
            </w:r>
            <w:r w:rsidRPr="00A71CCC">
              <w:rPr>
                <w:rFonts w:ascii="GHEA Grapalat" w:hAnsi="GHEA Grapalat"/>
                <w:sz w:val="24"/>
                <w:szCs w:val="24"/>
              </w:rPr>
              <w:t xml:space="preserve"> </w:t>
            </w:r>
            <w:r w:rsidRPr="00A71CCC">
              <w:rPr>
                <w:rFonts w:ascii="GHEA Grapalat" w:hAnsi="GHEA Grapalat"/>
                <w:sz w:val="24"/>
                <w:szCs w:val="24"/>
                <w:lang w:val="ru-RU"/>
              </w:rPr>
              <w:t>շրջանառվում</w:t>
            </w:r>
            <w:r w:rsidRPr="00A71CCC">
              <w:rPr>
                <w:rFonts w:ascii="GHEA Grapalat" w:hAnsi="GHEA Grapalat"/>
                <w:sz w:val="24"/>
                <w:szCs w:val="24"/>
              </w:rPr>
              <w:t xml:space="preserve"> </w:t>
            </w:r>
            <w:r w:rsidRPr="00A71CCC">
              <w:rPr>
                <w:rFonts w:ascii="GHEA Grapalat" w:hAnsi="GHEA Grapalat"/>
                <w:sz w:val="24"/>
                <w:szCs w:val="24"/>
                <w:lang w:val="ru-RU"/>
              </w:rPr>
              <w:t>է</w:t>
            </w:r>
            <w:r w:rsidRPr="00A71CCC">
              <w:rPr>
                <w:rFonts w:ascii="GHEA Grapalat" w:hAnsi="GHEA Grapalat"/>
                <w:sz w:val="24"/>
                <w:szCs w:val="24"/>
              </w:rPr>
              <w:t xml:space="preserve"> </w:t>
            </w:r>
            <w:r w:rsidRPr="00A71CCC">
              <w:rPr>
                <w:rFonts w:ascii="GHEA Grapalat" w:hAnsi="GHEA Grapalat"/>
                <w:sz w:val="24"/>
                <w:szCs w:val="24"/>
                <w:lang w:val="ru-RU"/>
              </w:rPr>
              <w:t>Հայաստանի</w:t>
            </w:r>
            <w:r w:rsidRPr="00A71CCC">
              <w:rPr>
                <w:rFonts w:ascii="GHEA Grapalat" w:hAnsi="GHEA Grapalat"/>
                <w:sz w:val="24"/>
                <w:szCs w:val="24"/>
              </w:rPr>
              <w:t xml:space="preserve"> </w:t>
            </w:r>
            <w:r w:rsidRPr="00A71CCC">
              <w:rPr>
                <w:rFonts w:ascii="GHEA Grapalat" w:hAnsi="GHEA Grapalat"/>
                <w:sz w:val="24"/>
                <w:szCs w:val="24"/>
                <w:lang w:val="ru-RU"/>
              </w:rPr>
              <w:t>Հանրապետության</w:t>
            </w:r>
            <w:r w:rsidRPr="00A71CCC">
              <w:rPr>
                <w:rFonts w:ascii="GHEA Grapalat" w:hAnsi="GHEA Grapalat"/>
                <w:sz w:val="24"/>
                <w:szCs w:val="24"/>
              </w:rPr>
              <w:t xml:space="preserve"> </w:t>
            </w:r>
            <w:r w:rsidRPr="00A71CCC">
              <w:rPr>
                <w:rFonts w:ascii="GHEA Grapalat" w:hAnsi="GHEA Grapalat"/>
                <w:sz w:val="24"/>
                <w:szCs w:val="24"/>
                <w:lang w:val="ru-RU"/>
              </w:rPr>
              <w:t>կառավարության</w:t>
            </w:r>
            <w:r w:rsidRPr="00A71CCC">
              <w:rPr>
                <w:rFonts w:ascii="GHEA Grapalat" w:hAnsi="GHEA Grapalat"/>
                <w:sz w:val="24"/>
                <w:szCs w:val="24"/>
              </w:rPr>
              <w:t xml:space="preserve"> 2009 </w:t>
            </w:r>
            <w:r w:rsidRPr="00A71CCC">
              <w:rPr>
                <w:rFonts w:ascii="GHEA Grapalat" w:hAnsi="GHEA Grapalat"/>
                <w:sz w:val="24"/>
                <w:szCs w:val="24"/>
                <w:lang w:val="ru-RU"/>
              </w:rPr>
              <w:t>թվականի</w:t>
            </w:r>
            <w:r w:rsidRPr="00A71CCC">
              <w:rPr>
                <w:rFonts w:ascii="GHEA Grapalat" w:hAnsi="GHEA Grapalat"/>
                <w:sz w:val="24"/>
                <w:szCs w:val="24"/>
              </w:rPr>
              <w:t xml:space="preserve"> </w:t>
            </w:r>
            <w:r w:rsidRPr="00A71CCC">
              <w:rPr>
                <w:rFonts w:ascii="GHEA Grapalat" w:hAnsi="GHEA Grapalat"/>
                <w:sz w:val="24"/>
                <w:szCs w:val="24"/>
                <w:lang w:val="ru-RU"/>
              </w:rPr>
              <w:t>ապրիլի</w:t>
            </w:r>
            <w:r w:rsidRPr="00A71CCC">
              <w:rPr>
                <w:rFonts w:ascii="GHEA Grapalat" w:hAnsi="GHEA Grapalat"/>
                <w:sz w:val="24"/>
                <w:szCs w:val="24"/>
              </w:rPr>
              <w:t xml:space="preserve"> 30-</w:t>
            </w:r>
            <w:r w:rsidRPr="00A71CCC">
              <w:rPr>
                <w:rFonts w:ascii="GHEA Grapalat" w:hAnsi="GHEA Grapalat"/>
                <w:sz w:val="24"/>
                <w:szCs w:val="24"/>
                <w:lang w:val="ru-RU"/>
              </w:rPr>
              <w:t>ի</w:t>
            </w:r>
            <w:r w:rsidRPr="00A71CCC">
              <w:rPr>
                <w:rFonts w:ascii="GHEA Grapalat" w:hAnsi="GHEA Grapalat"/>
                <w:sz w:val="24"/>
                <w:szCs w:val="24"/>
              </w:rPr>
              <w:t xml:space="preserve"> </w:t>
            </w:r>
            <w:r w:rsidRPr="00A71CCC">
              <w:rPr>
                <w:rFonts w:ascii="GHEA Grapalat" w:hAnsi="GHEA Grapalat"/>
                <w:sz w:val="24"/>
                <w:szCs w:val="24"/>
                <w:lang w:val="hy-AM"/>
              </w:rPr>
              <w:t>N</w:t>
            </w:r>
            <w:r w:rsidRPr="00A71CCC">
              <w:rPr>
                <w:rFonts w:ascii="GHEA Grapalat" w:hAnsi="GHEA Grapalat"/>
                <w:sz w:val="24"/>
                <w:szCs w:val="24"/>
              </w:rPr>
              <w:t xml:space="preserve"> 550-</w:t>
            </w:r>
            <w:r w:rsidRPr="00A71CCC">
              <w:rPr>
                <w:rFonts w:ascii="GHEA Grapalat" w:hAnsi="GHEA Grapalat"/>
                <w:sz w:val="24"/>
                <w:szCs w:val="24"/>
                <w:lang w:val="ru-RU"/>
              </w:rPr>
              <w:t>Ն</w:t>
            </w:r>
            <w:r w:rsidRPr="00A71CCC">
              <w:rPr>
                <w:rFonts w:ascii="GHEA Grapalat" w:hAnsi="GHEA Grapalat"/>
                <w:sz w:val="24"/>
                <w:szCs w:val="24"/>
              </w:rPr>
              <w:t xml:space="preserve"> </w:t>
            </w:r>
            <w:r w:rsidRPr="00A71CCC">
              <w:rPr>
                <w:rFonts w:ascii="GHEA Grapalat" w:hAnsi="GHEA Grapalat"/>
                <w:sz w:val="24"/>
                <w:szCs w:val="24"/>
                <w:lang w:val="ru-RU"/>
              </w:rPr>
              <w:t>որոշման</w:t>
            </w:r>
            <w:r w:rsidRPr="00A71CCC">
              <w:rPr>
                <w:rFonts w:ascii="GHEA Grapalat" w:hAnsi="GHEA Grapalat"/>
                <w:sz w:val="24"/>
                <w:szCs w:val="24"/>
              </w:rPr>
              <w:t xml:space="preserve"> </w:t>
            </w:r>
            <w:r w:rsidRPr="00A71CCC">
              <w:rPr>
                <w:rFonts w:ascii="GHEA Grapalat" w:hAnsi="GHEA Grapalat"/>
                <w:sz w:val="24"/>
                <w:szCs w:val="24"/>
                <w:lang w:val="ru-RU"/>
              </w:rPr>
              <w:t>մեջ</w:t>
            </w:r>
            <w:r w:rsidRPr="00A71CCC">
              <w:rPr>
                <w:rFonts w:ascii="GHEA Grapalat" w:hAnsi="GHEA Grapalat"/>
                <w:sz w:val="24"/>
                <w:szCs w:val="24"/>
              </w:rPr>
              <w:t xml:space="preserve"> </w:t>
            </w:r>
            <w:r w:rsidRPr="00A71CCC">
              <w:rPr>
                <w:rFonts w:ascii="GHEA Grapalat" w:hAnsi="GHEA Grapalat"/>
                <w:sz w:val="24"/>
                <w:szCs w:val="24"/>
                <w:lang w:val="ru-RU"/>
              </w:rPr>
              <w:t>լրացումներ</w:t>
            </w:r>
            <w:r w:rsidRPr="00A71CCC">
              <w:rPr>
                <w:rFonts w:ascii="GHEA Grapalat" w:hAnsi="GHEA Grapalat"/>
                <w:sz w:val="24"/>
                <w:szCs w:val="24"/>
              </w:rPr>
              <w:t xml:space="preserve"> </w:t>
            </w:r>
            <w:r w:rsidRPr="00A71CCC">
              <w:rPr>
                <w:rFonts w:ascii="GHEA Grapalat" w:hAnsi="GHEA Grapalat"/>
                <w:sz w:val="24"/>
                <w:szCs w:val="24"/>
                <w:lang w:val="ru-RU"/>
              </w:rPr>
              <w:t>կատարելու</w:t>
            </w:r>
            <w:r w:rsidRPr="00A71CCC">
              <w:rPr>
                <w:rFonts w:ascii="GHEA Grapalat" w:hAnsi="GHEA Grapalat"/>
                <w:sz w:val="24"/>
                <w:szCs w:val="24"/>
              </w:rPr>
              <w:t xml:space="preserve"> </w:t>
            </w:r>
            <w:r w:rsidRPr="00A71CCC">
              <w:rPr>
                <w:rFonts w:ascii="GHEA Grapalat" w:hAnsi="GHEA Grapalat"/>
                <w:sz w:val="24"/>
                <w:szCs w:val="24"/>
                <w:lang w:val="ru-RU"/>
              </w:rPr>
              <w:t>մասին</w:t>
            </w:r>
            <w:r w:rsidRPr="00A71CCC">
              <w:rPr>
                <w:rFonts w:ascii="GHEA Grapalat" w:hAnsi="GHEA Grapalat"/>
                <w:sz w:val="24"/>
                <w:szCs w:val="24"/>
              </w:rPr>
              <w:t xml:space="preserve"> </w:t>
            </w:r>
            <w:r w:rsidRPr="00A71CCC">
              <w:rPr>
                <w:rFonts w:ascii="GHEA Grapalat" w:hAnsi="GHEA Grapalat"/>
                <w:sz w:val="24"/>
                <w:szCs w:val="24"/>
                <w:lang w:val="ru-RU"/>
              </w:rPr>
              <w:t>Կառավարության</w:t>
            </w:r>
            <w:r w:rsidRPr="00A71CCC">
              <w:rPr>
                <w:rFonts w:ascii="GHEA Grapalat" w:hAnsi="GHEA Grapalat"/>
                <w:sz w:val="24"/>
                <w:szCs w:val="24"/>
              </w:rPr>
              <w:t xml:space="preserve"> </w:t>
            </w:r>
            <w:r w:rsidRPr="00A71CCC">
              <w:rPr>
                <w:rFonts w:ascii="GHEA Grapalat" w:hAnsi="GHEA Grapalat"/>
                <w:sz w:val="24"/>
                <w:szCs w:val="24"/>
                <w:lang w:val="ru-RU"/>
              </w:rPr>
              <w:t>որոշման</w:t>
            </w:r>
            <w:r w:rsidRPr="00A71CCC">
              <w:rPr>
                <w:rFonts w:ascii="GHEA Grapalat" w:hAnsi="GHEA Grapalat"/>
                <w:sz w:val="24"/>
                <w:szCs w:val="24"/>
              </w:rPr>
              <w:t xml:space="preserve"> </w:t>
            </w:r>
            <w:r w:rsidRPr="00A71CCC">
              <w:rPr>
                <w:rFonts w:ascii="GHEA Grapalat" w:hAnsi="GHEA Grapalat"/>
                <w:sz w:val="24"/>
                <w:szCs w:val="24"/>
                <w:lang w:val="ru-RU"/>
              </w:rPr>
              <w:t>նախագիծ</w:t>
            </w:r>
            <w:r w:rsidRPr="00A71CCC">
              <w:rPr>
                <w:rFonts w:ascii="GHEA Grapalat" w:hAnsi="GHEA Grapalat"/>
                <w:sz w:val="24"/>
                <w:szCs w:val="24"/>
              </w:rPr>
              <w:t>: </w:t>
            </w:r>
            <w:r w:rsidRPr="00A71CCC">
              <w:rPr>
                <w:rFonts w:ascii="GHEA Grapalat" w:hAnsi="GHEA Grapalat"/>
                <w:sz w:val="24"/>
                <w:szCs w:val="24"/>
                <w:lang w:val="ru-RU"/>
              </w:rPr>
              <w:t>Նորմատիվ</w:t>
            </w:r>
            <w:r w:rsidRPr="00A71CCC">
              <w:rPr>
                <w:rFonts w:ascii="GHEA Grapalat" w:hAnsi="GHEA Grapalat"/>
                <w:sz w:val="24"/>
                <w:szCs w:val="24"/>
              </w:rPr>
              <w:t xml:space="preserve"> </w:t>
            </w:r>
            <w:r w:rsidRPr="00A71CCC">
              <w:rPr>
                <w:rFonts w:ascii="GHEA Grapalat" w:hAnsi="GHEA Grapalat"/>
                <w:sz w:val="24"/>
                <w:szCs w:val="24"/>
                <w:lang w:val="ru-RU"/>
              </w:rPr>
              <w:t>իրավական</w:t>
            </w:r>
            <w:r w:rsidRPr="00A71CCC">
              <w:rPr>
                <w:rFonts w:ascii="GHEA Grapalat" w:hAnsi="GHEA Grapalat"/>
                <w:sz w:val="24"/>
                <w:szCs w:val="24"/>
              </w:rPr>
              <w:t xml:space="preserve"> </w:t>
            </w:r>
            <w:r w:rsidRPr="00A71CCC">
              <w:rPr>
                <w:rFonts w:ascii="GHEA Grapalat" w:hAnsi="GHEA Grapalat"/>
                <w:sz w:val="24"/>
                <w:szCs w:val="24"/>
                <w:lang w:val="ru-RU"/>
              </w:rPr>
              <w:t>ակտերի</w:t>
            </w:r>
            <w:r w:rsidRPr="00A71CCC">
              <w:rPr>
                <w:rFonts w:ascii="GHEA Grapalat" w:hAnsi="GHEA Grapalat"/>
                <w:sz w:val="24"/>
                <w:szCs w:val="24"/>
              </w:rPr>
              <w:t xml:space="preserve"> </w:t>
            </w:r>
            <w:r w:rsidRPr="00A71CCC">
              <w:rPr>
                <w:rFonts w:ascii="GHEA Grapalat" w:hAnsi="GHEA Grapalat"/>
                <w:sz w:val="24"/>
                <w:szCs w:val="24"/>
                <w:lang w:val="ru-RU"/>
              </w:rPr>
              <w:t>մասին</w:t>
            </w:r>
            <w:r w:rsidRPr="00A71CCC">
              <w:rPr>
                <w:rFonts w:ascii="GHEA Grapalat" w:hAnsi="GHEA Grapalat"/>
                <w:sz w:val="24"/>
                <w:szCs w:val="24"/>
              </w:rPr>
              <w:t xml:space="preserve"> </w:t>
            </w:r>
            <w:r w:rsidRPr="00A71CCC">
              <w:rPr>
                <w:rFonts w:ascii="GHEA Grapalat" w:hAnsi="GHEA Grapalat"/>
                <w:sz w:val="24"/>
                <w:szCs w:val="24"/>
                <w:lang w:val="ru-RU"/>
              </w:rPr>
              <w:t>օրենքով</w:t>
            </w:r>
            <w:r w:rsidRPr="00A71CCC">
              <w:rPr>
                <w:rFonts w:ascii="GHEA Grapalat" w:hAnsi="GHEA Grapalat"/>
                <w:sz w:val="24"/>
                <w:szCs w:val="24"/>
              </w:rPr>
              <w:t xml:space="preserve"> </w:t>
            </w:r>
            <w:r w:rsidRPr="00A71CCC">
              <w:rPr>
                <w:rFonts w:ascii="GHEA Grapalat" w:hAnsi="GHEA Grapalat"/>
                <w:sz w:val="24"/>
                <w:szCs w:val="24"/>
                <w:lang w:val="ru-RU"/>
              </w:rPr>
              <w:t>սահմանված</w:t>
            </w:r>
            <w:r w:rsidRPr="00A71CCC">
              <w:rPr>
                <w:rFonts w:ascii="GHEA Grapalat" w:hAnsi="GHEA Grapalat"/>
                <w:sz w:val="24"/>
                <w:szCs w:val="24"/>
              </w:rPr>
              <w:t xml:space="preserve"> </w:t>
            </w:r>
            <w:r w:rsidRPr="00A71CCC">
              <w:rPr>
                <w:rFonts w:ascii="GHEA Grapalat" w:hAnsi="GHEA Grapalat"/>
                <w:sz w:val="24"/>
                <w:szCs w:val="24"/>
                <w:lang w:val="ru-RU"/>
              </w:rPr>
              <w:t>չէ</w:t>
            </w:r>
            <w:r w:rsidRPr="00A71CCC">
              <w:rPr>
                <w:rFonts w:ascii="GHEA Grapalat" w:hAnsi="GHEA Grapalat"/>
                <w:sz w:val="24"/>
                <w:szCs w:val="24"/>
              </w:rPr>
              <w:t xml:space="preserve">, </w:t>
            </w:r>
            <w:r w:rsidRPr="00A71CCC">
              <w:rPr>
                <w:rFonts w:ascii="GHEA Grapalat" w:hAnsi="GHEA Grapalat"/>
                <w:sz w:val="24"/>
                <w:szCs w:val="24"/>
                <w:lang w:val="ru-RU"/>
              </w:rPr>
              <w:t>որ</w:t>
            </w:r>
            <w:r w:rsidRPr="00A71CCC">
              <w:rPr>
                <w:rFonts w:ascii="GHEA Grapalat" w:hAnsi="GHEA Grapalat"/>
                <w:sz w:val="24"/>
                <w:szCs w:val="24"/>
              </w:rPr>
              <w:t xml:space="preserve"> </w:t>
            </w:r>
            <w:r w:rsidRPr="00A71CCC">
              <w:rPr>
                <w:rFonts w:ascii="GHEA Grapalat" w:hAnsi="GHEA Grapalat"/>
                <w:sz w:val="24"/>
                <w:szCs w:val="24"/>
                <w:lang w:val="ru-RU"/>
              </w:rPr>
              <w:t>նորմատիվ</w:t>
            </w:r>
            <w:r w:rsidRPr="00A71CCC">
              <w:rPr>
                <w:rFonts w:ascii="GHEA Grapalat" w:hAnsi="GHEA Grapalat"/>
                <w:sz w:val="24"/>
                <w:szCs w:val="24"/>
              </w:rPr>
              <w:t xml:space="preserve"> </w:t>
            </w:r>
            <w:r w:rsidRPr="00A71CCC">
              <w:rPr>
                <w:rFonts w:ascii="GHEA Grapalat" w:hAnsi="GHEA Grapalat"/>
                <w:sz w:val="24"/>
                <w:szCs w:val="24"/>
                <w:lang w:val="ru-RU"/>
              </w:rPr>
              <w:t>իրավական</w:t>
            </w:r>
            <w:r w:rsidRPr="00A71CCC">
              <w:rPr>
                <w:rFonts w:ascii="GHEA Grapalat" w:hAnsi="GHEA Grapalat"/>
                <w:sz w:val="24"/>
                <w:szCs w:val="24"/>
              </w:rPr>
              <w:t xml:space="preserve"> </w:t>
            </w:r>
            <w:r w:rsidRPr="00A71CCC">
              <w:rPr>
                <w:rFonts w:ascii="GHEA Grapalat" w:hAnsi="GHEA Grapalat"/>
                <w:sz w:val="24"/>
                <w:szCs w:val="24"/>
                <w:lang w:val="ru-RU"/>
              </w:rPr>
              <w:t>ակտում</w:t>
            </w:r>
            <w:r w:rsidRPr="00A71CCC">
              <w:rPr>
                <w:rFonts w:ascii="GHEA Grapalat" w:hAnsi="GHEA Grapalat"/>
                <w:sz w:val="24"/>
                <w:szCs w:val="24"/>
              </w:rPr>
              <w:t xml:space="preserve"> </w:t>
            </w:r>
            <w:r w:rsidRPr="00A71CCC">
              <w:rPr>
                <w:rFonts w:ascii="GHEA Grapalat" w:hAnsi="GHEA Grapalat"/>
                <w:sz w:val="24"/>
                <w:szCs w:val="24"/>
                <w:lang w:val="ru-RU"/>
              </w:rPr>
              <w:t>լրացում</w:t>
            </w:r>
            <w:r w:rsidRPr="00A71CCC">
              <w:rPr>
                <w:rFonts w:ascii="GHEA Grapalat" w:hAnsi="GHEA Grapalat"/>
                <w:sz w:val="24"/>
                <w:szCs w:val="24"/>
              </w:rPr>
              <w:t xml:space="preserve"> </w:t>
            </w:r>
            <w:r w:rsidRPr="00A71CCC">
              <w:rPr>
                <w:rFonts w:ascii="GHEA Grapalat" w:hAnsi="GHEA Grapalat"/>
                <w:sz w:val="24"/>
                <w:szCs w:val="24"/>
                <w:lang w:val="ru-RU"/>
              </w:rPr>
              <w:t>կատարելու</w:t>
            </w:r>
            <w:r w:rsidRPr="00A71CCC">
              <w:rPr>
                <w:rFonts w:ascii="GHEA Grapalat" w:hAnsi="GHEA Grapalat"/>
                <w:sz w:val="24"/>
                <w:szCs w:val="24"/>
              </w:rPr>
              <w:t xml:space="preserve"> </w:t>
            </w:r>
            <w:r w:rsidRPr="00A71CCC">
              <w:rPr>
                <w:rFonts w:ascii="GHEA Grapalat" w:hAnsi="GHEA Grapalat"/>
                <w:sz w:val="24"/>
                <w:szCs w:val="24"/>
                <w:lang w:val="ru-RU"/>
              </w:rPr>
              <w:t>մասին</w:t>
            </w:r>
            <w:r w:rsidRPr="00A71CCC">
              <w:rPr>
                <w:rFonts w:ascii="GHEA Grapalat" w:hAnsi="GHEA Grapalat"/>
                <w:sz w:val="24"/>
                <w:szCs w:val="24"/>
              </w:rPr>
              <w:t xml:space="preserve"> </w:t>
            </w:r>
            <w:r w:rsidR="00627AE2" w:rsidRPr="00A71CCC">
              <w:rPr>
                <w:rFonts w:ascii="GHEA Grapalat" w:hAnsi="GHEA Grapalat"/>
                <w:sz w:val="24"/>
                <w:szCs w:val="24"/>
                <w:lang w:val="ru-RU"/>
              </w:rPr>
              <w:t>նորմատիվ</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lastRenderedPageBreak/>
              <w:t>իրավական</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ակտի</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նախագիծ</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մշակելիս</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հաշվի</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են</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առնվում</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նույն</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նորմատիվ</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իրավական</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ակտում</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լրացում</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կատարող</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մեկ</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այլ</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նորմատիվ</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իրավական</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ակտի</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նածագծի</w:t>
            </w:r>
            <w:r w:rsidR="00627AE2" w:rsidRPr="00A71CCC">
              <w:rPr>
                <w:rFonts w:ascii="GHEA Grapalat" w:hAnsi="GHEA Grapalat"/>
                <w:sz w:val="24"/>
                <w:szCs w:val="24"/>
              </w:rPr>
              <w:t xml:space="preserve"> </w:t>
            </w:r>
            <w:r w:rsidR="00627AE2" w:rsidRPr="00A71CCC">
              <w:rPr>
                <w:rFonts w:ascii="GHEA Grapalat" w:hAnsi="GHEA Grapalat"/>
                <w:sz w:val="24"/>
                <w:szCs w:val="24"/>
                <w:lang w:val="ru-RU"/>
              </w:rPr>
              <w:t>դրույթները</w:t>
            </w:r>
            <w:r w:rsidR="00627AE2" w:rsidRPr="00A71CCC">
              <w:rPr>
                <w:rFonts w:ascii="GHEA Grapalat" w:hAnsi="GHEA Grapalat"/>
                <w:sz w:val="24"/>
                <w:szCs w:val="24"/>
              </w:rPr>
              <w:t>:</w:t>
            </w:r>
          </w:p>
          <w:p w:rsidR="00627AE2" w:rsidRPr="00A71CCC" w:rsidRDefault="00627AE2" w:rsidP="00556D52">
            <w:pPr>
              <w:spacing w:after="0" w:line="360" w:lineRule="auto"/>
              <w:ind w:firstLine="567"/>
              <w:jc w:val="both"/>
              <w:rPr>
                <w:rFonts w:ascii="GHEA Grapalat" w:hAnsi="GHEA Grapalat"/>
                <w:sz w:val="24"/>
                <w:szCs w:val="24"/>
              </w:rPr>
            </w:pPr>
            <w:r w:rsidRPr="00A71CCC">
              <w:rPr>
                <w:rFonts w:ascii="GHEA Grapalat" w:hAnsi="GHEA Grapalat"/>
                <w:sz w:val="24"/>
                <w:szCs w:val="24"/>
                <w:lang w:val="ru-RU"/>
              </w:rPr>
              <w:t>Վերոգրյալով</w:t>
            </w:r>
            <w:r w:rsidRPr="00A71CCC">
              <w:rPr>
                <w:rFonts w:ascii="GHEA Grapalat" w:hAnsi="GHEA Grapalat"/>
                <w:sz w:val="24"/>
                <w:szCs w:val="24"/>
              </w:rPr>
              <w:t xml:space="preserve"> </w:t>
            </w:r>
            <w:r w:rsidRPr="00A71CCC">
              <w:rPr>
                <w:rFonts w:ascii="GHEA Grapalat" w:hAnsi="GHEA Grapalat"/>
                <w:sz w:val="24"/>
                <w:szCs w:val="24"/>
                <w:lang w:val="ru-RU"/>
              </w:rPr>
              <w:t>պայմանավորված՝</w:t>
            </w:r>
            <w:r w:rsidRPr="00A71CCC">
              <w:rPr>
                <w:rFonts w:ascii="GHEA Grapalat" w:hAnsi="GHEA Grapalat"/>
                <w:sz w:val="24"/>
                <w:szCs w:val="24"/>
              </w:rPr>
              <w:t xml:space="preserve"> </w:t>
            </w:r>
            <w:r w:rsidRPr="00A71CCC">
              <w:rPr>
                <w:rFonts w:ascii="GHEA Grapalat" w:hAnsi="GHEA Grapalat"/>
                <w:sz w:val="24"/>
                <w:szCs w:val="24"/>
                <w:lang w:val="ru-RU"/>
              </w:rPr>
              <w:t>առաջարկում</w:t>
            </w:r>
            <w:r w:rsidRPr="00A71CCC">
              <w:rPr>
                <w:rFonts w:ascii="GHEA Grapalat" w:hAnsi="GHEA Grapalat"/>
                <w:sz w:val="24"/>
                <w:szCs w:val="24"/>
              </w:rPr>
              <w:t xml:space="preserve"> </w:t>
            </w:r>
            <w:r w:rsidRPr="00A71CCC">
              <w:rPr>
                <w:rFonts w:ascii="GHEA Grapalat" w:hAnsi="GHEA Grapalat"/>
                <w:sz w:val="24"/>
                <w:szCs w:val="24"/>
                <w:lang w:val="ru-RU"/>
              </w:rPr>
              <w:t>եմ</w:t>
            </w:r>
            <w:r w:rsidRPr="00A71CCC">
              <w:rPr>
                <w:rFonts w:ascii="GHEA Grapalat" w:hAnsi="GHEA Grapalat"/>
                <w:sz w:val="24"/>
                <w:szCs w:val="24"/>
              </w:rPr>
              <w:t xml:space="preserve"> </w:t>
            </w:r>
            <w:r w:rsidRPr="00A71CCC">
              <w:rPr>
                <w:rFonts w:ascii="GHEA Grapalat" w:hAnsi="GHEA Grapalat"/>
                <w:sz w:val="24"/>
                <w:szCs w:val="24"/>
                <w:lang w:val="ru-RU"/>
              </w:rPr>
              <w:t>նախագիծը</w:t>
            </w:r>
            <w:r w:rsidRPr="00A71CCC">
              <w:rPr>
                <w:rFonts w:ascii="GHEA Grapalat" w:hAnsi="GHEA Grapalat"/>
                <w:sz w:val="24"/>
                <w:szCs w:val="24"/>
              </w:rPr>
              <w:t xml:space="preserve"> </w:t>
            </w:r>
            <w:r w:rsidRPr="00A71CCC">
              <w:rPr>
                <w:rFonts w:ascii="GHEA Grapalat" w:hAnsi="GHEA Grapalat"/>
                <w:sz w:val="24"/>
                <w:szCs w:val="24"/>
                <w:lang w:val="ru-RU"/>
              </w:rPr>
              <w:t>վերանայել</w:t>
            </w:r>
            <w:r w:rsidRPr="00A71CCC">
              <w:rPr>
                <w:rFonts w:ascii="GHEA Grapalat" w:hAnsi="GHEA Grapalat"/>
                <w:sz w:val="24"/>
                <w:szCs w:val="24"/>
              </w:rPr>
              <w:t>:</w:t>
            </w:r>
          </w:p>
        </w:tc>
        <w:tc>
          <w:tcPr>
            <w:tcW w:w="7512" w:type="dxa"/>
            <w:tcBorders>
              <w:top w:val="single" w:sz="4" w:space="0" w:color="000000"/>
              <w:left w:val="single" w:sz="4" w:space="0" w:color="000000"/>
              <w:bottom w:val="single" w:sz="4" w:space="0" w:color="000000"/>
              <w:right w:val="single" w:sz="4" w:space="0" w:color="000000"/>
            </w:tcBorders>
          </w:tcPr>
          <w:p w:rsidR="00627AE2" w:rsidRPr="00A71CCC" w:rsidRDefault="00627AE2" w:rsidP="00556D52">
            <w:pPr>
              <w:spacing w:after="0" w:line="360" w:lineRule="auto"/>
              <w:jc w:val="center"/>
              <w:rPr>
                <w:rFonts w:ascii="GHEA Grapalat" w:hAnsi="GHEA Grapalat"/>
                <w:b/>
                <w:color w:val="000000"/>
                <w:sz w:val="24"/>
                <w:szCs w:val="24"/>
                <w:lang w:val="ru-RU"/>
              </w:rPr>
            </w:pPr>
            <w:r w:rsidRPr="00A71CCC">
              <w:rPr>
                <w:rFonts w:ascii="GHEA Grapalat" w:hAnsi="GHEA Grapalat"/>
                <w:b/>
                <w:color w:val="000000"/>
                <w:sz w:val="24"/>
                <w:szCs w:val="24"/>
                <w:lang w:val="ru-RU"/>
              </w:rPr>
              <w:lastRenderedPageBreak/>
              <w:t>Ընդունվել է</w:t>
            </w:r>
          </w:p>
        </w:tc>
      </w:tr>
      <w:tr w:rsidR="009D5282" w:rsidRPr="00A71CCC" w:rsidTr="000C3713">
        <w:trPr>
          <w:trHeight w:val="307"/>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05965" w:rsidP="00556D52">
            <w:pPr>
              <w:pStyle w:val="ListParagraph"/>
              <w:spacing w:after="0" w:line="360" w:lineRule="auto"/>
              <w:ind w:left="22"/>
              <w:rPr>
                <w:rFonts w:ascii="GHEA Grapalat" w:hAnsi="GHEA Grapalat"/>
                <w:b/>
                <w:bCs/>
                <w:color w:val="000000"/>
                <w:sz w:val="24"/>
                <w:szCs w:val="24"/>
              </w:rPr>
            </w:pPr>
            <w:r w:rsidRPr="00A71CCC">
              <w:rPr>
                <w:rFonts w:ascii="GHEA Grapalat" w:hAnsi="GHEA Grapalat"/>
                <w:b/>
                <w:bCs/>
                <w:color w:val="000000"/>
                <w:sz w:val="24"/>
                <w:szCs w:val="24"/>
                <w:lang w:val="hy-AM"/>
              </w:rPr>
              <w:lastRenderedPageBreak/>
              <w:t>2</w:t>
            </w:r>
            <w:r w:rsidR="003B75E4" w:rsidRPr="00A71CCC">
              <w:rPr>
                <w:rFonts w:ascii="GHEA Grapalat" w:hAnsi="GHEA Grapalat"/>
                <w:b/>
                <w:bCs/>
                <w:color w:val="000000"/>
                <w:sz w:val="24"/>
                <w:szCs w:val="24"/>
                <w:lang w:val="hy-AM"/>
              </w:rPr>
              <w:t xml:space="preserve">. </w:t>
            </w:r>
            <w:r w:rsidR="00514B6A" w:rsidRPr="00A71CCC">
              <w:rPr>
                <w:rFonts w:ascii="GHEA Grapalat" w:hAnsi="GHEA Grapalat"/>
                <w:b/>
                <w:bCs/>
                <w:color w:val="000000"/>
                <w:sz w:val="24"/>
                <w:szCs w:val="24"/>
                <w:lang w:val="ru-RU"/>
              </w:rPr>
              <w:t>ՀՀ</w:t>
            </w:r>
            <w:r w:rsidR="00514B6A" w:rsidRPr="00A71CCC">
              <w:rPr>
                <w:rFonts w:ascii="GHEA Grapalat" w:hAnsi="GHEA Grapalat"/>
                <w:b/>
                <w:bCs/>
                <w:color w:val="000000"/>
                <w:sz w:val="24"/>
                <w:szCs w:val="24"/>
              </w:rPr>
              <w:t xml:space="preserve"> </w:t>
            </w:r>
            <w:r w:rsidR="00627AE2" w:rsidRPr="00A71CCC">
              <w:rPr>
                <w:rFonts w:ascii="GHEA Grapalat" w:hAnsi="GHEA Grapalat"/>
                <w:b/>
                <w:bCs/>
                <w:color w:val="000000"/>
                <w:sz w:val="24"/>
                <w:szCs w:val="24"/>
                <w:lang w:val="ru-RU"/>
              </w:rPr>
              <w:t>ներքին գործերի</w:t>
            </w:r>
            <w:r w:rsidR="00514B6A" w:rsidRPr="00A71CCC">
              <w:rPr>
                <w:rFonts w:ascii="GHEA Grapalat" w:hAnsi="GHEA Grapalat"/>
                <w:b/>
                <w:bCs/>
                <w:color w:val="000000"/>
                <w:sz w:val="24"/>
                <w:szCs w:val="24"/>
              </w:rPr>
              <w:t xml:space="preserve"> </w:t>
            </w:r>
            <w:r w:rsidR="00514B6A" w:rsidRPr="00A71CCC">
              <w:rPr>
                <w:rFonts w:ascii="GHEA Grapalat" w:hAnsi="GHEA Grapalat"/>
                <w:b/>
                <w:bCs/>
                <w:color w:val="000000"/>
                <w:sz w:val="24"/>
                <w:szCs w:val="24"/>
                <w:lang w:val="ru-RU"/>
              </w:rPr>
              <w:t>նախարարություն</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E8727C"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ru-RU"/>
              </w:rPr>
              <w:t>2</w:t>
            </w:r>
            <w:r w:rsidR="00627AE2" w:rsidRPr="00A71CCC">
              <w:rPr>
                <w:rFonts w:ascii="GHEA Grapalat" w:hAnsi="GHEA Grapalat"/>
                <w:b/>
                <w:bCs/>
                <w:color w:val="000000"/>
                <w:sz w:val="24"/>
                <w:szCs w:val="24"/>
                <w:lang w:val="ru-RU"/>
              </w:rPr>
              <w:t>1</w:t>
            </w:r>
            <w:r w:rsidR="003B75E4" w:rsidRPr="00A71CCC">
              <w:rPr>
                <w:rFonts w:ascii="GHEA Grapalat" w:hAnsi="GHEA Grapalat"/>
                <w:b/>
                <w:bCs/>
                <w:color w:val="000000"/>
                <w:sz w:val="24"/>
                <w:szCs w:val="24"/>
              </w:rPr>
              <w:t>.</w:t>
            </w:r>
            <w:r w:rsidR="00627AE2" w:rsidRPr="00A71CCC">
              <w:rPr>
                <w:rFonts w:ascii="GHEA Grapalat" w:hAnsi="GHEA Grapalat"/>
                <w:b/>
                <w:bCs/>
                <w:color w:val="000000"/>
                <w:sz w:val="24"/>
                <w:szCs w:val="24"/>
                <w:lang w:val="ru-RU"/>
              </w:rPr>
              <w:t>03</w:t>
            </w:r>
            <w:r w:rsidR="003B75E4" w:rsidRPr="00A71CCC">
              <w:rPr>
                <w:rFonts w:ascii="GHEA Grapalat" w:hAnsi="GHEA Grapalat"/>
                <w:b/>
                <w:bCs/>
                <w:color w:val="000000"/>
                <w:sz w:val="24"/>
                <w:szCs w:val="24"/>
                <w:lang w:val="hy-AM"/>
              </w:rPr>
              <w:t>.202</w:t>
            </w:r>
            <w:r w:rsidR="00627AE2" w:rsidRPr="00A71CCC">
              <w:rPr>
                <w:rFonts w:ascii="GHEA Grapalat" w:hAnsi="GHEA Grapalat"/>
                <w:b/>
                <w:bCs/>
                <w:color w:val="000000"/>
                <w:sz w:val="24"/>
                <w:szCs w:val="24"/>
                <w:lang w:val="ru-RU"/>
              </w:rPr>
              <w:t>5</w:t>
            </w:r>
            <w:r w:rsidR="003B75E4" w:rsidRPr="00A71CCC">
              <w:rPr>
                <w:rFonts w:ascii="GHEA Grapalat" w:hAnsi="GHEA Grapalat"/>
                <w:b/>
                <w:bCs/>
                <w:color w:val="000000"/>
                <w:sz w:val="24"/>
                <w:szCs w:val="24"/>
                <w:lang w:val="hy-AM"/>
              </w:rPr>
              <w:t>թ.</w:t>
            </w:r>
          </w:p>
        </w:tc>
      </w:tr>
      <w:tr w:rsidR="009D5282" w:rsidRPr="00A71CCC" w:rsidTr="000C3713">
        <w:trPr>
          <w:trHeight w:val="315"/>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D5282"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3B75E4" w:rsidP="00556D52">
            <w:pPr>
              <w:spacing w:after="0" w:line="360" w:lineRule="auto"/>
              <w:ind w:right="-114"/>
              <w:jc w:val="center"/>
              <w:rPr>
                <w:rFonts w:ascii="GHEA Grapalat" w:hAnsi="GHEA Grapalat"/>
                <w:b/>
                <w:bCs/>
                <w:color w:val="000000"/>
                <w:sz w:val="24"/>
                <w:szCs w:val="24"/>
                <w:lang w:val="ru-RU"/>
              </w:rPr>
            </w:pPr>
            <w:r w:rsidRPr="00A71CCC">
              <w:rPr>
                <w:rFonts w:ascii="GHEA Grapalat" w:hAnsi="GHEA Grapalat"/>
                <w:b/>
                <w:bCs/>
                <w:color w:val="000000"/>
                <w:sz w:val="24"/>
                <w:szCs w:val="24"/>
              </w:rPr>
              <w:t xml:space="preserve">N </w:t>
            </w:r>
            <w:r w:rsidR="00627AE2" w:rsidRPr="00A71CCC">
              <w:rPr>
                <w:rFonts w:ascii="GHEA Grapalat" w:hAnsi="GHEA Grapalat"/>
                <w:b/>
                <w:bCs/>
                <w:color w:val="000000"/>
                <w:sz w:val="24"/>
                <w:szCs w:val="24"/>
                <w:lang w:val="ru-RU"/>
              </w:rPr>
              <w:t>43/6</w:t>
            </w:r>
            <w:r w:rsidR="00514B6A" w:rsidRPr="00A71CCC">
              <w:rPr>
                <w:rFonts w:ascii="GHEA Grapalat" w:hAnsi="GHEA Grapalat"/>
                <w:b/>
                <w:bCs/>
                <w:color w:val="000000"/>
                <w:sz w:val="24"/>
                <w:szCs w:val="24"/>
                <w:lang w:val="ru-RU"/>
              </w:rPr>
              <w:t>/</w:t>
            </w:r>
            <w:r w:rsidR="00627AE2" w:rsidRPr="00A71CCC">
              <w:rPr>
                <w:rFonts w:ascii="GHEA Grapalat" w:hAnsi="GHEA Grapalat"/>
                <w:b/>
                <w:bCs/>
                <w:color w:val="000000"/>
                <w:sz w:val="24"/>
                <w:szCs w:val="24"/>
                <w:lang w:val="ru-RU"/>
              </w:rPr>
              <w:t>73223</w:t>
            </w:r>
            <w:r w:rsidR="00514B6A" w:rsidRPr="00A71CCC">
              <w:rPr>
                <w:rFonts w:ascii="GHEA Grapalat" w:hAnsi="GHEA Grapalat"/>
                <w:b/>
                <w:bCs/>
                <w:color w:val="000000"/>
                <w:sz w:val="24"/>
                <w:szCs w:val="24"/>
                <w:lang w:val="ru-RU"/>
              </w:rPr>
              <w:t>-2</w:t>
            </w:r>
            <w:r w:rsidR="00627AE2" w:rsidRPr="00A71CCC">
              <w:rPr>
                <w:rFonts w:ascii="GHEA Grapalat" w:hAnsi="GHEA Grapalat"/>
                <w:b/>
                <w:bCs/>
                <w:color w:val="000000"/>
                <w:sz w:val="24"/>
                <w:szCs w:val="24"/>
                <w:lang w:val="ru-RU"/>
              </w:rPr>
              <w:t>5</w:t>
            </w:r>
          </w:p>
        </w:tc>
      </w:tr>
      <w:tr w:rsidR="009D5282" w:rsidRPr="00A71CCC" w:rsidTr="000C3713">
        <w:trPr>
          <w:trHeight w:val="817"/>
        </w:trPr>
        <w:tc>
          <w:tcPr>
            <w:tcW w:w="7684" w:type="dxa"/>
            <w:tcBorders>
              <w:top w:val="single" w:sz="4" w:space="0" w:color="000000"/>
              <w:left w:val="single" w:sz="4" w:space="0" w:color="000000"/>
              <w:bottom w:val="single" w:sz="4" w:space="0" w:color="000000"/>
              <w:right w:val="single" w:sz="4" w:space="0" w:color="000000"/>
            </w:tcBorders>
          </w:tcPr>
          <w:p w:rsidR="001005EF" w:rsidRPr="00A71CCC" w:rsidRDefault="00502480" w:rsidP="00556D52">
            <w:pPr>
              <w:spacing w:before="240" w:after="0" w:line="360" w:lineRule="auto"/>
              <w:ind w:firstLine="567"/>
              <w:jc w:val="both"/>
              <w:rPr>
                <w:rFonts w:ascii="GHEA Grapalat" w:hAnsi="GHEA Grapalat"/>
                <w:sz w:val="24"/>
                <w:szCs w:val="24"/>
                <w:highlight w:val="white"/>
              </w:rPr>
            </w:pPr>
            <w:r w:rsidRPr="00A71CCC">
              <w:rPr>
                <w:rFonts w:ascii="GHEA Grapalat" w:hAnsi="GHEA Grapalat"/>
                <w:sz w:val="24"/>
                <w:szCs w:val="24"/>
                <w:highlight w:val="white"/>
              </w:rPr>
              <w:t>Դիտողություններ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9D5282" w:rsidRPr="00A71CCC" w:rsidRDefault="009D5282" w:rsidP="00556D52">
            <w:pPr>
              <w:spacing w:before="240" w:after="0" w:line="360" w:lineRule="auto"/>
              <w:jc w:val="both"/>
              <w:rPr>
                <w:rFonts w:ascii="GHEA Grapalat" w:hAnsi="GHEA Grapalat"/>
                <w:sz w:val="24"/>
                <w:szCs w:val="24"/>
                <w:highlight w:val="white"/>
              </w:rPr>
            </w:pPr>
          </w:p>
        </w:tc>
      </w:tr>
      <w:tr w:rsidR="009D5282" w:rsidRPr="00A71CCC" w:rsidTr="000C3713">
        <w:trPr>
          <w:trHeight w:val="405"/>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05965"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t>3</w:t>
            </w:r>
            <w:r w:rsidR="003B75E4" w:rsidRPr="00A71CCC">
              <w:rPr>
                <w:rFonts w:ascii="GHEA Grapalat" w:hAnsi="GHEA Grapalat"/>
                <w:b/>
                <w:bCs/>
                <w:color w:val="000000"/>
                <w:sz w:val="24"/>
                <w:szCs w:val="24"/>
                <w:lang w:val="hy-AM"/>
              </w:rPr>
              <w:t xml:space="preserve">. ՀՀ </w:t>
            </w:r>
            <w:r w:rsidR="00627AE2" w:rsidRPr="00A71CCC">
              <w:rPr>
                <w:rFonts w:ascii="GHEA Grapalat" w:hAnsi="GHEA Grapalat"/>
                <w:b/>
                <w:bCs/>
                <w:color w:val="000000"/>
                <w:sz w:val="24"/>
                <w:szCs w:val="24"/>
                <w:lang w:val="ru-RU"/>
              </w:rPr>
              <w:t>ազգային անվտանգության ծառայություն</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514B6A" w:rsidP="00556D52">
            <w:pPr>
              <w:spacing w:after="0" w:line="360" w:lineRule="auto"/>
              <w:ind w:right="-114"/>
              <w:jc w:val="center"/>
              <w:rPr>
                <w:rFonts w:ascii="GHEA Grapalat" w:hAnsi="GHEA Grapalat"/>
                <w:b/>
                <w:bCs/>
                <w:color w:val="000000"/>
                <w:sz w:val="24"/>
                <w:szCs w:val="24"/>
                <w:lang w:val="hy-AM"/>
              </w:rPr>
            </w:pPr>
            <w:r w:rsidRPr="00A71CCC">
              <w:rPr>
                <w:rFonts w:ascii="GHEA Grapalat" w:hAnsi="GHEA Grapalat"/>
                <w:b/>
                <w:bCs/>
                <w:color w:val="000000"/>
                <w:sz w:val="24"/>
                <w:szCs w:val="24"/>
                <w:lang w:val="hy-AM"/>
              </w:rPr>
              <w:t>2</w:t>
            </w:r>
            <w:r w:rsidR="00627AE2" w:rsidRPr="00A71CCC">
              <w:rPr>
                <w:rFonts w:ascii="GHEA Grapalat" w:hAnsi="GHEA Grapalat"/>
                <w:b/>
                <w:bCs/>
                <w:color w:val="000000"/>
                <w:sz w:val="24"/>
                <w:szCs w:val="24"/>
                <w:lang w:val="ru-RU"/>
              </w:rPr>
              <w:t>5</w:t>
            </w:r>
            <w:r w:rsidR="003B75E4" w:rsidRPr="00A71CCC">
              <w:rPr>
                <w:rFonts w:ascii="GHEA Grapalat" w:hAnsi="GHEA Grapalat"/>
                <w:b/>
                <w:bCs/>
                <w:color w:val="000000"/>
                <w:sz w:val="24"/>
                <w:szCs w:val="24"/>
                <w:lang w:val="hy-AM"/>
              </w:rPr>
              <w:t>.</w:t>
            </w:r>
            <w:r w:rsidR="00627AE2" w:rsidRPr="00A71CCC">
              <w:rPr>
                <w:rFonts w:ascii="GHEA Grapalat" w:hAnsi="GHEA Grapalat"/>
                <w:b/>
                <w:bCs/>
                <w:color w:val="000000"/>
                <w:sz w:val="24"/>
                <w:szCs w:val="24"/>
                <w:lang w:val="ru-RU"/>
              </w:rPr>
              <w:t>03</w:t>
            </w:r>
            <w:r w:rsidR="003B75E4" w:rsidRPr="00A71CCC">
              <w:rPr>
                <w:rFonts w:ascii="GHEA Grapalat" w:hAnsi="GHEA Grapalat"/>
                <w:b/>
                <w:bCs/>
                <w:color w:val="000000"/>
                <w:sz w:val="24"/>
                <w:szCs w:val="24"/>
                <w:lang w:val="hy-AM"/>
              </w:rPr>
              <w:t>.202</w:t>
            </w:r>
            <w:r w:rsidR="00627AE2" w:rsidRPr="00A71CCC">
              <w:rPr>
                <w:rFonts w:ascii="GHEA Grapalat" w:hAnsi="GHEA Grapalat"/>
                <w:b/>
                <w:bCs/>
                <w:color w:val="000000"/>
                <w:sz w:val="24"/>
                <w:szCs w:val="24"/>
                <w:lang w:val="ru-RU"/>
              </w:rPr>
              <w:t>5</w:t>
            </w:r>
            <w:r w:rsidR="003B75E4" w:rsidRPr="00A71CCC">
              <w:rPr>
                <w:rFonts w:ascii="GHEA Grapalat" w:hAnsi="GHEA Grapalat"/>
                <w:b/>
                <w:bCs/>
                <w:color w:val="000000"/>
                <w:sz w:val="24"/>
                <w:szCs w:val="24"/>
                <w:lang w:val="hy-AM"/>
              </w:rPr>
              <w:t>թ.</w:t>
            </w:r>
          </w:p>
        </w:tc>
      </w:tr>
      <w:tr w:rsidR="009D5282" w:rsidRPr="00A71CCC" w:rsidTr="000C3713">
        <w:trPr>
          <w:trHeight w:val="540"/>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D5282"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3B75E4" w:rsidP="00556D52">
            <w:pPr>
              <w:spacing w:after="0" w:line="360" w:lineRule="auto"/>
              <w:ind w:right="-114"/>
              <w:jc w:val="center"/>
              <w:rPr>
                <w:rFonts w:ascii="GHEA Grapalat" w:hAnsi="GHEA Grapalat"/>
                <w:b/>
                <w:bCs/>
                <w:color w:val="000000"/>
                <w:sz w:val="24"/>
                <w:szCs w:val="24"/>
                <w:lang w:val="ru-RU"/>
              </w:rPr>
            </w:pPr>
            <w:r w:rsidRPr="00A71CCC">
              <w:rPr>
                <w:rFonts w:ascii="GHEA Grapalat" w:hAnsi="GHEA Grapalat"/>
                <w:b/>
                <w:bCs/>
                <w:color w:val="000000"/>
                <w:sz w:val="24"/>
                <w:szCs w:val="24"/>
              </w:rPr>
              <w:t xml:space="preserve">N </w:t>
            </w:r>
            <w:r w:rsidR="00627AE2" w:rsidRPr="00A71CCC">
              <w:rPr>
                <w:rFonts w:ascii="GHEA Grapalat" w:hAnsi="GHEA Grapalat"/>
                <w:b/>
                <w:bCs/>
                <w:color w:val="000000"/>
                <w:sz w:val="24"/>
                <w:szCs w:val="24"/>
                <w:lang w:val="ru-RU"/>
              </w:rPr>
              <w:t>11</w:t>
            </w:r>
            <w:r w:rsidR="00514B6A" w:rsidRPr="00A71CCC">
              <w:rPr>
                <w:rFonts w:ascii="GHEA Grapalat" w:hAnsi="GHEA Grapalat"/>
                <w:b/>
                <w:bCs/>
                <w:color w:val="000000"/>
                <w:sz w:val="24"/>
                <w:szCs w:val="24"/>
              </w:rPr>
              <w:t>/3</w:t>
            </w:r>
            <w:r w:rsidR="00627AE2" w:rsidRPr="00A71CCC">
              <w:rPr>
                <w:rFonts w:ascii="GHEA Grapalat" w:hAnsi="GHEA Grapalat"/>
                <w:b/>
                <w:bCs/>
                <w:color w:val="000000"/>
                <w:sz w:val="24"/>
                <w:szCs w:val="24"/>
                <w:lang w:val="ru-RU"/>
              </w:rPr>
              <w:t>66</w:t>
            </w:r>
          </w:p>
        </w:tc>
      </w:tr>
      <w:tr w:rsidR="009D5282" w:rsidRPr="00A71CCC" w:rsidTr="000C3713">
        <w:trPr>
          <w:trHeight w:val="307"/>
        </w:trPr>
        <w:tc>
          <w:tcPr>
            <w:tcW w:w="7684" w:type="dxa"/>
            <w:tcBorders>
              <w:top w:val="single" w:sz="4" w:space="0" w:color="000000"/>
              <w:left w:val="single" w:sz="4" w:space="0" w:color="000000"/>
              <w:bottom w:val="single" w:sz="4" w:space="0" w:color="000000"/>
              <w:right w:val="single" w:sz="4" w:space="0" w:color="000000"/>
            </w:tcBorders>
          </w:tcPr>
          <w:p w:rsidR="009D5282" w:rsidRPr="00A71CCC" w:rsidRDefault="00502480" w:rsidP="00556D52">
            <w:pPr>
              <w:spacing w:before="240" w:after="0" w:line="360" w:lineRule="auto"/>
              <w:ind w:firstLine="567"/>
              <w:jc w:val="both"/>
              <w:rPr>
                <w:rFonts w:ascii="GHEA Grapalat" w:hAnsi="GHEA Grapalat"/>
                <w:sz w:val="24"/>
                <w:szCs w:val="24"/>
              </w:rPr>
            </w:pPr>
            <w:r w:rsidRPr="00A71CCC">
              <w:rPr>
                <w:rFonts w:ascii="GHEA Grapalat" w:hAnsi="GHEA Grapalat"/>
                <w:sz w:val="24"/>
                <w:szCs w:val="24"/>
                <w:highlight w:val="white"/>
              </w:rPr>
              <w:t>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9D5282" w:rsidRPr="00A71CCC" w:rsidRDefault="009D5282" w:rsidP="00556D52">
            <w:pPr>
              <w:spacing w:after="0" w:line="360" w:lineRule="auto"/>
              <w:ind w:right="-114"/>
              <w:rPr>
                <w:rFonts w:ascii="GHEA Grapalat" w:hAnsi="GHEA Grapalat"/>
                <w:b/>
                <w:bCs/>
                <w:color w:val="000000"/>
                <w:sz w:val="24"/>
                <w:szCs w:val="24"/>
              </w:rPr>
            </w:pPr>
          </w:p>
        </w:tc>
      </w:tr>
      <w:tr w:rsidR="009D5282"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05965"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t>4</w:t>
            </w:r>
            <w:r w:rsidR="003B75E4" w:rsidRPr="00A71CCC">
              <w:rPr>
                <w:rFonts w:ascii="GHEA Grapalat" w:hAnsi="GHEA Grapalat"/>
                <w:b/>
                <w:bCs/>
                <w:color w:val="000000"/>
                <w:sz w:val="24"/>
                <w:szCs w:val="24"/>
                <w:lang w:val="hy-AM"/>
              </w:rPr>
              <w:t xml:space="preserve">. ՀՀ </w:t>
            </w:r>
            <w:r w:rsidR="00627AE2" w:rsidRPr="00A71CCC">
              <w:rPr>
                <w:rFonts w:ascii="GHEA Grapalat" w:hAnsi="GHEA Grapalat"/>
                <w:b/>
                <w:bCs/>
                <w:color w:val="000000"/>
                <w:sz w:val="24"/>
                <w:szCs w:val="24"/>
                <w:lang w:val="ru-RU"/>
              </w:rPr>
              <w:t>պաշտպանության նախարարություն</w:t>
            </w:r>
            <w:r w:rsidR="00514B6A" w:rsidRPr="00A71CCC">
              <w:rPr>
                <w:rFonts w:ascii="GHEA Grapalat" w:hAnsi="GHEA Grapalat"/>
                <w:b/>
                <w:bCs/>
                <w:color w:val="000000"/>
                <w:sz w:val="24"/>
                <w:szCs w:val="24"/>
                <w:lang w:val="hy-AM"/>
              </w:rPr>
              <w:t xml:space="preserve">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514B6A"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ru-RU"/>
              </w:rPr>
              <w:t>25</w:t>
            </w:r>
            <w:r w:rsidR="003B75E4" w:rsidRPr="00A71CCC">
              <w:rPr>
                <w:rFonts w:ascii="GHEA Grapalat" w:hAnsi="GHEA Grapalat"/>
                <w:b/>
                <w:bCs/>
                <w:color w:val="000000"/>
                <w:sz w:val="24"/>
                <w:szCs w:val="24"/>
              </w:rPr>
              <w:t>.</w:t>
            </w:r>
            <w:r w:rsidR="00627AE2" w:rsidRPr="00A71CCC">
              <w:rPr>
                <w:rFonts w:ascii="GHEA Grapalat" w:hAnsi="GHEA Grapalat"/>
                <w:b/>
                <w:bCs/>
                <w:color w:val="000000"/>
                <w:sz w:val="24"/>
                <w:szCs w:val="24"/>
                <w:lang w:val="ru-RU"/>
              </w:rPr>
              <w:t>03</w:t>
            </w:r>
            <w:r w:rsidR="003B75E4" w:rsidRPr="00A71CCC">
              <w:rPr>
                <w:rFonts w:ascii="GHEA Grapalat" w:hAnsi="GHEA Grapalat"/>
                <w:b/>
                <w:bCs/>
                <w:color w:val="000000"/>
                <w:sz w:val="24"/>
                <w:szCs w:val="24"/>
                <w:lang w:val="hy-AM"/>
              </w:rPr>
              <w:t>.202</w:t>
            </w:r>
            <w:r w:rsidR="00627AE2" w:rsidRPr="00A71CCC">
              <w:rPr>
                <w:rFonts w:ascii="GHEA Grapalat" w:hAnsi="GHEA Grapalat"/>
                <w:b/>
                <w:bCs/>
                <w:color w:val="000000"/>
                <w:sz w:val="24"/>
                <w:szCs w:val="24"/>
                <w:lang w:val="ru-RU"/>
              </w:rPr>
              <w:t>5</w:t>
            </w:r>
            <w:r w:rsidR="003B75E4" w:rsidRPr="00A71CCC">
              <w:rPr>
                <w:rFonts w:ascii="GHEA Grapalat" w:hAnsi="GHEA Grapalat"/>
                <w:b/>
                <w:bCs/>
                <w:color w:val="000000"/>
                <w:sz w:val="24"/>
                <w:szCs w:val="24"/>
                <w:lang w:val="hy-AM"/>
              </w:rPr>
              <w:t>թ.</w:t>
            </w:r>
          </w:p>
        </w:tc>
      </w:tr>
      <w:tr w:rsidR="009D5282"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9D5282"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9D5282" w:rsidRPr="00A71CCC" w:rsidRDefault="003B75E4"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00627AE2" w:rsidRPr="00A71CCC">
              <w:rPr>
                <w:rFonts w:ascii="GHEA Grapalat" w:hAnsi="GHEA Grapalat"/>
                <w:b/>
                <w:bCs/>
                <w:color w:val="000000"/>
                <w:sz w:val="24"/>
                <w:szCs w:val="24"/>
                <w:lang w:val="ru-RU"/>
              </w:rPr>
              <w:t>ՊՆ/510</w:t>
            </w:r>
            <w:r w:rsidR="00514B6A" w:rsidRPr="00A71CCC">
              <w:rPr>
                <w:rFonts w:ascii="GHEA Grapalat" w:hAnsi="GHEA Grapalat"/>
                <w:b/>
                <w:bCs/>
                <w:color w:val="000000"/>
                <w:sz w:val="24"/>
                <w:szCs w:val="24"/>
                <w:lang w:val="ru-RU"/>
              </w:rPr>
              <w:t>/</w:t>
            </w:r>
            <w:r w:rsidR="00500FF0" w:rsidRPr="00A71CCC">
              <w:rPr>
                <w:rFonts w:ascii="GHEA Grapalat" w:hAnsi="GHEA Grapalat"/>
                <w:b/>
                <w:bCs/>
                <w:color w:val="000000"/>
                <w:sz w:val="24"/>
                <w:szCs w:val="24"/>
                <w:lang w:val="ru-RU"/>
              </w:rPr>
              <w:t>3488-2025</w:t>
            </w:r>
            <w:r w:rsidRPr="00A71CCC">
              <w:rPr>
                <w:rFonts w:ascii="GHEA Grapalat" w:hAnsi="GHEA Grapalat"/>
                <w:b/>
                <w:bCs/>
                <w:color w:val="000000"/>
                <w:sz w:val="24"/>
                <w:szCs w:val="24"/>
                <w:lang w:val="hy-AM"/>
              </w:rPr>
              <w:t xml:space="preserve"> </w:t>
            </w:r>
          </w:p>
        </w:tc>
      </w:tr>
      <w:tr w:rsidR="009D5282"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9D5282" w:rsidRPr="00A71CCC" w:rsidRDefault="00502480"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9D5282" w:rsidRPr="00A71CCC" w:rsidRDefault="009D5282" w:rsidP="00556D52">
            <w:pPr>
              <w:spacing w:after="0" w:line="360" w:lineRule="auto"/>
              <w:ind w:right="-114"/>
              <w:jc w:val="center"/>
              <w:rPr>
                <w:rFonts w:ascii="GHEA Grapalat" w:hAnsi="GHEA Grapalat"/>
                <w:b/>
                <w:bCs/>
                <w:color w:val="000000"/>
                <w:sz w:val="24"/>
                <w:szCs w:val="24"/>
                <w:lang w:val="hy-AM"/>
              </w:rPr>
            </w:pPr>
          </w:p>
        </w:tc>
      </w:tr>
      <w:tr w:rsidR="00514B6A"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514B6A" w:rsidRPr="00A71CCC" w:rsidRDefault="00514B6A" w:rsidP="00556D52">
            <w:pPr>
              <w:pStyle w:val="ListParagraph"/>
              <w:spacing w:after="0" w:line="360" w:lineRule="auto"/>
              <w:ind w:left="22"/>
              <w:rPr>
                <w:rFonts w:ascii="GHEA Grapalat" w:hAnsi="GHEA Grapalat"/>
                <w:b/>
                <w:bCs/>
                <w:color w:val="000000"/>
                <w:sz w:val="24"/>
                <w:szCs w:val="24"/>
              </w:rPr>
            </w:pPr>
            <w:r w:rsidRPr="00A71CCC">
              <w:rPr>
                <w:rFonts w:ascii="GHEA Grapalat" w:hAnsi="GHEA Grapalat"/>
                <w:b/>
                <w:bCs/>
                <w:color w:val="000000"/>
                <w:sz w:val="24"/>
                <w:szCs w:val="24"/>
              </w:rPr>
              <w:t>5</w:t>
            </w:r>
            <w:r w:rsidRPr="00A71CCC">
              <w:rPr>
                <w:rFonts w:ascii="GHEA Grapalat" w:hAnsi="GHEA Grapalat"/>
                <w:b/>
                <w:bCs/>
                <w:color w:val="000000"/>
                <w:sz w:val="24"/>
                <w:szCs w:val="24"/>
                <w:lang w:val="hy-AM"/>
              </w:rPr>
              <w:t xml:space="preserve">. ՀՀ </w:t>
            </w:r>
            <w:r w:rsidR="00500FF0" w:rsidRPr="00A71CCC">
              <w:rPr>
                <w:rFonts w:ascii="GHEA Grapalat" w:hAnsi="GHEA Grapalat"/>
                <w:b/>
                <w:bCs/>
                <w:color w:val="000000"/>
                <w:sz w:val="24"/>
                <w:szCs w:val="24"/>
                <w:lang w:val="ru-RU"/>
              </w:rPr>
              <w:t>վարչապետի</w:t>
            </w:r>
            <w:r w:rsidR="00500FF0" w:rsidRPr="00A71CCC">
              <w:rPr>
                <w:rFonts w:ascii="GHEA Grapalat" w:hAnsi="GHEA Grapalat"/>
                <w:b/>
                <w:bCs/>
                <w:color w:val="000000"/>
                <w:sz w:val="24"/>
                <w:szCs w:val="24"/>
              </w:rPr>
              <w:t xml:space="preserve"> </w:t>
            </w:r>
            <w:r w:rsidR="00500FF0" w:rsidRPr="00A71CCC">
              <w:rPr>
                <w:rFonts w:ascii="GHEA Grapalat" w:hAnsi="GHEA Grapalat"/>
                <w:b/>
                <w:bCs/>
                <w:color w:val="000000"/>
                <w:sz w:val="24"/>
                <w:szCs w:val="24"/>
                <w:lang w:val="ru-RU"/>
              </w:rPr>
              <w:t>աշխատակազմի</w:t>
            </w:r>
            <w:r w:rsidR="00500FF0" w:rsidRPr="00A71CCC">
              <w:rPr>
                <w:rFonts w:ascii="GHEA Grapalat" w:hAnsi="GHEA Grapalat"/>
                <w:b/>
                <w:bCs/>
                <w:color w:val="000000"/>
                <w:sz w:val="24"/>
                <w:szCs w:val="24"/>
              </w:rPr>
              <w:t xml:space="preserve"> </w:t>
            </w:r>
            <w:r w:rsidR="00500FF0" w:rsidRPr="00A71CCC">
              <w:rPr>
                <w:rFonts w:ascii="GHEA Grapalat" w:hAnsi="GHEA Grapalat"/>
                <w:b/>
                <w:bCs/>
                <w:color w:val="000000"/>
                <w:sz w:val="24"/>
                <w:szCs w:val="24"/>
                <w:lang w:val="ru-RU"/>
              </w:rPr>
              <w:t>քաղաքացիական</w:t>
            </w:r>
            <w:r w:rsidR="00500FF0" w:rsidRPr="00A71CCC">
              <w:rPr>
                <w:rFonts w:ascii="GHEA Grapalat" w:hAnsi="GHEA Grapalat"/>
                <w:b/>
                <w:bCs/>
                <w:color w:val="000000"/>
                <w:sz w:val="24"/>
                <w:szCs w:val="24"/>
              </w:rPr>
              <w:t xml:space="preserve"> </w:t>
            </w:r>
            <w:r w:rsidR="00500FF0" w:rsidRPr="00A71CCC">
              <w:rPr>
                <w:rFonts w:ascii="GHEA Grapalat" w:hAnsi="GHEA Grapalat"/>
                <w:b/>
                <w:bCs/>
                <w:color w:val="000000"/>
                <w:sz w:val="24"/>
                <w:szCs w:val="24"/>
                <w:lang w:val="ru-RU"/>
              </w:rPr>
              <w:t>ծառայության</w:t>
            </w:r>
            <w:r w:rsidR="00500FF0" w:rsidRPr="00A71CCC">
              <w:rPr>
                <w:rFonts w:ascii="GHEA Grapalat" w:hAnsi="GHEA Grapalat"/>
                <w:b/>
                <w:bCs/>
                <w:color w:val="000000"/>
                <w:sz w:val="24"/>
                <w:szCs w:val="24"/>
              </w:rPr>
              <w:t xml:space="preserve"> </w:t>
            </w:r>
            <w:r w:rsidR="00500FF0" w:rsidRPr="00A71CCC">
              <w:rPr>
                <w:rFonts w:ascii="GHEA Grapalat" w:hAnsi="GHEA Grapalat"/>
                <w:b/>
                <w:bCs/>
                <w:color w:val="000000"/>
                <w:sz w:val="24"/>
                <w:szCs w:val="24"/>
                <w:lang w:val="ru-RU"/>
              </w:rPr>
              <w:t>գրասենյակ</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514B6A" w:rsidRPr="00A71CCC" w:rsidRDefault="00500FF0"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ru-RU"/>
              </w:rPr>
              <w:t>26</w:t>
            </w:r>
            <w:r w:rsidR="00514B6A" w:rsidRPr="00A71CCC">
              <w:rPr>
                <w:rFonts w:ascii="GHEA Grapalat" w:hAnsi="GHEA Grapalat"/>
                <w:b/>
                <w:bCs/>
                <w:color w:val="000000"/>
                <w:sz w:val="24"/>
                <w:szCs w:val="24"/>
              </w:rPr>
              <w:t>.</w:t>
            </w:r>
            <w:r w:rsidRPr="00A71CCC">
              <w:rPr>
                <w:rFonts w:ascii="GHEA Grapalat" w:hAnsi="GHEA Grapalat"/>
                <w:b/>
                <w:bCs/>
                <w:color w:val="000000"/>
                <w:sz w:val="24"/>
                <w:szCs w:val="24"/>
                <w:lang w:val="ru-RU"/>
              </w:rPr>
              <w:t>03</w:t>
            </w:r>
            <w:r w:rsidR="00514B6A" w:rsidRPr="00A71CCC">
              <w:rPr>
                <w:rFonts w:ascii="GHEA Grapalat" w:hAnsi="GHEA Grapalat"/>
                <w:b/>
                <w:bCs/>
                <w:color w:val="000000"/>
                <w:sz w:val="24"/>
                <w:szCs w:val="24"/>
                <w:lang w:val="hy-AM"/>
              </w:rPr>
              <w:t>.202</w:t>
            </w:r>
            <w:r w:rsidRPr="00A71CCC">
              <w:rPr>
                <w:rFonts w:ascii="GHEA Grapalat" w:hAnsi="GHEA Grapalat"/>
                <w:b/>
                <w:bCs/>
                <w:color w:val="000000"/>
                <w:sz w:val="24"/>
                <w:szCs w:val="24"/>
                <w:lang w:val="ru-RU"/>
              </w:rPr>
              <w:t>5</w:t>
            </w:r>
            <w:r w:rsidR="00514B6A" w:rsidRPr="00A71CCC">
              <w:rPr>
                <w:rFonts w:ascii="GHEA Grapalat" w:hAnsi="GHEA Grapalat"/>
                <w:b/>
                <w:bCs/>
                <w:color w:val="000000"/>
                <w:sz w:val="24"/>
                <w:szCs w:val="24"/>
                <w:lang w:val="hy-AM"/>
              </w:rPr>
              <w:t>թ.</w:t>
            </w:r>
          </w:p>
        </w:tc>
      </w:tr>
      <w:tr w:rsidR="00514B6A"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514B6A" w:rsidRPr="00A71CCC" w:rsidRDefault="00514B6A"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514B6A" w:rsidRPr="00A71CCC" w:rsidRDefault="00514B6A"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00500FF0" w:rsidRPr="00A71CCC">
              <w:rPr>
                <w:rFonts w:ascii="GHEA Grapalat" w:hAnsi="GHEA Grapalat"/>
                <w:b/>
                <w:bCs/>
                <w:color w:val="000000"/>
                <w:sz w:val="24"/>
                <w:szCs w:val="24"/>
                <w:lang w:val="ru-RU"/>
              </w:rPr>
              <w:t>42</w:t>
            </w:r>
            <w:r w:rsidRPr="00A71CCC">
              <w:rPr>
                <w:rFonts w:ascii="GHEA Grapalat" w:hAnsi="GHEA Grapalat"/>
                <w:b/>
                <w:bCs/>
                <w:color w:val="000000"/>
                <w:sz w:val="24"/>
                <w:szCs w:val="24"/>
              </w:rPr>
              <w:t>/</w:t>
            </w:r>
            <w:r w:rsidR="00500FF0" w:rsidRPr="00A71CCC">
              <w:rPr>
                <w:rFonts w:ascii="GHEA Grapalat" w:hAnsi="GHEA Grapalat"/>
                <w:b/>
                <w:bCs/>
                <w:color w:val="000000"/>
                <w:sz w:val="24"/>
                <w:szCs w:val="24"/>
                <w:lang w:val="ru-RU"/>
              </w:rPr>
              <w:t>43.7</w:t>
            </w:r>
            <w:r w:rsidRPr="00A71CCC">
              <w:rPr>
                <w:rFonts w:ascii="GHEA Grapalat" w:hAnsi="GHEA Grapalat"/>
                <w:b/>
                <w:bCs/>
                <w:color w:val="000000"/>
                <w:sz w:val="24"/>
                <w:szCs w:val="24"/>
                <w:lang w:val="ru-RU"/>
              </w:rPr>
              <w:t>/</w:t>
            </w:r>
            <w:r w:rsidR="00500FF0" w:rsidRPr="00A71CCC">
              <w:rPr>
                <w:rFonts w:ascii="GHEA Grapalat" w:hAnsi="GHEA Grapalat"/>
                <w:b/>
                <w:bCs/>
                <w:color w:val="000000"/>
                <w:sz w:val="24"/>
                <w:szCs w:val="24"/>
                <w:lang w:val="ru-RU"/>
              </w:rPr>
              <w:t>9256</w:t>
            </w:r>
            <w:r w:rsidRPr="00A71CCC">
              <w:rPr>
                <w:rFonts w:ascii="GHEA Grapalat" w:hAnsi="GHEA Grapalat"/>
                <w:b/>
                <w:bCs/>
                <w:color w:val="000000"/>
                <w:sz w:val="24"/>
                <w:szCs w:val="24"/>
                <w:lang w:val="ru-RU"/>
              </w:rPr>
              <w:t>-202</w:t>
            </w:r>
            <w:r w:rsidR="00500FF0" w:rsidRPr="00A71CCC">
              <w:rPr>
                <w:rFonts w:ascii="GHEA Grapalat" w:hAnsi="GHEA Grapalat"/>
                <w:b/>
                <w:bCs/>
                <w:color w:val="000000"/>
                <w:sz w:val="24"/>
                <w:szCs w:val="24"/>
                <w:lang w:val="ru-RU"/>
              </w:rPr>
              <w:t>5</w:t>
            </w:r>
            <w:r w:rsidRPr="00A71CCC">
              <w:rPr>
                <w:rFonts w:ascii="GHEA Grapalat" w:hAnsi="GHEA Grapalat"/>
                <w:b/>
                <w:bCs/>
                <w:color w:val="000000"/>
                <w:sz w:val="24"/>
                <w:szCs w:val="24"/>
                <w:lang w:val="hy-AM"/>
              </w:rPr>
              <w:t xml:space="preserve"> </w:t>
            </w:r>
          </w:p>
        </w:tc>
      </w:tr>
      <w:tr w:rsidR="00514B6A"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8F3A8E" w:rsidRPr="00A71CCC" w:rsidRDefault="00A95D93" w:rsidP="00556D52">
            <w:pPr>
              <w:pStyle w:val="ListParagraph"/>
              <w:numPr>
                <w:ilvl w:val="0"/>
                <w:numId w:val="4"/>
              </w:numPr>
              <w:spacing w:before="240" w:after="0" w:line="360" w:lineRule="auto"/>
              <w:ind w:left="34" w:firstLine="141"/>
              <w:jc w:val="both"/>
              <w:rPr>
                <w:rFonts w:ascii="GHEA Grapalat" w:hAnsi="GHEA Grapalat"/>
                <w:sz w:val="24"/>
                <w:szCs w:val="24"/>
              </w:rPr>
            </w:pPr>
            <w:r w:rsidRPr="00A71CCC">
              <w:rPr>
                <w:rFonts w:ascii="GHEA Grapalat" w:hAnsi="GHEA Grapalat"/>
                <w:sz w:val="24"/>
                <w:szCs w:val="24"/>
              </w:rPr>
              <w:t xml:space="preserve">Նախագծով առաջարկվում է Կառավարության 2009 թվականի ապրիլի 30-ի Ոստիկանության, զինված ուժերի, ազգային անվտանգության ծառայության, քրեակատարողական </w:t>
            </w:r>
            <w:r w:rsidRPr="00A71CCC">
              <w:rPr>
                <w:rFonts w:ascii="GHEA Grapalat" w:hAnsi="GHEA Grapalat"/>
                <w:sz w:val="24"/>
                <w:szCs w:val="24"/>
              </w:rPr>
              <w:lastRenderedPageBreak/>
              <w:t xml:space="preserve">ծառայության, դատական ակտերի հարկադիր կատարման ծառայության, փրկարարական ծառայության, </w:t>
            </w:r>
            <w:r w:rsidR="008F3A8E" w:rsidRPr="00A71CCC">
              <w:rPr>
                <w:rFonts w:ascii="GHEA Grapalat" w:hAnsi="GHEA Grapalat"/>
                <w:sz w:val="24"/>
                <w:szCs w:val="24"/>
              </w:rPr>
              <w:t>քննչական կոմիտեում ծառայության, դատախազության, էկոպարեկային ծառայության պաշտոնների համապատասխանությունը սահմանելու մասին</w:t>
            </w:r>
            <w:r w:rsidRPr="00A71CCC">
              <w:rPr>
                <w:rFonts w:ascii="GHEA Grapalat" w:hAnsi="GHEA Grapalat"/>
                <w:sz w:val="24"/>
                <w:szCs w:val="24"/>
              </w:rPr>
              <w:t></w:t>
            </w:r>
            <w:r w:rsidR="008F3A8E" w:rsidRPr="00A71CCC">
              <w:rPr>
                <w:rFonts w:ascii="GHEA Grapalat" w:hAnsi="GHEA Grapalat"/>
                <w:sz w:val="24"/>
                <w:szCs w:val="24"/>
              </w:rPr>
              <w:t xml:space="preserve"> 550-Ն որոշմամբ սահմանված հավելվածում (</w:t>
            </w:r>
            <w:r w:rsidR="008F3A8E" w:rsidRPr="00A71CCC">
              <w:rPr>
                <w:rFonts w:ascii="GHEA Grapalat" w:hAnsi="GHEA Grapalat"/>
                <w:sz w:val="24"/>
                <w:szCs w:val="24"/>
                <w:lang w:val="hy-AM"/>
              </w:rPr>
              <w:t>այսուհետ՝ Հավելված</w:t>
            </w:r>
            <w:r w:rsidR="008F3A8E" w:rsidRPr="00A71CCC">
              <w:rPr>
                <w:rFonts w:ascii="GHEA Grapalat" w:hAnsi="GHEA Grapalat"/>
                <w:sz w:val="24"/>
                <w:szCs w:val="24"/>
              </w:rPr>
              <w:t>)</w:t>
            </w:r>
            <w:r w:rsidR="008F3A8E" w:rsidRPr="00A71CCC">
              <w:rPr>
                <w:rFonts w:ascii="GHEA Grapalat" w:hAnsi="GHEA Grapalat"/>
                <w:sz w:val="24"/>
                <w:szCs w:val="24"/>
                <w:lang w:val="hy-AM"/>
              </w:rPr>
              <w:t xml:space="preserve"> պետական մարմինների պաշտոնների համապատասխանեցման ցանկը լրացնել Պետական պահպանության ծառայության </w:t>
            </w:r>
            <w:r w:rsidR="008F3A8E" w:rsidRPr="00A71CCC">
              <w:rPr>
                <w:rFonts w:ascii="GHEA Grapalat" w:hAnsi="GHEA Grapalat"/>
                <w:sz w:val="24"/>
                <w:szCs w:val="24"/>
              </w:rPr>
              <w:t>(</w:t>
            </w:r>
            <w:r w:rsidR="008F3A8E" w:rsidRPr="00A71CCC">
              <w:rPr>
                <w:rFonts w:ascii="GHEA Grapalat" w:hAnsi="GHEA Grapalat"/>
                <w:sz w:val="24"/>
                <w:szCs w:val="24"/>
                <w:lang w:val="hy-AM"/>
              </w:rPr>
              <w:t>այսուհետ՝ Ծառայություն</w:t>
            </w:r>
            <w:r w:rsidR="008F3A8E" w:rsidRPr="00A71CCC">
              <w:rPr>
                <w:rFonts w:ascii="GHEA Grapalat" w:hAnsi="GHEA Grapalat"/>
                <w:sz w:val="24"/>
                <w:szCs w:val="24"/>
              </w:rPr>
              <w:t>)</w:t>
            </w:r>
            <w:r w:rsidR="008F3A8E" w:rsidRPr="00A71CCC">
              <w:rPr>
                <w:rFonts w:ascii="GHEA Grapalat" w:hAnsi="GHEA Grapalat"/>
                <w:sz w:val="24"/>
                <w:szCs w:val="24"/>
                <w:lang w:val="hy-AM"/>
              </w:rPr>
              <w:t xml:space="preserve"> պաշտոններով:</w:t>
            </w:r>
          </w:p>
          <w:p w:rsidR="008F3A8E" w:rsidRPr="00A71CCC" w:rsidRDefault="008F3A8E" w:rsidP="00556D52">
            <w:pPr>
              <w:pStyle w:val="ListParagraph"/>
              <w:spacing w:before="240" w:after="0" w:line="360" w:lineRule="auto"/>
              <w:ind w:left="34" w:firstLine="141"/>
              <w:jc w:val="both"/>
              <w:rPr>
                <w:rFonts w:ascii="GHEA Grapalat" w:hAnsi="GHEA Grapalat"/>
                <w:i/>
                <w:sz w:val="24"/>
                <w:szCs w:val="24"/>
                <w:lang w:val="hy-AM"/>
              </w:rPr>
            </w:pPr>
            <w:r w:rsidRPr="00A71CCC">
              <w:rPr>
                <w:rFonts w:ascii="GHEA Grapalat" w:hAnsi="GHEA Grapalat"/>
                <w:sz w:val="24"/>
                <w:szCs w:val="24"/>
                <w:lang w:val="hy-AM"/>
              </w:rPr>
              <w:t xml:space="preserve">Նախագծին կից ներկայացված հիմնավորման համաձայն՝ </w:t>
            </w:r>
            <w:r w:rsidRPr="00A71CCC">
              <w:rPr>
                <w:rFonts w:ascii="GHEA Grapalat" w:hAnsi="GHEA Grapalat"/>
                <w:i/>
                <w:sz w:val="24"/>
                <w:szCs w:val="24"/>
                <w:lang w:val="hy-AM"/>
              </w:rPr>
              <w:t>Նախագիծը մշակվել է</w:t>
            </w:r>
            <w:r w:rsidRPr="00A71CCC">
              <w:rPr>
                <w:rFonts w:ascii="GHEA Grapalat" w:hAnsi="GHEA Grapalat"/>
                <w:sz w:val="24"/>
                <w:szCs w:val="24"/>
                <w:lang w:val="hy-AM"/>
              </w:rPr>
              <w:t xml:space="preserve"> </w:t>
            </w:r>
            <w:r w:rsidRPr="00A71CCC">
              <w:rPr>
                <w:rFonts w:ascii="GHEA Grapalat" w:hAnsi="GHEA Grapalat"/>
                <w:i/>
                <w:sz w:val="24"/>
                <w:szCs w:val="24"/>
                <w:lang w:val="hy-AM"/>
              </w:rPr>
              <w:t xml:space="preserve">Արտաքին հետախուզական ծառայության կողմից շրջանառվող Հայաստանի Հանրապետության կառավարության 2009 թվականի ապրիլի 9-ի </w:t>
            </w:r>
            <w:r w:rsidRPr="00A71CCC">
              <w:rPr>
                <w:rFonts w:ascii="GHEA Grapalat" w:hAnsi="GHEA Grapalat"/>
                <w:i/>
                <w:sz w:val="24"/>
                <w:szCs w:val="24"/>
              </w:rPr>
              <w:t>N 550-</w:t>
            </w:r>
            <w:r w:rsidRPr="00A71CCC">
              <w:rPr>
                <w:rFonts w:ascii="GHEA Grapalat" w:hAnsi="GHEA Grapalat"/>
                <w:i/>
                <w:sz w:val="24"/>
                <w:szCs w:val="24"/>
                <w:lang w:val="hy-AM"/>
              </w:rPr>
              <w:t xml:space="preserve">ն </w:t>
            </w:r>
            <w:r w:rsidR="001A1218" w:rsidRPr="00A71CCC">
              <w:rPr>
                <w:rFonts w:ascii="GHEA Grapalat" w:hAnsi="GHEA Grapalat"/>
                <w:i/>
                <w:sz w:val="24"/>
                <w:szCs w:val="24"/>
                <w:lang w:val="hy-AM"/>
              </w:rPr>
              <w:t>որոշման մեջ լրացումներ կատարելու մասին</w:t>
            </w:r>
            <w:r w:rsidRPr="00A71CCC">
              <w:rPr>
                <w:rFonts w:ascii="GHEA Grapalat" w:hAnsi="GHEA Grapalat"/>
                <w:i/>
                <w:sz w:val="24"/>
                <w:szCs w:val="24"/>
                <w:lang w:val="hy-AM"/>
              </w:rPr>
              <w:t></w:t>
            </w:r>
            <w:r w:rsidR="001A1218" w:rsidRPr="00A71CCC">
              <w:rPr>
                <w:rFonts w:ascii="GHEA Grapalat" w:hAnsi="GHEA Grapalat"/>
                <w:i/>
                <w:sz w:val="24"/>
                <w:szCs w:val="24"/>
                <w:lang w:val="hy-AM"/>
              </w:rPr>
              <w:t xml:space="preserve"> Կառավարության որոշման նախագծի հաշվառմամբ:</w:t>
            </w:r>
          </w:p>
          <w:p w:rsidR="001A1218" w:rsidRPr="00A71CCC" w:rsidRDefault="00BC00BD" w:rsidP="00556D52">
            <w:pPr>
              <w:pStyle w:val="ListParagraph"/>
              <w:spacing w:before="240" w:after="0" w:line="360" w:lineRule="auto"/>
              <w:ind w:left="34" w:firstLine="141"/>
              <w:jc w:val="both"/>
              <w:rPr>
                <w:rFonts w:ascii="GHEA Grapalat" w:hAnsi="GHEA Grapalat"/>
                <w:b/>
                <w:i/>
                <w:sz w:val="24"/>
                <w:szCs w:val="24"/>
                <w:lang w:val="hy-AM"/>
              </w:rPr>
            </w:pPr>
            <w:r w:rsidRPr="00A71CCC">
              <w:rPr>
                <w:rFonts w:ascii="GHEA Grapalat" w:hAnsi="GHEA Grapalat"/>
                <w:sz w:val="24"/>
                <w:szCs w:val="24"/>
                <w:lang w:val="hy-AM"/>
              </w:rPr>
              <w:t>Այս կապակցությամբ հարկ է նշել, որ նած՝ Արտաքին հետախուզական ծառայության կողմից շրջանառվող Նախագիծը դեռևս սահմանված կարգով չի ընդունվել, բացի այդ, առաջարկվող կարգավորումները խնդրահարույց են Նորմատիվ իրավական ակտերի մասին</w:t>
            </w:r>
            <w:r w:rsidR="00C76087" w:rsidRPr="00A71CCC">
              <w:rPr>
                <w:rFonts w:ascii="GHEA Grapalat" w:hAnsi="GHEA Grapalat"/>
                <w:sz w:val="24"/>
                <w:szCs w:val="24"/>
                <w:lang w:val="hy-AM"/>
              </w:rPr>
              <w:t xml:space="preserve"> օրենքի 34-րդ հոդվածի 5-րդ մասով սահմանված նորմատիվ իրավական ակտերում փոփոխություններ և լրացումներ </w:t>
            </w:r>
            <w:r w:rsidR="00C76087" w:rsidRPr="00A71CCC">
              <w:rPr>
                <w:rFonts w:ascii="GHEA Grapalat" w:hAnsi="GHEA Grapalat"/>
                <w:sz w:val="24"/>
                <w:szCs w:val="24"/>
                <w:lang w:val="hy-AM"/>
              </w:rPr>
              <w:lastRenderedPageBreak/>
              <w:t xml:space="preserve">կատարելու ընդհանուր կանոններին վերաբերող պահանջների տեսանկյունից, քանի որ նորմատիվ իրավական ակտերում (...) </w:t>
            </w:r>
            <w:r w:rsidR="00C76087" w:rsidRPr="00A71CCC">
              <w:rPr>
                <w:rFonts w:ascii="GHEA Grapalat" w:hAnsi="GHEA Grapalat"/>
                <w:b/>
                <w:i/>
                <w:sz w:val="24"/>
                <w:szCs w:val="24"/>
                <w:lang w:val="hy-AM"/>
              </w:rPr>
              <w:t>նոր փոփոխությունները կամ լրացումները կատարվում են միայն հիմնական ակտում:</w:t>
            </w:r>
          </w:p>
          <w:p w:rsidR="00203E5D" w:rsidRPr="00A71CCC" w:rsidRDefault="00C76087" w:rsidP="00556D52">
            <w:pPr>
              <w:pStyle w:val="ListParagraph"/>
              <w:spacing w:before="240" w:after="0" w:line="360" w:lineRule="auto"/>
              <w:ind w:left="34" w:firstLine="141"/>
              <w:jc w:val="both"/>
              <w:rPr>
                <w:rFonts w:ascii="GHEA Grapalat" w:hAnsi="GHEA Grapalat"/>
                <w:sz w:val="24"/>
                <w:szCs w:val="24"/>
                <w:lang w:val="hy-AM"/>
              </w:rPr>
            </w:pPr>
            <w:r w:rsidRPr="00A71CCC">
              <w:rPr>
                <w:rFonts w:ascii="GHEA Grapalat" w:hAnsi="GHEA Grapalat"/>
                <w:sz w:val="24"/>
                <w:szCs w:val="24"/>
                <w:lang w:val="hy-AM"/>
              </w:rPr>
              <w:t>Հաշվի առնելով վերոգրյալը՝ անհրաժեշտ է Նախագծով առաջարկվող կարգավորումները և դրանցից բխող լրացումները կատարել հիմնական իրավական ակտում՝ Կառավարության 2009 թվականի ապրիլի 9-ի N 550-ն որոշման մեջ:</w:t>
            </w:r>
          </w:p>
        </w:tc>
        <w:tc>
          <w:tcPr>
            <w:tcW w:w="7512" w:type="dxa"/>
            <w:tcBorders>
              <w:top w:val="single" w:sz="4" w:space="0" w:color="000000"/>
              <w:left w:val="single" w:sz="4" w:space="0" w:color="000000"/>
              <w:bottom w:val="single" w:sz="4" w:space="0" w:color="000000"/>
              <w:right w:val="single" w:sz="4" w:space="0" w:color="000000"/>
            </w:tcBorders>
          </w:tcPr>
          <w:p w:rsidR="00203E5D" w:rsidRPr="00A71CCC" w:rsidRDefault="00DE7E67" w:rsidP="00556D52">
            <w:pPr>
              <w:spacing w:after="0" w:line="360" w:lineRule="auto"/>
              <w:ind w:right="-114"/>
              <w:jc w:val="center"/>
              <w:rPr>
                <w:rFonts w:ascii="GHEA Grapalat" w:hAnsi="GHEA Grapalat"/>
                <w:b/>
                <w:bCs/>
                <w:color w:val="000000"/>
                <w:sz w:val="24"/>
                <w:szCs w:val="24"/>
                <w:lang w:val="hy-AM"/>
              </w:rPr>
            </w:pPr>
            <w:r w:rsidRPr="00A71CCC">
              <w:rPr>
                <w:rFonts w:ascii="GHEA Grapalat" w:hAnsi="GHEA Grapalat"/>
                <w:b/>
                <w:bCs/>
                <w:color w:val="000000"/>
                <w:sz w:val="24"/>
                <w:szCs w:val="24"/>
                <w:lang w:val="hy-AM"/>
              </w:rPr>
              <w:lastRenderedPageBreak/>
              <w:t>Ընդունվել է</w:t>
            </w:r>
          </w:p>
        </w:tc>
      </w:tr>
      <w:tr w:rsidR="00AC2A5F" w:rsidRPr="002875E7" w:rsidTr="000C3713">
        <w:trPr>
          <w:trHeight w:val="1833"/>
        </w:trPr>
        <w:tc>
          <w:tcPr>
            <w:tcW w:w="7684" w:type="dxa"/>
            <w:tcBorders>
              <w:top w:val="single" w:sz="4" w:space="0" w:color="000000"/>
              <w:left w:val="single" w:sz="4" w:space="0" w:color="000000"/>
              <w:right w:val="single" w:sz="4" w:space="0" w:color="000000"/>
            </w:tcBorders>
          </w:tcPr>
          <w:p w:rsidR="00AC2A5F" w:rsidRPr="00A71CCC" w:rsidRDefault="00AC2A5F" w:rsidP="00556D52">
            <w:pPr>
              <w:tabs>
                <w:tab w:val="left" w:pos="885"/>
              </w:tabs>
              <w:spacing w:before="240" w:after="0" w:line="360" w:lineRule="auto"/>
              <w:ind w:left="34" w:firstLine="284"/>
              <w:jc w:val="both"/>
              <w:rPr>
                <w:rFonts w:ascii="GHEA Grapalat" w:hAnsi="GHEA Grapalat"/>
                <w:sz w:val="24"/>
                <w:szCs w:val="24"/>
              </w:rPr>
            </w:pPr>
            <w:r w:rsidRPr="00A71CCC">
              <w:rPr>
                <w:rFonts w:ascii="GHEA Grapalat" w:hAnsi="GHEA Grapalat"/>
                <w:sz w:val="24"/>
                <w:szCs w:val="24"/>
              </w:rPr>
              <w:lastRenderedPageBreak/>
              <w:t>2.</w:t>
            </w:r>
            <w:r w:rsidRPr="00A71CCC">
              <w:rPr>
                <w:rFonts w:ascii="GHEA Grapalat" w:hAnsi="GHEA Grapalat"/>
                <w:sz w:val="24"/>
                <w:szCs w:val="24"/>
              </w:rPr>
              <w:tab/>
              <w:t xml:space="preserve">Նախագծով առաջարկվող Ծառայության պաշտոնների և 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ծառայության, քննչական կոմիտեում ծառայության, դատախազության պաշտոնների համապատասխանության սահմանման համար Նախագծին կից ներակայացված հիմնավորման մեջ ներկայացված չեն գործառութային վերլուծությունից բխող բավարար տեղեկատվություն և վերլուծական տվյալներ, որոնք կհիմնավորեն Հավելվածում Ծառայության պաշտոնների տեղակայման սկզբունքը: Մասնավորապես՝ Ծառայության բաժնի պետի պաշտոնը հավասարեցվում է Զինված ուժերի գլխավոր վարչության պետի </w:t>
            </w:r>
            <w:r w:rsidRPr="00A71CCC">
              <w:rPr>
                <w:rFonts w:ascii="GHEA Grapalat" w:hAnsi="GHEA Grapalat"/>
                <w:sz w:val="24"/>
                <w:szCs w:val="24"/>
              </w:rPr>
              <w:lastRenderedPageBreak/>
              <w:t>պաշտոնին այն դեպքում, երբ Զինվորական ծառայության և զինծառայողի կարգավիճակի մասին օրենքի 3-րդ հոդվածի 1-ին մասի համաձայն՝ Ծառայության պաշտոնները զինվորական ծառայության պաշտոններ են և Հավելվածում առկա է զինվորական ծառայության բաժնի պետի պաշտոն:</w:t>
            </w:r>
          </w:p>
          <w:p w:rsidR="00AC2A5F" w:rsidRPr="00A71CCC" w:rsidRDefault="00AC2A5F" w:rsidP="00556D52">
            <w:pPr>
              <w:spacing w:before="240" w:after="0" w:line="360" w:lineRule="auto"/>
              <w:ind w:left="34" w:firstLine="284"/>
              <w:jc w:val="both"/>
              <w:rPr>
                <w:rFonts w:ascii="GHEA Grapalat" w:hAnsi="GHEA Grapalat"/>
                <w:sz w:val="24"/>
                <w:szCs w:val="24"/>
              </w:rPr>
            </w:pPr>
            <w:r w:rsidRPr="00A71CCC">
              <w:rPr>
                <w:rFonts w:ascii="GHEA Grapalat" w:hAnsi="GHEA Grapalat"/>
                <w:sz w:val="24"/>
                <w:szCs w:val="24"/>
              </w:rPr>
              <w:t>Վերոգրյալի հաշվառմամբ՝ անհրաժեշտ է վերանայել Նախագիծը և Նախագծի կից ներկայացված հիմնավորումը:</w:t>
            </w:r>
          </w:p>
        </w:tc>
        <w:tc>
          <w:tcPr>
            <w:tcW w:w="7512" w:type="dxa"/>
            <w:tcBorders>
              <w:top w:val="single" w:sz="4" w:space="0" w:color="000000"/>
              <w:left w:val="single" w:sz="4" w:space="0" w:color="000000"/>
              <w:right w:val="single" w:sz="4" w:space="0" w:color="000000"/>
            </w:tcBorders>
          </w:tcPr>
          <w:p w:rsidR="00AC2A5F" w:rsidRPr="00A71CCC" w:rsidRDefault="00AC2A5F" w:rsidP="00556D52">
            <w:pPr>
              <w:shd w:val="clear" w:color="auto" w:fill="FFFFFF"/>
              <w:suppressAutoHyphens w:val="0"/>
              <w:spacing w:after="0" w:line="360" w:lineRule="auto"/>
              <w:ind w:left="34" w:firstLine="284"/>
              <w:jc w:val="center"/>
              <w:rPr>
                <w:rFonts w:ascii="GHEA Grapalat" w:eastAsia="Times New Roman" w:hAnsi="GHEA Grapalat"/>
                <w:b/>
                <w:sz w:val="24"/>
                <w:szCs w:val="24"/>
                <w:lang w:val="hy-AM" w:eastAsia="ru-RU"/>
              </w:rPr>
            </w:pPr>
            <w:r w:rsidRPr="00A71CCC">
              <w:rPr>
                <w:rFonts w:ascii="GHEA Grapalat" w:eastAsia="Times New Roman" w:hAnsi="GHEA Grapalat"/>
                <w:b/>
                <w:sz w:val="24"/>
                <w:szCs w:val="24"/>
                <w:lang w:val="hy-AM" w:eastAsia="ru-RU"/>
              </w:rPr>
              <w:lastRenderedPageBreak/>
              <w:t>Չի ընդունվել</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t xml:space="preserve">Ձեր կողմից՝ Ծառայության բաժնի պետի և ՀՀ ՊՆ բաժնի պետի պաշտոնների միջև կատարված համեմատությունը (համարժեքությունը) անհրաժեշտ է նախ և առաջ դիտարկել վերոնշյալ պաշտոնները պաշտոնների առանձին խմբերում ընդգրկվածության համատեքստում, </w:t>
            </w:r>
            <w:r w:rsidRPr="00A71CCC">
              <w:rPr>
                <w:rFonts w:ascii="GHEA Grapalat" w:eastAsia="Times New Roman" w:hAnsi="GHEA Grapalat"/>
                <w:b/>
                <w:sz w:val="24"/>
                <w:szCs w:val="24"/>
                <w:lang w:val="hy-AM" w:eastAsia="ru-RU"/>
              </w:rPr>
              <w:t xml:space="preserve">այլ ոչ թե համանունության համատեքստում: </w:t>
            </w:r>
            <w:r w:rsidRPr="00A71CCC">
              <w:rPr>
                <w:rFonts w:ascii="GHEA Grapalat" w:eastAsia="Times New Roman" w:hAnsi="GHEA Grapalat"/>
                <w:sz w:val="24"/>
                <w:szCs w:val="24"/>
                <w:lang w:val="hy-AM" w:eastAsia="ru-RU"/>
              </w:rPr>
              <w:t xml:space="preserve">Մասնավորապես. </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t>«Հատուկ պետական պաշտպանության ենթակա անձանց անվտանգության ապահովման մասին» օրենքի 16.1-ին հոդվածի 1-ին մասը սահմանում է Ծառայության ծառայողների պաշտոնների խմբերը, որոնք դասակարգվում են բարձրագույնի, գլխավորի, ավագի, միջինի և կրտսերի:</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lastRenderedPageBreak/>
              <w:t>«Զինվորական ծառայության և զինծառայողի կարգավիճակի մասին» օրենքի 9-րդ հոդվածով սահմանվող զինվորական ծառայության պաշտոնների դասակարգումը և «Հատուկ պետական պաշտպանության ենթակա անձանց անվտանգության ապահովման մասին» օրենքի 16.1-ին հոդվածի 1-ին մասով սահմանվող Ծառայության ծառայողների պաշտոնների դասակարգումը միմյանց չեն համապատախանում, ուստի Նախագծի հավելվածում Ծառայության պաշտոնների տեղակայման սկզբունքի հիմնավորման համար կիրառելի չեն:</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t xml:space="preserve">Նախագծի հավելվածում Ծառայության պաշտոնների տեղակայման համար կողմնորոշիչ են հանդիսացել հավելվածի 3-րդ սյունակում նշված ՀՀ ազգային անվտանգության ծառայության պաշտոնները, քանի որ «Ազգային անվտանգության մարմիններում ծառայության մասին» օրենքի 3-րդ հոդվածի 1-ին մասի համաձայն Ազգային անվտանգության մարմինների ծառայողների պաշտոնները նույնպես դասակարգվում են բարձրագույն, գլխավոր, ավագ, միջին և կրտսեր խմբերի: Միակ տարբերությունը կայանում է նրանում, որ Ծառայության ծառայողների գլխավոր պաշտոնների մեջ են մտնում ինքնուրույն կառուցվածքային ստորաբաժանումների պետերի պաշտոնները, մինչդեռ «Ազգային անվտանգության մարմիններում ծառայության </w:t>
            </w:r>
            <w:r w:rsidRPr="00A71CCC">
              <w:rPr>
                <w:rFonts w:ascii="GHEA Grapalat" w:eastAsia="Times New Roman" w:hAnsi="GHEA Grapalat"/>
                <w:sz w:val="24"/>
                <w:szCs w:val="24"/>
                <w:lang w:val="hy-AM" w:eastAsia="ru-RU"/>
              </w:rPr>
              <w:lastRenderedPageBreak/>
              <w:t>մասին» օրենքի 3-րդ հոդվածի 1-ին մասի 2-րդ կետի համաձայն, ազգային անվտանգության մարմինների ծառայողների գլխավոր պաշտոնների մեջ են մտնում ինչպես պետական լիազոր մարմնի ինքնուրույն կառուցվածքային ստորաբաժանումների (…) պետերի, այնպես էլ նրանց տեղակալների պաշտոնները:</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t>Պաշտոնների տեղակայման ընտրությունն իրականացվել է 2 փուլով.</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t xml:space="preserve">1-ին փուլում ՀՀ վարչապետի համապատասխան որոշմամբ հաստատված պաշտոնների անվանացանկում ընդգրկված պաշտոնները խմբավորվել են ըստ պաշտոնների առանձին խմբերում ընդգրկվածության սկզբունքի: Օրինակ՝ առանձնացվել են ՀՀ ԱԱԾ-ում գլխավոր խումբը կազմող պաշտոնները </w:t>
            </w:r>
            <w:r w:rsidRPr="00A71CCC">
              <w:rPr>
                <w:rFonts w:ascii="GHEA Grapalat" w:eastAsia="Times New Roman" w:hAnsi="GHEA Grapalat"/>
                <w:i/>
                <w:sz w:val="24"/>
                <w:szCs w:val="24"/>
                <w:lang w:val="hy-AM" w:eastAsia="ru-RU"/>
              </w:rPr>
              <w:t>(պետական լիազոր մարմնի ինքնուրույն կառուցվածքային ստորաբաժանումների պետեր, նրանց տեղակալներ-հավելվածի 2-5-րդ տողեր)</w:t>
            </w:r>
            <w:r w:rsidRPr="00A71CCC">
              <w:rPr>
                <w:rFonts w:ascii="GHEA Grapalat" w:eastAsia="Times New Roman" w:hAnsi="GHEA Grapalat"/>
                <w:sz w:val="24"/>
                <w:szCs w:val="24"/>
                <w:lang w:val="hy-AM" w:eastAsia="ru-RU"/>
              </w:rPr>
              <w:t xml:space="preserve"> և Ծառայությունում գլխավոր խումբը կազմող պաշտոնները </w:t>
            </w:r>
            <w:r w:rsidRPr="00A71CCC">
              <w:rPr>
                <w:rFonts w:ascii="GHEA Grapalat" w:eastAsia="Times New Roman" w:hAnsi="GHEA Grapalat"/>
                <w:i/>
                <w:sz w:val="24"/>
                <w:szCs w:val="24"/>
                <w:lang w:val="hy-AM" w:eastAsia="ru-RU"/>
              </w:rPr>
              <w:t>(ինքնուրույն կառուցվածքային ստորաբաժանումների պետերը)</w:t>
            </w:r>
            <w:r w:rsidRPr="00A71CCC">
              <w:rPr>
                <w:rFonts w:ascii="GHEA Grapalat" w:eastAsia="Times New Roman" w:hAnsi="GHEA Grapalat"/>
                <w:sz w:val="24"/>
                <w:szCs w:val="24"/>
                <w:lang w:val="hy-AM" w:eastAsia="ru-RU"/>
              </w:rPr>
              <w:t xml:space="preserve">: Ծառայությունում գլխավոր խմբի մեջ են մտնում ընդամենը 2 պաշտոն՝ բաժի պետը և նրան հավասարեցված պաշտոնները, ինչպես նաև բաժանմունքի պետը և նրան հավասարեցված պաշտոնները: </w:t>
            </w:r>
          </w:p>
          <w:p w:rsidR="00AC2A5F" w:rsidRPr="00A71CCC" w:rsidRDefault="00AC2A5F" w:rsidP="00556D52">
            <w:pPr>
              <w:shd w:val="clear" w:color="auto" w:fill="FFFFFF"/>
              <w:suppressAutoHyphens w:val="0"/>
              <w:spacing w:after="0" w:line="360" w:lineRule="auto"/>
              <w:ind w:left="34" w:firstLine="284"/>
              <w:jc w:val="both"/>
              <w:rPr>
                <w:rFonts w:ascii="GHEA Grapalat" w:eastAsia="Times New Roman" w:hAnsi="GHEA Grapalat"/>
                <w:sz w:val="24"/>
                <w:szCs w:val="24"/>
                <w:lang w:val="hy-AM" w:eastAsia="ru-RU"/>
              </w:rPr>
            </w:pPr>
            <w:r w:rsidRPr="00A71CCC">
              <w:rPr>
                <w:rFonts w:ascii="GHEA Grapalat" w:eastAsia="Times New Roman" w:hAnsi="GHEA Grapalat"/>
                <w:sz w:val="24"/>
                <w:szCs w:val="24"/>
                <w:lang w:val="hy-AM" w:eastAsia="ru-RU"/>
              </w:rPr>
              <w:lastRenderedPageBreak/>
              <w:t>2-րդ փուլում պաշտոնների յուրաքանչյուր խումբը կազմող պաշտոնները համեմատվել են ՀՀ ԱԱԾ պաշտոնների յուրաքանչյուր խումբը կազմող պաշտոնների հետ ինչպես գործառույթային համապատասխանության տեսակետից, այնպես էլ՝ պետական Ծառայության հիմնական գործառույթում՝ պետական պահպանության իրականացման գործընթացում ներգրավվածության աստիճանից և ստորաբաժանումներում ընդգրկված անձնակազմի թվաքանակից:</w:t>
            </w:r>
          </w:p>
          <w:p w:rsidR="00AC2A5F" w:rsidRPr="00A71CCC" w:rsidRDefault="00AC2A5F" w:rsidP="00556D52">
            <w:pPr>
              <w:spacing w:after="0" w:line="360" w:lineRule="auto"/>
              <w:ind w:left="34" w:firstLine="284"/>
              <w:jc w:val="both"/>
              <w:rPr>
                <w:rFonts w:ascii="GHEA Grapalat" w:hAnsi="GHEA Grapalat"/>
                <w:sz w:val="24"/>
                <w:szCs w:val="24"/>
                <w:lang w:val="hy-AM"/>
              </w:rPr>
            </w:pPr>
            <w:r w:rsidRPr="00A71CCC">
              <w:rPr>
                <w:rFonts w:ascii="GHEA Grapalat" w:eastAsia="Times New Roman" w:hAnsi="GHEA Grapalat"/>
                <w:sz w:val="24"/>
                <w:szCs w:val="24"/>
                <w:lang w:val="hy-AM" w:eastAsia="ru-RU"/>
              </w:rPr>
              <w:t>Ամփոփելով վերոգրյալը, նշենք, որ չնայած այն հանգամանքին, որ, օրինակ, ՀՀ ԱԱԾ պաշտոնների գլխավոր խմբի ամենաբարձր մակարդակում է գտնվում գլխավոր վարչության պետը և նրան հավասարեցված պաշտոնները, իսկ Ծառայությունում՝ բաժնի պետի և նրան հավասարեցված պաշտոնները, այնուամենայնիվ պաշտոնների անվանումներում համապատասխանաբար «գլխավոր վարչություն» և «բաժնի պետ» անվանումների միջև տարբերությամբ չէ, որ պետք դրսևորվի նրանց միջև առկա բովանդակային, գործառույթային և այլ համապատասխանությունը (կամ համարժեքությունը):</w:t>
            </w:r>
          </w:p>
        </w:tc>
      </w:tr>
      <w:tr w:rsidR="00B51390" w:rsidRPr="00A71CCC" w:rsidTr="000C3713">
        <w:trPr>
          <w:trHeight w:val="330"/>
        </w:trPr>
        <w:tc>
          <w:tcPr>
            <w:tcW w:w="7684" w:type="dxa"/>
            <w:vMerge w:val="restart"/>
            <w:tcBorders>
              <w:top w:val="single" w:sz="4" w:space="0" w:color="auto"/>
              <w:left w:val="single" w:sz="4" w:space="0" w:color="000000"/>
              <w:bottom w:val="single" w:sz="4" w:space="0" w:color="000000"/>
              <w:right w:val="single" w:sz="4" w:space="0" w:color="000000"/>
            </w:tcBorders>
            <w:shd w:val="clear" w:color="auto" w:fill="BFBFBF"/>
          </w:tcPr>
          <w:p w:rsidR="00B51390" w:rsidRPr="00A71CCC" w:rsidRDefault="00B51390"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lastRenderedPageBreak/>
              <w:t xml:space="preserve">6. ՀՀ </w:t>
            </w:r>
            <w:r w:rsidRPr="00A71CCC">
              <w:rPr>
                <w:rFonts w:ascii="GHEA Grapalat" w:hAnsi="GHEA Grapalat"/>
                <w:b/>
                <w:bCs/>
                <w:color w:val="000000"/>
                <w:sz w:val="24"/>
                <w:szCs w:val="24"/>
              </w:rPr>
              <w:t>արդարադատության նախարարություն</w:t>
            </w:r>
            <w:r w:rsidRPr="00A71CCC">
              <w:rPr>
                <w:rFonts w:ascii="GHEA Grapalat" w:hAnsi="GHEA Grapalat"/>
                <w:b/>
                <w:bCs/>
                <w:color w:val="000000"/>
                <w:sz w:val="24"/>
                <w:szCs w:val="24"/>
                <w:lang w:val="hy-AM"/>
              </w:rPr>
              <w:t xml:space="preserve"> </w:t>
            </w:r>
          </w:p>
        </w:tc>
        <w:tc>
          <w:tcPr>
            <w:tcW w:w="7512" w:type="dxa"/>
            <w:tcBorders>
              <w:left w:val="single" w:sz="4" w:space="0" w:color="000000"/>
              <w:bottom w:val="single" w:sz="4" w:space="0" w:color="000000"/>
              <w:right w:val="single" w:sz="4" w:space="0" w:color="000000"/>
            </w:tcBorders>
            <w:shd w:val="clear" w:color="auto" w:fill="BFBFBF"/>
          </w:tcPr>
          <w:p w:rsidR="00B51390" w:rsidRPr="00A71CCC" w:rsidRDefault="00B51390"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0</w:t>
            </w:r>
            <w:r w:rsidR="00A3289C" w:rsidRPr="00A71CCC">
              <w:rPr>
                <w:rFonts w:ascii="GHEA Grapalat" w:hAnsi="GHEA Grapalat"/>
                <w:b/>
                <w:bCs/>
                <w:color w:val="000000"/>
                <w:sz w:val="24"/>
                <w:szCs w:val="24"/>
              </w:rPr>
              <w:t>2</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w:t>
            </w:r>
            <w:r w:rsidR="00203E5D" w:rsidRPr="00A71CCC">
              <w:rPr>
                <w:rFonts w:ascii="GHEA Grapalat" w:hAnsi="GHEA Grapalat"/>
                <w:b/>
                <w:bCs/>
                <w:color w:val="000000"/>
                <w:sz w:val="24"/>
                <w:szCs w:val="24"/>
                <w:lang w:val="hy-AM"/>
              </w:rPr>
              <w:t>4</w:t>
            </w:r>
            <w:r w:rsidRPr="00A71CCC">
              <w:rPr>
                <w:rFonts w:ascii="GHEA Grapalat" w:hAnsi="GHEA Grapalat"/>
                <w:b/>
                <w:bCs/>
                <w:color w:val="000000"/>
                <w:sz w:val="24"/>
                <w:szCs w:val="24"/>
                <w:lang w:val="hy-AM"/>
              </w:rPr>
              <w:t>.2025թ.</w:t>
            </w:r>
          </w:p>
        </w:tc>
      </w:tr>
      <w:tr w:rsidR="00B51390"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B51390" w:rsidRPr="00A71CCC" w:rsidRDefault="00B51390"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B51390" w:rsidRPr="00A71CCC" w:rsidRDefault="00B51390"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Pr="00A71CCC">
              <w:rPr>
                <w:rFonts w:ascii="GHEA Grapalat" w:hAnsi="GHEA Grapalat"/>
                <w:b/>
                <w:bCs/>
                <w:color w:val="000000"/>
                <w:sz w:val="24"/>
                <w:szCs w:val="24"/>
                <w:lang w:val="hy-AM"/>
              </w:rPr>
              <w:t>/</w:t>
            </w:r>
            <w:r w:rsidR="00203E5D" w:rsidRPr="00A71CCC">
              <w:rPr>
                <w:rFonts w:ascii="GHEA Grapalat" w:hAnsi="GHEA Grapalat"/>
                <w:b/>
                <w:bCs/>
                <w:color w:val="000000"/>
                <w:sz w:val="24"/>
                <w:szCs w:val="24"/>
                <w:lang w:val="hy-AM"/>
              </w:rPr>
              <w:t>08</w:t>
            </w:r>
            <w:r w:rsidRPr="00A71CCC">
              <w:rPr>
                <w:rFonts w:ascii="GHEA Grapalat" w:hAnsi="GHEA Grapalat"/>
                <w:b/>
                <w:bCs/>
                <w:color w:val="000000"/>
                <w:sz w:val="24"/>
                <w:szCs w:val="24"/>
                <w:lang w:val="hy-AM"/>
              </w:rPr>
              <w:t>.</w:t>
            </w:r>
            <w:r w:rsidR="00203E5D" w:rsidRPr="00A71CCC">
              <w:rPr>
                <w:rFonts w:ascii="GHEA Grapalat" w:hAnsi="GHEA Grapalat"/>
                <w:b/>
                <w:bCs/>
                <w:color w:val="000000"/>
                <w:sz w:val="24"/>
                <w:szCs w:val="24"/>
                <w:lang w:val="hy-AM"/>
              </w:rPr>
              <w:t>1</w:t>
            </w:r>
            <w:r w:rsidRPr="00A71CCC">
              <w:rPr>
                <w:rFonts w:ascii="GHEA Grapalat" w:hAnsi="GHEA Grapalat"/>
                <w:b/>
                <w:bCs/>
                <w:color w:val="000000"/>
                <w:sz w:val="24"/>
                <w:szCs w:val="24"/>
                <w:lang w:val="hy-AM"/>
              </w:rPr>
              <w:t>1</w:t>
            </w:r>
            <w:r w:rsidRPr="00A71CCC">
              <w:rPr>
                <w:rFonts w:ascii="GHEA Grapalat" w:hAnsi="GHEA Grapalat"/>
                <w:b/>
                <w:bCs/>
                <w:color w:val="000000"/>
                <w:sz w:val="24"/>
                <w:szCs w:val="24"/>
              </w:rPr>
              <w:t>/</w:t>
            </w:r>
            <w:r w:rsidR="00203E5D" w:rsidRPr="00A71CCC">
              <w:rPr>
                <w:rFonts w:ascii="GHEA Grapalat" w:hAnsi="GHEA Grapalat"/>
                <w:b/>
                <w:bCs/>
                <w:color w:val="000000"/>
                <w:sz w:val="24"/>
                <w:szCs w:val="24"/>
                <w:lang w:val="hy-AM"/>
              </w:rPr>
              <w:t>14502</w:t>
            </w:r>
            <w:r w:rsidRPr="00A71CCC">
              <w:rPr>
                <w:rFonts w:ascii="GHEA Grapalat" w:hAnsi="GHEA Grapalat"/>
                <w:b/>
                <w:bCs/>
                <w:color w:val="000000"/>
                <w:sz w:val="24"/>
                <w:szCs w:val="24"/>
                <w:lang w:val="hy-AM"/>
              </w:rPr>
              <w:t>-202</w:t>
            </w:r>
            <w:r w:rsidR="00203E5D" w:rsidRPr="00A71CCC">
              <w:rPr>
                <w:rFonts w:ascii="GHEA Grapalat" w:hAnsi="GHEA Grapalat"/>
                <w:b/>
                <w:bCs/>
                <w:color w:val="000000"/>
                <w:sz w:val="24"/>
                <w:szCs w:val="24"/>
                <w:lang w:val="hy-AM"/>
              </w:rPr>
              <w:t>5</w:t>
            </w:r>
            <w:r w:rsidRPr="00A71CCC">
              <w:rPr>
                <w:rFonts w:ascii="GHEA Grapalat" w:hAnsi="GHEA Grapalat"/>
                <w:b/>
                <w:bCs/>
                <w:color w:val="000000"/>
                <w:sz w:val="24"/>
                <w:szCs w:val="24"/>
                <w:lang w:val="hy-AM"/>
              </w:rPr>
              <w:t xml:space="preserve"> </w:t>
            </w:r>
          </w:p>
        </w:tc>
      </w:tr>
      <w:tr w:rsidR="00B51390"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B51390" w:rsidRPr="00A71CCC" w:rsidRDefault="00B51390"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w:t>
            </w:r>
            <w:r w:rsidRPr="00A71CCC">
              <w:rPr>
                <w:rFonts w:ascii="GHEA Grapalat" w:hAnsi="GHEA Grapalat"/>
                <w:sz w:val="24"/>
                <w:szCs w:val="24"/>
                <w:highlight w:val="white"/>
                <w:lang w:val="hy-AM"/>
              </w:rPr>
              <w:t xml:space="preserve">  </w:t>
            </w: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B51390" w:rsidRPr="00A71CCC" w:rsidRDefault="00B51390" w:rsidP="00556D52">
            <w:pPr>
              <w:spacing w:after="0" w:line="360" w:lineRule="auto"/>
              <w:ind w:right="-114"/>
              <w:jc w:val="center"/>
              <w:rPr>
                <w:rFonts w:ascii="GHEA Grapalat" w:hAnsi="GHEA Grapalat"/>
                <w:b/>
                <w:bCs/>
                <w:color w:val="000000"/>
                <w:sz w:val="24"/>
                <w:szCs w:val="24"/>
                <w:lang w:val="hy-AM"/>
              </w:rPr>
            </w:pPr>
          </w:p>
        </w:tc>
      </w:tr>
      <w:tr w:rsidR="00203E5D"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lastRenderedPageBreak/>
              <w:t xml:space="preserve">7. ՀՀ քննչական կոմիտե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28</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03.2025թ.</w:t>
            </w:r>
          </w:p>
        </w:tc>
      </w:tr>
      <w:tr w:rsidR="00203E5D"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Pr="00A71CCC">
              <w:rPr>
                <w:rFonts w:ascii="GHEA Grapalat" w:hAnsi="GHEA Grapalat"/>
                <w:b/>
                <w:bCs/>
                <w:color w:val="000000"/>
                <w:sz w:val="24"/>
                <w:szCs w:val="24"/>
                <w:lang w:val="hy-AM"/>
              </w:rPr>
              <w:t>01/22</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 xml:space="preserve">110429-2025 </w:t>
            </w:r>
          </w:p>
        </w:tc>
      </w:tr>
      <w:tr w:rsidR="00203E5D"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w:t>
            </w:r>
            <w:r w:rsidRPr="00A71CCC">
              <w:rPr>
                <w:rFonts w:ascii="GHEA Grapalat" w:hAnsi="GHEA Grapalat"/>
                <w:sz w:val="24"/>
                <w:szCs w:val="24"/>
                <w:highlight w:val="white"/>
                <w:lang w:val="hy-AM"/>
              </w:rPr>
              <w:t xml:space="preserve">  </w:t>
            </w: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spacing w:after="0" w:line="360" w:lineRule="auto"/>
              <w:ind w:right="-114"/>
              <w:jc w:val="center"/>
              <w:rPr>
                <w:rFonts w:ascii="GHEA Grapalat" w:hAnsi="GHEA Grapalat"/>
                <w:b/>
                <w:bCs/>
                <w:color w:val="000000"/>
                <w:sz w:val="24"/>
                <w:szCs w:val="24"/>
                <w:lang w:val="hy-AM"/>
              </w:rPr>
            </w:pPr>
          </w:p>
        </w:tc>
      </w:tr>
      <w:tr w:rsidR="00203E5D"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t xml:space="preserve">8. ՀՀ դատախազություն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08</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04.2025թ.</w:t>
            </w:r>
          </w:p>
        </w:tc>
      </w:tr>
      <w:tr w:rsidR="00203E5D"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Pr="00A71CCC">
              <w:rPr>
                <w:rFonts w:ascii="GHEA Grapalat" w:hAnsi="GHEA Grapalat"/>
                <w:b/>
                <w:bCs/>
                <w:color w:val="000000"/>
                <w:sz w:val="24"/>
                <w:szCs w:val="24"/>
                <w:lang w:val="hy-AM"/>
              </w:rPr>
              <w:t>20/20.4</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 xml:space="preserve">7278-2025 </w:t>
            </w:r>
          </w:p>
        </w:tc>
      </w:tr>
      <w:tr w:rsidR="00203E5D"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w:t>
            </w:r>
            <w:r w:rsidRPr="00A71CCC">
              <w:rPr>
                <w:rFonts w:ascii="GHEA Grapalat" w:hAnsi="GHEA Grapalat"/>
                <w:sz w:val="24"/>
                <w:szCs w:val="24"/>
                <w:highlight w:val="white"/>
                <w:lang w:val="hy-AM"/>
              </w:rPr>
              <w:t xml:space="preserve">  </w:t>
            </w: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spacing w:after="0" w:line="360" w:lineRule="auto"/>
              <w:ind w:right="-114"/>
              <w:jc w:val="center"/>
              <w:rPr>
                <w:rFonts w:ascii="GHEA Grapalat" w:hAnsi="GHEA Grapalat"/>
                <w:b/>
                <w:bCs/>
                <w:color w:val="000000"/>
                <w:sz w:val="24"/>
                <w:szCs w:val="24"/>
                <w:lang w:val="hy-AM"/>
              </w:rPr>
            </w:pPr>
          </w:p>
        </w:tc>
      </w:tr>
      <w:tr w:rsidR="00203E5D"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lang w:val="hy-AM"/>
              </w:rPr>
              <w:t>9. ՀՀ ֆինանսների</w:t>
            </w:r>
            <w:r w:rsidRPr="00A71CCC">
              <w:rPr>
                <w:rFonts w:ascii="GHEA Grapalat" w:hAnsi="GHEA Grapalat"/>
                <w:b/>
                <w:bCs/>
                <w:color w:val="000000"/>
                <w:sz w:val="24"/>
                <w:szCs w:val="24"/>
              </w:rPr>
              <w:t xml:space="preserve"> նախարարություն</w:t>
            </w:r>
            <w:r w:rsidRPr="00A71CCC">
              <w:rPr>
                <w:rFonts w:ascii="GHEA Grapalat" w:hAnsi="GHEA Grapalat"/>
                <w:b/>
                <w:bCs/>
                <w:color w:val="000000"/>
                <w:sz w:val="24"/>
                <w:szCs w:val="24"/>
                <w:lang w:val="hy-AM"/>
              </w:rPr>
              <w:t xml:space="preserve">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16</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04.2025թ.</w:t>
            </w:r>
          </w:p>
        </w:tc>
      </w:tr>
      <w:tr w:rsidR="00203E5D"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203E5D" w:rsidRPr="00A71CCC" w:rsidRDefault="00203E5D"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Pr="00A71CCC">
              <w:rPr>
                <w:rFonts w:ascii="GHEA Grapalat" w:hAnsi="GHEA Grapalat"/>
                <w:b/>
                <w:bCs/>
                <w:color w:val="000000"/>
                <w:sz w:val="24"/>
                <w:szCs w:val="24"/>
                <w:lang w:val="hy-AM"/>
              </w:rPr>
              <w:t>01/11-4</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 xml:space="preserve">6763-2025 </w:t>
            </w:r>
          </w:p>
        </w:tc>
      </w:tr>
      <w:tr w:rsidR="00203E5D"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w:t>
            </w:r>
            <w:r w:rsidRPr="00A71CCC">
              <w:rPr>
                <w:rFonts w:ascii="GHEA Grapalat" w:hAnsi="GHEA Grapalat"/>
                <w:sz w:val="24"/>
                <w:szCs w:val="24"/>
                <w:highlight w:val="white"/>
                <w:lang w:val="hy-AM"/>
              </w:rPr>
              <w:t xml:space="preserve">  </w:t>
            </w: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203E5D" w:rsidRPr="00A71CCC" w:rsidRDefault="00203E5D" w:rsidP="00556D52">
            <w:pPr>
              <w:spacing w:after="0" w:line="360" w:lineRule="auto"/>
              <w:ind w:right="-114"/>
              <w:jc w:val="center"/>
              <w:rPr>
                <w:rFonts w:ascii="GHEA Grapalat" w:hAnsi="GHEA Grapalat"/>
                <w:b/>
                <w:bCs/>
                <w:color w:val="000000"/>
                <w:sz w:val="24"/>
                <w:szCs w:val="24"/>
                <w:lang w:val="hy-AM"/>
              </w:rPr>
            </w:pPr>
          </w:p>
        </w:tc>
      </w:tr>
      <w:tr w:rsidR="00313BD9"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313BD9" w:rsidRPr="00A71CCC" w:rsidRDefault="00313BD9" w:rsidP="00556D52">
            <w:pPr>
              <w:pStyle w:val="ListParagraph"/>
              <w:spacing w:after="0" w:line="360" w:lineRule="auto"/>
              <w:ind w:left="22"/>
              <w:rPr>
                <w:rFonts w:ascii="GHEA Grapalat" w:hAnsi="GHEA Grapalat"/>
                <w:b/>
                <w:bCs/>
                <w:color w:val="000000"/>
                <w:sz w:val="24"/>
                <w:szCs w:val="24"/>
                <w:lang w:val="ru-RU"/>
              </w:rPr>
            </w:pPr>
            <w:r w:rsidRPr="00A71CCC">
              <w:rPr>
                <w:rFonts w:ascii="GHEA Grapalat" w:hAnsi="GHEA Grapalat"/>
                <w:b/>
                <w:bCs/>
                <w:color w:val="000000"/>
                <w:sz w:val="24"/>
                <w:szCs w:val="24"/>
              </w:rPr>
              <w:t>10</w:t>
            </w:r>
            <w:r w:rsidRPr="00A71CCC">
              <w:rPr>
                <w:rFonts w:ascii="GHEA Grapalat" w:hAnsi="GHEA Grapalat"/>
                <w:b/>
                <w:bCs/>
                <w:color w:val="000000"/>
                <w:sz w:val="24"/>
                <w:szCs w:val="24"/>
                <w:lang w:val="hy-AM"/>
              </w:rPr>
              <w:t xml:space="preserve">. ՀՀ </w:t>
            </w:r>
            <w:r w:rsidRPr="00A71CCC">
              <w:rPr>
                <w:rFonts w:ascii="GHEA Grapalat" w:hAnsi="GHEA Grapalat"/>
                <w:b/>
                <w:bCs/>
                <w:color w:val="000000"/>
                <w:sz w:val="24"/>
                <w:szCs w:val="24"/>
                <w:lang w:val="ru-RU"/>
              </w:rPr>
              <w:t>արդարադատության</w:t>
            </w:r>
            <w:r w:rsidRPr="00A71CCC">
              <w:rPr>
                <w:rFonts w:ascii="GHEA Grapalat" w:hAnsi="GHEA Grapalat"/>
                <w:b/>
                <w:bCs/>
                <w:color w:val="000000"/>
                <w:sz w:val="24"/>
                <w:szCs w:val="24"/>
              </w:rPr>
              <w:t xml:space="preserve"> նախարարություն</w:t>
            </w:r>
            <w:r w:rsidRPr="00A71CCC">
              <w:rPr>
                <w:rFonts w:ascii="GHEA Grapalat" w:hAnsi="GHEA Grapalat"/>
                <w:b/>
                <w:bCs/>
                <w:color w:val="000000"/>
                <w:sz w:val="24"/>
                <w:szCs w:val="24"/>
                <w:lang w:val="hy-AM"/>
              </w:rPr>
              <w:t xml:space="preserve">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313BD9" w:rsidRPr="00A71CCC" w:rsidRDefault="00313BD9"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1</w:t>
            </w:r>
            <w:r w:rsidRPr="00A71CCC">
              <w:rPr>
                <w:rFonts w:ascii="GHEA Grapalat" w:hAnsi="GHEA Grapalat"/>
                <w:b/>
                <w:bCs/>
                <w:color w:val="000000"/>
                <w:sz w:val="24"/>
                <w:szCs w:val="24"/>
                <w:lang w:val="ru-RU"/>
              </w:rPr>
              <w:t>4</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w:t>
            </w:r>
            <w:r w:rsidRPr="00A71CCC">
              <w:rPr>
                <w:rFonts w:ascii="GHEA Grapalat" w:hAnsi="GHEA Grapalat"/>
                <w:b/>
                <w:bCs/>
                <w:color w:val="000000"/>
                <w:sz w:val="24"/>
                <w:szCs w:val="24"/>
                <w:lang w:val="ru-RU"/>
              </w:rPr>
              <w:t>5</w:t>
            </w:r>
            <w:r w:rsidRPr="00A71CCC">
              <w:rPr>
                <w:rFonts w:ascii="GHEA Grapalat" w:hAnsi="GHEA Grapalat"/>
                <w:b/>
                <w:bCs/>
                <w:color w:val="000000"/>
                <w:sz w:val="24"/>
                <w:szCs w:val="24"/>
                <w:lang w:val="hy-AM"/>
              </w:rPr>
              <w:t>.2025թ.</w:t>
            </w:r>
          </w:p>
        </w:tc>
      </w:tr>
      <w:tr w:rsidR="00313BD9"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313BD9" w:rsidRPr="00A71CCC" w:rsidRDefault="00313BD9"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313BD9" w:rsidRPr="00A71CCC" w:rsidRDefault="00313BD9"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rPr>
              <w:t xml:space="preserve">N </w:t>
            </w:r>
            <w:r w:rsidRPr="00A71CCC">
              <w:rPr>
                <w:rFonts w:ascii="GHEA Grapalat" w:hAnsi="GHEA Grapalat"/>
                <w:b/>
                <w:bCs/>
                <w:color w:val="000000"/>
                <w:sz w:val="24"/>
                <w:szCs w:val="24"/>
                <w:lang w:val="hy-AM"/>
              </w:rPr>
              <w:t>/</w:t>
            </w:r>
            <w:r w:rsidRPr="00A71CCC">
              <w:rPr>
                <w:rFonts w:ascii="GHEA Grapalat" w:hAnsi="GHEA Grapalat"/>
                <w:b/>
                <w:bCs/>
                <w:color w:val="000000"/>
                <w:sz w:val="24"/>
                <w:szCs w:val="24"/>
                <w:lang w:val="ru-RU"/>
              </w:rPr>
              <w:t>27.1</w:t>
            </w:r>
            <w:r w:rsidRPr="00A71CCC">
              <w:rPr>
                <w:rFonts w:ascii="GHEA Grapalat" w:hAnsi="GHEA Grapalat"/>
                <w:b/>
                <w:bCs/>
                <w:color w:val="000000"/>
                <w:sz w:val="24"/>
                <w:szCs w:val="24"/>
              </w:rPr>
              <w:t>/</w:t>
            </w:r>
            <w:r w:rsidRPr="00A71CCC">
              <w:rPr>
                <w:rFonts w:ascii="GHEA Grapalat" w:hAnsi="GHEA Grapalat"/>
                <w:b/>
                <w:bCs/>
                <w:color w:val="000000"/>
                <w:sz w:val="24"/>
                <w:szCs w:val="24"/>
                <w:lang w:val="ru-RU"/>
              </w:rPr>
              <w:t>21361</w:t>
            </w:r>
            <w:r w:rsidRPr="00A71CCC">
              <w:rPr>
                <w:rFonts w:ascii="GHEA Grapalat" w:hAnsi="GHEA Grapalat"/>
                <w:b/>
                <w:bCs/>
                <w:color w:val="000000"/>
                <w:sz w:val="24"/>
                <w:szCs w:val="24"/>
                <w:lang w:val="hy-AM"/>
              </w:rPr>
              <w:t xml:space="preserve">-2025 </w:t>
            </w:r>
          </w:p>
        </w:tc>
      </w:tr>
      <w:tr w:rsidR="00313BD9" w:rsidRPr="00A71CCC"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313BD9" w:rsidRPr="00A71CCC" w:rsidRDefault="00313BD9" w:rsidP="00556D52">
            <w:pPr>
              <w:pStyle w:val="ListParagraph"/>
              <w:spacing w:before="240" w:after="0" w:line="360" w:lineRule="auto"/>
              <w:ind w:left="0"/>
              <w:jc w:val="both"/>
              <w:rPr>
                <w:rFonts w:ascii="GHEA Grapalat" w:hAnsi="GHEA Grapalat"/>
                <w:sz w:val="24"/>
                <w:szCs w:val="24"/>
              </w:rPr>
            </w:pPr>
            <w:r w:rsidRPr="00A71CCC">
              <w:rPr>
                <w:rFonts w:ascii="GHEA Grapalat" w:hAnsi="GHEA Grapalat"/>
                <w:sz w:val="24"/>
                <w:szCs w:val="24"/>
                <w:highlight w:val="white"/>
              </w:rPr>
              <w:t xml:space="preserve">   </w:t>
            </w:r>
            <w:r w:rsidRPr="00A71CCC">
              <w:rPr>
                <w:rFonts w:ascii="GHEA Grapalat" w:hAnsi="GHEA Grapalat"/>
                <w:sz w:val="24"/>
                <w:szCs w:val="24"/>
                <w:highlight w:val="white"/>
                <w:lang w:val="hy-AM"/>
              </w:rPr>
              <w:t xml:space="preserve">  </w:t>
            </w:r>
            <w:r w:rsidRPr="00A71CCC">
              <w:rPr>
                <w:rFonts w:ascii="GHEA Grapalat" w:hAnsi="GHEA Grapalat"/>
                <w:sz w:val="24"/>
                <w:szCs w:val="24"/>
                <w:highlight w:val="white"/>
              </w:rPr>
              <w:t xml:space="preserve">   Դիտող</w:t>
            </w:r>
            <w:r w:rsidRPr="00A71CCC">
              <w:rPr>
                <w:rFonts w:ascii="GHEA Grapalat" w:hAnsi="GHEA Grapalat"/>
                <w:sz w:val="24"/>
                <w:szCs w:val="24"/>
                <w:highlight w:val="white"/>
                <w:lang w:val="hy-AM"/>
              </w:rPr>
              <w:t>ություններ և առաջարկություններ չունի:</w:t>
            </w:r>
          </w:p>
        </w:tc>
        <w:tc>
          <w:tcPr>
            <w:tcW w:w="7512" w:type="dxa"/>
            <w:tcBorders>
              <w:top w:val="single" w:sz="4" w:space="0" w:color="000000"/>
              <w:left w:val="single" w:sz="4" w:space="0" w:color="000000"/>
              <w:bottom w:val="single" w:sz="4" w:space="0" w:color="000000"/>
              <w:right w:val="single" w:sz="4" w:space="0" w:color="000000"/>
            </w:tcBorders>
          </w:tcPr>
          <w:p w:rsidR="00313BD9" w:rsidRPr="00A71CCC" w:rsidRDefault="00313BD9" w:rsidP="00556D52">
            <w:pPr>
              <w:spacing w:after="0" w:line="360" w:lineRule="auto"/>
              <w:ind w:right="-114"/>
              <w:jc w:val="center"/>
              <w:rPr>
                <w:rFonts w:ascii="GHEA Grapalat" w:hAnsi="GHEA Grapalat"/>
                <w:b/>
                <w:bCs/>
                <w:color w:val="000000"/>
                <w:sz w:val="24"/>
                <w:szCs w:val="24"/>
                <w:lang w:val="hy-AM"/>
              </w:rPr>
            </w:pPr>
          </w:p>
        </w:tc>
      </w:tr>
      <w:tr w:rsidR="000956DB" w:rsidRPr="00A71CCC" w:rsidTr="000C3713">
        <w:trPr>
          <w:trHeight w:val="330"/>
        </w:trPr>
        <w:tc>
          <w:tcPr>
            <w:tcW w:w="7684" w:type="dxa"/>
            <w:vMerge w:val="restart"/>
            <w:tcBorders>
              <w:top w:val="single" w:sz="4" w:space="0" w:color="auto"/>
              <w:left w:val="single" w:sz="4" w:space="0" w:color="000000"/>
              <w:bottom w:val="single" w:sz="4" w:space="0" w:color="000000"/>
              <w:right w:val="single" w:sz="4" w:space="0" w:color="000000"/>
            </w:tcBorders>
            <w:shd w:val="clear" w:color="auto" w:fill="BFBFBF"/>
          </w:tcPr>
          <w:p w:rsidR="000956DB" w:rsidRPr="00A71CCC" w:rsidRDefault="000956DB" w:rsidP="00556D52">
            <w:pPr>
              <w:pStyle w:val="ListParagraph"/>
              <w:spacing w:after="0" w:line="360" w:lineRule="auto"/>
              <w:ind w:left="22"/>
              <w:rPr>
                <w:rFonts w:ascii="GHEA Grapalat" w:hAnsi="GHEA Grapalat"/>
                <w:b/>
                <w:bCs/>
                <w:color w:val="000000"/>
                <w:sz w:val="24"/>
                <w:szCs w:val="24"/>
              </w:rPr>
            </w:pPr>
            <w:r w:rsidRPr="00A71CCC">
              <w:rPr>
                <w:rFonts w:ascii="GHEA Grapalat" w:hAnsi="GHEA Grapalat"/>
                <w:b/>
                <w:bCs/>
                <w:color w:val="000000"/>
                <w:sz w:val="24"/>
                <w:szCs w:val="24"/>
                <w:lang w:val="hy-AM"/>
              </w:rPr>
              <w:t xml:space="preserve">11. ՀՀ վարչապետի աշխատակազմի կադրերի և անձնակազմի կառավարման վարչություն </w:t>
            </w:r>
          </w:p>
        </w:tc>
        <w:tc>
          <w:tcPr>
            <w:tcW w:w="7512" w:type="dxa"/>
            <w:tcBorders>
              <w:left w:val="single" w:sz="4" w:space="0" w:color="000000"/>
              <w:bottom w:val="single" w:sz="4" w:space="0" w:color="000000"/>
              <w:right w:val="single" w:sz="4" w:space="0" w:color="000000"/>
            </w:tcBorders>
            <w:shd w:val="clear" w:color="auto" w:fill="BFBFBF"/>
          </w:tcPr>
          <w:p w:rsidR="000956DB" w:rsidRPr="00A71CCC" w:rsidRDefault="000956DB"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0</w:t>
            </w:r>
            <w:r w:rsidR="00A717F6" w:rsidRPr="00A71CCC">
              <w:rPr>
                <w:rFonts w:ascii="GHEA Grapalat" w:hAnsi="GHEA Grapalat"/>
                <w:b/>
                <w:bCs/>
                <w:color w:val="000000"/>
                <w:sz w:val="24"/>
                <w:szCs w:val="24"/>
                <w:lang w:val="hy-AM"/>
              </w:rPr>
              <w:t>3</w:t>
            </w:r>
            <w:r w:rsidRPr="00A71CCC">
              <w:rPr>
                <w:rFonts w:ascii="GHEA Grapalat" w:hAnsi="GHEA Grapalat"/>
                <w:b/>
                <w:bCs/>
                <w:color w:val="000000"/>
                <w:sz w:val="24"/>
                <w:szCs w:val="24"/>
              </w:rPr>
              <w:t>.</w:t>
            </w:r>
            <w:r w:rsidRPr="00A71CCC">
              <w:rPr>
                <w:rFonts w:ascii="GHEA Grapalat" w:hAnsi="GHEA Grapalat"/>
                <w:b/>
                <w:bCs/>
                <w:color w:val="000000"/>
                <w:sz w:val="24"/>
                <w:szCs w:val="24"/>
                <w:lang w:val="hy-AM"/>
              </w:rPr>
              <w:t>0</w:t>
            </w:r>
            <w:r w:rsidR="00A717F6" w:rsidRPr="00A71CCC">
              <w:rPr>
                <w:rFonts w:ascii="GHEA Grapalat" w:hAnsi="GHEA Grapalat"/>
                <w:b/>
                <w:bCs/>
                <w:color w:val="000000"/>
                <w:sz w:val="24"/>
                <w:szCs w:val="24"/>
                <w:lang w:val="hy-AM"/>
              </w:rPr>
              <w:t>6</w:t>
            </w:r>
            <w:r w:rsidRPr="00A71CCC">
              <w:rPr>
                <w:rFonts w:ascii="GHEA Grapalat" w:hAnsi="GHEA Grapalat"/>
                <w:b/>
                <w:bCs/>
                <w:color w:val="000000"/>
                <w:sz w:val="24"/>
                <w:szCs w:val="24"/>
                <w:lang w:val="hy-AM"/>
              </w:rPr>
              <w:t>.2025թ.</w:t>
            </w:r>
          </w:p>
        </w:tc>
      </w:tr>
      <w:tr w:rsidR="000956DB"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0956DB"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0956DB" w:rsidP="00556D52">
            <w:pPr>
              <w:spacing w:after="0" w:line="360" w:lineRule="auto"/>
              <w:ind w:right="-114"/>
              <w:jc w:val="center"/>
              <w:rPr>
                <w:rFonts w:ascii="GHEA Grapalat" w:hAnsi="GHEA Grapalat"/>
                <w:sz w:val="24"/>
                <w:szCs w:val="24"/>
              </w:rPr>
            </w:pPr>
            <w:r w:rsidRPr="00A71CCC">
              <w:rPr>
                <w:rFonts w:ascii="GHEA Grapalat" w:hAnsi="GHEA Grapalat"/>
                <w:b/>
                <w:sz w:val="24"/>
                <w:szCs w:val="24"/>
                <w:lang w:val="hy-AM"/>
              </w:rPr>
              <w:t>02/09.10/17869-2025</w:t>
            </w:r>
          </w:p>
        </w:tc>
      </w:tr>
      <w:tr w:rsidR="000956DB" w:rsidRPr="002875E7" w:rsidTr="000C3713">
        <w:trPr>
          <w:trHeight w:val="331"/>
        </w:trPr>
        <w:tc>
          <w:tcPr>
            <w:tcW w:w="7684" w:type="dxa"/>
            <w:tcBorders>
              <w:top w:val="single" w:sz="4" w:space="0" w:color="000000"/>
              <w:left w:val="single" w:sz="4" w:space="0" w:color="000000"/>
              <w:bottom w:val="single" w:sz="4" w:space="0" w:color="000000"/>
              <w:right w:val="single" w:sz="4" w:space="0" w:color="000000"/>
            </w:tcBorders>
          </w:tcPr>
          <w:p w:rsidR="000956DB" w:rsidRPr="00A71CCC" w:rsidRDefault="000956DB" w:rsidP="00556D52">
            <w:pPr>
              <w:pStyle w:val="NormalWeb"/>
              <w:shd w:val="clear" w:color="auto" w:fill="FFFFFF"/>
              <w:spacing w:before="0" w:after="0" w:line="360" w:lineRule="auto"/>
              <w:ind w:firstLine="375"/>
              <w:jc w:val="both"/>
              <w:rPr>
                <w:rFonts w:ascii="GHEA Grapalat" w:hAnsi="GHEA Grapalat"/>
                <w:color w:val="000000"/>
                <w:shd w:val="clear" w:color="auto" w:fill="FFFFFF"/>
                <w:lang w:val="hy-AM"/>
              </w:rPr>
            </w:pPr>
            <w:r w:rsidRPr="00A71CCC">
              <w:rPr>
                <w:rFonts w:ascii="GHEA Grapalat" w:hAnsi="GHEA Grapalat"/>
                <w:highlight w:val="white"/>
              </w:rPr>
              <w:t xml:space="preserve">   </w:t>
            </w:r>
            <w:r w:rsidRPr="00A71CCC">
              <w:rPr>
                <w:rFonts w:ascii="GHEA Grapalat" w:hAnsi="GHEA Grapalat" w:cs="Sylfaen"/>
                <w:b/>
                <w:lang w:val="hy-AM"/>
              </w:rPr>
              <w:t>«</w:t>
            </w:r>
            <w:r w:rsidRPr="00A71CCC">
              <w:rPr>
                <w:rStyle w:val="Strong"/>
                <w:rFonts w:ascii="GHEA Grapalat" w:hAnsi="GHEA Grapalat"/>
                <w:b w:val="0"/>
                <w:color w:val="000000"/>
                <w:shd w:val="clear" w:color="auto" w:fill="FFFFFF"/>
                <w:lang w:val="hy-AM"/>
              </w:rPr>
              <w:t>Հատուկ պետական պաշտպանության ենթակա անձանց անվտանգության ապահովման մասին» օրենքի</w:t>
            </w:r>
            <w:r w:rsidRPr="00A71CCC">
              <w:rPr>
                <w:rFonts w:ascii="GHEA Grapalat" w:hAnsi="GHEA Grapalat"/>
                <w:color w:val="000000"/>
                <w:shd w:val="clear" w:color="auto" w:fill="FFFFFF"/>
                <w:lang w:val="hy-AM"/>
              </w:rPr>
              <w:t xml:space="preserve"> 16.2-րդ հոդվածի 7.1-րդ հոդվածով օրենսդիրը լիազորել է Կառավարությանը սահմանել զ</w:t>
            </w:r>
            <w:r w:rsidRPr="00A71CCC">
              <w:rPr>
                <w:rFonts w:ascii="GHEA Grapalat" w:hAnsi="GHEA Grapalat"/>
                <w:color w:val="000000"/>
                <w:lang w:val="hy-AM"/>
              </w:rPr>
              <w:t xml:space="preserve">ինված ուժերի, ազգային անվտանգության մարմինների, ոստիկանության, </w:t>
            </w:r>
            <w:r w:rsidRPr="00A71CCC">
              <w:rPr>
                <w:rFonts w:ascii="GHEA Grapalat" w:hAnsi="GHEA Grapalat"/>
                <w:b/>
                <w:color w:val="000000"/>
                <w:lang w:val="hy-AM"/>
              </w:rPr>
              <w:t xml:space="preserve">արտաքին հետախուզության </w:t>
            </w:r>
            <w:r w:rsidRPr="00A71CCC">
              <w:rPr>
                <w:rFonts w:ascii="GHEA Grapalat" w:hAnsi="GHEA Grapalat"/>
                <w:b/>
                <w:color w:val="000000"/>
                <w:lang w:val="hy-AM"/>
              </w:rPr>
              <w:lastRenderedPageBreak/>
              <w:t>ծառայության</w:t>
            </w:r>
            <w:r w:rsidRPr="00A71CCC">
              <w:rPr>
                <w:rFonts w:ascii="GHEA Grapalat" w:hAnsi="GHEA Grapalat"/>
                <w:color w:val="000000"/>
                <w:lang w:val="hy-AM"/>
              </w:rPr>
              <w:t xml:space="preserve">, </w:t>
            </w:r>
            <w:r w:rsidRPr="00A71CCC">
              <w:rPr>
                <w:rFonts w:ascii="Calibri" w:hAnsi="Calibri" w:cs="Calibri"/>
                <w:color w:val="000000"/>
                <w:lang w:val="hy-AM"/>
              </w:rPr>
              <w:t> </w:t>
            </w:r>
            <w:r w:rsidRPr="00A71CCC">
              <w:rPr>
                <w:rFonts w:ascii="GHEA Grapalat" w:hAnsi="GHEA Grapalat"/>
                <w:color w:val="000000"/>
                <w:lang w:val="hy-AM"/>
              </w:rPr>
              <w:t xml:space="preserve">հարկադիր կատարումն ապահովող ծառայության, փրկարար ծառայության, քրեակատարողական ծառայության մարմինների, Քննչական կոմիտեի, </w:t>
            </w:r>
            <w:r w:rsidRPr="00A71CCC">
              <w:rPr>
                <w:rFonts w:ascii="GHEA Grapalat" w:hAnsi="GHEA Grapalat"/>
                <w:b/>
                <w:color w:val="000000"/>
                <w:lang w:val="hy-AM"/>
              </w:rPr>
              <w:t>Հակակոռուպցիոն կոմիտեի ծառայողների</w:t>
            </w:r>
            <w:r w:rsidRPr="00A71CCC">
              <w:rPr>
                <w:rFonts w:ascii="GHEA Grapalat" w:hAnsi="GHEA Grapalat"/>
                <w:color w:val="000000"/>
                <w:lang w:val="hy-AM"/>
              </w:rPr>
              <w:t xml:space="preserve">, դատախազների և պետական պահպանության ծառայության պաշտոնների համապատասխանությունը, </w:t>
            </w:r>
            <w:r w:rsidRPr="00A71CCC">
              <w:rPr>
                <w:rFonts w:ascii="GHEA Grapalat" w:hAnsi="GHEA Grapalat" w:cs="Calibri"/>
                <w:color w:val="000000"/>
                <w:lang w:val="hy-AM"/>
              </w:rPr>
              <w:t xml:space="preserve">մինչդեռ, </w:t>
            </w:r>
            <w:r w:rsidRPr="00A71CCC">
              <w:rPr>
                <w:rFonts w:ascii="GHEA Grapalat" w:hAnsi="GHEA Grapalat"/>
                <w:color w:val="000000"/>
                <w:shd w:val="clear" w:color="auto" w:fill="FFFFFF"/>
                <w:lang w:val="hy-AM"/>
              </w:rPr>
              <w:t>Հայաստանի Հանրապետության կառավարության 2009 թվականի ապրիլի 30-ի N 550-Ն որոշմամբ սահմանված մարմինների ցանկում բացակայում է</w:t>
            </w:r>
            <w:r w:rsidRPr="00A71CCC">
              <w:rPr>
                <w:rFonts w:ascii="GHEA Grapalat" w:hAnsi="GHEA Grapalat"/>
                <w:b/>
                <w:color w:val="000000"/>
                <w:lang w:val="hy-AM"/>
              </w:rPr>
              <w:t xml:space="preserve"> Արտաքին հետախուզության ծառայությունը և</w:t>
            </w:r>
            <w:r w:rsidRPr="00A71CCC">
              <w:rPr>
                <w:rFonts w:ascii="GHEA Grapalat" w:hAnsi="GHEA Grapalat"/>
                <w:color w:val="000000"/>
                <w:shd w:val="clear" w:color="auto" w:fill="FFFFFF"/>
                <w:lang w:val="hy-AM"/>
              </w:rPr>
              <w:t xml:space="preserve"> </w:t>
            </w:r>
            <w:r w:rsidRPr="00A71CCC">
              <w:rPr>
                <w:rFonts w:ascii="GHEA Grapalat" w:hAnsi="GHEA Grapalat"/>
                <w:b/>
                <w:color w:val="000000"/>
                <w:shd w:val="clear" w:color="auto" w:fill="FFFFFF"/>
                <w:lang w:val="hy-AM"/>
              </w:rPr>
              <w:t>Հակակոռուպցիոն կոմիտեն</w:t>
            </w:r>
            <w:r w:rsidRPr="00A71CCC">
              <w:rPr>
                <w:rFonts w:ascii="GHEA Grapalat" w:hAnsi="GHEA Grapalat"/>
                <w:color w:val="000000"/>
                <w:shd w:val="clear" w:color="auto" w:fill="FFFFFF"/>
                <w:lang w:val="hy-AM"/>
              </w:rPr>
              <w:t xml:space="preserve">, հետևաբար վերոնշյալ մարմինների պաշտոնների և պետական պահպանության ծառայության պաշտոնների համապատասխանությունը սահմանելու պահանջը ներկայացված Նախագծով իրացված չէ: </w:t>
            </w:r>
          </w:p>
          <w:p w:rsidR="000956DB" w:rsidRPr="00A71CCC" w:rsidRDefault="000956DB" w:rsidP="00556D52">
            <w:pPr>
              <w:shd w:val="clear" w:color="auto" w:fill="FFFFFF"/>
              <w:tabs>
                <w:tab w:val="left" w:pos="540"/>
                <w:tab w:val="left" w:pos="990"/>
              </w:tabs>
              <w:spacing w:after="0" w:line="360" w:lineRule="auto"/>
              <w:jc w:val="both"/>
              <w:rPr>
                <w:rFonts w:ascii="GHEA Grapalat" w:hAnsi="GHEA Grapalat"/>
                <w:color w:val="000000"/>
                <w:sz w:val="24"/>
                <w:szCs w:val="24"/>
                <w:shd w:val="clear" w:color="auto" w:fill="FFFFFF"/>
                <w:lang w:val="hy-AM"/>
              </w:rPr>
            </w:pPr>
            <w:r w:rsidRPr="00A71CCC">
              <w:rPr>
                <w:rFonts w:ascii="GHEA Grapalat" w:hAnsi="GHEA Grapalat"/>
                <w:color w:val="000000"/>
                <w:sz w:val="24"/>
                <w:szCs w:val="24"/>
                <w:shd w:val="clear" w:color="auto" w:fill="FFFFFF"/>
                <w:lang w:val="hy-AM"/>
              </w:rPr>
              <w:tab/>
              <w:t xml:space="preserve">Միաժամանակ տեղեկացնում ենք, որ Նախագծով սահմանվում է նաև պետական պահպանության ծառայության և էկոպարեկային ծառայության պաշտոնների համապատասխանությունը, ինչը որպես պահանջ նախատեսված չէ </w:t>
            </w:r>
            <w:r w:rsidRPr="00A71CCC">
              <w:rPr>
                <w:rFonts w:ascii="GHEA Grapalat" w:hAnsi="GHEA Grapalat" w:cs="Sylfaen"/>
                <w:b/>
                <w:sz w:val="24"/>
                <w:szCs w:val="24"/>
                <w:lang w:val="hy-AM"/>
              </w:rPr>
              <w:t>«</w:t>
            </w:r>
            <w:r w:rsidRPr="00A71CCC">
              <w:rPr>
                <w:rStyle w:val="Strong"/>
                <w:rFonts w:ascii="GHEA Grapalat" w:hAnsi="GHEA Grapalat"/>
                <w:b w:val="0"/>
                <w:color w:val="000000"/>
                <w:sz w:val="24"/>
                <w:szCs w:val="24"/>
                <w:shd w:val="clear" w:color="auto" w:fill="FFFFFF"/>
                <w:lang w:val="hy-AM"/>
              </w:rPr>
              <w:t>Հատուկ պետական պաշտպանության ենթակա անձանց անվտանգության ապահովման մասին»</w:t>
            </w:r>
            <w:r w:rsidRPr="00A71CCC">
              <w:rPr>
                <w:rFonts w:ascii="GHEA Grapalat" w:hAnsi="GHEA Grapalat"/>
                <w:sz w:val="24"/>
                <w:szCs w:val="24"/>
                <w:lang w:val="hy-AM"/>
              </w:rPr>
              <w:t xml:space="preserve"> օրենքով, և դուրս է Օրենքով նախատեսված կառավարության լիազորությունների շրջանակից</w:t>
            </w:r>
            <w:r w:rsidRPr="00A71CCC">
              <w:rPr>
                <w:rFonts w:ascii="GHEA Grapalat" w:hAnsi="GHEA Grapalat"/>
                <w:color w:val="000000"/>
                <w:sz w:val="24"/>
                <w:szCs w:val="24"/>
                <w:shd w:val="clear" w:color="auto" w:fill="FFFFFF"/>
                <w:lang w:val="hy-AM"/>
              </w:rPr>
              <w:t>:</w:t>
            </w:r>
          </w:p>
        </w:tc>
        <w:tc>
          <w:tcPr>
            <w:tcW w:w="7512" w:type="dxa"/>
            <w:tcBorders>
              <w:top w:val="single" w:sz="4" w:space="0" w:color="000000"/>
              <w:left w:val="single" w:sz="4" w:space="0" w:color="000000"/>
              <w:bottom w:val="single" w:sz="4" w:space="0" w:color="000000"/>
              <w:right w:val="single" w:sz="4" w:space="0" w:color="000000"/>
            </w:tcBorders>
          </w:tcPr>
          <w:p w:rsidR="000956DB" w:rsidRPr="00A71CCC" w:rsidRDefault="00A717F6" w:rsidP="00556D52">
            <w:pPr>
              <w:spacing w:after="0" w:line="360" w:lineRule="auto"/>
              <w:ind w:right="-114"/>
              <w:jc w:val="center"/>
              <w:rPr>
                <w:rFonts w:ascii="GHEA Grapalat" w:hAnsi="GHEA Grapalat"/>
                <w:b/>
                <w:bCs/>
                <w:color w:val="000000"/>
                <w:sz w:val="24"/>
                <w:szCs w:val="24"/>
                <w:lang w:val="hy-AM"/>
              </w:rPr>
            </w:pPr>
            <w:r w:rsidRPr="00A71CCC">
              <w:rPr>
                <w:rFonts w:ascii="GHEA Grapalat" w:hAnsi="GHEA Grapalat"/>
                <w:b/>
                <w:bCs/>
                <w:color w:val="000000"/>
                <w:sz w:val="24"/>
                <w:szCs w:val="24"/>
                <w:lang w:val="hy-AM"/>
              </w:rPr>
              <w:lastRenderedPageBreak/>
              <w:t>Ընդունվել է ի գիտություն</w:t>
            </w:r>
          </w:p>
          <w:p w:rsidR="00A717F6" w:rsidRPr="00A71CCC" w:rsidRDefault="00A717F6" w:rsidP="00556D52">
            <w:pPr>
              <w:spacing w:after="0" w:line="360" w:lineRule="auto"/>
              <w:ind w:right="-114"/>
              <w:jc w:val="center"/>
              <w:rPr>
                <w:rFonts w:ascii="GHEA Grapalat" w:hAnsi="GHEA Grapalat"/>
                <w:b/>
                <w:bCs/>
                <w:color w:val="000000"/>
                <w:sz w:val="24"/>
                <w:szCs w:val="24"/>
                <w:lang w:val="hy-AM"/>
              </w:rPr>
            </w:pPr>
          </w:p>
          <w:p w:rsidR="00A717F6" w:rsidRPr="00A71CCC" w:rsidRDefault="006A3E52" w:rsidP="00556D52">
            <w:pPr>
              <w:spacing w:after="0" w:line="360" w:lineRule="auto"/>
              <w:ind w:right="-114"/>
              <w:jc w:val="both"/>
              <w:rPr>
                <w:rFonts w:ascii="GHEA Grapalat" w:hAnsi="GHEA Grapalat"/>
                <w:bCs/>
                <w:color w:val="000000"/>
                <w:sz w:val="24"/>
                <w:szCs w:val="24"/>
                <w:lang w:val="hy-AM"/>
              </w:rPr>
            </w:pPr>
            <w:r w:rsidRPr="00A71CCC">
              <w:rPr>
                <w:rFonts w:ascii="GHEA Grapalat" w:hAnsi="GHEA Grapalat"/>
                <w:bCs/>
                <w:color w:val="000000"/>
                <w:sz w:val="24"/>
                <w:szCs w:val="24"/>
                <w:lang w:val="hy-AM"/>
              </w:rPr>
              <w:t xml:space="preserve">Քննարկվող որոշման մեջ </w:t>
            </w:r>
            <w:r w:rsidRPr="00A71CCC">
              <w:rPr>
                <w:rFonts w:ascii="GHEA Grapalat" w:hAnsi="GHEA Grapalat"/>
                <w:color w:val="000000"/>
                <w:sz w:val="24"/>
                <w:szCs w:val="24"/>
                <w:lang w:val="hy-AM"/>
              </w:rPr>
              <w:t xml:space="preserve">Արտաքին հետախուզության ծառայության և Հակակոռուպցիոն կոմիտեի ծառայողների պաշտոնների համապատասխանության </w:t>
            </w:r>
            <w:r w:rsidR="007C0EC5" w:rsidRPr="00A71CCC">
              <w:rPr>
                <w:rFonts w:ascii="GHEA Grapalat" w:hAnsi="GHEA Grapalat"/>
                <w:color w:val="000000"/>
                <w:sz w:val="24"/>
                <w:szCs w:val="24"/>
                <w:lang w:val="hy-AM"/>
              </w:rPr>
              <w:t>վեր</w:t>
            </w:r>
            <w:r w:rsidRPr="00A71CCC">
              <w:rPr>
                <w:rFonts w:ascii="GHEA Grapalat" w:hAnsi="GHEA Grapalat"/>
                <w:color w:val="000000"/>
                <w:sz w:val="24"/>
                <w:szCs w:val="24"/>
                <w:lang w:val="hy-AM"/>
              </w:rPr>
              <w:t xml:space="preserve">աբերյալ դրույթներ </w:t>
            </w:r>
            <w:r w:rsidRPr="00A71CCC">
              <w:rPr>
                <w:rFonts w:ascii="GHEA Grapalat" w:hAnsi="GHEA Grapalat"/>
                <w:color w:val="000000"/>
                <w:sz w:val="24"/>
                <w:szCs w:val="24"/>
                <w:lang w:val="hy-AM"/>
              </w:rPr>
              <w:lastRenderedPageBreak/>
              <w:t xml:space="preserve">կնախատեսվեն համապատասխան մարմինների կողմից, իսկ Էկոպարեկային ծառայության վերաբերյալ կարգավորումը կքննարկվի </w:t>
            </w:r>
            <w:r w:rsidR="007C0EC5" w:rsidRPr="00A71CCC">
              <w:rPr>
                <w:rFonts w:ascii="GHEA Grapalat" w:hAnsi="GHEA Grapalat" w:cs="Sylfaen"/>
                <w:b/>
                <w:sz w:val="24"/>
                <w:szCs w:val="24"/>
                <w:lang w:val="hy-AM"/>
              </w:rPr>
              <w:t>«</w:t>
            </w:r>
            <w:r w:rsidR="007C0EC5" w:rsidRPr="00A71CCC">
              <w:rPr>
                <w:rStyle w:val="Strong"/>
                <w:rFonts w:ascii="GHEA Grapalat" w:hAnsi="GHEA Grapalat"/>
                <w:b w:val="0"/>
                <w:color w:val="000000"/>
                <w:sz w:val="24"/>
                <w:szCs w:val="24"/>
                <w:shd w:val="clear" w:color="auto" w:fill="FFFFFF"/>
                <w:lang w:val="hy-AM"/>
              </w:rPr>
              <w:t>Հատուկ պետական պաշտպանության ենթակա անձանց անվտանգության ապահովման մասին»</w:t>
            </w:r>
            <w:r w:rsidR="007C0EC5" w:rsidRPr="00A71CCC">
              <w:rPr>
                <w:rFonts w:ascii="GHEA Grapalat" w:hAnsi="GHEA Grapalat"/>
                <w:sz w:val="24"/>
                <w:szCs w:val="24"/>
                <w:lang w:val="hy-AM"/>
              </w:rPr>
              <w:t xml:space="preserve"> օրենքում լրացումներ և փոփոխություններ նախաձեռնելու պարագայում։ </w:t>
            </w:r>
          </w:p>
        </w:tc>
      </w:tr>
      <w:tr w:rsidR="000956DB" w:rsidRPr="00A71CCC" w:rsidTr="000C3713">
        <w:trPr>
          <w:trHeight w:val="330"/>
        </w:trPr>
        <w:tc>
          <w:tcPr>
            <w:tcW w:w="7684"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0956DB" w:rsidP="00556D52">
            <w:pPr>
              <w:pStyle w:val="ListParagraph"/>
              <w:spacing w:after="0" w:line="360" w:lineRule="auto"/>
              <w:ind w:left="22"/>
              <w:rPr>
                <w:rFonts w:ascii="GHEA Grapalat" w:hAnsi="GHEA Grapalat"/>
                <w:b/>
                <w:bCs/>
                <w:color w:val="000000"/>
                <w:sz w:val="24"/>
                <w:szCs w:val="24"/>
                <w:lang w:val="hy-AM"/>
              </w:rPr>
            </w:pPr>
            <w:r w:rsidRPr="00A71CCC">
              <w:rPr>
                <w:rFonts w:ascii="GHEA Grapalat" w:hAnsi="GHEA Grapalat"/>
                <w:b/>
                <w:bCs/>
                <w:color w:val="000000"/>
                <w:sz w:val="24"/>
                <w:szCs w:val="24"/>
                <w:lang w:val="hy-AM"/>
              </w:rPr>
              <w:lastRenderedPageBreak/>
              <w:t>12. ՀՀ վարչապետի աշխատակազմի քաղ</w:t>
            </w:r>
            <w:r w:rsidR="00106E97" w:rsidRPr="002875E7">
              <w:rPr>
                <w:rFonts w:ascii="GHEA Grapalat" w:hAnsi="GHEA Grapalat"/>
                <w:b/>
                <w:bCs/>
                <w:color w:val="000000"/>
                <w:sz w:val="24"/>
                <w:szCs w:val="24"/>
                <w:lang w:val="hy-AM"/>
              </w:rPr>
              <w:t xml:space="preserve">աքացիական </w:t>
            </w:r>
            <w:r w:rsidRPr="00A71CCC">
              <w:rPr>
                <w:rFonts w:ascii="GHEA Grapalat" w:hAnsi="GHEA Grapalat"/>
                <w:b/>
                <w:bCs/>
                <w:color w:val="000000"/>
                <w:sz w:val="24"/>
                <w:szCs w:val="24"/>
                <w:lang w:val="hy-AM"/>
              </w:rPr>
              <w:t xml:space="preserve">ծառայության գրասենյակ </w:t>
            </w: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A717F6" w:rsidP="00556D52">
            <w:pPr>
              <w:spacing w:after="0" w:line="360" w:lineRule="auto"/>
              <w:ind w:right="-114"/>
              <w:jc w:val="center"/>
              <w:rPr>
                <w:rFonts w:ascii="GHEA Grapalat" w:hAnsi="GHEA Grapalat"/>
                <w:sz w:val="24"/>
                <w:szCs w:val="24"/>
              </w:rPr>
            </w:pPr>
            <w:r w:rsidRPr="00A71CCC">
              <w:rPr>
                <w:rFonts w:ascii="GHEA Grapalat" w:hAnsi="GHEA Grapalat"/>
                <w:b/>
                <w:bCs/>
                <w:color w:val="000000"/>
                <w:sz w:val="24"/>
                <w:szCs w:val="24"/>
                <w:lang w:val="hy-AM"/>
              </w:rPr>
              <w:t>03</w:t>
            </w:r>
            <w:r w:rsidR="000956DB" w:rsidRPr="00A71CCC">
              <w:rPr>
                <w:rFonts w:ascii="GHEA Grapalat" w:hAnsi="GHEA Grapalat"/>
                <w:b/>
                <w:bCs/>
                <w:color w:val="000000"/>
                <w:sz w:val="24"/>
                <w:szCs w:val="24"/>
              </w:rPr>
              <w:t>.</w:t>
            </w:r>
            <w:r w:rsidR="000956DB" w:rsidRPr="00A71CCC">
              <w:rPr>
                <w:rFonts w:ascii="GHEA Grapalat" w:hAnsi="GHEA Grapalat"/>
                <w:b/>
                <w:bCs/>
                <w:color w:val="000000"/>
                <w:sz w:val="24"/>
                <w:szCs w:val="24"/>
                <w:lang w:val="hy-AM"/>
              </w:rPr>
              <w:t>0</w:t>
            </w:r>
            <w:r w:rsidRPr="00A71CCC">
              <w:rPr>
                <w:rFonts w:ascii="GHEA Grapalat" w:hAnsi="GHEA Grapalat"/>
                <w:b/>
                <w:bCs/>
                <w:color w:val="000000"/>
                <w:sz w:val="24"/>
                <w:szCs w:val="24"/>
                <w:lang w:val="hy-AM"/>
              </w:rPr>
              <w:t>6</w:t>
            </w:r>
            <w:r w:rsidR="000956DB" w:rsidRPr="00A71CCC">
              <w:rPr>
                <w:rFonts w:ascii="GHEA Grapalat" w:hAnsi="GHEA Grapalat"/>
                <w:b/>
                <w:bCs/>
                <w:color w:val="000000"/>
                <w:sz w:val="24"/>
                <w:szCs w:val="24"/>
                <w:lang w:val="hy-AM"/>
              </w:rPr>
              <w:t>.2025թ.</w:t>
            </w:r>
          </w:p>
        </w:tc>
      </w:tr>
      <w:tr w:rsidR="000956DB" w:rsidRPr="00A71CCC" w:rsidTr="000C3713">
        <w:trPr>
          <w:trHeight w:val="292"/>
        </w:trPr>
        <w:tc>
          <w:tcPr>
            <w:tcW w:w="7684" w:type="dxa"/>
            <w:vMerge/>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0956DB" w:rsidP="00556D52">
            <w:pPr>
              <w:spacing w:line="360" w:lineRule="auto"/>
              <w:rPr>
                <w:rFonts w:ascii="GHEA Grapalat" w:hAnsi="GHEA Grapalat"/>
                <w:sz w:val="24"/>
                <w:szCs w:val="24"/>
              </w:rPr>
            </w:pPr>
          </w:p>
        </w:tc>
        <w:tc>
          <w:tcPr>
            <w:tcW w:w="7512" w:type="dxa"/>
            <w:tcBorders>
              <w:top w:val="single" w:sz="4" w:space="0" w:color="000000"/>
              <w:left w:val="single" w:sz="4" w:space="0" w:color="000000"/>
              <w:bottom w:val="single" w:sz="4" w:space="0" w:color="000000"/>
              <w:right w:val="single" w:sz="4" w:space="0" w:color="000000"/>
            </w:tcBorders>
            <w:shd w:val="clear" w:color="auto" w:fill="BFBFBF"/>
          </w:tcPr>
          <w:p w:rsidR="000956DB" w:rsidRPr="00A71CCC" w:rsidRDefault="000956DB" w:rsidP="00556D52">
            <w:pPr>
              <w:spacing w:after="0" w:line="360" w:lineRule="auto"/>
              <w:ind w:right="-114"/>
              <w:jc w:val="center"/>
              <w:rPr>
                <w:rFonts w:ascii="GHEA Grapalat" w:hAnsi="GHEA Grapalat"/>
                <w:sz w:val="24"/>
                <w:szCs w:val="24"/>
              </w:rPr>
            </w:pPr>
            <w:r w:rsidRPr="00A71CCC">
              <w:rPr>
                <w:rFonts w:ascii="GHEA Grapalat" w:hAnsi="GHEA Grapalat"/>
                <w:b/>
                <w:sz w:val="24"/>
                <w:szCs w:val="24"/>
                <w:lang w:val="hy-AM"/>
              </w:rPr>
              <w:t>02/09.10/17869-2025</w:t>
            </w:r>
          </w:p>
        </w:tc>
      </w:tr>
      <w:tr w:rsidR="000956DB" w:rsidRPr="002875E7" w:rsidTr="00A71CCC">
        <w:trPr>
          <w:trHeight w:val="1975"/>
        </w:trPr>
        <w:tc>
          <w:tcPr>
            <w:tcW w:w="7684" w:type="dxa"/>
            <w:tcBorders>
              <w:top w:val="single" w:sz="4" w:space="0" w:color="000000"/>
              <w:left w:val="single" w:sz="4" w:space="0" w:color="000000"/>
              <w:bottom w:val="single" w:sz="4" w:space="0" w:color="000000"/>
              <w:right w:val="single" w:sz="4" w:space="0" w:color="000000"/>
            </w:tcBorders>
          </w:tcPr>
          <w:p w:rsidR="000956DB" w:rsidRPr="00A71CCC" w:rsidRDefault="000956DB" w:rsidP="00556D52">
            <w:pPr>
              <w:spacing w:after="0" w:line="360" w:lineRule="auto"/>
              <w:jc w:val="both"/>
              <w:rPr>
                <w:rFonts w:ascii="GHEA Grapalat" w:hAnsi="GHEA Grapalat"/>
                <w:sz w:val="24"/>
                <w:szCs w:val="24"/>
                <w:lang w:val="hy-AM"/>
              </w:rPr>
            </w:pPr>
            <w:r w:rsidRPr="00A71CCC">
              <w:rPr>
                <w:rFonts w:ascii="GHEA Grapalat" w:hAnsi="GHEA Grapalat"/>
                <w:bCs/>
                <w:sz w:val="24"/>
                <w:szCs w:val="24"/>
                <w:lang w:val="hy-AM"/>
              </w:rPr>
              <w:lastRenderedPageBreak/>
              <w:tab/>
              <w:t xml:space="preserve">Նախագծի վերաբերյալ Վարչապետի աշխատակազմի քաղաքացիական ծառայության գրասենյակի կողմից ներկայացված դիտարկումները </w:t>
            </w:r>
            <w:r w:rsidRPr="00A71CCC">
              <w:rPr>
                <w:rFonts w:ascii="GHEA Grapalat" w:eastAsia="Times New Roman" w:hAnsi="GHEA Grapalat"/>
                <w:sz w:val="24"/>
                <w:szCs w:val="24"/>
                <w:lang w:val="hy-AM"/>
              </w:rPr>
              <w:t>մեծ մասամբ ընդունվել են, Նախագծում կատարվել են համապատասխան փոփոխություններ, իսկ առաջարկություններից մեկը չի ընդունվել և չընդունված առաջարկության վերաբերյալ ամփոփաթերթում նշված դիտարկումները չեն հիմնավորում Նախագծով առաջարկվող կարգավորումների օբյեկտիվ անհրաժեշտությունը և  հիմնավորվածություն</w:t>
            </w:r>
            <w:r w:rsidRPr="00A71CCC">
              <w:rPr>
                <w:rFonts w:ascii="GHEA Grapalat" w:hAnsi="GHEA Grapalat"/>
                <w:sz w:val="24"/>
                <w:szCs w:val="24"/>
                <w:lang w:val="hy-AM"/>
              </w:rPr>
              <w:t xml:space="preserve">ը, ուստի մեկ անգամ ևս վերահաստատում ենք այն: Մասնավորապես՝  </w:t>
            </w:r>
          </w:p>
          <w:p w:rsidR="000956DB" w:rsidRPr="00A71CCC" w:rsidRDefault="000956DB" w:rsidP="00556D52">
            <w:pPr>
              <w:spacing w:after="0" w:line="360" w:lineRule="auto"/>
              <w:jc w:val="both"/>
              <w:rPr>
                <w:rFonts w:ascii="GHEA Grapalat" w:hAnsi="GHEA Grapalat"/>
                <w:sz w:val="24"/>
                <w:szCs w:val="24"/>
                <w:lang w:val="hy-AM"/>
              </w:rPr>
            </w:pPr>
            <w:r w:rsidRPr="00A71CCC">
              <w:rPr>
                <w:rFonts w:ascii="GHEA Grapalat" w:hAnsi="GHEA Grapalat" w:cs="Sylfaen"/>
                <w:sz w:val="24"/>
                <w:szCs w:val="24"/>
                <w:lang w:val="hy-AM"/>
              </w:rPr>
              <w:t>Նախագծով</w:t>
            </w:r>
            <w:r w:rsidRPr="00A71CCC">
              <w:rPr>
                <w:rFonts w:ascii="GHEA Grapalat" w:hAnsi="GHEA Grapalat"/>
                <w:sz w:val="24"/>
                <w:szCs w:val="24"/>
                <w:lang w:val="hy-AM"/>
              </w:rPr>
              <w:t xml:space="preserve"> առաջարկվում է Կառավարության 2009 թվականի ապրիլի 30-ի Ոստիկանության,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ծառայության, քննչական կոմիտեում ծառայության, դատախազության, էկոպարեկային ծառայության պաշտոնների համապատասխանությունը սահմանելու մասին 550-Ն որոշմամբ սահմանված հավելվածում (այսուհետ՝ Հավելված) պետական մարմինների պաշտոնների համապատասխանեցման ցանկը լրացնել Պետական պահպանության ծառայության (այսուհետ՝ Ծառայություն) պաշտոններով:</w:t>
            </w:r>
          </w:p>
          <w:p w:rsidR="000956DB" w:rsidRPr="00A71CCC" w:rsidRDefault="000956DB" w:rsidP="00556D52">
            <w:pPr>
              <w:tabs>
                <w:tab w:val="left" w:pos="-90"/>
              </w:tabs>
              <w:spacing w:after="0" w:line="360" w:lineRule="auto"/>
              <w:jc w:val="both"/>
              <w:rPr>
                <w:rFonts w:ascii="GHEA Grapalat" w:hAnsi="GHEA Grapalat"/>
                <w:sz w:val="24"/>
                <w:szCs w:val="24"/>
                <w:lang w:val="hy-AM"/>
              </w:rPr>
            </w:pPr>
            <w:r w:rsidRPr="00A71CCC">
              <w:rPr>
                <w:rFonts w:ascii="GHEA Grapalat" w:hAnsi="GHEA Grapalat"/>
                <w:sz w:val="24"/>
                <w:szCs w:val="24"/>
                <w:lang w:val="hy-AM"/>
              </w:rPr>
              <w:lastRenderedPageBreak/>
              <w:t xml:space="preserve">        Նախագծով առաջարկվող Ծառայության պաշտոնների և ոստիկանության, զինված ուժերի, ազգային անվտանգության ծառայության, քրեակատարողական ծառայության, դատական ակտերի հարկադիր կատարման ծառայության, փրկարարական ծառայության, քննչական կոմիտեում ծառայության, դատախազության պաշտոնների համապատասխանության սահմանման համար Նախագծին կից ներկայացված հիմնավորման մեջ նշված չեն գործառութային վերլուծությունից բխող բավարար տեղեկատվություն և վերլուծական տվյալներ, որոնք կհիմնավորեն Հավելվածում Ծառայության պաշտոնների տեղակայման սկզբունքը: Մասնավորապես՝ </w:t>
            </w:r>
            <w:r w:rsidRPr="00A71CCC">
              <w:rPr>
                <w:rFonts w:ascii="GHEA Grapalat" w:hAnsi="GHEA Grapalat"/>
                <w:i/>
                <w:sz w:val="24"/>
                <w:szCs w:val="24"/>
                <w:lang w:val="hy-AM"/>
              </w:rPr>
              <w:t>Ծառայության բաժնի պետի</w:t>
            </w:r>
            <w:r w:rsidRPr="00A71CCC">
              <w:rPr>
                <w:rFonts w:ascii="GHEA Grapalat" w:hAnsi="GHEA Grapalat"/>
                <w:sz w:val="24"/>
                <w:szCs w:val="24"/>
                <w:lang w:val="hy-AM"/>
              </w:rPr>
              <w:t xml:space="preserve"> պաշտոնը հավասարեցվում է </w:t>
            </w:r>
            <w:r w:rsidRPr="00A71CCC">
              <w:rPr>
                <w:rFonts w:ascii="GHEA Grapalat" w:hAnsi="GHEA Grapalat"/>
                <w:i/>
                <w:sz w:val="24"/>
                <w:szCs w:val="24"/>
                <w:lang w:val="hy-AM"/>
              </w:rPr>
              <w:t>Զինված ուժերի գլխավոր վարչության պետի</w:t>
            </w:r>
            <w:r w:rsidRPr="00A71CCC">
              <w:rPr>
                <w:rFonts w:ascii="GHEA Grapalat" w:hAnsi="GHEA Grapalat"/>
                <w:sz w:val="24"/>
                <w:szCs w:val="24"/>
                <w:lang w:val="hy-AM"/>
              </w:rPr>
              <w:t xml:space="preserve"> պաշտոնին այն դեպքում, երբ Զինվորական ծառայության և զինծառայողի կարգավիճակի մասին օրենքի 3-րդ հոդվածի 1-ին մասի համաձայն՝ </w:t>
            </w:r>
            <w:r w:rsidRPr="00A71CCC">
              <w:rPr>
                <w:rFonts w:ascii="GHEA Grapalat" w:hAnsi="GHEA Grapalat"/>
                <w:sz w:val="24"/>
                <w:szCs w:val="24"/>
                <w:u w:val="single"/>
                <w:lang w:val="hy-AM"/>
              </w:rPr>
              <w:t>Ծառայության պաշտոնները զինվորական ծառայության պաշտոններ են</w:t>
            </w:r>
            <w:r w:rsidRPr="00A71CCC">
              <w:rPr>
                <w:rFonts w:ascii="GHEA Grapalat" w:hAnsi="GHEA Grapalat"/>
                <w:sz w:val="24"/>
                <w:szCs w:val="24"/>
                <w:lang w:val="hy-AM"/>
              </w:rPr>
              <w:t xml:space="preserve"> և Հավելվածում առկա է զինվորական ծառայության բաժնի պետի պաշտոն կամ </w:t>
            </w:r>
            <w:r w:rsidRPr="00A71CCC">
              <w:rPr>
                <w:rFonts w:ascii="GHEA Grapalat" w:hAnsi="GHEA Grapalat"/>
                <w:i/>
                <w:sz w:val="24"/>
                <w:szCs w:val="24"/>
                <w:lang w:val="hy-AM"/>
              </w:rPr>
              <w:t>Ծառայության բաժնի պետի</w:t>
            </w:r>
            <w:r w:rsidRPr="00A71CCC">
              <w:rPr>
                <w:rFonts w:ascii="GHEA Grapalat" w:hAnsi="GHEA Grapalat"/>
                <w:sz w:val="24"/>
                <w:szCs w:val="24"/>
                <w:lang w:val="hy-AM"/>
              </w:rPr>
              <w:t xml:space="preserve"> պաշտոնը հավասարեցվում է </w:t>
            </w:r>
            <w:r w:rsidRPr="00A71CCC">
              <w:rPr>
                <w:rFonts w:ascii="GHEA Grapalat" w:eastAsia="Times New Roman" w:hAnsi="GHEA Grapalat"/>
                <w:sz w:val="24"/>
                <w:szCs w:val="24"/>
                <w:lang w:val="hy-AM" w:eastAsia="ru-RU"/>
              </w:rPr>
              <w:t xml:space="preserve">Ազգային անվտանգության մարմիններում ծառայության </w:t>
            </w:r>
            <w:r w:rsidRPr="00A71CCC">
              <w:rPr>
                <w:rFonts w:ascii="GHEA Grapalat" w:hAnsi="GHEA Grapalat"/>
                <w:i/>
                <w:sz w:val="24"/>
                <w:szCs w:val="24"/>
                <w:lang w:val="hy-AM"/>
              </w:rPr>
              <w:t>գլխավոր վարչության պետի</w:t>
            </w:r>
            <w:r w:rsidRPr="00A71CCC">
              <w:rPr>
                <w:rFonts w:ascii="GHEA Grapalat" w:hAnsi="GHEA Grapalat"/>
                <w:sz w:val="24"/>
                <w:szCs w:val="24"/>
                <w:lang w:val="hy-AM"/>
              </w:rPr>
              <w:t xml:space="preserve"> պաշտոնին այն դեպքում, երբ Հավելվածում առկա է </w:t>
            </w:r>
            <w:r w:rsidRPr="00A71CCC">
              <w:rPr>
                <w:rFonts w:ascii="GHEA Grapalat" w:eastAsia="Times New Roman" w:hAnsi="GHEA Grapalat"/>
                <w:sz w:val="24"/>
                <w:szCs w:val="24"/>
                <w:lang w:val="hy-AM" w:eastAsia="ru-RU"/>
              </w:rPr>
              <w:t>Ազգային անվտանգության մարմիններում ծառայության</w:t>
            </w:r>
            <w:r w:rsidRPr="00A71CCC">
              <w:rPr>
                <w:rFonts w:ascii="GHEA Grapalat" w:hAnsi="GHEA Grapalat"/>
                <w:sz w:val="24"/>
                <w:szCs w:val="24"/>
                <w:lang w:val="hy-AM"/>
              </w:rPr>
              <w:t xml:space="preserve"> </w:t>
            </w:r>
            <w:r w:rsidRPr="00A71CCC">
              <w:rPr>
                <w:rFonts w:ascii="GHEA Grapalat" w:hAnsi="GHEA Grapalat"/>
                <w:i/>
                <w:sz w:val="24"/>
                <w:szCs w:val="24"/>
                <w:lang w:val="hy-AM"/>
              </w:rPr>
              <w:t xml:space="preserve">բաժնի պետի </w:t>
            </w:r>
            <w:r w:rsidRPr="00A71CCC">
              <w:rPr>
                <w:rFonts w:ascii="GHEA Grapalat" w:hAnsi="GHEA Grapalat"/>
                <w:i/>
                <w:sz w:val="24"/>
                <w:szCs w:val="24"/>
                <w:lang w:val="hy-AM"/>
              </w:rPr>
              <w:lastRenderedPageBreak/>
              <w:t xml:space="preserve">պաշտոն, </w:t>
            </w:r>
            <w:r w:rsidRPr="00A71CCC">
              <w:rPr>
                <w:rFonts w:ascii="GHEA Grapalat" w:hAnsi="GHEA Grapalat"/>
                <w:sz w:val="24"/>
                <w:szCs w:val="24"/>
                <w:lang w:val="hy-AM"/>
              </w:rPr>
              <w:t>և առաջարկվող կարգավորումների վերաբերյալ</w:t>
            </w:r>
            <w:r w:rsidRPr="00A71CCC">
              <w:rPr>
                <w:rFonts w:ascii="GHEA Grapalat" w:hAnsi="GHEA Grapalat"/>
                <w:i/>
                <w:sz w:val="24"/>
                <w:szCs w:val="24"/>
                <w:lang w:val="hy-AM"/>
              </w:rPr>
              <w:t xml:space="preserve"> </w:t>
            </w:r>
            <w:r w:rsidRPr="00A71CCC">
              <w:rPr>
                <w:rFonts w:ascii="GHEA Grapalat" w:hAnsi="GHEA Grapalat"/>
                <w:sz w:val="24"/>
                <w:szCs w:val="24"/>
                <w:lang w:val="hy-AM"/>
              </w:rPr>
              <w:t xml:space="preserve"> հիմնավորման մեջ առկա չէ որևէ գործառութային վերլուծություն:</w:t>
            </w:r>
          </w:p>
          <w:p w:rsidR="000956DB" w:rsidRPr="00A71CCC" w:rsidRDefault="000956DB" w:rsidP="00556D52">
            <w:pPr>
              <w:spacing w:line="360" w:lineRule="auto"/>
              <w:jc w:val="both"/>
              <w:rPr>
                <w:rFonts w:ascii="GHEA Grapalat" w:hAnsi="GHEA Grapalat"/>
                <w:bCs/>
                <w:sz w:val="24"/>
                <w:szCs w:val="24"/>
                <w:lang w:val="hy-AM"/>
              </w:rPr>
            </w:pPr>
            <w:r w:rsidRPr="00A71CCC">
              <w:rPr>
                <w:rFonts w:ascii="GHEA Grapalat" w:hAnsi="GHEA Grapalat"/>
                <w:sz w:val="24"/>
                <w:szCs w:val="24"/>
                <w:lang w:val="hy-AM"/>
              </w:rPr>
              <w:t xml:space="preserve">   </w:t>
            </w:r>
            <w:r w:rsidRPr="00A71CCC">
              <w:rPr>
                <w:rFonts w:ascii="GHEA Grapalat" w:hAnsi="GHEA Grapalat"/>
                <w:sz w:val="24"/>
                <w:szCs w:val="24"/>
                <w:lang w:val="hy-AM"/>
              </w:rPr>
              <w:tab/>
              <w:t>Վերոգրյալի հաշվառմամբ՝ անհրաժեշտ է վերանայել Նախագիծը և Նախագծի կից ներկայացված հիմնավորումը:</w:t>
            </w:r>
          </w:p>
        </w:tc>
        <w:tc>
          <w:tcPr>
            <w:tcW w:w="7512" w:type="dxa"/>
            <w:tcBorders>
              <w:top w:val="single" w:sz="4" w:space="0" w:color="000000"/>
              <w:left w:val="single" w:sz="4" w:space="0" w:color="000000"/>
              <w:bottom w:val="single" w:sz="4" w:space="0" w:color="000000"/>
              <w:right w:val="single" w:sz="4" w:space="0" w:color="000000"/>
            </w:tcBorders>
          </w:tcPr>
          <w:p w:rsidR="00837BF8" w:rsidRPr="00A71CCC" w:rsidRDefault="00EF5D81" w:rsidP="00556D52">
            <w:pPr>
              <w:spacing w:after="0" w:line="360" w:lineRule="auto"/>
              <w:ind w:right="144"/>
              <w:jc w:val="center"/>
              <w:rPr>
                <w:rFonts w:ascii="GHEA Grapalat" w:hAnsi="GHEA Grapalat"/>
                <w:b/>
                <w:bCs/>
                <w:color w:val="000000"/>
                <w:sz w:val="24"/>
                <w:szCs w:val="24"/>
                <w:lang w:val="hy-AM"/>
              </w:rPr>
            </w:pPr>
            <w:r w:rsidRPr="002875E7">
              <w:rPr>
                <w:rFonts w:ascii="GHEA Grapalat" w:hAnsi="GHEA Grapalat"/>
                <w:b/>
                <w:bCs/>
                <w:color w:val="000000"/>
                <w:sz w:val="24"/>
                <w:szCs w:val="24"/>
                <w:lang w:val="hy-AM"/>
              </w:rPr>
              <w:lastRenderedPageBreak/>
              <w:t xml:space="preserve">Ընդունվել է </w:t>
            </w:r>
          </w:p>
          <w:p w:rsidR="00860B5F" w:rsidRPr="002875E7" w:rsidRDefault="00837BF8" w:rsidP="00556D52">
            <w:pPr>
              <w:spacing w:after="0" w:line="360" w:lineRule="auto"/>
              <w:ind w:right="144" w:firstLine="455"/>
              <w:jc w:val="both"/>
              <w:rPr>
                <w:rFonts w:ascii="GHEA Grapalat" w:hAnsi="GHEA Grapalat"/>
                <w:bCs/>
                <w:color w:val="000000"/>
                <w:sz w:val="24"/>
                <w:szCs w:val="24"/>
                <w:lang w:val="hy-AM"/>
              </w:rPr>
            </w:pPr>
            <w:r w:rsidRPr="00A71CCC">
              <w:rPr>
                <w:rFonts w:ascii="GHEA Grapalat" w:hAnsi="GHEA Grapalat"/>
                <w:bCs/>
                <w:color w:val="000000"/>
                <w:sz w:val="24"/>
                <w:szCs w:val="24"/>
                <w:lang w:val="hy-AM"/>
              </w:rPr>
              <w:t>Նախագ</w:t>
            </w:r>
            <w:r w:rsidR="00860B5F" w:rsidRPr="002875E7">
              <w:rPr>
                <w:rFonts w:ascii="GHEA Grapalat" w:hAnsi="GHEA Grapalat"/>
                <w:bCs/>
                <w:color w:val="000000"/>
                <w:sz w:val="24"/>
                <w:szCs w:val="24"/>
                <w:lang w:val="hy-AM"/>
              </w:rPr>
              <w:t>իծը խմբագրվել է, իսկ հիմնավորումը լրամշակվել է աշխատանքային քննարկումների արդյունքների հաշվառմամբ:</w:t>
            </w:r>
          </w:p>
          <w:p w:rsidR="0069607C" w:rsidRPr="00A71CCC" w:rsidRDefault="0069607C" w:rsidP="00DC23BA">
            <w:pPr>
              <w:spacing w:after="0" w:line="360" w:lineRule="auto"/>
              <w:ind w:right="144" w:firstLine="455"/>
              <w:jc w:val="both"/>
              <w:rPr>
                <w:rFonts w:ascii="GHEA Grapalat" w:hAnsi="GHEA Grapalat"/>
                <w:bCs/>
                <w:color w:val="000000"/>
                <w:sz w:val="24"/>
                <w:szCs w:val="24"/>
                <w:lang w:val="hy-AM"/>
              </w:rPr>
            </w:pPr>
          </w:p>
        </w:tc>
      </w:tr>
    </w:tbl>
    <w:p w:rsidR="000956DB" w:rsidRPr="00556D52" w:rsidRDefault="000956DB" w:rsidP="00556D52">
      <w:pPr>
        <w:spacing w:after="0" w:line="360" w:lineRule="auto"/>
        <w:rPr>
          <w:rFonts w:ascii="GHEA Grapalat" w:hAnsi="GHEA Grapalat"/>
          <w:b/>
          <w:bCs/>
          <w:color w:val="000000"/>
          <w:sz w:val="24"/>
          <w:szCs w:val="24"/>
          <w:lang w:val="hy-AM"/>
        </w:rPr>
      </w:pPr>
    </w:p>
    <w:sectPr w:rsidR="000956DB" w:rsidRPr="00556D52" w:rsidSect="000C3713">
      <w:footerReference w:type="default" r:id="rId7"/>
      <w:pgSz w:w="16838" w:h="11906" w:orient="landscape" w:code="9"/>
      <w:pgMar w:top="568" w:right="389" w:bottom="426" w:left="993" w:header="0" w:footer="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4D9" w:rsidRDefault="000334D9" w:rsidP="00556D52">
      <w:pPr>
        <w:spacing w:after="0" w:line="240" w:lineRule="auto"/>
      </w:pPr>
      <w:r>
        <w:separator/>
      </w:r>
    </w:p>
  </w:endnote>
  <w:endnote w:type="continuationSeparator" w:id="0">
    <w:p w:rsidR="000334D9" w:rsidRDefault="000334D9" w:rsidP="0055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jaVu Sans">
    <w:altName w:val="Arial"/>
    <w:charset w:val="CC"/>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charset w:val="00"/>
    <w:family w:val="auto"/>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869532"/>
      <w:docPartObj>
        <w:docPartGallery w:val="Page Numbers (Bottom of Page)"/>
        <w:docPartUnique/>
      </w:docPartObj>
    </w:sdtPr>
    <w:sdtEndPr>
      <w:rPr>
        <w:noProof/>
      </w:rPr>
    </w:sdtEndPr>
    <w:sdtContent>
      <w:p w:rsidR="00556D52" w:rsidRDefault="00556D52">
        <w:pPr>
          <w:pStyle w:val="Footer"/>
          <w:jc w:val="center"/>
        </w:pPr>
        <w:r>
          <w:fldChar w:fldCharType="begin"/>
        </w:r>
        <w:r>
          <w:instrText xml:space="preserve"> PAGE   \* MERGEFORMAT </w:instrText>
        </w:r>
        <w:r>
          <w:fldChar w:fldCharType="separate"/>
        </w:r>
        <w:r w:rsidR="002875E7">
          <w:rPr>
            <w:noProof/>
          </w:rPr>
          <w:t>2</w:t>
        </w:r>
        <w:r>
          <w:rPr>
            <w:noProof/>
          </w:rPr>
          <w:fldChar w:fldCharType="end"/>
        </w:r>
      </w:p>
    </w:sdtContent>
  </w:sdt>
  <w:p w:rsidR="00556D52" w:rsidRDefault="00556D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4D9" w:rsidRDefault="000334D9" w:rsidP="00556D52">
      <w:pPr>
        <w:spacing w:after="0" w:line="240" w:lineRule="auto"/>
      </w:pPr>
      <w:r>
        <w:separator/>
      </w:r>
    </w:p>
  </w:footnote>
  <w:footnote w:type="continuationSeparator" w:id="0">
    <w:p w:rsidR="000334D9" w:rsidRDefault="000334D9" w:rsidP="00556D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2046B"/>
    <w:multiLevelType w:val="hybridMultilevel"/>
    <w:tmpl w:val="6C80DB38"/>
    <w:lvl w:ilvl="0" w:tplc="0409000F">
      <w:start w:val="1"/>
      <w:numFmt w:val="decimal"/>
      <w:lvlText w:val="%1."/>
      <w:lvlJc w:val="left"/>
      <w:pPr>
        <w:ind w:left="3905" w:hanging="360"/>
      </w:p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1" w15:restartNumberingAfterBreak="0">
    <w:nsid w:val="0AEC2413"/>
    <w:multiLevelType w:val="hybridMultilevel"/>
    <w:tmpl w:val="59407A50"/>
    <w:lvl w:ilvl="0" w:tplc="2F94B110">
      <w:start w:val="1"/>
      <w:numFmt w:val="decimal"/>
      <w:lvlText w:val="%1."/>
      <w:lvlJc w:val="left"/>
      <w:pPr>
        <w:ind w:left="814" w:hanging="360"/>
      </w:pPr>
      <w:rPr>
        <w:rFonts w:ascii="GHEA Grapalat" w:hAnsi="GHEA Grapalat" w:hint="default"/>
        <w:sz w:val="24"/>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2" w15:restartNumberingAfterBreak="0">
    <w:nsid w:val="0CB66349"/>
    <w:multiLevelType w:val="hybridMultilevel"/>
    <w:tmpl w:val="6DA27F6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39036588"/>
    <w:multiLevelType w:val="hybridMultilevel"/>
    <w:tmpl w:val="E0A485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20"/>
  <w:autoHyphenation/>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282"/>
    <w:rsid w:val="00026E27"/>
    <w:rsid w:val="000334D9"/>
    <w:rsid w:val="000956DB"/>
    <w:rsid w:val="000C3558"/>
    <w:rsid w:val="000C3713"/>
    <w:rsid w:val="000C4D6C"/>
    <w:rsid w:val="000E1119"/>
    <w:rsid w:val="001005EF"/>
    <w:rsid w:val="00106E97"/>
    <w:rsid w:val="00164E45"/>
    <w:rsid w:val="0016571E"/>
    <w:rsid w:val="0017065C"/>
    <w:rsid w:val="001A1218"/>
    <w:rsid w:val="001C0CC2"/>
    <w:rsid w:val="001C37EE"/>
    <w:rsid w:val="001C40A5"/>
    <w:rsid w:val="00203E5D"/>
    <w:rsid w:val="0024665F"/>
    <w:rsid w:val="0027652B"/>
    <w:rsid w:val="002875E7"/>
    <w:rsid w:val="002B0611"/>
    <w:rsid w:val="002F1C15"/>
    <w:rsid w:val="00312E82"/>
    <w:rsid w:val="00313BD9"/>
    <w:rsid w:val="00325875"/>
    <w:rsid w:val="0035768E"/>
    <w:rsid w:val="00382568"/>
    <w:rsid w:val="003B75E4"/>
    <w:rsid w:val="004209F2"/>
    <w:rsid w:val="00495CF4"/>
    <w:rsid w:val="004D7955"/>
    <w:rsid w:val="00500FF0"/>
    <w:rsid w:val="00502480"/>
    <w:rsid w:val="00514B6A"/>
    <w:rsid w:val="00556D52"/>
    <w:rsid w:val="00595F04"/>
    <w:rsid w:val="005C5604"/>
    <w:rsid w:val="006161F2"/>
    <w:rsid w:val="00627AE2"/>
    <w:rsid w:val="0064020C"/>
    <w:rsid w:val="0064609B"/>
    <w:rsid w:val="00666A19"/>
    <w:rsid w:val="0069607C"/>
    <w:rsid w:val="006A3E52"/>
    <w:rsid w:val="006F4D4B"/>
    <w:rsid w:val="007B1523"/>
    <w:rsid w:val="007C0EC5"/>
    <w:rsid w:val="007D6E78"/>
    <w:rsid w:val="007F2406"/>
    <w:rsid w:val="00837BF8"/>
    <w:rsid w:val="00860B5F"/>
    <w:rsid w:val="008F3A8E"/>
    <w:rsid w:val="009020D5"/>
    <w:rsid w:val="00905965"/>
    <w:rsid w:val="00965725"/>
    <w:rsid w:val="009D5282"/>
    <w:rsid w:val="00A00742"/>
    <w:rsid w:val="00A3289C"/>
    <w:rsid w:val="00A42001"/>
    <w:rsid w:val="00A717F6"/>
    <w:rsid w:val="00A71CCC"/>
    <w:rsid w:val="00A75A5E"/>
    <w:rsid w:val="00A925FF"/>
    <w:rsid w:val="00A95D93"/>
    <w:rsid w:val="00AA4C3F"/>
    <w:rsid w:val="00AC2A5F"/>
    <w:rsid w:val="00AD657C"/>
    <w:rsid w:val="00B138D9"/>
    <w:rsid w:val="00B51390"/>
    <w:rsid w:val="00BB6EFE"/>
    <w:rsid w:val="00BC00BD"/>
    <w:rsid w:val="00BC2CF5"/>
    <w:rsid w:val="00BF0840"/>
    <w:rsid w:val="00C76087"/>
    <w:rsid w:val="00CB0263"/>
    <w:rsid w:val="00CB3682"/>
    <w:rsid w:val="00CC6EDB"/>
    <w:rsid w:val="00CF6776"/>
    <w:rsid w:val="00D07013"/>
    <w:rsid w:val="00D10473"/>
    <w:rsid w:val="00D11491"/>
    <w:rsid w:val="00D13E6B"/>
    <w:rsid w:val="00D25D2F"/>
    <w:rsid w:val="00D43303"/>
    <w:rsid w:val="00D764F9"/>
    <w:rsid w:val="00D955E4"/>
    <w:rsid w:val="00DA7C54"/>
    <w:rsid w:val="00DC23BA"/>
    <w:rsid w:val="00DC6B4D"/>
    <w:rsid w:val="00DD0ECB"/>
    <w:rsid w:val="00DD2EF5"/>
    <w:rsid w:val="00DE5FC0"/>
    <w:rsid w:val="00DE7E67"/>
    <w:rsid w:val="00E049D3"/>
    <w:rsid w:val="00E05A2D"/>
    <w:rsid w:val="00E7357B"/>
    <w:rsid w:val="00E8462C"/>
    <w:rsid w:val="00E8595C"/>
    <w:rsid w:val="00E8727C"/>
    <w:rsid w:val="00EA71FF"/>
    <w:rsid w:val="00EB32E3"/>
    <w:rsid w:val="00ED6050"/>
    <w:rsid w:val="00EF5D81"/>
    <w:rsid w:val="00F01BEB"/>
    <w:rsid w:val="00F84B26"/>
    <w:rsid w:val="00FA1A63"/>
    <w:rsid w:val="00FA5666"/>
    <w:rsid w:val="00FF12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68F9BE-E952-4DA9-8DDD-42C2649D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DejaVu Sans" w:hAnsi="Calibri" w:cs="Times New Roman"/>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282"/>
    <w:pPr>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mak">
    <w:name w:val="namak Знак"/>
    <w:qFormat/>
    <w:rsid w:val="009D5282"/>
    <w:rPr>
      <w:rFonts w:ascii="GHEA Grapalat" w:hAnsi="GHEA Grapalat"/>
      <w:spacing w:val="-4"/>
      <w:sz w:val="24"/>
      <w:lang w:eastAsia="ru-RU"/>
    </w:rPr>
  </w:style>
  <w:style w:type="character" w:customStyle="1" w:styleId="apple-converted-space">
    <w:name w:val="apple-converted-space"/>
    <w:qFormat/>
    <w:rsid w:val="009D5282"/>
    <w:rPr>
      <w:rFonts w:ascii="Times New Roman" w:hAnsi="Times New Roman"/>
    </w:rPr>
  </w:style>
  <w:style w:type="character" w:styleId="Strong">
    <w:name w:val="Strong"/>
    <w:basedOn w:val="DefaultParagraphFont"/>
    <w:uiPriority w:val="22"/>
    <w:qFormat/>
    <w:rsid w:val="009D5282"/>
    <w:rPr>
      <w:rFonts w:cs="Times New Roman"/>
      <w:b/>
    </w:rPr>
  </w:style>
  <w:style w:type="character" w:customStyle="1" w:styleId="BalloonTextChar">
    <w:name w:val="Balloon Text Char"/>
    <w:basedOn w:val="DefaultParagraphFont"/>
    <w:qFormat/>
    <w:rsid w:val="009D5282"/>
    <w:rPr>
      <w:rFonts w:ascii="Segoe UI" w:hAnsi="Segoe UI" w:cs="Segoe UI"/>
      <w:sz w:val="18"/>
      <w:szCs w:val="18"/>
    </w:rPr>
  </w:style>
  <w:style w:type="character" w:customStyle="1" w:styleId="HeaderChar">
    <w:name w:val="Header Char"/>
    <w:basedOn w:val="DefaultParagraphFont"/>
    <w:qFormat/>
    <w:rsid w:val="009D5282"/>
  </w:style>
  <w:style w:type="character" w:customStyle="1" w:styleId="FooterChar">
    <w:name w:val="Footer Char"/>
    <w:basedOn w:val="DefaultParagraphFont"/>
    <w:uiPriority w:val="99"/>
    <w:qFormat/>
    <w:rsid w:val="009D5282"/>
  </w:style>
  <w:style w:type="character" w:customStyle="1" w:styleId="BodyTextIndent2Char">
    <w:name w:val="Body Text Indent 2 Char"/>
    <w:basedOn w:val="DefaultParagraphFont"/>
    <w:qFormat/>
    <w:rsid w:val="009D5282"/>
    <w:rPr>
      <w:rFonts w:ascii="Times New Roman" w:eastAsia="Times New Roman" w:hAnsi="Times New Roman"/>
      <w:sz w:val="24"/>
      <w:szCs w:val="24"/>
      <w:lang w:val="ru-RU" w:eastAsia="ru-RU"/>
    </w:rPr>
  </w:style>
  <w:style w:type="paragraph" w:customStyle="1" w:styleId="a">
    <w:name w:val="Заголовок"/>
    <w:basedOn w:val="Normal"/>
    <w:next w:val="BodyText"/>
    <w:qFormat/>
    <w:rsid w:val="009D5282"/>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9D5282"/>
    <w:pPr>
      <w:spacing w:after="140" w:line="276" w:lineRule="auto"/>
    </w:pPr>
  </w:style>
  <w:style w:type="paragraph" w:styleId="List">
    <w:name w:val="List"/>
    <w:basedOn w:val="BodyText"/>
    <w:rsid w:val="009D5282"/>
    <w:rPr>
      <w:rFonts w:cs="Lohit Devanagari"/>
    </w:rPr>
  </w:style>
  <w:style w:type="paragraph" w:customStyle="1" w:styleId="Caption1">
    <w:name w:val="Caption1"/>
    <w:basedOn w:val="Normal"/>
    <w:qFormat/>
    <w:rsid w:val="009D5282"/>
    <w:pPr>
      <w:suppressLineNumbers/>
      <w:spacing w:before="120" w:after="120"/>
    </w:pPr>
    <w:rPr>
      <w:rFonts w:cs="Lohit Devanagari"/>
      <w:i/>
      <w:iCs/>
      <w:sz w:val="24"/>
      <w:szCs w:val="24"/>
    </w:rPr>
  </w:style>
  <w:style w:type="paragraph" w:styleId="IndexHeading">
    <w:name w:val="index heading"/>
    <w:basedOn w:val="Normal"/>
    <w:qFormat/>
    <w:rsid w:val="009D5282"/>
    <w:pPr>
      <w:suppressLineNumbers/>
    </w:pPr>
    <w:rPr>
      <w:rFonts w:cs="Lohit Devanagari"/>
    </w:rPr>
  </w:style>
  <w:style w:type="paragraph" w:styleId="Caption">
    <w:name w:val="caption"/>
    <w:basedOn w:val="Normal"/>
    <w:qFormat/>
    <w:rsid w:val="009D5282"/>
    <w:pPr>
      <w:suppressLineNumbers/>
      <w:spacing w:before="120" w:after="120"/>
    </w:pPr>
    <w:rPr>
      <w:rFonts w:cs="Lohit Devanagari"/>
      <w:i/>
      <w:iCs/>
      <w:sz w:val="24"/>
      <w:szCs w:val="24"/>
    </w:rPr>
  </w:style>
  <w:style w:type="paragraph" w:customStyle="1" w:styleId="namak0">
    <w:name w:val="namak"/>
    <w:basedOn w:val="Normal"/>
    <w:qFormat/>
    <w:rsid w:val="009D5282"/>
    <w:pPr>
      <w:spacing w:after="0" w:line="400" w:lineRule="exact"/>
      <w:ind w:firstLine="397"/>
      <w:jc w:val="both"/>
    </w:pPr>
    <w:rPr>
      <w:rFonts w:ascii="GHEA Grapalat" w:hAnsi="GHEA Grapalat"/>
      <w:spacing w:val="-4"/>
      <w:sz w:val="24"/>
      <w:szCs w:val="24"/>
      <w:lang w:eastAsia="ru-RU"/>
    </w:rPr>
  </w:style>
  <w:style w:type="paragraph" w:styleId="BalloonText">
    <w:name w:val="Balloon Text"/>
    <w:basedOn w:val="Normal"/>
    <w:qFormat/>
    <w:rsid w:val="009D5282"/>
    <w:pPr>
      <w:spacing w:after="0" w:line="240" w:lineRule="auto"/>
    </w:pPr>
    <w:rPr>
      <w:rFonts w:ascii="Segoe UI" w:hAnsi="Segoe UI" w:cs="Segoe UI"/>
      <w:sz w:val="18"/>
      <w:szCs w:val="18"/>
    </w:rPr>
  </w:style>
  <w:style w:type="paragraph" w:customStyle="1" w:styleId="headingtitleStyle">
    <w:name w:val="heading titleStyle"/>
    <w:basedOn w:val="Normal"/>
    <w:qFormat/>
    <w:rsid w:val="009D5282"/>
    <w:pPr>
      <w:jc w:val="center"/>
    </w:pPr>
    <w:rPr>
      <w:rFonts w:ascii="GHEA Grapalat" w:eastAsia="Times New Roman" w:hAnsi="GHEA Grapalat" w:cs="GHEA Grapalat"/>
      <w:b/>
      <w:caps/>
      <w:color w:val="000000"/>
      <w:sz w:val="28"/>
      <w:szCs w:val="28"/>
    </w:rPr>
  </w:style>
  <w:style w:type="paragraph" w:styleId="ListParagraph">
    <w:name w:val="List Paragraph"/>
    <w:basedOn w:val="Normal"/>
    <w:qFormat/>
    <w:rsid w:val="009D5282"/>
    <w:pPr>
      <w:ind w:left="720"/>
      <w:contextualSpacing/>
    </w:pPr>
  </w:style>
  <w:style w:type="paragraph" w:styleId="NormalWeb">
    <w:name w:val="Normal (Web)"/>
    <w:basedOn w:val="Normal"/>
    <w:uiPriority w:val="99"/>
    <w:qFormat/>
    <w:rsid w:val="009D5282"/>
    <w:pPr>
      <w:spacing w:before="280" w:after="280" w:line="240" w:lineRule="auto"/>
    </w:pPr>
    <w:rPr>
      <w:rFonts w:ascii="Times New Roman" w:eastAsia="Times New Roman" w:hAnsi="Times New Roman"/>
      <w:sz w:val="24"/>
      <w:szCs w:val="24"/>
    </w:rPr>
  </w:style>
  <w:style w:type="paragraph" w:customStyle="1" w:styleId="a0">
    <w:name w:val="Верхний и нижний колонтитулы"/>
    <w:basedOn w:val="Normal"/>
    <w:qFormat/>
    <w:rsid w:val="009D5282"/>
  </w:style>
  <w:style w:type="paragraph" w:customStyle="1" w:styleId="Header1">
    <w:name w:val="Header1"/>
    <w:basedOn w:val="Normal"/>
    <w:rsid w:val="009D5282"/>
    <w:pPr>
      <w:tabs>
        <w:tab w:val="center" w:pos="4680"/>
        <w:tab w:val="right" w:pos="9360"/>
      </w:tabs>
      <w:spacing w:after="0" w:line="240" w:lineRule="auto"/>
    </w:pPr>
  </w:style>
  <w:style w:type="paragraph" w:customStyle="1" w:styleId="Footer1">
    <w:name w:val="Footer1"/>
    <w:basedOn w:val="Normal"/>
    <w:rsid w:val="009D5282"/>
    <w:pPr>
      <w:tabs>
        <w:tab w:val="center" w:pos="4680"/>
        <w:tab w:val="right" w:pos="9360"/>
      </w:tabs>
      <w:spacing w:after="0" w:line="240" w:lineRule="auto"/>
    </w:pPr>
  </w:style>
  <w:style w:type="paragraph" w:styleId="BodyTextIndent2">
    <w:name w:val="Body Text Indent 2"/>
    <w:basedOn w:val="Normal"/>
    <w:qFormat/>
    <w:rsid w:val="009D5282"/>
    <w:pPr>
      <w:spacing w:after="120" w:line="480" w:lineRule="auto"/>
      <w:ind w:left="283"/>
    </w:pPr>
    <w:rPr>
      <w:rFonts w:ascii="Times New Roman" w:eastAsia="Times New Roman" w:hAnsi="Times New Roman"/>
      <w:sz w:val="24"/>
      <w:szCs w:val="24"/>
      <w:lang w:val="ru-RU" w:eastAsia="ru-RU"/>
    </w:rPr>
  </w:style>
  <w:style w:type="paragraph" w:customStyle="1" w:styleId="a1">
    <w:name w:val="Содержимое таблицы"/>
    <w:basedOn w:val="Normal"/>
    <w:qFormat/>
    <w:rsid w:val="009D5282"/>
    <w:pPr>
      <w:suppressLineNumbers/>
    </w:pPr>
  </w:style>
  <w:style w:type="paragraph" w:styleId="Header">
    <w:name w:val="header"/>
    <w:basedOn w:val="Normal"/>
    <w:link w:val="HeaderChar1"/>
    <w:uiPriority w:val="99"/>
    <w:unhideWhenUsed/>
    <w:rsid w:val="00556D52"/>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556D52"/>
    <w:rPr>
      <w:sz w:val="22"/>
    </w:rPr>
  </w:style>
  <w:style w:type="paragraph" w:styleId="Footer">
    <w:name w:val="footer"/>
    <w:basedOn w:val="Normal"/>
    <w:link w:val="FooterChar1"/>
    <w:uiPriority w:val="99"/>
    <w:unhideWhenUsed/>
    <w:rsid w:val="00556D52"/>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556D52"/>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1859</Words>
  <Characters>10599</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https:/mul2.gov.am/tasks/1190351/oneclick?token=cdf7e331bfd6a19373ad62b67a6a9a56</cp:keywords>
  <dc:description/>
  <cp:lastModifiedBy>Lusine Mnacakanyan</cp:lastModifiedBy>
  <cp:revision>2</cp:revision>
  <cp:lastPrinted>2025-04-21T10:53:00Z</cp:lastPrinted>
  <dcterms:created xsi:type="dcterms:W3CDTF">2025-07-30T05:23:00Z</dcterms:created>
  <dcterms:modified xsi:type="dcterms:W3CDTF">2025-07-30T05:23:00Z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