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B60" w:rsidRDefault="00D80B60" w:rsidP="004C2AC4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D80B60" w:rsidRDefault="00D80B60" w:rsidP="004C2AC4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8A1E67" w:rsidRPr="004C2AC4" w:rsidRDefault="008A1E67" w:rsidP="004C2AC4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8A1E67" w:rsidRPr="004C2AC4" w:rsidRDefault="008A1E67" w:rsidP="004C2AC4">
      <w:pPr>
        <w:shd w:val="clear" w:color="auto" w:fill="FFFFFF"/>
        <w:spacing w:line="360" w:lineRule="auto"/>
        <w:ind w:right="-36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5467E1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</w:t>
      </w:r>
      <w:r w:rsidR="00DB1FB8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D307E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ՀՈՒԼԻՍԻ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DB1FB8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1-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5467E1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</w:t>
      </w:r>
      <w:r w:rsidR="00DB1FB8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111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="00FE432E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ՓՈՓՈԽՈՒԹՅՈՒՆ</w:t>
      </w:r>
      <w:r w:rsidR="00180296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ԵՎ ԼՐԱՑՈՒՄ </w:t>
      </w:r>
      <w:r w:rsidR="00094627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ԿԱՏԱՐԵԼՈՒ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4C2A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8A1E67" w:rsidRPr="004C2AC4" w:rsidRDefault="008A1E67" w:rsidP="004C2AC4">
      <w:pPr>
        <w:autoSpaceDE w:val="0"/>
        <w:autoSpaceDN w:val="0"/>
        <w:adjustRightInd w:val="0"/>
        <w:spacing w:after="200" w:line="360" w:lineRule="auto"/>
        <w:ind w:right="-36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8A1E67" w:rsidRPr="004C2AC4" w:rsidRDefault="00432625" w:rsidP="00097245">
      <w:pPr>
        <w:tabs>
          <w:tab w:val="left" w:pos="810"/>
          <w:tab w:val="left" w:pos="990"/>
        </w:tabs>
        <w:spacing w:after="200" w:line="360" w:lineRule="auto"/>
        <w:ind w:left="810" w:right="-36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1.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065F02" w:rsidRPr="004C2AC4" w:rsidRDefault="00413B78" w:rsidP="004C2AC4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կառավարության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5467E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DB1FB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D307E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196BB4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DB1FB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1-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="001C1EFF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5467E1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DB1FB8">
        <w:rPr>
          <w:rFonts w:ascii="GHEA Grapalat" w:hAnsi="GHEA Grapalat"/>
          <w:color w:val="000000"/>
          <w:sz w:val="24"/>
          <w:szCs w:val="24"/>
          <w:lang w:val="hy-AM" w:eastAsia="en-US"/>
        </w:rPr>
        <w:t>111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FE432E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փոփոխություն և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լրացում կատարելու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8A1E67"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ընդունումը </w:t>
      </w:r>
      <w:r w:rsidR="001E136C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բխում է</w:t>
      </w:r>
      <w:r w:rsidR="00074EE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ՀՀ կառավարության 20</w:t>
      </w:r>
      <w:r w:rsidR="005467E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</w:t>
      </w:r>
      <w:r w:rsidR="00DB1FB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թվականի </w:t>
      </w:r>
      <w:r w:rsidR="00FA4BB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հուլիսի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DB1FB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1-ի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N </w:t>
      </w:r>
      <w:r w:rsidR="00DB1FB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1111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-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 </w:t>
      </w:r>
      <w:r w:rsidR="008460E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որոշմամբ </w:t>
      </w:r>
      <w:r w:rsidR="00751E6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սահմանված </w:t>
      </w:r>
      <w:r w:rsidR="00B4055A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447686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Արեն Արտակի Նահապետյանի 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ուսումնառության ժամկետի ավարտի փոփոխության անհրաժեշտությունից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FB1F5C" w:rsidRPr="004C2AC4" w:rsidRDefault="00FB1F5C" w:rsidP="004C2AC4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</w:p>
    <w:p w:rsidR="008A1E67" w:rsidRPr="004C2AC4" w:rsidRDefault="00F810BA" w:rsidP="00097245">
      <w:pPr>
        <w:pStyle w:val="ListParagraph"/>
        <w:spacing w:after="200" w:line="360" w:lineRule="auto"/>
        <w:ind w:left="630" w:right="-360" w:firstLine="18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5501F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2.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09724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977100" w:rsidRPr="002D5BCC" w:rsidRDefault="001C1EFF" w:rsidP="00D05580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 </w:t>
      </w:r>
      <w:r w:rsidR="00097245"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 </w:t>
      </w:r>
      <w:r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="00250F18">
        <w:rPr>
          <w:rFonts w:ascii="GHEA Grapalat" w:hAnsi="GHEA Grapalat" w:cs="Arial"/>
          <w:sz w:val="24"/>
          <w:szCs w:val="24"/>
          <w:lang w:val="hy-AM" w:eastAsia="en-US"/>
        </w:rPr>
        <w:t xml:space="preserve">Արեն Արտակի Նահապետյանին </w:t>
      </w:r>
      <w:r w:rsidR="005467E1" w:rsidRPr="000825E2">
        <w:rPr>
          <w:rFonts w:ascii="GHEA Grapalat" w:hAnsi="GHEA Grapalat" w:cs="Arial"/>
          <w:sz w:val="24"/>
          <w:szCs w:val="24"/>
          <w:lang w:val="hy-AM" w:eastAsia="en-US"/>
        </w:rPr>
        <w:t>ՀՀ կառավարության 202</w:t>
      </w:r>
      <w:r w:rsidR="00DB1FB8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="005467E1" w:rsidRPr="000825E2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հուլիսի </w:t>
      </w:r>
      <w:r w:rsidR="00235C0F">
        <w:rPr>
          <w:rFonts w:ascii="GHEA Grapalat" w:hAnsi="GHEA Grapalat" w:cs="Arial"/>
          <w:sz w:val="24"/>
          <w:szCs w:val="24"/>
          <w:lang w:val="hy-AM" w:eastAsia="en-US"/>
        </w:rPr>
        <w:t xml:space="preserve">      </w:t>
      </w:r>
      <w:r w:rsidR="00DB1FB8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="005467E1" w:rsidRPr="000825E2">
        <w:rPr>
          <w:rFonts w:ascii="GHEA Grapalat" w:hAnsi="GHEA Grapalat" w:cs="Arial"/>
          <w:sz w:val="24"/>
          <w:szCs w:val="24"/>
          <w:lang w:val="hy-AM" w:eastAsia="en-US"/>
        </w:rPr>
        <w:t xml:space="preserve">1-ի </w:t>
      </w:r>
      <w:r w:rsidR="005467E1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="005467E1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5467E1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DB1FB8">
        <w:rPr>
          <w:rFonts w:ascii="GHEA Grapalat" w:hAnsi="GHEA Grapalat"/>
          <w:color w:val="000000"/>
          <w:sz w:val="24"/>
          <w:szCs w:val="24"/>
          <w:lang w:val="hy-AM" w:eastAsia="en-US"/>
        </w:rPr>
        <w:t>111</w:t>
      </w:r>
      <w:r w:rsidR="005467E1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5467E1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5467E1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5467E1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5467E1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250F1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1-ին կետի </w:t>
      </w:r>
      <w:r w:rsidR="0051085A">
        <w:rPr>
          <w:rFonts w:ascii="GHEA Grapalat" w:hAnsi="GHEA Grapalat"/>
          <w:color w:val="000000"/>
          <w:sz w:val="24"/>
          <w:szCs w:val="24"/>
          <w:lang w:val="hy-AM" w:eastAsia="en-US"/>
        </w:rPr>
        <w:t>2-րդ</w:t>
      </w:r>
      <w:r w:rsidR="005467E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ենթակետով մինչև 202</w:t>
      </w:r>
      <w:r w:rsidR="00250F18">
        <w:rPr>
          <w:rFonts w:ascii="GHEA Grapalat" w:hAnsi="GHEA Grapalat"/>
          <w:color w:val="000000"/>
          <w:sz w:val="24"/>
          <w:szCs w:val="24"/>
          <w:lang w:val="hy-AM" w:eastAsia="en-US"/>
        </w:rPr>
        <w:t>5</w:t>
      </w:r>
      <w:r w:rsidR="005467E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ամառային զորակոչը տրվել է տարկետում </w:t>
      </w:r>
      <w:r w:rsidR="00250F18" w:rsidRPr="00250F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Հռոմի Սապիենզա</w:t>
      </w:r>
      <w:r w:rsidR="00250F18" w:rsidRPr="00250F18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5467E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համալսարանում բակալավրիատի կրթական ծրագրով </w:t>
      </w:r>
      <w:r w:rsidR="003B68AF">
        <w:rPr>
          <w:rFonts w:ascii="GHEA Grapalat" w:hAnsi="GHEA Grapalat"/>
          <w:color w:val="000000"/>
          <w:sz w:val="24"/>
          <w:szCs w:val="24"/>
          <w:lang w:val="hy-AM" w:eastAsia="en-US"/>
        </w:rPr>
        <w:t>սովորելու համար</w:t>
      </w:r>
      <w:r w:rsidR="003B68AF" w:rsidRPr="003B68AF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  <w:r w:rsidR="002D5BC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Բուհի կողմից Ա. Նահապետյա</w:t>
      </w:r>
      <w:r w:rsidR="003B1E90">
        <w:rPr>
          <w:rFonts w:ascii="GHEA Grapalat" w:hAnsi="GHEA Grapalat"/>
          <w:color w:val="000000"/>
          <w:sz w:val="24"/>
          <w:szCs w:val="24"/>
          <w:lang w:val="hy-AM" w:eastAsia="en-US"/>
        </w:rPr>
        <w:t>ն</w:t>
      </w:r>
      <w:r w:rsidR="002D5BCC">
        <w:rPr>
          <w:rFonts w:ascii="GHEA Grapalat" w:hAnsi="GHEA Grapalat"/>
          <w:color w:val="000000"/>
          <w:sz w:val="24"/>
          <w:szCs w:val="24"/>
          <w:lang w:val="hy-AM" w:eastAsia="en-US"/>
        </w:rPr>
        <w:t>ի ուսումնառության վերաբերյալ տրված նախնական տեղեկանքը չի համապատ</w:t>
      </w:r>
      <w:r w:rsidR="00D05580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2D5BC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սխանում </w:t>
      </w:r>
      <w:r w:rsidR="00D0558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ավելի ուշ ստացած </w:t>
      </w:r>
      <w:r w:rsidR="00D05580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 ուսումնառության ավարտի հստակ վերջնաժամկետի վերաբերյալ տեղեկանքի հետ</w:t>
      </w:r>
      <w:r w:rsidR="00D05580" w:rsidRPr="00D0558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</w:p>
    <w:p w:rsidR="003B00E5" w:rsidRDefault="002D5BCC" w:rsidP="00861704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3B68AF" w:rsidRPr="003B68A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3B3DD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DC4CF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Համաձայն ՀՀ կառավարության 2018 թվականի ապրիլի 12-ի </w:t>
      </w:r>
      <w:r w:rsidR="00DC4CF0" w:rsidRPr="00DC4CF0">
        <w:rPr>
          <w:rFonts w:ascii="GHEA Grapalat" w:hAnsi="GHEA Grapalat"/>
          <w:color w:val="000000"/>
          <w:sz w:val="24"/>
          <w:szCs w:val="24"/>
          <w:lang w:val="hy-AM" w:eastAsia="en-US"/>
        </w:rPr>
        <w:t>N451-</w:t>
      </w:r>
      <w:r w:rsidR="00DC4CF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 որոշման հավելվածի 10-րդ կետի գիտության և կրթության բնագավառներում նշանակալի </w:t>
      </w:r>
      <w:r w:rsidR="00DC4CF0">
        <w:rPr>
          <w:rFonts w:ascii="GHEA Grapalat" w:hAnsi="GHEA Grapalat"/>
          <w:color w:val="000000"/>
          <w:sz w:val="24"/>
          <w:szCs w:val="24"/>
          <w:lang w:val="hy-AM" w:eastAsia="en-US"/>
        </w:rPr>
        <w:lastRenderedPageBreak/>
        <w:t>նվաճումներ ունեցող քաղաքացուն Հայաստանի Հանրապետության կառավարության որոշմամբ տարկետում տրվում է համապատասխան կրթական ծրագրով ուսումնառության ժամկետով</w:t>
      </w:r>
      <w:r w:rsidR="00DC4CF0" w:rsidRPr="00DC4CF0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121AE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Նշված </w:t>
      </w:r>
      <w:r w:rsidR="000825E2"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փոփոխության նպատակն է քաղաքացու տարկետման ժամկետի համապատասխանեցումը նրա ուս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ումնառության ժամկետի </w:t>
      </w:r>
      <w:r w:rsidR="003B00E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ավարտի 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>հետ</w:t>
      </w:r>
      <w:r w:rsidR="003B00E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և </w:t>
      </w:r>
      <w:r w:rsidR="003B00E5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ապահովելու </w:t>
      </w:r>
      <w:r w:rsidR="00D0558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</w:t>
      </w:r>
      <w:r w:rsidR="003B00E5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="00D0558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Նահապետյանի </w:t>
      </w:r>
      <w:r w:rsidR="003B00E5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կրթության իրավունքը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՝ հաշվի առնելով համալսարանի կողմից </w:t>
      </w:r>
      <w:r w:rsidR="008460E1">
        <w:rPr>
          <w:rFonts w:ascii="GHEA Grapalat" w:hAnsi="GHEA Grapalat"/>
          <w:color w:val="000000"/>
          <w:sz w:val="24"/>
          <w:szCs w:val="24"/>
          <w:lang w:val="hy-AM" w:eastAsia="en-US"/>
        </w:rPr>
        <w:t>տրված</w:t>
      </w:r>
      <w:r w:rsidR="006E59F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>տեղեկանքը</w:t>
      </w:r>
      <w:r w:rsidR="009223BC" w:rsidRPr="009223BC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  <w:bookmarkStart w:id="0" w:name="_GoBack"/>
      <w:bookmarkEnd w:id="0"/>
    </w:p>
    <w:p w:rsidR="00861704" w:rsidRPr="004C2AC4" w:rsidRDefault="00861704" w:rsidP="00861704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4C2AC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</w:t>
      </w:r>
    </w:p>
    <w:p w:rsidR="008A1E67" w:rsidRPr="004C2AC4" w:rsidRDefault="00DB5AFD" w:rsidP="00097245">
      <w:pPr>
        <w:shd w:val="clear" w:color="auto" w:fill="FFFFFF"/>
        <w:tabs>
          <w:tab w:val="left" w:pos="1080"/>
        </w:tabs>
        <w:spacing w:after="240" w:line="360" w:lineRule="auto"/>
        <w:ind w:left="630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3.</w:t>
      </w:r>
      <w:r w:rsidR="00097245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8A1E67" w:rsidRPr="004C2AC4" w:rsidRDefault="008A1E67" w:rsidP="00097245">
      <w:pPr>
        <w:spacing w:line="360" w:lineRule="auto"/>
        <w:ind w:right="-36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E57708" w:rsidRDefault="00E57708" w:rsidP="00097245">
      <w:pPr>
        <w:tabs>
          <w:tab w:val="left" w:pos="900"/>
        </w:tabs>
        <w:spacing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</w:p>
    <w:p w:rsidR="00237BF0" w:rsidRDefault="00237BF0" w:rsidP="00237BF0">
      <w:pPr>
        <w:tabs>
          <w:tab w:val="left" w:pos="900"/>
        </w:tabs>
        <w:spacing w:before="240" w:after="240"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4.Ակնկալվող արդ</w:t>
      </w:r>
      <w:r w:rsidR="00ED011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յ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ունքը</w:t>
      </w:r>
    </w:p>
    <w:p w:rsidR="00237BF0" w:rsidRDefault="00237BF0" w:rsidP="00237BF0">
      <w:pPr>
        <w:spacing w:before="240" w:after="240" w:line="360" w:lineRule="auto"/>
        <w:ind w:right="-360"/>
        <w:contextualSpacing/>
        <w:jc w:val="both"/>
        <w:rPr>
          <w:rFonts w:ascii="GHEA Grapalat" w:hAnsi="GHEA Grapalat" w:cs="Arial"/>
          <w:sz w:val="24"/>
          <w:szCs w:val="24"/>
          <w:lang w:val="hy-AM" w:eastAsia="en-US"/>
        </w:rPr>
      </w:pPr>
    </w:p>
    <w:p w:rsidR="008A1E67" w:rsidRPr="004C2AC4" w:rsidRDefault="00097245" w:rsidP="007650A1">
      <w:pPr>
        <w:spacing w:before="240" w:after="240" w:line="360" w:lineRule="auto"/>
        <w:ind w:left="90" w:right="-36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 w:cs="Arial"/>
          <w:sz w:val="24"/>
          <w:szCs w:val="24"/>
          <w:lang w:val="hy-AM" w:eastAsia="en-US"/>
        </w:rPr>
        <w:t xml:space="preserve">   </w:t>
      </w:r>
      <w:r w:rsidR="00237BF0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86170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237BF0">
        <w:rPr>
          <w:rFonts w:ascii="GHEA Grapalat" w:hAnsi="GHEA Grapalat" w:cs="Arial"/>
          <w:sz w:val="24"/>
          <w:szCs w:val="24"/>
          <w:lang w:val="hy-AM" w:eastAsia="en-US"/>
        </w:rPr>
        <w:t xml:space="preserve">  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«Հայաստանի Հանրապետության կառավարության </w:t>
      </w:r>
      <w:r w:rsidR="007C09A0">
        <w:rPr>
          <w:rFonts w:ascii="GHEA Grapalat" w:hAnsi="GHEA Grapalat" w:cs="Arial"/>
          <w:sz w:val="24"/>
          <w:szCs w:val="24"/>
          <w:lang w:val="hy-AM" w:eastAsia="en-US"/>
        </w:rPr>
        <w:t>202</w:t>
      </w:r>
      <w:r w:rsidR="00370F19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</w:t>
      </w:r>
      <w:r w:rsidR="001E686B">
        <w:rPr>
          <w:rFonts w:ascii="GHEA Grapalat" w:hAnsi="GHEA Grapalat" w:cs="Arial"/>
          <w:sz w:val="24"/>
          <w:szCs w:val="24"/>
          <w:lang w:val="hy-AM" w:eastAsia="en-US"/>
        </w:rPr>
        <w:t xml:space="preserve">հուլիսի </w:t>
      </w:r>
      <w:r w:rsidR="00370F19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>1-ի</w:t>
      </w:r>
      <w:r w:rsidR="007C7ECD" w:rsidRPr="007C7ECD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C8592B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>N</w:t>
      </w:r>
      <w:r w:rsidR="007C09A0">
        <w:rPr>
          <w:rFonts w:ascii="GHEA Grapalat" w:hAnsi="GHEA Grapalat"/>
          <w:sz w:val="24"/>
          <w:szCs w:val="24"/>
          <w:lang w:val="hy-AM" w:eastAsia="en-US"/>
        </w:rPr>
        <w:t xml:space="preserve"> 1</w:t>
      </w:r>
      <w:r w:rsidR="00370F19">
        <w:rPr>
          <w:rFonts w:ascii="GHEA Grapalat" w:hAnsi="GHEA Grapalat"/>
          <w:sz w:val="24"/>
          <w:szCs w:val="24"/>
          <w:lang w:val="hy-AM" w:eastAsia="en-US"/>
        </w:rPr>
        <w:t>111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-Ա որոշման մեջ 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փոփոխություն և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լրացում կատարելու մասին» որոշման ընդունմամբ հնարավորություն կընձեռվի քաղաքացի </w:t>
      </w:r>
      <w:r w:rsidR="00D05580">
        <w:rPr>
          <w:rFonts w:ascii="GHEA Grapalat" w:hAnsi="GHEA Grapalat"/>
          <w:sz w:val="24"/>
          <w:szCs w:val="24"/>
          <w:lang w:val="hy-AM" w:eastAsia="en-US"/>
        </w:rPr>
        <w:t>Ա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. </w:t>
      </w:r>
      <w:r w:rsidR="00D05580">
        <w:rPr>
          <w:rFonts w:ascii="GHEA Grapalat" w:hAnsi="GHEA Grapalat"/>
          <w:sz w:val="24"/>
          <w:szCs w:val="24"/>
          <w:lang w:val="hy-AM" w:eastAsia="en-US"/>
        </w:rPr>
        <w:t xml:space="preserve">Նահապետյանին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>ավարտելու ուսումնառությունը:</w:t>
      </w:r>
    </w:p>
    <w:p w:rsidR="008A1E67" w:rsidRPr="004C2AC4" w:rsidRDefault="008A1E67" w:rsidP="004C2AC4">
      <w:pPr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394A1E">
        <w:rPr>
          <w:rFonts w:ascii="GHEA Grapalat" w:hAnsi="GHEA Grapalat" w:cs="Arial"/>
          <w:sz w:val="24"/>
          <w:szCs w:val="24"/>
          <w:lang w:val="hy-AM" w:eastAsia="en-US"/>
        </w:rPr>
        <w:t xml:space="preserve">  </w:t>
      </w:r>
      <w:r w:rsidR="00861704">
        <w:rPr>
          <w:rFonts w:ascii="GHEA Grapalat" w:hAnsi="GHEA Grapalat" w:cs="Arial"/>
          <w:sz w:val="24"/>
          <w:szCs w:val="24"/>
          <w:lang w:val="hy-AM" w:eastAsia="en-US"/>
        </w:rPr>
        <w:t xml:space="preserve">  </w:t>
      </w:r>
      <w:r w:rsidR="007650A1">
        <w:rPr>
          <w:rFonts w:ascii="GHEA Grapalat" w:hAnsi="GHEA Grapalat" w:cs="Arial"/>
          <w:sz w:val="24"/>
          <w:szCs w:val="24"/>
          <w:lang w:val="hy-AM" w:eastAsia="en-US"/>
        </w:rPr>
        <w:t xml:space="preserve">  «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881FE6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>20</w:t>
      </w:r>
      <w:r w:rsidR="007C09A0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="007650A1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 </w:t>
      </w:r>
      <w:r w:rsidR="0019478F">
        <w:rPr>
          <w:rFonts w:ascii="GHEA Grapalat" w:hAnsi="GHEA Grapalat" w:cs="Arial"/>
          <w:sz w:val="24"/>
          <w:szCs w:val="24"/>
          <w:lang w:val="hy-AM" w:eastAsia="en-US"/>
        </w:rPr>
        <w:t>հուլիսի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7650A1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>1-ի</w:t>
      </w:r>
      <w:r w:rsidR="007B2B95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CE5FB0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7B2B95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="007650A1">
        <w:rPr>
          <w:rFonts w:ascii="GHEA Grapalat" w:hAnsi="GHEA Grapalat"/>
          <w:sz w:val="24"/>
          <w:szCs w:val="24"/>
          <w:lang w:val="hy-AM" w:eastAsia="en-US"/>
        </w:rPr>
        <w:t>1111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>-Ա որոշման մեջ փոփոխություն և լրացում կատարելու մասին»</w:t>
      </w:r>
      <w:r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էական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ավելացում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կամ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նվազեցում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8A1E67" w:rsidRPr="004C2AC4" w:rsidRDefault="008A1E67" w:rsidP="003B3DD1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3B3DD1" w:rsidRDefault="00F810BA" w:rsidP="003B3DD1">
      <w:pPr>
        <w:pStyle w:val="ListParagraph"/>
        <w:spacing w:line="360" w:lineRule="auto"/>
        <w:ind w:left="180"/>
        <w:jc w:val="both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 w:rsidRPr="004C2AC4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="00413B78" w:rsidRPr="004C2AC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7BF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B3DD1">
        <w:rPr>
          <w:rFonts w:ascii="GHEA Grapalat" w:hAnsi="GHEA Grapalat" w:cs="Arial"/>
          <w:color w:val="000000" w:themeColor="text1"/>
          <w:sz w:val="24"/>
          <w:szCs w:val="24"/>
          <w:u w:val="single"/>
          <w:lang w:val="hy-AM"/>
        </w:rPr>
        <w:t xml:space="preserve">5. </w:t>
      </w:r>
      <w:r w:rsidR="003B3DD1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="003B3DD1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.</w:t>
      </w:r>
    </w:p>
    <w:p w:rsidR="003B3DD1" w:rsidRDefault="003B3DD1" w:rsidP="003B3DD1">
      <w:pPr>
        <w:tabs>
          <w:tab w:val="center" w:pos="900"/>
          <w:tab w:val="left" w:pos="1260"/>
        </w:tabs>
        <w:spacing w:line="360" w:lineRule="auto"/>
        <w:ind w:left="630" w:firstLine="540"/>
        <w:contextualSpacing/>
        <w:jc w:val="both"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որոշման նախագծի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ընդունումը բխում է Հայաստանի մինչև 2050թ. վերափոխման ռազմավարության 1-ին «Կիրթ և կարողունակ 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lastRenderedPageBreak/>
        <w:t xml:space="preserve">քաղաքացի» ունենալու մեգանպատակից և </w:t>
      </w:r>
      <w:r>
        <w:rPr>
          <w:rFonts w:ascii="GHEA Grapalat" w:eastAsia="Calibri" w:hAnsi="GHEA Grapalat"/>
          <w:bCs/>
          <w:color w:val="000000" w:themeColor="text1"/>
          <w:sz w:val="24"/>
          <w:szCs w:val="24"/>
          <w:lang w:val="hy-AM"/>
        </w:rPr>
        <w:t>Հայաստանի Հանրապետության կրթության մինչև 2030 թվականի զարգացման պետական ծրագրի 81-րդ կետի          8-րդ ենթակետի դ-ը պարբերությունից:</w:t>
      </w:r>
    </w:p>
    <w:p w:rsidR="003B3DD1" w:rsidRDefault="003B3DD1" w:rsidP="003B3DD1">
      <w:pPr>
        <w:spacing w:after="200" w:line="360" w:lineRule="auto"/>
        <w:ind w:left="63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3A4612" w:rsidRPr="004C2AC4" w:rsidRDefault="003A4612" w:rsidP="004C2AC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A4612" w:rsidRPr="004C2AC4" w:rsidSect="00097245">
      <w:pgSz w:w="12240" w:h="15840"/>
      <w:pgMar w:top="990" w:right="1080" w:bottom="144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AA1" w:rsidRDefault="00F84AA1" w:rsidP="00237BF0">
      <w:r>
        <w:separator/>
      </w:r>
    </w:p>
  </w:endnote>
  <w:endnote w:type="continuationSeparator" w:id="0">
    <w:p w:rsidR="00F84AA1" w:rsidRDefault="00F84AA1" w:rsidP="00237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AA1" w:rsidRDefault="00F84AA1" w:rsidP="00237BF0">
      <w:r>
        <w:separator/>
      </w:r>
    </w:p>
  </w:footnote>
  <w:footnote w:type="continuationSeparator" w:id="0">
    <w:p w:rsidR="00F84AA1" w:rsidRDefault="00F84AA1" w:rsidP="00237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63"/>
    <w:rsid w:val="00006629"/>
    <w:rsid w:val="000176D7"/>
    <w:rsid w:val="0002053F"/>
    <w:rsid w:val="00044D28"/>
    <w:rsid w:val="0005481C"/>
    <w:rsid w:val="00065F02"/>
    <w:rsid w:val="00070500"/>
    <w:rsid w:val="00074EEE"/>
    <w:rsid w:val="0008068C"/>
    <w:rsid w:val="000825E2"/>
    <w:rsid w:val="00094627"/>
    <w:rsid w:val="00095567"/>
    <w:rsid w:val="00095641"/>
    <w:rsid w:val="00097245"/>
    <w:rsid w:val="000B5210"/>
    <w:rsid w:val="000C7F0F"/>
    <w:rsid w:val="000D0B98"/>
    <w:rsid w:val="000D661D"/>
    <w:rsid w:val="000D7F27"/>
    <w:rsid w:val="000E2A62"/>
    <w:rsid w:val="00103B88"/>
    <w:rsid w:val="0010530F"/>
    <w:rsid w:val="0012152E"/>
    <w:rsid w:val="00121AE7"/>
    <w:rsid w:val="001279B4"/>
    <w:rsid w:val="0016225D"/>
    <w:rsid w:val="001640ED"/>
    <w:rsid w:val="00164769"/>
    <w:rsid w:val="0016654D"/>
    <w:rsid w:val="00180296"/>
    <w:rsid w:val="00187E3C"/>
    <w:rsid w:val="0019478F"/>
    <w:rsid w:val="00196BB4"/>
    <w:rsid w:val="00197679"/>
    <w:rsid w:val="001A0DA2"/>
    <w:rsid w:val="001C0327"/>
    <w:rsid w:val="001C086C"/>
    <w:rsid w:val="001C1EFF"/>
    <w:rsid w:val="001E136C"/>
    <w:rsid w:val="001E686B"/>
    <w:rsid w:val="00213ECB"/>
    <w:rsid w:val="00221F0E"/>
    <w:rsid w:val="00235C0F"/>
    <w:rsid w:val="00237BF0"/>
    <w:rsid w:val="0024728F"/>
    <w:rsid w:val="00250F18"/>
    <w:rsid w:val="0026543F"/>
    <w:rsid w:val="00285E83"/>
    <w:rsid w:val="002C4535"/>
    <w:rsid w:val="002D5BCC"/>
    <w:rsid w:val="002E468A"/>
    <w:rsid w:val="00313276"/>
    <w:rsid w:val="00324D54"/>
    <w:rsid w:val="003255FC"/>
    <w:rsid w:val="00347DA8"/>
    <w:rsid w:val="0035333F"/>
    <w:rsid w:val="00356DD1"/>
    <w:rsid w:val="00370F19"/>
    <w:rsid w:val="00385E1B"/>
    <w:rsid w:val="00392E66"/>
    <w:rsid w:val="00394A1E"/>
    <w:rsid w:val="00396AC5"/>
    <w:rsid w:val="003A4612"/>
    <w:rsid w:val="003B00E5"/>
    <w:rsid w:val="003B1E90"/>
    <w:rsid w:val="003B3DD1"/>
    <w:rsid w:val="003B68AF"/>
    <w:rsid w:val="003C661E"/>
    <w:rsid w:val="00413B78"/>
    <w:rsid w:val="00432625"/>
    <w:rsid w:val="00435DF4"/>
    <w:rsid w:val="00447686"/>
    <w:rsid w:val="00460363"/>
    <w:rsid w:val="00462330"/>
    <w:rsid w:val="00487B99"/>
    <w:rsid w:val="0049051C"/>
    <w:rsid w:val="00490DBB"/>
    <w:rsid w:val="004C0EAD"/>
    <w:rsid w:val="004C2AC4"/>
    <w:rsid w:val="004D2163"/>
    <w:rsid w:val="004D6819"/>
    <w:rsid w:val="004E1E4E"/>
    <w:rsid w:val="004F5B6C"/>
    <w:rsid w:val="004F7D8D"/>
    <w:rsid w:val="0050053F"/>
    <w:rsid w:val="0051085A"/>
    <w:rsid w:val="005119CC"/>
    <w:rsid w:val="00516173"/>
    <w:rsid w:val="00533E96"/>
    <w:rsid w:val="005467E1"/>
    <w:rsid w:val="005501F7"/>
    <w:rsid w:val="00556818"/>
    <w:rsid w:val="00592FF0"/>
    <w:rsid w:val="005E1AF7"/>
    <w:rsid w:val="005F3B3C"/>
    <w:rsid w:val="005F5AA0"/>
    <w:rsid w:val="005F5DDD"/>
    <w:rsid w:val="00603CDA"/>
    <w:rsid w:val="0061295F"/>
    <w:rsid w:val="00615545"/>
    <w:rsid w:val="006452D4"/>
    <w:rsid w:val="00664BC5"/>
    <w:rsid w:val="0067092E"/>
    <w:rsid w:val="006B472C"/>
    <w:rsid w:val="006C212E"/>
    <w:rsid w:val="006C71BC"/>
    <w:rsid w:val="006D3050"/>
    <w:rsid w:val="006E59F9"/>
    <w:rsid w:val="006F5B47"/>
    <w:rsid w:val="0070715B"/>
    <w:rsid w:val="00734533"/>
    <w:rsid w:val="00751E66"/>
    <w:rsid w:val="007650A1"/>
    <w:rsid w:val="00765BC8"/>
    <w:rsid w:val="00765F08"/>
    <w:rsid w:val="00766CBB"/>
    <w:rsid w:val="00776978"/>
    <w:rsid w:val="007A3F9D"/>
    <w:rsid w:val="007B2B95"/>
    <w:rsid w:val="007B711B"/>
    <w:rsid w:val="007B7B82"/>
    <w:rsid w:val="007C09A0"/>
    <w:rsid w:val="007C1055"/>
    <w:rsid w:val="007C3FE0"/>
    <w:rsid w:val="007C7ECD"/>
    <w:rsid w:val="007F3263"/>
    <w:rsid w:val="00806A4B"/>
    <w:rsid w:val="00810196"/>
    <w:rsid w:val="00811D3C"/>
    <w:rsid w:val="0084100A"/>
    <w:rsid w:val="00841F6D"/>
    <w:rsid w:val="00843EA7"/>
    <w:rsid w:val="00844F98"/>
    <w:rsid w:val="008460E1"/>
    <w:rsid w:val="0085674F"/>
    <w:rsid w:val="00861704"/>
    <w:rsid w:val="008709CA"/>
    <w:rsid w:val="00881FE6"/>
    <w:rsid w:val="008A1E67"/>
    <w:rsid w:val="008A5759"/>
    <w:rsid w:val="008B12AF"/>
    <w:rsid w:val="008B4850"/>
    <w:rsid w:val="008E208A"/>
    <w:rsid w:val="008E60EB"/>
    <w:rsid w:val="0090308C"/>
    <w:rsid w:val="009223BC"/>
    <w:rsid w:val="00932F55"/>
    <w:rsid w:val="00953D8B"/>
    <w:rsid w:val="00957BE9"/>
    <w:rsid w:val="00973B27"/>
    <w:rsid w:val="00977100"/>
    <w:rsid w:val="0098354F"/>
    <w:rsid w:val="00996A03"/>
    <w:rsid w:val="009C195B"/>
    <w:rsid w:val="009D6951"/>
    <w:rsid w:val="00A11FF1"/>
    <w:rsid w:val="00A335B8"/>
    <w:rsid w:val="00A33A3E"/>
    <w:rsid w:val="00A55036"/>
    <w:rsid w:val="00A912E7"/>
    <w:rsid w:val="00A91317"/>
    <w:rsid w:val="00A97AFB"/>
    <w:rsid w:val="00AB6079"/>
    <w:rsid w:val="00AC7EDD"/>
    <w:rsid w:val="00AE2EE8"/>
    <w:rsid w:val="00B04745"/>
    <w:rsid w:val="00B13AE1"/>
    <w:rsid w:val="00B4055A"/>
    <w:rsid w:val="00B46358"/>
    <w:rsid w:val="00B61B05"/>
    <w:rsid w:val="00B8039F"/>
    <w:rsid w:val="00B94B9E"/>
    <w:rsid w:val="00B96B1B"/>
    <w:rsid w:val="00BA55EA"/>
    <w:rsid w:val="00BA5A5E"/>
    <w:rsid w:val="00BC2734"/>
    <w:rsid w:val="00C03A47"/>
    <w:rsid w:val="00C16C0D"/>
    <w:rsid w:val="00C35579"/>
    <w:rsid w:val="00C3759A"/>
    <w:rsid w:val="00C44E06"/>
    <w:rsid w:val="00C56B75"/>
    <w:rsid w:val="00C643CF"/>
    <w:rsid w:val="00C83810"/>
    <w:rsid w:val="00C8592B"/>
    <w:rsid w:val="00C9209A"/>
    <w:rsid w:val="00C958DD"/>
    <w:rsid w:val="00CE1A00"/>
    <w:rsid w:val="00CE5FB0"/>
    <w:rsid w:val="00D05580"/>
    <w:rsid w:val="00D2752D"/>
    <w:rsid w:val="00D307E5"/>
    <w:rsid w:val="00D3134C"/>
    <w:rsid w:val="00D533D0"/>
    <w:rsid w:val="00D6213E"/>
    <w:rsid w:val="00D80B60"/>
    <w:rsid w:val="00D948D9"/>
    <w:rsid w:val="00DA532B"/>
    <w:rsid w:val="00DB1FB8"/>
    <w:rsid w:val="00DB5AFD"/>
    <w:rsid w:val="00DB6430"/>
    <w:rsid w:val="00DB6550"/>
    <w:rsid w:val="00DC4CF0"/>
    <w:rsid w:val="00DC6039"/>
    <w:rsid w:val="00DC67B6"/>
    <w:rsid w:val="00DC77FE"/>
    <w:rsid w:val="00DC7C54"/>
    <w:rsid w:val="00DD16DB"/>
    <w:rsid w:val="00E14BE3"/>
    <w:rsid w:val="00E20802"/>
    <w:rsid w:val="00E2160C"/>
    <w:rsid w:val="00E37888"/>
    <w:rsid w:val="00E47EA4"/>
    <w:rsid w:val="00E57708"/>
    <w:rsid w:val="00E67777"/>
    <w:rsid w:val="00E912C4"/>
    <w:rsid w:val="00EA7690"/>
    <w:rsid w:val="00EB5946"/>
    <w:rsid w:val="00ED0113"/>
    <w:rsid w:val="00EE09A6"/>
    <w:rsid w:val="00EF39C7"/>
    <w:rsid w:val="00F20D2E"/>
    <w:rsid w:val="00F25C86"/>
    <w:rsid w:val="00F33229"/>
    <w:rsid w:val="00F7376F"/>
    <w:rsid w:val="00F810BA"/>
    <w:rsid w:val="00F84AA1"/>
    <w:rsid w:val="00FA4BB7"/>
    <w:rsid w:val="00FB1F5C"/>
    <w:rsid w:val="00FB501B"/>
    <w:rsid w:val="00FC3192"/>
    <w:rsid w:val="00FD32A4"/>
    <w:rsid w:val="00FE432E"/>
    <w:rsid w:val="00FF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E56F4-3F10-4F00-A9B3-6EA74E2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1E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27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413B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71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3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https://mul2.gov.am/tasks/1190158/oneclick?token=63e835b7df899ef9ffd393c87f1697c2</cp:keywords>
  <dc:description/>
  <cp:lastModifiedBy>User</cp:lastModifiedBy>
  <cp:revision>179</cp:revision>
  <cp:lastPrinted>2025-05-30T10:46:00Z</cp:lastPrinted>
  <dcterms:created xsi:type="dcterms:W3CDTF">2022-03-17T14:02:00Z</dcterms:created>
  <dcterms:modified xsi:type="dcterms:W3CDTF">2025-07-28T06:39:00Z</dcterms:modified>
</cp:coreProperties>
</file>