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93057" w14:textId="77777777" w:rsidR="0077537C" w:rsidRPr="00606E99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606E9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7FB3AB1D" w:rsidR="00914853" w:rsidRPr="00816DDC" w:rsidRDefault="00816DDC" w:rsidP="00816DD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816D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ՎԱՃԱՌՔԻ ՕՊՑԻՈՆԻ ՊԱՅՄԱՆԱԳՐԻ ՍՏՈՐԱԳՐՄԱՆ ԹՈՒՅԼՏՎՈՒԹՅՈՒՆ ՏԱԼՈՒ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 ՀՀ ԿԱՌԱՎԱՐՈՒԹՅԱՆ ՈՐՈՇՄԱՆ ՆԱԽԱԳԾԻ </w:t>
      </w:r>
      <w:r w:rsidR="00CA21B6" w:rsidRPr="00606E9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606E99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0FF11229" w:rsidR="0077537C" w:rsidRPr="00606E9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ՀՀ </w:t>
            </w:r>
            <w:r w:rsidR="00D501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  <w:p w14:paraId="43E77DCA" w14:textId="77777777" w:rsidR="0077537C" w:rsidRPr="00606E9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632E8F0" w:rsidR="0077537C" w:rsidRPr="00606E99" w:rsidRDefault="00816D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77537C"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606E99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606E9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4DD1137" w:rsidR="0077537C" w:rsidRPr="00606E9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16DDC" w:rsidRPr="00816DD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ԴԽ//25384-2025</w:t>
            </w:r>
          </w:p>
        </w:tc>
      </w:tr>
      <w:tr w:rsidR="0077537C" w:rsidRPr="005B2705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61404B" w14:textId="77777777" w:rsidR="00816DDC" w:rsidRDefault="00816DDC" w:rsidP="00816DDC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MS Mincho" w:hAnsi="GHEA Grapalat" w:cs="MS Mincho"/>
                <w:iCs/>
                <w:lang w:val="hy-AM"/>
              </w:rPr>
              <w:t xml:space="preserve">Հայտնում ենք, որ </w:t>
            </w:r>
            <w:r>
              <w:rPr>
                <w:rFonts w:ascii="GHEA Grapalat" w:hAnsi="GHEA Grapalat"/>
                <w:lang w:val="hy-AM"/>
              </w:rPr>
              <w:t xml:space="preserve">«Վաճառքի </w:t>
            </w:r>
            <w:proofErr w:type="spellStart"/>
            <w:r>
              <w:rPr>
                <w:rFonts w:ascii="GHEA Grapalat" w:hAnsi="GHEA Grapalat"/>
                <w:lang w:val="hy-AM"/>
              </w:rPr>
              <w:t>օպցիոնի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պայմանագրի ստորագրման թույլտվություն տալու մասին» ՀՀ կառավարության որոշման նախագծի փաթեթի վերաբերյալ ՀՀ տարածքային կառավարման և ենթակառուցվածքների նախարարությունը սկզբունքային դիտողություններ չունի։</w:t>
            </w:r>
          </w:p>
          <w:p w14:paraId="46EC78CE" w14:textId="77777777" w:rsidR="00816DDC" w:rsidRDefault="00816DDC" w:rsidP="00816DDC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 առաջարկում  ենք՝</w:t>
            </w:r>
          </w:p>
          <w:p w14:paraId="78E33E8A" w14:textId="77777777" w:rsidR="00816DDC" w:rsidRDefault="00816DDC" w:rsidP="00816DDC">
            <w:pPr>
              <w:numPr>
                <w:ilvl w:val="0"/>
                <w:numId w:val="3"/>
              </w:numPr>
              <w:spacing w:after="0" w:line="360" w:lineRule="auto"/>
              <w:ind w:left="90" w:firstLine="540"/>
              <w:contextualSpacing/>
              <w:jc w:val="both"/>
              <w:rPr>
                <w:rFonts w:ascii="GHEA Grapalat" w:eastAsia="MS Mincho" w:hAnsi="GHEA Grapalat" w:cs="MS Mincho"/>
                <w:i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տեղեկանք հիմնավորման մեջ լրացուցիչ նշել, որ գործընթացը կիրականացվի «Պետական գույքի մասնավորեցման (սեփականաշնորհման) մասին» ՀՀ օրենքի </w:t>
            </w:r>
            <w:proofErr w:type="spellStart"/>
            <w:r>
              <w:rPr>
                <w:rFonts w:ascii="GHEA Grapalat" w:hAnsi="GHEA Grapalat"/>
                <w:lang w:val="hy-AM"/>
              </w:rPr>
              <w:t>կիրառելիությամբ</w:t>
            </w:r>
            <w:proofErr w:type="spellEnd"/>
            <w:r>
              <w:rPr>
                <w:rFonts w:ascii="GHEA Grapalat" w:hAnsi="GHEA Grapalat"/>
                <w:lang w:val="hy-AM"/>
              </w:rPr>
              <w:t>,</w:t>
            </w:r>
          </w:p>
          <w:p w14:paraId="40E32DD1" w14:textId="77777777" w:rsidR="00816DDC" w:rsidRDefault="00816DDC" w:rsidP="00816DDC">
            <w:pPr>
              <w:numPr>
                <w:ilvl w:val="0"/>
                <w:numId w:val="3"/>
              </w:numPr>
              <w:spacing w:after="0" w:line="360" w:lineRule="auto"/>
              <w:ind w:hanging="450"/>
              <w:contextualSpacing/>
              <w:jc w:val="both"/>
              <w:rPr>
                <w:rFonts w:ascii="GHEA Grapalat" w:eastAsia="MS Mincho" w:hAnsi="GHEA Grapalat" w:cs="MS Mincho"/>
                <w:i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հստակեցնել գնագոյացման </w:t>
            </w:r>
            <w:proofErr w:type="spellStart"/>
            <w:r>
              <w:rPr>
                <w:rFonts w:ascii="GHEA Grapalat" w:hAnsi="GHEA Grapalat"/>
                <w:lang w:val="hy-AM"/>
              </w:rPr>
              <w:t>ձևավորումը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և ընթացակարգը, </w:t>
            </w:r>
          </w:p>
          <w:p w14:paraId="6661842A" w14:textId="77777777" w:rsidR="00816DDC" w:rsidRDefault="00816DDC" w:rsidP="00816DDC">
            <w:pPr>
              <w:numPr>
                <w:ilvl w:val="0"/>
                <w:numId w:val="3"/>
              </w:numPr>
              <w:spacing w:after="0" w:line="360" w:lineRule="auto"/>
              <w:ind w:left="90" w:firstLine="540"/>
              <w:contextualSpacing/>
              <w:jc w:val="both"/>
              <w:rPr>
                <w:rFonts w:ascii="GHEA Grapalat" w:eastAsia="MS Mincho" w:hAnsi="GHEA Grapalat" w:cs="MS Mincho"/>
                <w:i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օպցիոնի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կայացման նպատակով ապահովել լրացուցիչ երաշխիքներ (օրինակ՝ բանկային)։</w:t>
            </w:r>
          </w:p>
          <w:p w14:paraId="04328472" w14:textId="544B34BE" w:rsidR="0016145A" w:rsidRPr="00606E99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0A3FCA0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8ED9F5" w14:textId="77777777" w:rsidR="005B2705" w:rsidRDefault="005B270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C450FD" w14:textId="77777777" w:rsidR="005B2705" w:rsidRDefault="005B270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8F1164" w14:textId="77777777" w:rsidR="005B2705" w:rsidRDefault="005B270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BC6619" w14:textId="77777777" w:rsidR="005B2705" w:rsidRDefault="005B270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մասնակի:</w:t>
            </w:r>
          </w:p>
          <w:p w14:paraId="210FC908" w14:textId="063A167D" w:rsidR="005B2705" w:rsidRPr="00606E99" w:rsidRDefault="005B270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Կատարվել են համապատասխան փոփոխություններ:</w:t>
            </w:r>
          </w:p>
        </w:tc>
      </w:tr>
      <w:tr w:rsidR="0077537C" w:rsidRPr="00606E99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3AA180C6" w:rsidR="0077537C" w:rsidRPr="00606E9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ՀՀ </w:t>
            </w:r>
            <w:r w:rsidR="00D50129"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ֆինանսների նախարարություն</w:t>
            </w:r>
          </w:p>
          <w:p w14:paraId="3D44CCFA" w14:textId="77777777" w:rsidR="0077537C" w:rsidRPr="00606E9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6A974EB" w:rsidR="0077537C" w:rsidRPr="00606E99" w:rsidRDefault="00C714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</w:t>
            </w:r>
            <w:r w:rsidR="0077537C"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955C85"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606E99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606E9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C6F13FF" w:rsidR="0077537C" w:rsidRPr="00606E9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714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01/29/16924</w:t>
            </w:r>
            <w:r w:rsidR="0090794A"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-2025</w:t>
            </w:r>
          </w:p>
        </w:tc>
      </w:tr>
      <w:tr w:rsidR="0077537C" w:rsidRPr="00606E99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15E3E8" w14:textId="77777777" w:rsidR="00C714BA" w:rsidRDefault="00C714BA" w:rsidP="00C714BA">
            <w:pPr>
              <w:spacing w:after="0"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սույն թվականի հուլիսի 22-ին ներկայացված թիվ </w:t>
            </w:r>
            <w:r w:rsidRPr="00D07749">
              <w:rPr>
                <w:rFonts w:ascii="GHEA Grapalat" w:hAnsi="GHEA Grapalat"/>
                <w:sz w:val="24"/>
                <w:szCs w:val="24"/>
                <w:lang w:val="hy-AM"/>
              </w:rPr>
              <w:t>02/16.17/23878-2025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 «</w:t>
            </w:r>
            <w:r w:rsidRPr="00D07749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Վաճառքի </w:t>
            </w:r>
            <w:proofErr w:type="spellStart"/>
            <w:r w:rsidRPr="00D07749">
              <w:rPr>
                <w:rFonts w:ascii="GHEA Grapalat" w:hAnsi="GHEA Grapalat"/>
                <w:sz w:val="24"/>
                <w:szCs w:val="24"/>
                <w:lang w:val="hy-AM"/>
              </w:rPr>
              <w:t>օպցիոնի</w:t>
            </w:r>
            <w:proofErr w:type="spellEnd"/>
            <w:r w:rsidRPr="00D07749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պայմանագրի ստորագրման </w:t>
            </w:r>
            <w:r w:rsidRPr="00D0774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թույլտվություն տալու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ՀՀ կառավարության որոշման նախագծի </w:t>
            </w:r>
            <w:r w:rsidRPr="00D07749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Նախագիծ</w:t>
            </w:r>
            <w:r w:rsidRPr="00D07749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հանձնարարականի՝ հայտնում ենք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59D51651" w14:textId="77777777" w:rsidR="00C714BA" w:rsidRPr="00111FB3" w:rsidRDefault="00C714BA" w:rsidP="00C714BA">
            <w:pPr>
              <w:spacing w:after="0"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վարչապետի աշխատակազմի կողմից սույն թվականի մայիսի 30-ին ներկայացված թիվ </w:t>
            </w:r>
            <w:r w:rsidRPr="00F26B1B">
              <w:rPr>
                <w:rFonts w:ascii="GHEA Grapalat" w:hAnsi="GHEA Grapalat"/>
                <w:sz w:val="24"/>
                <w:szCs w:val="24"/>
                <w:lang w:val="hy-AM"/>
              </w:rPr>
              <w:t>02/02.39/17535-2025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հանձնարարականով ներկայացվել են </w:t>
            </w:r>
            <w:r w:rsidRPr="00F26B1B">
              <w:rPr>
                <w:rFonts w:ascii="GHEA Grapalat" w:hAnsi="GHEA Grapalat"/>
                <w:sz w:val="24"/>
                <w:szCs w:val="24"/>
                <w:lang w:val="hy-AM"/>
              </w:rPr>
              <w:t xml:space="preserve">«Վաճառքի </w:t>
            </w:r>
            <w:proofErr w:type="spellStart"/>
            <w:r w:rsidRPr="00F26B1B">
              <w:rPr>
                <w:rFonts w:ascii="GHEA Grapalat" w:hAnsi="GHEA Grapalat"/>
                <w:sz w:val="24"/>
                <w:szCs w:val="24"/>
                <w:lang w:val="hy-AM"/>
              </w:rPr>
              <w:t>օպցիոնի</w:t>
            </w:r>
            <w:proofErr w:type="spellEnd"/>
            <w:r w:rsidRPr="00F26B1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 </w:t>
            </w:r>
            <w:r w:rsidRPr="00F26B1B">
              <w:rPr>
                <w:rFonts w:ascii="GHEA Grapalat" w:hAnsi="GHEA Grapalat"/>
                <w:sz w:val="24"/>
                <w:szCs w:val="24"/>
                <w:lang w:val="hy-AM"/>
              </w:rPr>
              <w:t>«Բաժնետերերի ֆինանսավորման և բաժնետոմսերի գրավադրման կարգավորման» պայմանագր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երի նախագծերը՝ քննարկելու վերջիններիս տեքստը և դիրքորոշում ներկայացնելու պայմանագրերի ստորագրման </w:t>
            </w:r>
            <w:r w:rsidRPr="00111FB3">
              <w:rPr>
                <w:rFonts w:ascii="GHEA Grapalat" w:hAnsi="GHEA Grapalat"/>
                <w:sz w:val="24"/>
                <w:szCs w:val="24"/>
                <w:lang w:val="hy-AM"/>
              </w:rPr>
              <w:t>նպատակահարմարության վերաբերյալ:</w:t>
            </w:r>
          </w:p>
          <w:p w14:paraId="5EC615DD" w14:textId="77777777" w:rsidR="00C714BA" w:rsidRDefault="00C714BA" w:rsidP="00C714BA">
            <w:pPr>
              <w:spacing w:after="0"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FB3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վերոնշյալ հանձնարարականի՝ ՖՆ-ն նախկինում հայտնել է. «Հաշվի առնելով, որ ներկայացված չեն պայմանագրերի կնքման հիմնավորումները՝ </w:t>
            </w:r>
            <w:proofErr w:type="spellStart"/>
            <w:r w:rsidRPr="00111FB3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111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պայմանագրերի նախագծերի տեքստի և պայմանագրերի ստորագրման</w:t>
            </w:r>
            <w:r w:rsidRPr="00852A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նպատակահարմարության վերաբերյալ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դիրքորոշում տրամադրելը՝ անհրաժեշտ է ներկայացնել հարցի ծագման նախապատմությունը</w:t>
            </w:r>
            <w:r w:rsidRPr="00852AA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Միաժամանակ, ՀՀ կառավարության 29.02.2024թ. </w:t>
            </w:r>
            <w:r w:rsidRPr="00B952CF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278-Ա որոշմամբ հաստատված հավելվածով սահմանվում է «Բաժնետոմսերի նվիրատվության պայմանագրի» նախագիծը, որը պետք է կնքվեր վերոնշյալ որոշումն ուժի մեջ մտնելուց հետո մեկամսյա ժամկետում: Բացի այդ, նշված պայմանագրի նախագծի 4.1-ին կետով նշվում է, որ «...Կողմերը բարեխղճորեն բանակցելու և կնքելու են բաժնետիրական համաձայնագիր...»: Ուստի, անհրաժեշտ է ներկայացնել ինչպես «Բաժնետոմսերի նվիրատվության պայմանագրի» ստորագրված տարբերակը, այնպես էլ կողմերի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կնքված բաժնետիրական համաձայնագիրը:»:</w:t>
            </w:r>
          </w:p>
          <w:p w14:paraId="7041A376" w14:textId="77777777" w:rsidR="00C714BA" w:rsidRDefault="00C714BA" w:rsidP="00C714BA">
            <w:pPr>
              <w:spacing w:after="0"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Սույն հանձնարարականով ներկայացված Նախագծի մասով վերոնշյալ դիտարկումները մնում են արդիական:</w:t>
            </w:r>
          </w:p>
          <w:p w14:paraId="2128E074" w14:textId="77777777" w:rsidR="00C714BA" w:rsidRPr="00F26B1B" w:rsidRDefault="00C714BA" w:rsidP="00C714BA">
            <w:pPr>
              <w:spacing w:after="0"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ներկայացվող «Վաճառքի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օպցիոնի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պայմանագրի» նախագծի մասով նշենք նաև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38377BE9" w14:textId="77777777" w:rsidR="00C714BA" w:rsidRDefault="00C714BA" w:rsidP="00C714BA">
            <w:pPr>
              <w:spacing w:after="0"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7749">
              <w:rPr>
                <w:rFonts w:ascii="GHEA Grapalat" w:hAnsi="GHEA Grapalat"/>
                <w:sz w:val="24"/>
                <w:szCs w:val="24"/>
                <w:lang w:val="hy-AM"/>
              </w:rPr>
              <w:t>Նախագծով առաջարկվում է թույլատրել 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 վ</w:t>
            </w:r>
            <w:r w:rsidRPr="00D07749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արչապետի աշխատակազմին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D07749">
              <w:rPr>
                <w:rFonts w:ascii="GHEA Grapalat" w:hAnsi="GHEA Grapalat"/>
                <w:sz w:val="24"/>
                <w:szCs w:val="24"/>
                <w:lang w:val="hy-AM"/>
              </w:rPr>
              <w:t>Ֆեդիլքո</w:t>
            </w:r>
            <w:proofErr w:type="spellEnd"/>
            <w:r w:rsidRPr="00D0774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07749">
              <w:rPr>
                <w:rFonts w:ascii="GHEA Grapalat" w:hAnsi="GHEA Grapalat"/>
                <w:sz w:val="24"/>
                <w:szCs w:val="24"/>
                <w:lang w:val="hy-AM"/>
              </w:rPr>
              <w:t>Գրուպ</w:t>
            </w:r>
            <w:proofErr w:type="spellEnd"/>
            <w:r w:rsidRPr="00D0774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07749">
              <w:rPr>
                <w:rFonts w:ascii="GHEA Grapalat" w:hAnsi="GHEA Grapalat"/>
                <w:sz w:val="24"/>
                <w:szCs w:val="24"/>
                <w:lang w:val="hy-AM"/>
              </w:rPr>
              <w:t>Լիմիթիդ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D07749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ընկերության հետ կնքել վաճառքի </w:t>
            </w:r>
            <w:proofErr w:type="spellStart"/>
            <w:r w:rsidRPr="00D07749">
              <w:rPr>
                <w:rFonts w:ascii="GHEA Grapalat" w:hAnsi="GHEA Grapalat"/>
                <w:sz w:val="24"/>
                <w:szCs w:val="24"/>
                <w:lang w:val="hy-AM"/>
              </w:rPr>
              <w:t>օպցիոնի</w:t>
            </w:r>
            <w:proofErr w:type="spellEnd"/>
            <w:r w:rsidRPr="00D07749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պայմանագիր:</w:t>
            </w:r>
          </w:p>
          <w:p w14:paraId="43997535" w14:textId="77777777" w:rsidR="00C714BA" w:rsidRDefault="00C714BA" w:rsidP="00C714BA">
            <w:pPr>
              <w:spacing w:after="0"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5E7F1E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աճառքի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օպցիոնի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պայմանագրի նախագծով սահմանվում է, որ Նախագծով ներկայացված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Հետաձգող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պայմանների բավարարման դեպքում «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Ֆեդիլքո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Գրուպ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Լիմիթիդ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ընկերությունը </w:t>
            </w:r>
            <w:r w:rsidRPr="005E7F1E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Գնորդ</w:t>
            </w:r>
            <w:r w:rsidRPr="005E7F1E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կառավարությանը </w:t>
            </w:r>
            <w:r w:rsidRPr="005E7F1E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Վաճառող</w:t>
            </w:r>
            <w:r w:rsidRPr="005E7F1E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տրամադրում է իրավունք՝ պահանջելու, որպեսզի Գնորդը գնի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Օպցիոնի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Բաժնետոմսերը՝ պայմանագրով սահմանված պայմաններով:</w:t>
            </w:r>
          </w:p>
          <w:p w14:paraId="71324ABE" w14:textId="77777777" w:rsidR="00C714BA" w:rsidRDefault="00C714BA" w:rsidP="00C714BA">
            <w:pPr>
              <w:spacing w:after="0"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4CCD">
              <w:rPr>
                <w:rFonts w:ascii="GHEA Grapalat" w:hAnsi="GHEA Grapalat" w:cs="GHEA Grapalat"/>
                <w:sz w:val="24"/>
                <w:lang w:val="hy-AM"/>
              </w:rPr>
              <w:t>Հաշվի</w:t>
            </w:r>
            <w:r w:rsidRPr="00564CCD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564CCD">
              <w:rPr>
                <w:rFonts w:ascii="GHEA Grapalat" w:hAnsi="GHEA Grapalat" w:cs="GHEA Grapalat"/>
                <w:sz w:val="24"/>
                <w:lang w:val="hy-AM"/>
              </w:rPr>
              <w:t>առնելով</w:t>
            </w:r>
            <w:r>
              <w:rPr>
                <w:rFonts w:ascii="GHEA Grapalat" w:hAnsi="GHEA Grapalat" w:cs="GHEA Grapalat"/>
                <w:sz w:val="24"/>
                <w:lang w:val="hy-AM"/>
              </w:rPr>
              <w:t xml:space="preserve"> այն հանգամանքը, որ</w:t>
            </w:r>
            <w:r w:rsidRPr="00564CCD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564CCD">
              <w:rPr>
                <w:rFonts w:ascii="GHEA Grapalat" w:hAnsi="GHEA Grapalat" w:cs="GHEA Grapalat"/>
                <w:sz w:val="24"/>
                <w:lang w:val="hy-AM"/>
              </w:rPr>
              <w:t>պայմանագիրը</w:t>
            </w:r>
            <w:r w:rsidRPr="00564CCD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564CCD">
              <w:rPr>
                <w:rFonts w:ascii="GHEA Grapalat" w:hAnsi="GHEA Grapalat" w:cs="GHEA Grapalat"/>
                <w:sz w:val="24"/>
                <w:lang w:val="hy-AM"/>
              </w:rPr>
              <w:t>կնքվելու</w:t>
            </w:r>
            <w:r w:rsidRPr="00564CCD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564CCD">
              <w:rPr>
                <w:rFonts w:ascii="GHEA Grapalat" w:hAnsi="GHEA Grapalat" w:cs="GHEA Grapalat"/>
                <w:sz w:val="24"/>
                <w:lang w:val="hy-AM"/>
              </w:rPr>
              <w:t>է</w:t>
            </w:r>
            <w:r w:rsidRPr="00564CCD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ՀՀ </w:t>
            </w:r>
            <w:r w:rsidRPr="00256B22">
              <w:rPr>
                <w:rFonts w:ascii="GHEA Grapalat" w:hAnsi="GHEA Grapalat"/>
                <w:sz w:val="24"/>
                <w:lang w:val="hy-AM"/>
              </w:rPr>
              <w:t>կառավարության՝</w:t>
            </w:r>
            <w:r w:rsidRPr="00256B22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Pr="00256B22">
              <w:rPr>
                <w:rFonts w:ascii="GHEA Grapalat" w:hAnsi="GHEA Grapalat"/>
                <w:sz w:val="24"/>
                <w:lang w:val="hy-AM"/>
              </w:rPr>
              <w:t>ի դեմս Հ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Հ </w:t>
            </w:r>
            <w:r w:rsidRPr="00256B22">
              <w:rPr>
                <w:rFonts w:ascii="GHEA Grapalat" w:hAnsi="GHEA Grapalat"/>
                <w:sz w:val="24"/>
                <w:lang w:val="hy-AM"/>
              </w:rPr>
              <w:t>վարչապետի աշխատակազմի ղեկավար Արայիկ Հարությունյանի,</w:t>
            </w:r>
            <w:r w:rsidRPr="00256B22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Pr="00256B22">
              <w:rPr>
                <w:rFonts w:ascii="GHEA Grapalat" w:hAnsi="GHEA Grapalat"/>
                <w:sz w:val="24"/>
                <w:lang w:val="hy-AM"/>
              </w:rPr>
              <w:t xml:space="preserve">և </w:t>
            </w:r>
            <w:r>
              <w:rPr>
                <w:rFonts w:ascii="GHEA Grapalat" w:hAnsi="GHEA Grapalat"/>
                <w:sz w:val="24"/>
                <w:lang w:val="hy-AM"/>
              </w:rPr>
              <w:t>«</w:t>
            </w:r>
            <w:proofErr w:type="spellStart"/>
            <w:r w:rsidRPr="00256B22">
              <w:rPr>
                <w:rFonts w:ascii="GHEA Grapalat" w:hAnsi="GHEA Grapalat"/>
                <w:sz w:val="24"/>
                <w:lang w:val="hy-AM"/>
              </w:rPr>
              <w:t>Ֆեդիլքո</w:t>
            </w:r>
            <w:proofErr w:type="spellEnd"/>
            <w:r w:rsidRPr="00256B2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256B22">
              <w:rPr>
                <w:rFonts w:ascii="GHEA Grapalat" w:hAnsi="GHEA Grapalat"/>
                <w:sz w:val="24"/>
                <w:lang w:val="hy-AM"/>
              </w:rPr>
              <w:t>Գրուպ</w:t>
            </w:r>
            <w:proofErr w:type="spellEnd"/>
            <w:r w:rsidRPr="00256B2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256B22">
              <w:rPr>
                <w:rFonts w:ascii="GHEA Grapalat" w:hAnsi="GHEA Grapalat"/>
                <w:sz w:val="24"/>
                <w:lang w:val="hy-AM"/>
              </w:rPr>
              <w:t>Լիմիթիդ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>»</w:t>
            </w:r>
            <w:r w:rsidRPr="00256B22">
              <w:rPr>
                <w:rFonts w:ascii="GHEA Grapalat" w:hAnsi="GHEA Grapalat"/>
                <w:sz w:val="24"/>
                <w:lang w:val="hy-AM"/>
              </w:rPr>
              <w:t xml:space="preserve"> ընկերության </w:t>
            </w:r>
            <w:proofErr w:type="spellStart"/>
            <w:r w:rsidRPr="00256B22">
              <w:rPr>
                <w:rFonts w:ascii="GHEA Grapalat" w:hAnsi="GHEA Grapalat"/>
                <w:sz w:val="24"/>
                <w:lang w:val="hy-AM"/>
              </w:rPr>
              <w:t>միջև</w:t>
            </w:r>
            <w:proofErr w:type="spellEnd"/>
            <w:r w:rsidRPr="00256B22">
              <w:rPr>
                <w:rFonts w:ascii="GHEA Grapalat" w:eastAsia="Sylfaen" w:hAnsi="GHEA Grapalat"/>
                <w:noProof/>
                <w:sz w:val="24"/>
                <w:lang w:val="hy-AM"/>
              </w:rPr>
              <w:t>՝ առաջարկում ենք Նախագծի 1-ին կետում «աշխատակազմին» բառերից հետո լրացնել «ՀՀ կառավարության անունից բառերը</w:t>
            </w:r>
            <w:r w:rsidRPr="00256B22">
              <w:rPr>
                <w:rFonts w:ascii="GHEA Grapalat" w:hAnsi="GHEA Grapalat"/>
                <w:sz w:val="24"/>
                <w:lang w:val="hy-AM"/>
              </w:rPr>
              <w:t>։</w:t>
            </w:r>
          </w:p>
          <w:p w14:paraId="316A48B8" w14:textId="77777777" w:rsidR="00C714BA" w:rsidRDefault="00C714BA" w:rsidP="00C714BA">
            <w:pPr>
              <w:spacing w:after="0" w:line="360" w:lineRule="auto"/>
              <w:ind w:firstLine="578"/>
              <w:jc w:val="both"/>
              <w:rPr>
                <w:rFonts w:ascii="GHEA Grapalat" w:hAnsi="GHEA Grapalat"/>
                <w:color w:val="000000"/>
                <w:sz w:val="24"/>
                <w:lang w:val="hy-AM"/>
              </w:rPr>
            </w:pPr>
            <w:r w:rsidRPr="00256B22">
              <w:rPr>
                <w:rFonts w:ascii="GHEA Grapalat" w:hAnsi="GHEA Grapalat" w:cs="Cambria Math"/>
                <w:sz w:val="24"/>
                <w:lang w:val="hy-AM"/>
              </w:rPr>
              <w:t>Ա</w:t>
            </w:r>
            <w:r w:rsidRPr="00256B22">
              <w:rPr>
                <w:rFonts w:ascii="GHEA Grapalat" w:hAnsi="GHEA Grapalat"/>
                <w:sz w:val="24"/>
                <w:lang w:val="hy-AM"/>
              </w:rPr>
              <w:t xml:space="preserve">ռաջարկում ենք քննարկել Նախագծի 2-րդ </w:t>
            </w:r>
            <w:proofErr w:type="spellStart"/>
            <w:r w:rsidRPr="00256B22">
              <w:rPr>
                <w:rFonts w:ascii="GHEA Grapalat" w:hAnsi="GHEA Grapalat"/>
                <w:sz w:val="24"/>
                <w:lang w:val="hy-AM"/>
              </w:rPr>
              <w:t>կետում</w:t>
            </w:r>
            <w:proofErr w:type="spellEnd"/>
            <w:r w:rsidRPr="00256B22">
              <w:rPr>
                <w:rFonts w:ascii="GHEA Grapalat" w:hAnsi="GHEA Grapalat"/>
                <w:sz w:val="24"/>
                <w:lang w:val="hy-AM"/>
              </w:rPr>
              <w:t xml:space="preserve"> «</w:t>
            </w:r>
            <w:r w:rsidRPr="00256B22">
              <w:rPr>
                <w:rFonts w:ascii="GHEA Grapalat" w:hAnsi="GHEA Grapalat"/>
                <w:color w:val="000000"/>
                <w:sz w:val="24"/>
                <w:lang w:val="hy-AM"/>
              </w:rPr>
              <w:t>Ընկերության հետ համատեղ սահմանված կարգով բառերը հանելու հարցը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>:</w:t>
            </w:r>
          </w:p>
          <w:p w14:paraId="557491AF" w14:textId="77777777" w:rsidR="00C714BA" w:rsidRDefault="00C714BA" w:rsidP="00C714BA">
            <w:pPr>
              <w:spacing w:after="0"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3B39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Պայմանագրի նախագծի 3.1-ին կետով նշվում է, որ </w:t>
            </w:r>
            <w:proofErr w:type="spellStart"/>
            <w:r w:rsidRPr="002D3B39">
              <w:rPr>
                <w:rFonts w:ascii="GHEA Grapalat" w:hAnsi="GHEA Grapalat"/>
                <w:sz w:val="24"/>
                <w:szCs w:val="24"/>
                <w:lang w:val="hy-AM"/>
              </w:rPr>
              <w:t>օպցիոնը</w:t>
            </w:r>
            <w:proofErr w:type="spellEnd"/>
            <w:r w:rsidRPr="002D3B39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կարող է իրացվել, եթե ՀՀ կառավարությունը ընդունել է որոշում, որով հաստատվում է </w:t>
            </w:r>
            <w:proofErr w:type="spellStart"/>
            <w:r w:rsidRPr="002D3B3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Օպցիոն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</w:t>
            </w:r>
            <w:r w:rsidRPr="002D3B3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աժնետոմսերի վաճառքը Գնորդին՝ պայմանագրի պայմաններով: Կետի մասով անհրաժեշտ ենք համարում նշել, որ անհասկանալի է, թե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2D3B39">
              <w:rPr>
                <w:rFonts w:ascii="GHEA Grapalat" w:hAnsi="GHEA Grapalat"/>
                <w:sz w:val="24"/>
                <w:szCs w:val="24"/>
                <w:lang w:val="hy-AM"/>
              </w:rPr>
              <w:t>նչն է դրվելու ՀՀ կառավարության որոշման հիմքում:</w:t>
            </w:r>
          </w:p>
          <w:p w14:paraId="7405D46B" w14:textId="77777777" w:rsidR="00C714BA" w:rsidRDefault="00C714BA" w:rsidP="00C714BA">
            <w:pPr>
              <w:spacing w:after="0"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Պայմանագրի նախագծի 4.1-ին կետով նշվում է, որ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օպցիոնը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պահպանում է իր գործունեությունը և կարող է իրացվել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15.05.2028թ.-ը ներառյալ: Անհրաժեշտ է հիմնավորել, թե ինչու է ընտրվել հենց 2028թ.-ը:</w:t>
            </w:r>
          </w:p>
          <w:p w14:paraId="1EB2F1A7" w14:textId="77777777" w:rsidR="00C714BA" w:rsidRDefault="00C714BA" w:rsidP="00C714BA">
            <w:pPr>
              <w:spacing w:after="0"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Պայմանագրի նախագծի 6.1-ին կետով, որպես Հատուցման ընդհանուր գումար, նշվում է 50 մլն ԱՄՆ դոլարը: Նշված կետի մասով </w:t>
            </w:r>
            <w:r w:rsidRPr="004D551D"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 եթե «</w:t>
            </w:r>
            <w:proofErr w:type="spellStart"/>
            <w:r w:rsidRPr="004D551D">
              <w:rPr>
                <w:rFonts w:ascii="GHEA Grapalat" w:hAnsi="GHEA Grapalat"/>
                <w:sz w:val="24"/>
                <w:szCs w:val="24"/>
                <w:lang w:val="hy-AM"/>
              </w:rPr>
              <w:t>Վիվա</w:t>
            </w:r>
            <w:proofErr w:type="spellEnd"/>
            <w:r w:rsidRPr="004D55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Արմենիա» ՓԲԸ-ի (այսուհետ՝ Ընկերություն) բաժնետոմսերի անկախ գնահատում չի իրականացվել, ապա «Վաճառքի </w:t>
            </w:r>
            <w:proofErr w:type="spellStart"/>
            <w:r w:rsidRPr="004D551D">
              <w:rPr>
                <w:rFonts w:ascii="GHEA Grapalat" w:hAnsi="GHEA Grapalat"/>
                <w:sz w:val="24"/>
                <w:szCs w:val="24"/>
                <w:lang w:val="hy-AM"/>
              </w:rPr>
              <w:t>օպցիոնի</w:t>
            </w:r>
            <w:proofErr w:type="spellEnd"/>
            <w:r w:rsidRPr="004D551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պայմանագրի 6.1-ին կետով սահմանված </w:t>
            </w:r>
            <w:proofErr w:type="spellStart"/>
            <w:r w:rsidRPr="004D551D">
              <w:rPr>
                <w:rFonts w:ascii="GHEA Grapalat" w:hAnsi="GHEA Grapalat"/>
                <w:sz w:val="24"/>
                <w:szCs w:val="24"/>
                <w:lang w:val="hy-AM"/>
              </w:rPr>
              <w:t>օպցիոնի</w:t>
            </w:r>
            <w:proofErr w:type="spellEnd"/>
            <w:r w:rsidRPr="004D55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արժեքը (50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մլն</w:t>
            </w:r>
            <w:r w:rsidRPr="004D55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ԱՄՆ դոլար) լրացուցիչ հիմնավորման կարիք ունի։</w:t>
            </w:r>
          </w:p>
          <w:p w14:paraId="51ED52FB" w14:textId="77777777" w:rsidR="00C714BA" w:rsidRPr="00A30FAE" w:rsidRDefault="00C714BA" w:rsidP="00C714BA">
            <w:pPr>
              <w:spacing w:after="0"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Ձեր ուշադրությունն ենք հրավիրում «Պետական գույքի կառավարման մասին» օրենքի 21-րդ հոդվածի 2-րդ մասով սահմանված կարգավորմանը, համաձայն որի՝ պ</w:t>
            </w:r>
            <w:r w:rsidRPr="002D3B39">
              <w:rPr>
                <w:rFonts w:ascii="GHEA Grapalat" w:hAnsi="GHEA Grapalat"/>
                <w:sz w:val="24"/>
                <w:szCs w:val="24"/>
                <w:lang w:val="hy-AM"/>
              </w:rPr>
              <w:t xml:space="preserve">ետական գույքի օտարման ժամանակ գույքի վաճառքի գինը հաշվարկվում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է՝</w:t>
            </w:r>
            <w:r w:rsidRPr="002D3B39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ելնելով գույքի գնահատված արժեքից` 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 </w:t>
            </w:r>
            <w:r w:rsidRPr="002D3B39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հաստատած կարգով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Փաստացի, </w:t>
            </w:r>
            <w:r w:rsidRPr="00A30FAE">
              <w:rPr>
                <w:rFonts w:ascii="GHEA Grapalat" w:hAnsi="GHEA Grapalat"/>
                <w:sz w:val="24"/>
                <w:szCs w:val="24"/>
                <w:lang w:val="hy-AM"/>
              </w:rPr>
              <w:t>պետական բաժնեմասի վաճառքը պետք է տեղի ունենա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30FAE">
              <w:rPr>
                <w:rFonts w:ascii="GHEA Grapalat" w:hAnsi="GHEA Grapalat"/>
                <w:sz w:val="24"/>
                <w:szCs w:val="24"/>
                <w:lang w:val="hy-AM"/>
              </w:rPr>
              <w:t>ոչ թե նախապես որոշված արժեքով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A30FA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այլ իրական արժեքով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A30FAE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գործարքի իրականացման պահին։</w:t>
            </w:r>
          </w:p>
          <w:p w14:paraId="189553AF" w14:textId="77777777" w:rsidR="00C714BA" w:rsidRDefault="00C714BA" w:rsidP="00C714BA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Նշենք, որ ե</w:t>
            </w:r>
            <w:r w:rsidRPr="00A30FAE">
              <w:rPr>
                <w:rFonts w:ascii="GHEA Grapalat" w:hAnsi="GHEA Grapalat"/>
                <w:sz w:val="24"/>
                <w:szCs w:val="24"/>
                <w:lang w:val="hy-AM"/>
              </w:rPr>
              <w:t xml:space="preserve">թե այս բաժնետոմսերը նվիրատվությամբ ստանալիս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</w:t>
            </w:r>
            <w:r w:rsidRPr="00A30FAE">
              <w:rPr>
                <w:rFonts w:ascii="GHEA Grapalat" w:hAnsi="GHEA Grapalat"/>
                <w:sz w:val="24"/>
                <w:szCs w:val="24"/>
                <w:lang w:val="hy-AM"/>
              </w:rPr>
              <w:t>առավարությունը չի տվել համաձայնություն 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A30FAE">
              <w:rPr>
                <w:rFonts w:ascii="GHEA Grapalat" w:hAnsi="GHEA Grapalat"/>
                <w:sz w:val="24"/>
                <w:szCs w:val="24"/>
                <w:lang w:val="hy-AM"/>
              </w:rPr>
              <w:t>ճառել դրանք կայուն գնով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A30FA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ապա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Նախագծով առաջարկվող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30FAE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A30FA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հակասել գործող օրենսդրությանը։</w:t>
            </w:r>
          </w:p>
          <w:p w14:paraId="33B814A7" w14:textId="77777777" w:rsidR="00C714BA" w:rsidRPr="006E6891" w:rsidRDefault="00C714BA" w:rsidP="00C714BA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Միաժամանակ,</w:t>
            </w:r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Արժույթի միջազգային հիմնադրամի հետ համագործակցությամբ Ֆինանսների նախարարության կողմից մշակված «Պետական մասնակցությամբ ընկերությունների սեփականության քաղաքականության մասին» </w:t>
            </w:r>
            <w:proofErr w:type="spellStart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>հայեցակարգային</w:t>
            </w:r>
            <w:proofErr w:type="spellEnd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մոտեցումներում սահմանված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«Այն դեպքերում, երբ </w:t>
            </w:r>
            <w:proofErr w:type="spellStart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>առևտային</w:t>
            </w:r>
            <w:proofErr w:type="spellEnd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կազմակերպություններում </w:t>
            </w:r>
            <w:proofErr w:type="spellStart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>մինորիտար</w:t>
            </w:r>
            <w:proofErr w:type="spellEnd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բաժնեմասերի սեփականությունը չհամընկնի պետական սեփականության քաղաքականությանը, պետությունը կզիջի կամ կօտարի դրանք և նման դեպքերում  ձեռք չի բերի և/կամ չի դառնա </w:t>
            </w:r>
            <w:proofErr w:type="spellStart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>առևտրային</w:t>
            </w:r>
            <w:proofErr w:type="spellEnd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կազմակերպություններում </w:t>
            </w:r>
            <w:proofErr w:type="spellStart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>մինորիտար</w:t>
            </w:r>
            <w:proofErr w:type="spellEnd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բաժնեմասերի սեփականատեր:</w:t>
            </w:r>
          </w:p>
          <w:p w14:paraId="37FD075C" w14:textId="77777777" w:rsidR="00C714BA" w:rsidRPr="006E6891" w:rsidRDefault="00C714BA" w:rsidP="00C714BA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Եթե Կառավարությունը դառնա մասնավոր ընկերություններում բաժնետոմսերի սեփականատեր, որոնք ձեռք են բերվել </w:t>
            </w:r>
            <w:proofErr w:type="spellStart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>հակակոռուպցիոն</w:t>
            </w:r>
            <w:proofErr w:type="spellEnd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գործողությունների պատշաճ գործընթացի ապահովման կամ ազգային ակտիվների վերականգնման համանման գործողությունների արդյունքում, նման սեփականությունը կդիտարկվի որպես ժամանակավոր սեփականություն:</w:t>
            </w:r>
          </w:p>
          <w:p w14:paraId="01103336" w14:textId="77777777" w:rsidR="00C714BA" w:rsidRDefault="00C714BA" w:rsidP="00C714BA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>Պետությունը արդար և մրցակցային ընթացակարգի միջոցով կվարձի հեղինակավոր ակտիվների կառավարչի՝ պետության անունից նման բաժնետոմսերը 5 տարվա ընթացքում ժամանակավորապես կառավարելու և 5 տարվա ընթացքում Կառավարության համար առավել բարենպաստ պայմաններով ելք ապահովելու համար:»:</w:t>
            </w:r>
          </w:p>
          <w:p w14:paraId="65894979" w14:textId="77777777" w:rsidR="00C714BA" w:rsidRPr="006E6891" w:rsidRDefault="00C714BA" w:rsidP="00C714BA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Հաշվի առնելով վերոգրյալը՝ պետության </w:t>
            </w:r>
            <w:proofErr w:type="spellStart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>մինորիտար</w:t>
            </w:r>
            <w:proofErr w:type="spellEnd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բաժնեմասերը կառավարելու համար առաջարկում ենք ներգրավել </w:t>
            </w:r>
            <w:proofErr w:type="spellStart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>ինստիտոցիոնալ</w:t>
            </w:r>
            <w:proofErr w:type="spellEnd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>պրոֆեսինալ</w:t>
            </w:r>
            <w:proofErr w:type="spellEnd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կառավարիչ, 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կմշակի</w:t>
            </w:r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պետության անունից բաժնեմասերի կառավարման և որոշակի ժամանակահատվածում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</w:t>
            </w:r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առավարության համար առավել բարենպաստ պայմաններով ելքի ռազմավարություն՝ </w:t>
            </w:r>
            <w:proofErr w:type="spellStart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>թիրախավորելով</w:t>
            </w:r>
            <w:proofErr w:type="spellEnd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շահութաբերությունը, որի ցուցանիշն էլ պետք է հիմք հանդիսանա վերջիններիս վարձատրության մեխանիզմի համար: </w:t>
            </w:r>
          </w:p>
          <w:p w14:paraId="5ED4A343" w14:textId="77777777" w:rsidR="00C714BA" w:rsidRPr="00F028A5" w:rsidRDefault="00C714BA" w:rsidP="00C714BA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>Այս համատեքստում, առաջարկում ենք կառավար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չի</w:t>
            </w:r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>առջև</w:t>
            </w:r>
            <w:proofErr w:type="spellEnd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սահմանել թիրախ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 10 տարվա ընթացքում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</w:t>
            </w:r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առավարության ելքը իրականացնել Հայաստանի ֆոնդային բորսայում </w:t>
            </w:r>
            <w:proofErr w:type="spellStart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>մինորիտար</w:t>
            </w:r>
            <w:proofErr w:type="spellEnd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բաժնետոմսերը առաջնային հրապարակային տեղաբաշխման (</w:t>
            </w:r>
            <w:proofErr w:type="spellStart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>Initial</w:t>
            </w:r>
            <w:proofErr w:type="spellEnd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>Public</w:t>
            </w:r>
            <w:proofErr w:type="spellEnd"/>
            <w:r w:rsidRPr="006E689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70538">
              <w:rPr>
                <w:rFonts w:ascii="GHEA Grapalat" w:hAnsi="GHEA Grapalat"/>
                <w:sz w:val="24"/>
                <w:szCs w:val="24"/>
                <w:lang w:val="hy-AM"/>
              </w:rPr>
              <w:t>Offering</w:t>
            </w:r>
            <w:proofErr w:type="spellEnd"/>
            <w:r w:rsidRPr="00C70538">
              <w:rPr>
                <w:rFonts w:ascii="GHEA Grapalat" w:hAnsi="GHEA Grapalat"/>
                <w:sz w:val="24"/>
                <w:szCs w:val="24"/>
                <w:lang w:val="hy-AM"/>
              </w:rPr>
              <w:t xml:space="preserve"> - IPO) միջոցով՝ ապահովելով գործընթացի թափանցիկությունը</w:t>
            </w:r>
            <w:r w:rsidRPr="001A3B9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63ED152C" w14:textId="424C8621" w:rsidR="00EE0123" w:rsidRPr="00C714BA" w:rsidRDefault="00C714BA" w:rsidP="00C714BA">
            <w:pPr>
              <w:spacing w:after="0"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անհրաժեշտ է </w:t>
            </w:r>
            <w:r w:rsidRPr="00712AD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ներկայացնել, թե </w:t>
            </w:r>
            <w:proofErr w:type="spellStart"/>
            <w:r w:rsidRPr="00712AD4">
              <w:rPr>
                <w:rFonts w:ascii="GHEA Grapalat" w:hAnsi="GHEA Grapalat"/>
                <w:sz w:val="24"/>
                <w:szCs w:val="24"/>
                <w:lang w:val="hy-AM"/>
              </w:rPr>
              <w:t>շահութաբաժինների</w:t>
            </w:r>
            <w:proofErr w:type="spellEnd"/>
            <w:r w:rsidRPr="00712AD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ինչպիսի</w:t>
            </w:r>
            <w:r w:rsidRPr="00712AD4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քաղաքականություն է առկա Ընկերությունում</w:t>
            </w:r>
            <w:r w:rsidRPr="001B4618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հարցը </w:t>
            </w:r>
            <w:r w:rsidRPr="001B4618">
              <w:rPr>
                <w:rFonts w:ascii="GHEA Grapalat" w:hAnsi="GHEA Grapalat"/>
                <w:sz w:val="24"/>
                <w:szCs w:val="24"/>
                <w:lang w:val="hy-AM"/>
              </w:rPr>
              <w:t xml:space="preserve">շատ </w:t>
            </w:r>
            <w:proofErr w:type="spellStart"/>
            <w:r w:rsidRPr="001B4618">
              <w:rPr>
                <w:rFonts w:ascii="GHEA Grapalat" w:hAnsi="GHEA Grapalat"/>
                <w:sz w:val="24"/>
                <w:szCs w:val="24"/>
                <w:lang w:val="hy-AM"/>
              </w:rPr>
              <w:t>կարևոր</w:t>
            </w:r>
            <w:proofErr w:type="spellEnd"/>
            <w:r w:rsidRPr="001B4618">
              <w:rPr>
                <w:rFonts w:ascii="GHEA Grapalat" w:hAnsi="GHEA Grapalat"/>
                <w:sz w:val="24"/>
                <w:szCs w:val="24"/>
                <w:lang w:val="hy-AM"/>
              </w:rPr>
              <w:t xml:space="preserve"> է, քանի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դրանից կախված </w:t>
            </w:r>
            <w:proofErr w:type="spellStart"/>
            <w:r w:rsidRPr="001B4618">
              <w:rPr>
                <w:rFonts w:ascii="GHEA Grapalat" w:hAnsi="GHEA Grapalat"/>
                <w:sz w:val="24"/>
                <w:szCs w:val="24"/>
                <w:lang w:val="hy-AM"/>
              </w:rPr>
              <w:t>օպցիոնի</w:t>
            </w:r>
            <w:proofErr w:type="spellEnd"/>
            <w:r w:rsidRPr="001B461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արժեքը իրացման ժամանակ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կարող է </w:t>
            </w:r>
            <w:r w:rsidRPr="001B4618">
              <w:rPr>
                <w:rFonts w:ascii="GHEA Grapalat" w:hAnsi="GHEA Grapalat"/>
                <w:sz w:val="24"/>
                <w:szCs w:val="24"/>
                <w:lang w:val="hy-AM"/>
              </w:rPr>
              <w:t xml:space="preserve">շատ տարբեր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լինել</w:t>
            </w:r>
            <w:r w:rsidRPr="001B4618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77777777" w:rsidR="002D5570" w:rsidRPr="00606E9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606E9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606E9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606E9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606E9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606E9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606E9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606E9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606E9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606E9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5C9511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DA266B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6A6A14E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B79DAA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2DB0F8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FB42B2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C1B418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4BB546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A1FFD6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66CE5D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37CD2D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9DEA9F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F1D7F8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028A9F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07CCFA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DFCBDC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CCC427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108631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6CD6F8C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DD9088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C63AD6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5C7660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DCB978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792A94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5557B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65D8FB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է:</w:t>
            </w:r>
          </w:p>
          <w:p w14:paraId="634A818A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79C2551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4C576D3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84455D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D0C1FF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է:</w:t>
            </w:r>
          </w:p>
          <w:p w14:paraId="7FA5E009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86B2B5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ECCBF6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8C49CB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C1F291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4904F1" w14:textId="55CFF226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գիտություն:</w:t>
            </w:r>
          </w:p>
          <w:p w14:paraId="2589903F" w14:textId="296F7EB4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939C" w14:textId="3B97A7CE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0D6566" w14:textId="50F7D28B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550C31" w14:textId="2FC18AA5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F0A36D" w14:textId="60BA4B03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B446D4" w14:textId="23C51716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գիտություն:</w:t>
            </w:r>
          </w:p>
          <w:p w14:paraId="5B1362EF" w14:textId="11C750A8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6DEABD" w14:textId="61D326DB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86835C" w14:textId="4F6A5E87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92F7E" w14:textId="615FD56E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8BC2F0" w14:textId="70C25331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9FE6F1E" w14:textId="60F9B687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6DC30B5" w14:textId="28457D87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ED5B7E" w14:textId="08DBB423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9A6181" w14:textId="109B73F3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BBDBEA" w14:textId="5FF0610B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C7D650" w14:textId="44758371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4071B8" w14:textId="2257A0B9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6BD9CDF" w14:textId="0337CB51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7F8DAA" w14:textId="4E6A5ED1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97D994" w14:textId="77777777" w:rsidR="00F55C4C" w:rsidRDefault="00F55C4C" w:rsidP="00F55C4C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գիտություն:</w:t>
            </w:r>
          </w:p>
          <w:p w14:paraId="61C46146" w14:textId="45D4A31B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  <w:p w14:paraId="09821323" w14:textId="5E24CE66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50F1118" w14:textId="6E0FB117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09A45B" w14:textId="6BF33190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C160EA" w14:textId="74AFD7BB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8F42256" w14:textId="68D60B64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7FE679" w14:textId="23B9A66C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4323775" w14:textId="35863C27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BE63EE" w14:textId="180C9168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3304A5" w14:textId="0145FAD2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B40BB3" w14:textId="3A31C1D2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1E57AF8" w14:textId="7BAB4239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188582" w14:textId="6BC6AF5B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421BE3" w14:textId="4334A79C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0EE4D6" w14:textId="146DC56E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3BBEB6" w14:textId="59103D55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0DD153" w14:textId="30244920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1620A5" w14:textId="1AEF59D9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568FB4" w14:textId="72D3DD3B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DB0F8D" w14:textId="22F07C73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E314A6" w14:textId="689C3271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4808EB" w14:textId="258B007B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9E31BE" w14:textId="2FE735AB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02AD53" w14:textId="05C01895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7BADEC" w14:textId="64CC0D80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4C62DD" w14:textId="2702CE4C" w:rsidR="00A7418A" w:rsidRDefault="00A7418A" w:rsidP="00A7418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C97B1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C8B9A3" w14:textId="7986729C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E7C70E" w14:textId="17CC2BA5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B31E54" w14:textId="3F8E2F32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գիտություն:</w:t>
            </w:r>
          </w:p>
          <w:p w14:paraId="0DC8F6A1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9EA7A2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D5E744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7C101F" w14:textId="77777777" w:rsidR="00A7418A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31609A1" w:rsidR="00A7418A" w:rsidRPr="00606E99" w:rsidRDefault="00A7418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606E99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606E99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606E9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42A83E5" w:rsidR="005B08DC" w:rsidRPr="00606E99" w:rsidRDefault="00D501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5B08DC"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606E9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606E99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606E99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8A0617A" w:rsidR="005B08DC" w:rsidRPr="00606E9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6E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50129" w:rsidRPr="00D501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/27.2/33122-2025</w:t>
            </w:r>
          </w:p>
        </w:tc>
      </w:tr>
      <w:tr w:rsidR="005B08DC" w:rsidRPr="00A3419A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416BCF" w14:textId="77777777" w:rsidR="00D50129" w:rsidRDefault="00D50129" w:rsidP="00D50129">
            <w:pPr>
              <w:autoSpaceDE w:val="0"/>
              <w:autoSpaceDN w:val="0"/>
              <w:adjustRightInd w:val="0"/>
              <w:spacing w:after="0" w:line="360" w:lineRule="auto"/>
              <w:ind w:firstLine="284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</w:pP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Վաճառքի 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օպցիոնի</w:t>
            </w:r>
            <w:proofErr w:type="spellEnd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պայմանագրի ստորագրման թույլտվություն տալու մասին» ՀՀ կառավարության որոշման նախագծի (այսուհետ՝ Նախագիծ) փաթեթի վերաբերյալ հայտնում ենք 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հետևյալը</w:t>
            </w:r>
            <w:proofErr w:type="spellEnd"/>
            <w:r>
              <w:rPr>
                <w:rFonts w:ascii="Cambria Math" w:eastAsia="NSimSun" w:hAnsi="Cambria Math" w:cs="Cambria Math"/>
                <w:bCs/>
                <w:kern w:val="2"/>
                <w:sz w:val="24"/>
                <w:szCs w:val="24"/>
                <w:lang w:val="hy-AM" w:eastAsia="zh-CN" w:bidi="hi-IN"/>
              </w:rPr>
              <w:t>․</w:t>
            </w:r>
          </w:p>
          <w:p w14:paraId="38D18CA9" w14:textId="77777777" w:rsidR="00D50129" w:rsidRDefault="00D50129" w:rsidP="00D50129">
            <w:pPr>
              <w:autoSpaceDE w:val="0"/>
              <w:autoSpaceDN w:val="0"/>
              <w:adjustRightInd w:val="0"/>
              <w:spacing w:after="0" w:line="360" w:lineRule="auto"/>
              <w:ind w:firstLine="284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</w:pP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1</w:t>
            </w:r>
            <w:r>
              <w:rPr>
                <w:rFonts w:ascii="Cambria Math" w:eastAsia="NSimSun" w:hAnsi="Cambria Math" w:cs="Cambria Math"/>
                <w:bCs/>
                <w:kern w:val="2"/>
                <w:sz w:val="24"/>
                <w:szCs w:val="24"/>
                <w:lang w:val="hy-AM" w:eastAsia="zh-CN" w:bidi="hi-IN"/>
              </w:rPr>
              <w:t>․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Նախևառաջ</w:t>
            </w:r>
            <w:proofErr w:type="spellEnd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անդրադառնալով Նախագծի 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հիմնավորմանը</w:t>
            </w:r>
            <w:proofErr w:type="spellEnd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՝ հարկ ենք համարում նշել, որ նորմատիվ իրավական ակտի ընդունման հիմնավորման ճիշտ կառուցվածքը և բովանդակությունն ունեն առանցքային նշանակություն, 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հետևաբար</w:t>
            </w:r>
            <w:proofErr w:type="spellEnd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իրավական ակտի հիմնավորման մեջ պետք է ներառել իրավական ակտի ընդունման անհրաժեշտությունը, ընթացիկ իրավիճակը և խնդիրները, տվյալ բնագավառում իրականացվող քաղաքականությունը, կարգավորման նպատակը, բնույթը և ակնկալվող արդյունքը: Այնինչ, տվյալ դեպքում Նախագծին կից ներկայացված հիմնավորումից հնարավոր չէ գնահատել ներկայացված Նախագծի արդյունավետությունը, քանի որ բացակայում են ընթացիկ իրավիճակի, խնդիրների, տվյալ բնագավառում իրականացվող քաղաքականության, կարգավորման նպատակի, բնույթը և ակնկալվող արդյունքի համապատասխան վերլուծությունները, ինչն էական նշանակություն և 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կարևորություն</w:t>
            </w:r>
            <w:proofErr w:type="spellEnd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ունի ներկայացված առաջարկությունների հիմնավորվածությունը լիարժեք 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ձևով</w:t>
            </w:r>
            <w:proofErr w:type="spellEnd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գնահատելու համար, դրանում պարզապես նշված է, թե ինչ 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կարգավորումներ</w:t>
            </w:r>
            <w:proofErr w:type="spellEnd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 են նախատեսվում Նախագծով և դրա 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հավելավածով</w:t>
            </w:r>
            <w:proofErr w:type="spellEnd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։</w:t>
            </w:r>
          </w:p>
          <w:p w14:paraId="5A0E0C87" w14:textId="77777777" w:rsidR="00D50129" w:rsidRDefault="00D50129" w:rsidP="00D50129">
            <w:pPr>
              <w:autoSpaceDE w:val="0"/>
              <w:autoSpaceDN w:val="0"/>
              <w:adjustRightInd w:val="0"/>
              <w:spacing w:after="0" w:line="360" w:lineRule="auto"/>
              <w:ind w:firstLine="284"/>
              <w:jc w:val="both"/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hy-AM" w:eastAsia="zh-CN" w:bidi="hy-AM"/>
              </w:rPr>
            </w:pP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 xml:space="preserve">«Նորմատիվ իրավական ակտերի մասին» օրենքի 6-րդ հոդվածի 5-րդ մասի համաձայն՝ </w:t>
            </w:r>
            <w:r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hy-AM" w:eastAsia="zh-CN" w:bidi="hy-AM"/>
              </w:rPr>
              <w:t xml:space="preserve">փորձաքննության ներկայացվող նորմատիվ իրավական </w:t>
            </w:r>
            <w:proofErr w:type="spellStart"/>
            <w:r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hy-AM" w:eastAsia="zh-CN" w:bidi="hy-AM"/>
              </w:rPr>
              <w:t>ակտին</w:t>
            </w:r>
            <w:proofErr w:type="spellEnd"/>
            <w:r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hy-AM" w:eastAsia="zh-CN" w:bidi="hy-AM"/>
              </w:rPr>
              <w:t xml:space="preserve"> կցվող հիմնավորման մեջ շարադրվում են կարգավորման ենթակա ոլորտի կամ խնդրի </w:t>
            </w:r>
            <w:r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hy-AM" w:eastAsia="zh-CN" w:bidi="hy-AM"/>
              </w:rPr>
              <w:lastRenderedPageBreak/>
              <w:t>սահմանումը, առկա իրավիճակը (եթե կիրառելի է), կարգավորման նպատակները, ակնկալվող արդյունքը, ակտի նորմատիվ բնույթի հիմնավորվածությունը: /</w:t>
            </w:r>
            <w:r>
              <w:rPr>
                <w:rFonts w:ascii="Cambria Math" w:eastAsia="NSimSun" w:hAnsi="Cambria Math" w:cs="Cambria Math"/>
                <w:bCs/>
                <w:i/>
                <w:kern w:val="2"/>
                <w:sz w:val="24"/>
                <w:szCs w:val="24"/>
                <w:lang w:val="hy-AM" w:eastAsia="zh-CN" w:bidi="hy-AM"/>
              </w:rPr>
              <w:t>․․․</w:t>
            </w:r>
            <w:r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hy-AM" w:eastAsia="zh-CN" w:bidi="hy-AM"/>
              </w:rPr>
              <w:t>/</w:t>
            </w:r>
          </w:p>
          <w:p w14:paraId="68038EC7" w14:textId="77777777" w:rsidR="00D50129" w:rsidRDefault="00D50129" w:rsidP="00D50129">
            <w:pPr>
              <w:autoSpaceDE w:val="0"/>
              <w:autoSpaceDN w:val="0"/>
              <w:adjustRightInd w:val="0"/>
              <w:spacing w:after="0" w:line="360" w:lineRule="auto"/>
              <w:ind w:firstLine="284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</w:pP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 xml:space="preserve">Ամփոփելով վերոգրյալը, կարծում ենք, որ Նախագծի հիմնավորումը անհրաժեշտ է խմբագրել և համապատասխանեցնել վերոգրյալ օրենսդրական կարգավորման պահանջներին։ </w:t>
            </w:r>
          </w:p>
          <w:p w14:paraId="6B894C2C" w14:textId="77777777" w:rsidR="00D50129" w:rsidRDefault="00D50129" w:rsidP="00D50129">
            <w:pPr>
              <w:autoSpaceDE w:val="0"/>
              <w:autoSpaceDN w:val="0"/>
              <w:adjustRightInd w:val="0"/>
              <w:spacing w:after="0" w:line="360" w:lineRule="auto"/>
              <w:ind w:firstLine="284"/>
              <w:jc w:val="both"/>
              <w:rPr>
                <w:rFonts w:ascii="GHEA Grapalat" w:eastAsia="NSimSun" w:hAnsi="GHEA Grapalat" w:cs="Cambria Math"/>
                <w:bCs/>
                <w:i/>
                <w:kern w:val="2"/>
                <w:sz w:val="24"/>
                <w:szCs w:val="24"/>
                <w:lang w:val="hy-AM" w:eastAsia="zh-CN" w:bidi="hy-AM"/>
              </w:rPr>
            </w:pP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>2</w:t>
            </w:r>
            <w:r>
              <w:rPr>
                <w:rFonts w:ascii="Cambria Math" w:eastAsia="NSimSun" w:hAnsi="Cambria Math" w:cs="Cambria Math"/>
                <w:bCs/>
                <w:kern w:val="2"/>
                <w:sz w:val="24"/>
                <w:szCs w:val="24"/>
                <w:lang w:val="hy-AM" w:eastAsia="zh-CN" w:bidi="hy-AM"/>
              </w:rPr>
              <w:t>․</w:t>
            </w:r>
            <w:r>
              <w:rPr>
                <w:rFonts w:ascii="GHEA Grapalat" w:eastAsia="NSimSun" w:hAnsi="GHEA Grapalat" w:cs="Cambria Math"/>
                <w:bCs/>
                <w:kern w:val="2"/>
                <w:sz w:val="24"/>
                <w:szCs w:val="24"/>
                <w:lang w:val="hy-AM" w:eastAsia="zh-CN" w:bidi="hy-AM"/>
              </w:rPr>
              <w:t xml:space="preserve"> «Նորմատիվ իրավական ակտերի մասին» օրենքի 17-րդ հոդվածի 7-րդ մասի համաձայն՝ </w:t>
            </w:r>
            <w:r>
              <w:rPr>
                <w:rFonts w:ascii="GHEA Grapalat" w:eastAsia="NSimSun" w:hAnsi="GHEA Grapalat" w:cs="Cambria Math"/>
                <w:bCs/>
                <w:i/>
                <w:kern w:val="2"/>
                <w:sz w:val="24"/>
                <w:szCs w:val="24"/>
                <w:lang w:val="hy-AM" w:eastAsia="zh-CN" w:bidi="hy-AM"/>
              </w:rPr>
              <w:t>ենթաօրենսդրական նորմատիվ իրավական ակտի մասերին հղում կատարելիս նշվում են իրավական ակտի կրճատ անվանումը, կետի, ենթակետի կամ պարբերության համարը:</w:t>
            </w:r>
          </w:p>
          <w:p w14:paraId="0D3C12B2" w14:textId="77777777" w:rsidR="00D50129" w:rsidRDefault="00D50129" w:rsidP="00D50129">
            <w:pPr>
              <w:autoSpaceDE w:val="0"/>
              <w:autoSpaceDN w:val="0"/>
              <w:adjustRightInd w:val="0"/>
              <w:spacing w:after="0" w:line="360" w:lineRule="auto"/>
              <w:ind w:firstLine="284"/>
              <w:jc w:val="both"/>
              <w:rPr>
                <w:rFonts w:ascii="GHEA Grapalat" w:eastAsia="NSimSun" w:hAnsi="GHEA Grapalat" w:cs="Cambria Math"/>
                <w:bCs/>
                <w:kern w:val="2"/>
                <w:sz w:val="24"/>
                <w:szCs w:val="24"/>
                <w:lang w:val="hy-AM" w:eastAsia="zh-CN" w:bidi="hy-AM"/>
              </w:rPr>
            </w:pPr>
            <w:r>
              <w:rPr>
                <w:rFonts w:ascii="GHEA Grapalat" w:eastAsia="NSimSun" w:hAnsi="GHEA Grapalat" w:cs="Cambria Math"/>
                <w:bCs/>
                <w:kern w:val="2"/>
                <w:sz w:val="24"/>
                <w:szCs w:val="24"/>
                <w:lang w:val="hy-AM" w:eastAsia="zh-CN" w:bidi="hy-AM"/>
              </w:rPr>
              <w:t>Հիմք ընդունելով վերոգրյալ օրենսդրական կարգավորումն, առաջարկում ենք Նախագծի նախաբանում հիշատակված Կառավարության 2024 թվականի փետրվարի 29-ի «Որպես նվիրատվություն բաժնետոմսեր ընդունելու մասին» N 278-Ա որոշման լրիվ անվանման փոխարեն հիշատակել վերջինիս կրճատ անվանումը։</w:t>
            </w:r>
          </w:p>
          <w:p w14:paraId="54A600EB" w14:textId="77777777" w:rsidR="00D50129" w:rsidRDefault="00D50129" w:rsidP="00D50129">
            <w:pPr>
              <w:autoSpaceDE w:val="0"/>
              <w:autoSpaceDN w:val="0"/>
              <w:adjustRightInd w:val="0"/>
              <w:spacing w:after="0" w:line="360" w:lineRule="auto"/>
              <w:ind w:firstLine="284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</w:pPr>
            <w:r>
              <w:rPr>
                <w:rFonts w:ascii="GHEA Grapalat" w:eastAsia="NSimSun" w:hAnsi="GHEA Grapalat" w:cs="Cambria Math"/>
                <w:bCs/>
                <w:kern w:val="2"/>
                <w:sz w:val="24"/>
                <w:szCs w:val="24"/>
                <w:lang w:val="hy-AM" w:eastAsia="zh-CN" w:bidi="hy-AM"/>
              </w:rPr>
              <w:t>3</w:t>
            </w:r>
            <w:r>
              <w:rPr>
                <w:rFonts w:ascii="Cambria Math" w:eastAsia="NSimSun" w:hAnsi="Cambria Math" w:cs="Cambria Math"/>
                <w:bCs/>
                <w:kern w:val="2"/>
                <w:sz w:val="24"/>
                <w:szCs w:val="24"/>
                <w:lang w:val="hy-AM" w:eastAsia="zh-CN" w:bidi="hy-AM"/>
              </w:rPr>
              <w:t>․</w:t>
            </w:r>
            <w:r>
              <w:rPr>
                <w:rFonts w:ascii="GHEA Grapalat" w:eastAsia="NSimSun" w:hAnsi="GHEA Grapalat" w:cs="Cambria Math"/>
                <w:bCs/>
                <w:kern w:val="2"/>
                <w:sz w:val="24"/>
                <w:szCs w:val="24"/>
                <w:lang w:val="hy-AM" w:eastAsia="zh-CN" w:bidi="hy-AM"/>
              </w:rPr>
              <w:t xml:space="preserve"> 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 xml:space="preserve">Նախագծի 1-ին կետի համաձայն՝ Հայաստանի Հանրապետության վարչապետի աշխատակազմին թույլատրվում է 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>Ֆեդիլքո</w:t>
            </w:r>
            <w:proofErr w:type="spellEnd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 xml:space="preserve"> 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>Գրուպ</w:t>
            </w:r>
            <w:proofErr w:type="spellEnd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 xml:space="preserve"> 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>Լիմիթիդ</w:t>
            </w:r>
            <w:proofErr w:type="spellEnd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 xml:space="preserve"> ընկերության (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>այսուհետև</w:t>
            </w:r>
            <w:proofErr w:type="spellEnd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 xml:space="preserve">՝ ընկերություն) (գրանցման համար HE 433524) հետ կնքել վաճառքի 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>օպցիոնի</w:t>
            </w:r>
            <w:proofErr w:type="spellEnd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 xml:space="preserve"> պայմանագիր՝ համաձայն հավելվածի:</w:t>
            </w:r>
          </w:p>
          <w:p w14:paraId="7F7E116E" w14:textId="77777777" w:rsidR="00D50129" w:rsidRDefault="00D50129" w:rsidP="00D50129">
            <w:pPr>
              <w:autoSpaceDE w:val="0"/>
              <w:autoSpaceDN w:val="0"/>
              <w:adjustRightInd w:val="0"/>
              <w:spacing w:after="0" w:line="360" w:lineRule="auto"/>
              <w:ind w:firstLine="284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</w:pP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 xml:space="preserve">Նախագծի հավելվածով հաստատվող Վաճառքի 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>օպցիոնի</w:t>
            </w:r>
            <w:proofErr w:type="spellEnd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 xml:space="preserve"> պայմանագրի 3.1 կետի (բ) ենթակետի համաձայն՝ 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>Օպցիոնը</w:t>
            </w:r>
            <w:proofErr w:type="spellEnd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 xml:space="preserve"> կարող է իրացվել միայն այն դեպքում, եթե Հայաստանի Հանրապետության Կառավարությունը ընդունել է որոշում, որով 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lastRenderedPageBreak/>
              <w:t xml:space="preserve">հաստատվում է 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>Օպցիոնի</w:t>
            </w:r>
            <w:proofErr w:type="spellEnd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 xml:space="preserve"> բաժնետոմսերի վաճառքը Գնորդին սույն Պայմանագրով սահմանված պայմաններով, և այն մտել է օրինական ուժի մեջ:</w:t>
            </w:r>
          </w:p>
          <w:p w14:paraId="226FB5E7" w14:textId="77777777" w:rsidR="00D50129" w:rsidRDefault="00D50129" w:rsidP="00D50129">
            <w:pPr>
              <w:autoSpaceDE w:val="0"/>
              <w:autoSpaceDN w:val="0"/>
              <w:adjustRightInd w:val="0"/>
              <w:spacing w:after="0" w:line="360" w:lineRule="auto"/>
              <w:ind w:firstLine="284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</w:pP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 xml:space="preserve">Տվյալ դեպքում, եթե խոսքը Նախագծի մասին է, որով թույլատրվում է ընկերության հետ կնքել վաճառքի 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>օպցիոնի</w:t>
            </w:r>
            <w:proofErr w:type="spellEnd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 xml:space="preserve"> պայմանագիր, ապա կարծում ենք անհրաժեշտ է 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>վերաձևակերպել</w:t>
            </w:r>
            <w:proofErr w:type="spellEnd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 xml:space="preserve"> պայմանագրով սահմանված բառակապակցությունը՝ հետագա 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>տարընկալումներից</w:t>
            </w:r>
            <w:proofErr w:type="spellEnd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 xml:space="preserve"> խուսափելու նպատակով: Իսկ, այն դեպքում, եթե ակնկալվում է 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>ևս</w:t>
            </w:r>
            <w:proofErr w:type="spellEnd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 xml:space="preserve"> մեկ Կառավարության որոշման նախագծի ընդունում, որով կհաստատվի բաժնետոմսերի վաճառքը, անհրաժեշտություն չի առաջանում պայմանագրով սահմանված դրույթները համապատասխանեցնելու Կառավարության որոշման նախագծին:</w:t>
            </w:r>
          </w:p>
          <w:p w14:paraId="32A22C05" w14:textId="77777777" w:rsidR="00D50129" w:rsidRDefault="00D50129" w:rsidP="00D50129">
            <w:pPr>
              <w:autoSpaceDE w:val="0"/>
              <w:autoSpaceDN w:val="0"/>
              <w:adjustRightInd w:val="0"/>
              <w:spacing w:after="0" w:line="360" w:lineRule="auto"/>
              <w:ind w:firstLine="284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</w:pP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>4</w:t>
            </w:r>
            <w:r>
              <w:rPr>
                <w:rFonts w:ascii="Cambria Math" w:eastAsia="NSimSun" w:hAnsi="Cambria Math" w:cs="Cambria Math"/>
                <w:bCs/>
                <w:kern w:val="2"/>
                <w:sz w:val="24"/>
                <w:szCs w:val="24"/>
                <w:lang w:val="hy-AM" w:eastAsia="zh-CN" w:bidi="hy-AM"/>
              </w:rPr>
              <w:t>․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 xml:space="preserve"> Առաջարկում ենք Նախագծի նախաբանում առկա «1-ին կետը» բառերից հետո լրացնել «` Հայաստանի Հանրապետության կառավարությունը» բառերը և կետադրական նշանը:</w:t>
            </w:r>
          </w:p>
          <w:p w14:paraId="127F9223" w14:textId="77777777" w:rsidR="00D50129" w:rsidRDefault="00D50129" w:rsidP="00D50129">
            <w:pPr>
              <w:autoSpaceDE w:val="0"/>
              <w:autoSpaceDN w:val="0"/>
              <w:adjustRightInd w:val="0"/>
              <w:spacing w:after="0" w:line="360" w:lineRule="auto"/>
              <w:ind w:firstLine="284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</w:pP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>5</w:t>
            </w:r>
            <w:r>
              <w:rPr>
                <w:rFonts w:ascii="Cambria Math" w:eastAsia="NSimSun" w:hAnsi="Cambria Math" w:cs="Cambria Math"/>
                <w:bCs/>
                <w:kern w:val="2"/>
                <w:sz w:val="24"/>
                <w:szCs w:val="24"/>
                <w:lang w:val="hy-AM" w:eastAsia="zh-CN" w:bidi="hy-AM"/>
              </w:rPr>
              <w:t>․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 xml:space="preserve"> Հիմք ընդունելով այն հանգամանքը, որ Նախագծում կիրառվում են «Հայաստանի Հանրապետության» բառերը, առաջարկում ենք Նախագծի 1-ին և 2-րդ կետերում առկա  «Վարչապետի» բառը գրել փոքրատառով, ինչպես նաև առաջարկում ենք 1-ին 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>կետում</w:t>
            </w:r>
            <w:proofErr w:type="spellEnd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 xml:space="preserve"> առկա «(</w:t>
            </w:r>
            <w:proofErr w:type="spellStart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>այսուհետև</w:t>
            </w:r>
            <w:proofErr w:type="spellEnd"/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>՝ ընկերություն)» բառերը և կետադրական նշանները փոխարինել «(այսուհետ՝ Ընկերություն)» բառերով և կետադրական նշաններով:</w:t>
            </w:r>
          </w:p>
          <w:p w14:paraId="431605C8" w14:textId="77777777" w:rsidR="00D50129" w:rsidRDefault="00D50129" w:rsidP="00D50129">
            <w:pPr>
              <w:autoSpaceDE w:val="0"/>
              <w:autoSpaceDN w:val="0"/>
              <w:adjustRightInd w:val="0"/>
              <w:spacing w:after="0" w:line="360" w:lineRule="auto"/>
              <w:ind w:firstLine="284"/>
              <w:jc w:val="both"/>
              <w:rPr>
                <w:rFonts w:ascii="GHEA Grapalat" w:eastAsia="NSimSun" w:hAnsi="GHEA Grapalat" w:cs="GHEA Grapalat"/>
                <w:bCs/>
                <w:i/>
                <w:kern w:val="2"/>
                <w:sz w:val="24"/>
                <w:szCs w:val="24"/>
                <w:lang w:val="hy-AM" w:eastAsia="zh-CN" w:bidi="hy-AM"/>
              </w:rPr>
            </w:pP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>6</w:t>
            </w:r>
            <w:r>
              <w:rPr>
                <w:rFonts w:ascii="Cambria Math" w:eastAsia="NSimSun" w:hAnsi="Cambria Math" w:cs="Cambria Math"/>
                <w:bCs/>
                <w:kern w:val="2"/>
                <w:sz w:val="24"/>
                <w:szCs w:val="24"/>
                <w:lang w:val="hy-AM" w:eastAsia="zh-CN" w:bidi="hy-AM"/>
              </w:rPr>
              <w:t>․</w:t>
            </w: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 xml:space="preserve"> Անհրաժեշտ է Նախագծի անբաժանելի մաս կազմող հավելվածում նախատեսել նաև նույն հավելվածի վավերապայմանները։</w:t>
            </w:r>
          </w:p>
          <w:p w14:paraId="46CC0A2B" w14:textId="78BB9571" w:rsidR="0090794A" w:rsidRPr="00606E99" w:rsidRDefault="0090794A" w:rsidP="0090794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EF3C22" w14:textId="1CAEDCFA" w:rsidR="005B08DC" w:rsidRPr="00606E99" w:rsidRDefault="005B08D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0CBB87" w14:textId="77777777" w:rsidR="00A3419A" w:rsidRDefault="00A3419A" w:rsidP="00A3419A">
            <w:pPr>
              <w:pStyle w:val="ListParagraph"/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66C4B4" w14:textId="77777777" w:rsidR="00A3419A" w:rsidRDefault="00A3419A" w:rsidP="00A3419A">
            <w:pPr>
              <w:pStyle w:val="ListParagraph"/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CFE242" w14:textId="77777777" w:rsidR="00A3419A" w:rsidRDefault="00A3419A" w:rsidP="00A3419A">
            <w:pPr>
              <w:pStyle w:val="ListParagraph"/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153CEF" w14:textId="3A27DE1C" w:rsidR="002A3C05" w:rsidRDefault="00CC5B4F" w:rsidP="00A3419A">
            <w:pPr>
              <w:pStyle w:val="ListParagraph"/>
              <w:numPr>
                <w:ilvl w:val="0"/>
                <w:numId w:val="4"/>
              </w:num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341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A3419A" w:rsidRPr="00A341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341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Հիմնավորումը </w:t>
            </w:r>
            <w:proofErr w:type="spellStart"/>
            <w:r w:rsidR="00A341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լրամշակվել</w:t>
            </w:r>
            <w:proofErr w:type="spellEnd"/>
            <w:r w:rsidR="00A341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է:</w:t>
            </w:r>
          </w:p>
          <w:p w14:paraId="2680B3BC" w14:textId="6D731E2A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591DC0" w14:textId="19D74F8E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13B75A" w14:textId="336DDD73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8D55208" w14:textId="4AB8BACC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E2FF4C" w14:textId="3E68E29F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CAC9B3" w14:textId="76A8ACFE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018BBA" w14:textId="165A375D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E0AA7A1" w14:textId="19CD91D9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60FACF" w14:textId="6982D441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15A198" w14:textId="67E53835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AA29FC" w14:textId="1E19957F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88E0A8" w14:textId="5C1F7DB9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F27033D" w14:textId="56B41D9D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E103CC" w14:textId="115B9B4E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61ABEC" w14:textId="780D3321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6F7440" w14:textId="27CB7E03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AE0CDC" w14:textId="6430309B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7C59E99" w14:textId="636229D3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EB601D" w14:textId="2BD317EC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4974FA" w14:textId="09197629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D6C67B" w14:textId="3A893061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11CEF5" w14:textId="08944665" w:rsidR="00A3419A" w:rsidRDefault="00A3419A" w:rsidP="00A3419A">
            <w:pPr>
              <w:pStyle w:val="ListParagraph"/>
              <w:numPr>
                <w:ilvl w:val="0"/>
                <w:numId w:val="4"/>
              </w:num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է:</w:t>
            </w:r>
          </w:p>
          <w:p w14:paraId="3B5D3A0D" w14:textId="44284807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600790" w14:textId="770F030A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F48DC6" w14:textId="61EF9136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A2ABDE" w14:textId="01A84908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06622B" w14:textId="7FF0D02E" w:rsid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6F61C5" w14:textId="77777777" w:rsidR="00A3419A" w:rsidRPr="00A3419A" w:rsidRDefault="00A3419A" w:rsidP="00A3419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6168D8" w14:textId="77777777" w:rsidR="00ED47BA" w:rsidRPr="00606E99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4B8A7C" w14:textId="77777777" w:rsidR="00A3419A" w:rsidRPr="00A3419A" w:rsidRDefault="00A3419A" w:rsidP="00A3419A">
            <w:pPr>
              <w:pStyle w:val="ListParagraph"/>
              <w:numPr>
                <w:ilvl w:val="0"/>
                <w:numId w:val="4"/>
              </w:numPr>
              <w:spacing w:after="0" w:line="336" w:lineRule="auto"/>
              <w:ind w:right="60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</w:pPr>
            <w:r w:rsidRPr="00A3419A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 xml:space="preserve">Ընդունվել է ի գիտություն: </w:t>
            </w:r>
          </w:p>
          <w:p w14:paraId="2507442F" w14:textId="77777777" w:rsidR="00ED47BA" w:rsidRDefault="00A3419A" w:rsidP="00A3419A">
            <w:pPr>
              <w:spacing w:after="0" w:line="336" w:lineRule="auto"/>
              <w:ind w:left="360" w:right="60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</w:pPr>
            <w:r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>Ա</w:t>
            </w:r>
            <w:r w:rsidRPr="00A3419A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  <w:t>կնկալվում է օրենքով սահմանված կարգով Կառավարության համապատասխան որոշման ընդունում, որով կհաստատվի բաժնետոմսերի վաճառքը:</w:t>
            </w:r>
          </w:p>
          <w:p w14:paraId="0E7839B9" w14:textId="77777777" w:rsidR="00A01DED" w:rsidRDefault="00A01DED" w:rsidP="00A3419A">
            <w:pPr>
              <w:spacing w:after="0" w:line="336" w:lineRule="auto"/>
              <w:ind w:left="360" w:right="60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</w:pPr>
          </w:p>
          <w:p w14:paraId="1D04D782" w14:textId="77777777" w:rsidR="00A01DED" w:rsidRDefault="00A01DED" w:rsidP="00A3419A">
            <w:pPr>
              <w:spacing w:after="0" w:line="336" w:lineRule="auto"/>
              <w:ind w:left="360" w:right="60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</w:pPr>
          </w:p>
          <w:p w14:paraId="0505A418" w14:textId="77777777" w:rsidR="00A01DED" w:rsidRDefault="00A01DED" w:rsidP="00A3419A">
            <w:pPr>
              <w:spacing w:after="0" w:line="336" w:lineRule="auto"/>
              <w:ind w:left="360" w:right="60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</w:pPr>
          </w:p>
          <w:p w14:paraId="5575D10E" w14:textId="77777777" w:rsidR="00A01DED" w:rsidRDefault="00A01DED" w:rsidP="00A3419A">
            <w:pPr>
              <w:spacing w:after="0" w:line="336" w:lineRule="auto"/>
              <w:ind w:left="360" w:right="60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</w:pPr>
          </w:p>
          <w:p w14:paraId="2DC53CD6" w14:textId="77777777" w:rsidR="00A01DED" w:rsidRDefault="00A01DED" w:rsidP="00A3419A">
            <w:pPr>
              <w:spacing w:after="0" w:line="336" w:lineRule="auto"/>
              <w:ind w:left="360" w:right="60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</w:pPr>
          </w:p>
          <w:p w14:paraId="75426F06" w14:textId="77777777" w:rsidR="00A01DED" w:rsidRDefault="00A01DED" w:rsidP="00A3419A">
            <w:pPr>
              <w:spacing w:after="0" w:line="336" w:lineRule="auto"/>
              <w:ind w:left="360" w:right="60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</w:pPr>
          </w:p>
          <w:p w14:paraId="6C48DA35" w14:textId="77777777" w:rsidR="00A01DED" w:rsidRDefault="00A01DED" w:rsidP="00A3419A">
            <w:pPr>
              <w:spacing w:after="0" w:line="336" w:lineRule="auto"/>
              <w:ind w:left="360" w:right="60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</w:pPr>
          </w:p>
          <w:p w14:paraId="7EBC92AB" w14:textId="77777777" w:rsidR="00A01DED" w:rsidRDefault="00A01DED" w:rsidP="00A3419A">
            <w:pPr>
              <w:spacing w:after="0" w:line="336" w:lineRule="auto"/>
              <w:ind w:left="360" w:right="60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</w:pPr>
          </w:p>
          <w:p w14:paraId="5AA33084" w14:textId="77777777" w:rsidR="00A01DED" w:rsidRDefault="00A01DED" w:rsidP="00A3419A">
            <w:pPr>
              <w:spacing w:after="0" w:line="336" w:lineRule="auto"/>
              <w:ind w:left="360" w:right="60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</w:pPr>
          </w:p>
          <w:p w14:paraId="46EBD756" w14:textId="77777777" w:rsidR="00A01DED" w:rsidRDefault="00A01DED" w:rsidP="00A3419A">
            <w:pPr>
              <w:spacing w:after="0" w:line="336" w:lineRule="auto"/>
              <w:ind w:left="360" w:right="60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</w:pPr>
          </w:p>
          <w:p w14:paraId="78D1ECA8" w14:textId="77777777" w:rsidR="00A01DED" w:rsidRDefault="00A01DED" w:rsidP="00A3419A">
            <w:pPr>
              <w:spacing w:after="0" w:line="336" w:lineRule="auto"/>
              <w:ind w:left="360" w:right="60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</w:pPr>
          </w:p>
          <w:p w14:paraId="0B15BE23" w14:textId="77777777" w:rsidR="00A01DED" w:rsidRDefault="00A01DED" w:rsidP="00A3419A">
            <w:pPr>
              <w:spacing w:after="0" w:line="336" w:lineRule="auto"/>
              <w:ind w:left="360" w:right="60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</w:pPr>
          </w:p>
          <w:p w14:paraId="1CE8EC78" w14:textId="77777777" w:rsidR="00A01DED" w:rsidRDefault="00A01DED" w:rsidP="00A3419A">
            <w:pPr>
              <w:spacing w:after="0" w:line="336" w:lineRule="auto"/>
              <w:ind w:left="360" w:right="60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y-AM"/>
              </w:rPr>
            </w:pPr>
          </w:p>
          <w:p w14:paraId="783115FE" w14:textId="77777777" w:rsidR="00A01DED" w:rsidRDefault="00A01DED" w:rsidP="00A01DED">
            <w:pPr>
              <w:pStyle w:val="ListParagraph"/>
              <w:numPr>
                <w:ilvl w:val="0"/>
                <w:numId w:val="4"/>
              </w:num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է:</w:t>
            </w:r>
          </w:p>
          <w:p w14:paraId="3A2B1D29" w14:textId="77777777" w:rsidR="00A01DED" w:rsidRDefault="00A01DED" w:rsidP="00A01DED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F520C3" w14:textId="77777777" w:rsidR="00A01DED" w:rsidRDefault="00A01DED" w:rsidP="00A01DED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F0F2E2" w14:textId="77777777" w:rsidR="00A01DED" w:rsidRDefault="00A01DED" w:rsidP="00A01DED">
            <w:pPr>
              <w:pStyle w:val="ListParagraph"/>
              <w:numPr>
                <w:ilvl w:val="0"/>
                <w:numId w:val="4"/>
              </w:num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է:</w:t>
            </w:r>
          </w:p>
          <w:p w14:paraId="6E221205" w14:textId="77777777" w:rsidR="00A01DED" w:rsidRDefault="00A01DED" w:rsidP="00A01DED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A2A117" w14:textId="77777777" w:rsidR="00A01DED" w:rsidRDefault="00A01DED" w:rsidP="00A01DED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FBB837" w14:textId="77777777" w:rsidR="00A01DED" w:rsidRDefault="00A01DED" w:rsidP="00A01DED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78FFF0" w14:textId="77777777" w:rsidR="00A01DED" w:rsidRDefault="00A01DED" w:rsidP="00A01DED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F6C60A" w14:textId="77777777" w:rsidR="00A01DED" w:rsidRDefault="00A01DED" w:rsidP="00A01DED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041D7816" w:rsidR="00A01DED" w:rsidRPr="00A01DED" w:rsidRDefault="00A01DED" w:rsidP="00A01DED">
            <w:pPr>
              <w:pStyle w:val="ListParagraph"/>
              <w:numPr>
                <w:ilvl w:val="0"/>
                <w:numId w:val="4"/>
              </w:num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է:</w:t>
            </w:r>
          </w:p>
        </w:tc>
      </w:tr>
      <w:bookmarkEnd w:id="0"/>
      <w:bookmarkEnd w:id="1"/>
    </w:tbl>
    <w:p w14:paraId="7042EAE9" w14:textId="6A79A862" w:rsidR="0077537C" w:rsidRPr="00606E99" w:rsidRDefault="0077537C" w:rsidP="00A7418A">
      <w:pPr>
        <w:tabs>
          <w:tab w:val="left" w:pos="1065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606E9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C1421FF"/>
    <w:multiLevelType w:val="hybridMultilevel"/>
    <w:tmpl w:val="8580EB8E"/>
    <w:lvl w:ilvl="0" w:tplc="88C46600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3EB7EF2"/>
    <w:multiLevelType w:val="hybridMultilevel"/>
    <w:tmpl w:val="A82C13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5C04FC"/>
    <w:multiLevelType w:val="hybridMultilevel"/>
    <w:tmpl w:val="B114D0F2"/>
    <w:lvl w:ilvl="0" w:tplc="D952969E">
      <w:start w:val="1"/>
      <w:numFmt w:val="decimal"/>
      <w:lvlText w:val="%1."/>
      <w:lvlJc w:val="left"/>
      <w:pPr>
        <w:ind w:left="75" w:firstLine="4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0C4ABF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44E12"/>
    <w:rsid w:val="00250194"/>
    <w:rsid w:val="00284962"/>
    <w:rsid w:val="002A3C05"/>
    <w:rsid w:val="002B7086"/>
    <w:rsid w:val="002C19A2"/>
    <w:rsid w:val="002D5570"/>
    <w:rsid w:val="00314CF8"/>
    <w:rsid w:val="00335BF8"/>
    <w:rsid w:val="0033712D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2705"/>
    <w:rsid w:val="005B4A27"/>
    <w:rsid w:val="005D0BCE"/>
    <w:rsid w:val="005D2217"/>
    <w:rsid w:val="005E1C30"/>
    <w:rsid w:val="00606E99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16DDC"/>
    <w:rsid w:val="00820B3B"/>
    <w:rsid w:val="00885C36"/>
    <w:rsid w:val="008B3C8F"/>
    <w:rsid w:val="008C5178"/>
    <w:rsid w:val="008F4129"/>
    <w:rsid w:val="0090794A"/>
    <w:rsid w:val="00914853"/>
    <w:rsid w:val="00955C85"/>
    <w:rsid w:val="009D6B52"/>
    <w:rsid w:val="00A01DED"/>
    <w:rsid w:val="00A06EA2"/>
    <w:rsid w:val="00A3419A"/>
    <w:rsid w:val="00A61CFB"/>
    <w:rsid w:val="00A61E07"/>
    <w:rsid w:val="00A7418A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14BA"/>
    <w:rsid w:val="00C7708F"/>
    <w:rsid w:val="00C83321"/>
    <w:rsid w:val="00CA21B6"/>
    <w:rsid w:val="00CB56B0"/>
    <w:rsid w:val="00CC5B4F"/>
    <w:rsid w:val="00CC71D1"/>
    <w:rsid w:val="00CD6E8E"/>
    <w:rsid w:val="00D26916"/>
    <w:rsid w:val="00D50129"/>
    <w:rsid w:val="00D7443C"/>
    <w:rsid w:val="00D9097B"/>
    <w:rsid w:val="00DD4BA0"/>
    <w:rsid w:val="00E0614B"/>
    <w:rsid w:val="00E35264"/>
    <w:rsid w:val="00E502D2"/>
    <w:rsid w:val="00E70CE2"/>
    <w:rsid w:val="00E85ACA"/>
    <w:rsid w:val="00E9643B"/>
    <w:rsid w:val="00ED47BA"/>
    <w:rsid w:val="00EE0123"/>
    <w:rsid w:val="00EF1BBA"/>
    <w:rsid w:val="00F20BCC"/>
    <w:rsid w:val="00F35A89"/>
    <w:rsid w:val="00F55C4C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8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10</Pages>
  <Words>1662</Words>
  <Characters>9479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https://mul2.gov.am/tasks/1188160/oneclick?token=c9f9b2c215e5cfd7dd667563a2b32dc8</cp:keywords>
  <dc:description/>
  <cp:lastModifiedBy>Arevik Miqaelyan</cp:lastModifiedBy>
  <cp:revision>97</cp:revision>
  <dcterms:created xsi:type="dcterms:W3CDTF">2021-11-10T11:33:00Z</dcterms:created>
  <dcterms:modified xsi:type="dcterms:W3CDTF">2025-07-29T07:12:00Z</dcterms:modified>
</cp:coreProperties>
</file>