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A62782" w14:textId="77777777" w:rsidR="000D48AA" w:rsidRPr="00C36763" w:rsidRDefault="000D48AA" w:rsidP="000D48AA">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14:paraId="2F464B78" w14:textId="77777777" w:rsidR="000D48AA" w:rsidRPr="00CF1EBD" w:rsidRDefault="000D48AA" w:rsidP="000D48AA">
      <w:pPr>
        <w:pStyle w:val="NormalWeb"/>
        <w:shd w:val="clear" w:color="auto" w:fill="FFFFFF"/>
        <w:spacing w:before="0" w:beforeAutospacing="0" w:after="0" w:afterAutospacing="0" w:line="276" w:lineRule="auto"/>
        <w:jc w:val="center"/>
        <w:rPr>
          <w:rFonts w:ascii="GHEA Grapalat" w:hAnsi="GHEA Grapalat"/>
          <w:lang w:val="hy-AM"/>
        </w:rPr>
      </w:pPr>
      <w:r w:rsidRPr="00831A83">
        <w:rPr>
          <w:rFonts w:ascii="Calibri" w:hAnsi="Calibri" w:cs="Calibri"/>
          <w:b/>
          <w:lang w:val="hy-AM"/>
        </w:rPr>
        <w:t> </w:t>
      </w:r>
      <w:r w:rsidRPr="00831A83">
        <w:rPr>
          <w:rFonts w:ascii="GHEA Grapalat" w:hAnsi="GHEA Grapalat"/>
          <w:b/>
          <w:lang w:val="hy-AM"/>
        </w:rPr>
        <w:t>«</w:t>
      </w:r>
      <w:r w:rsidRPr="003F69EA">
        <w:rPr>
          <w:rFonts w:ascii="GHEA Grapalat" w:hAnsi="GHEA Grapalat"/>
          <w:b/>
          <w:bCs/>
          <w:lang w:val="hy-AM"/>
        </w:rPr>
        <w:t>ՀԱՅԱՍՏԱՆԻ Հ</w:t>
      </w:r>
      <w:r>
        <w:rPr>
          <w:rFonts w:ascii="GHEA Grapalat" w:hAnsi="GHEA Grapalat"/>
          <w:b/>
          <w:bCs/>
          <w:lang w:val="hy-AM"/>
        </w:rPr>
        <w:t>ԱՆՐԱՊԵՏՈՒԹՅԱՆ ԿԱՌԱՎԱՐՈՒԹՅԱՆ 202</w:t>
      </w:r>
      <w:r w:rsidRPr="00435FAE">
        <w:rPr>
          <w:rFonts w:ascii="GHEA Grapalat" w:hAnsi="GHEA Grapalat"/>
          <w:b/>
          <w:bCs/>
          <w:lang w:val="hy-AM"/>
        </w:rPr>
        <w:t>4</w:t>
      </w:r>
      <w:r w:rsidRPr="003F69EA">
        <w:rPr>
          <w:rFonts w:ascii="GHEA Grapalat" w:hAnsi="GHEA Grapalat"/>
          <w:b/>
          <w:bCs/>
          <w:lang w:val="hy-AM"/>
        </w:rPr>
        <w:t xml:space="preserve"> ԹՎԱԿԱՆԻ </w:t>
      </w:r>
      <w:r>
        <w:rPr>
          <w:rFonts w:ascii="GHEA Grapalat" w:hAnsi="GHEA Grapalat"/>
          <w:b/>
          <w:bCs/>
          <w:lang w:val="hy-AM"/>
        </w:rPr>
        <w:t>ՀՈԿՏԵՄԲԵՐԻ 3-Ի N 1581</w:t>
      </w:r>
      <w:r w:rsidRPr="003F69EA">
        <w:rPr>
          <w:rFonts w:ascii="GHEA Grapalat" w:hAnsi="GHEA Grapalat"/>
          <w:b/>
          <w:bCs/>
          <w:lang w:val="hy-AM"/>
        </w:rPr>
        <w:t>-Ն ՈՐՈՇՄԱՆ ՄԵՋ ՓՈՓՈԽՈՒԹՅՈՒՆ</w:t>
      </w:r>
      <w:r>
        <w:rPr>
          <w:rFonts w:ascii="GHEA Grapalat" w:hAnsi="GHEA Grapalat"/>
          <w:b/>
          <w:bCs/>
          <w:lang w:val="hy-AM"/>
        </w:rPr>
        <w:t>ՆԵՐ</w:t>
      </w:r>
      <w:r w:rsidRPr="003F69EA">
        <w:rPr>
          <w:rFonts w:ascii="GHEA Grapalat" w:hAnsi="GHEA Grapalat"/>
          <w:b/>
          <w:bCs/>
          <w:lang w:val="hy-AM"/>
        </w:rPr>
        <w:t xml:space="preserve"> ԵՎ ԼՐԱՑՈՒ</w:t>
      </w:r>
      <w:r>
        <w:rPr>
          <w:rFonts w:ascii="GHEA Grapalat" w:hAnsi="GHEA Grapalat"/>
          <w:b/>
          <w:bCs/>
          <w:lang w:val="hy-AM"/>
        </w:rPr>
        <w:t>ՄՆԵՐ</w:t>
      </w:r>
      <w:r w:rsidRPr="003F69EA">
        <w:rPr>
          <w:rFonts w:ascii="GHEA Grapalat" w:hAnsi="GHEA Grapalat"/>
          <w:b/>
          <w:bCs/>
          <w:lang w:val="hy-AM"/>
        </w:rPr>
        <w:t xml:space="preserve"> ԿԱՏԱՐԵԼՈՒ ՄԱՍԻՆ</w:t>
      </w:r>
      <w:r w:rsidRPr="00831A83">
        <w:rPr>
          <w:rFonts w:ascii="GHEA Grapalat" w:hAnsi="GHEA Grapalat"/>
          <w:b/>
          <w:lang w:val="hy-AM"/>
        </w:rPr>
        <w:t>»</w:t>
      </w:r>
    </w:p>
    <w:p w14:paraId="36C9F8A3" w14:textId="77777777" w:rsidR="000D48AA" w:rsidRPr="00831A83" w:rsidRDefault="000D48AA" w:rsidP="000D48AA">
      <w:pPr>
        <w:spacing w:after="0"/>
        <w:jc w:val="center"/>
        <w:rPr>
          <w:rFonts w:ascii="GHEA Grapalat" w:hAnsi="GHEA Grapalat"/>
          <w:b/>
          <w:sz w:val="24"/>
          <w:szCs w:val="24"/>
          <w:lang w:val="hy-AM"/>
        </w:rPr>
      </w:pPr>
      <w:r w:rsidRPr="009648F8">
        <w:rPr>
          <w:rFonts w:ascii="GHEA Grapalat" w:hAnsi="GHEA Grapalat"/>
          <w:b/>
          <w:sz w:val="24"/>
          <w:szCs w:val="24"/>
          <w:lang w:val="hy-AM"/>
        </w:rPr>
        <w:t>ՀՀ ԿԱՌԱՎԱՐՈՒԹՅԱՆ ՈՐՈՇՄԱՆ ՆԱԽԱԳԾԻ</w:t>
      </w:r>
      <w:r w:rsidRPr="009648F8">
        <w:rPr>
          <w:rFonts w:ascii="Calibri" w:hAnsi="Calibri" w:cs="Calibri"/>
          <w:b/>
          <w:sz w:val="24"/>
          <w:szCs w:val="24"/>
          <w:lang w:val="hy-AM"/>
        </w:rPr>
        <w:t> </w:t>
      </w: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78"/>
        <w:gridCol w:w="4624"/>
      </w:tblGrid>
      <w:tr w:rsidR="000D48AA" w:rsidRPr="00F62304" w14:paraId="003E4143" w14:textId="77777777" w:rsidTr="006F67CF">
        <w:trPr>
          <w:trHeight w:val="551"/>
          <w:tblCellSpacing w:w="0" w:type="dxa"/>
        </w:trPr>
        <w:tc>
          <w:tcPr>
            <w:tcW w:w="6278" w:type="dxa"/>
            <w:vMerge w:val="restart"/>
            <w:shd w:val="clear" w:color="auto" w:fill="D9D9D9" w:themeFill="background1" w:themeFillShade="D9"/>
          </w:tcPr>
          <w:p w14:paraId="7D5447F9" w14:textId="77777777" w:rsidR="000D48AA" w:rsidRPr="00BD64D6" w:rsidRDefault="000D48AA" w:rsidP="006F67CF">
            <w:pPr>
              <w:widowControl w:val="0"/>
              <w:spacing w:after="0" w:line="240" w:lineRule="auto"/>
              <w:ind w:left="70" w:right="158"/>
              <w:jc w:val="center"/>
              <w:rPr>
                <w:rFonts w:ascii="GHEA Grapalat" w:hAnsi="GHEA Grapalat" w:cs="GHEA Grapalat"/>
                <w:b/>
                <w:caps/>
                <w:sz w:val="24"/>
                <w:szCs w:val="24"/>
                <w:lang w:val="hy-AM"/>
              </w:rPr>
            </w:pPr>
            <w:r w:rsidRPr="00BD64D6">
              <w:rPr>
                <w:rFonts w:ascii="GHEA Grapalat" w:hAnsi="GHEA Grapalat" w:cs="GHEA Grapalat"/>
                <w:b/>
                <w:caps/>
                <w:sz w:val="24"/>
                <w:szCs w:val="24"/>
                <w:lang w:val="hy-AM"/>
              </w:rPr>
              <w:t>ՀՀ տարածքային կառավարման ԵՎ</w:t>
            </w:r>
          </w:p>
          <w:p w14:paraId="255A1598" w14:textId="77777777" w:rsidR="000D48AA" w:rsidRPr="00C658FF" w:rsidRDefault="000D48AA" w:rsidP="006F67CF">
            <w:pPr>
              <w:widowControl w:val="0"/>
              <w:spacing w:after="0" w:line="240" w:lineRule="auto"/>
              <w:ind w:left="70" w:right="158"/>
              <w:jc w:val="center"/>
              <w:rPr>
                <w:rFonts w:ascii="GHEA Grapalat" w:hAnsi="GHEA Grapalat" w:cs="GHEA Grapalat"/>
                <w:b/>
                <w:caps/>
                <w:sz w:val="24"/>
                <w:szCs w:val="24"/>
                <w:lang w:val="hy-AM"/>
              </w:rPr>
            </w:pPr>
            <w:r w:rsidRPr="00BD64D6">
              <w:rPr>
                <w:rFonts w:ascii="GHEA Grapalat" w:hAnsi="GHEA Grapalat" w:cs="GHEA Grapalat"/>
                <w:b/>
                <w:caps/>
                <w:sz w:val="24"/>
                <w:szCs w:val="24"/>
                <w:lang w:val="hy-AM"/>
              </w:rPr>
              <w:t>ենթակառուցվածքների նախարար</w:t>
            </w:r>
            <w:r w:rsidRPr="00C658FF">
              <w:rPr>
                <w:rFonts w:ascii="GHEA Grapalat" w:hAnsi="GHEA Grapalat" w:cs="GHEA Grapalat"/>
                <w:b/>
                <w:caps/>
                <w:sz w:val="24"/>
                <w:szCs w:val="24"/>
                <w:lang w:val="hy-AM"/>
              </w:rPr>
              <w:t>ՈՒԹՅՈՒՆ</w:t>
            </w:r>
          </w:p>
          <w:p w14:paraId="0BFB1EB2" w14:textId="77777777" w:rsidR="000D48AA" w:rsidRPr="009C3661" w:rsidRDefault="000D48AA" w:rsidP="006F67CF">
            <w:pPr>
              <w:spacing w:after="0" w:line="360" w:lineRule="auto"/>
              <w:ind w:left="70" w:right="158"/>
              <w:jc w:val="center"/>
              <w:rPr>
                <w:rFonts w:ascii="GHEA Grapalat" w:eastAsia="Times New Roman" w:hAnsi="GHEA Grapalat" w:cs="Times New Roman"/>
                <w:color w:val="595959" w:themeColor="text1" w:themeTint="A6"/>
                <w:sz w:val="24"/>
                <w:szCs w:val="24"/>
                <w:lang w:val="hy-AM" w:eastAsia="ru-RU"/>
              </w:rPr>
            </w:pPr>
          </w:p>
        </w:tc>
        <w:tc>
          <w:tcPr>
            <w:tcW w:w="4624" w:type="dxa"/>
            <w:tcBorders>
              <w:bottom w:val="single" w:sz="4" w:space="0" w:color="auto"/>
            </w:tcBorders>
            <w:shd w:val="clear" w:color="auto" w:fill="D9D9D9" w:themeFill="background1" w:themeFillShade="D9"/>
          </w:tcPr>
          <w:p w14:paraId="3BD5482A" w14:textId="77777777" w:rsidR="000D48AA" w:rsidRPr="00B47E21" w:rsidRDefault="000D48AA" w:rsidP="006F67CF">
            <w:pPr>
              <w:spacing w:after="0" w:line="360" w:lineRule="auto"/>
              <w:ind w:left="132" w:right="214"/>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08.07.2025թ.</w:t>
            </w:r>
          </w:p>
        </w:tc>
      </w:tr>
      <w:tr w:rsidR="000D48AA" w:rsidRPr="00F62304" w14:paraId="3221D383" w14:textId="77777777" w:rsidTr="006F67CF">
        <w:trPr>
          <w:trHeight w:val="555"/>
          <w:tblCellSpacing w:w="0" w:type="dxa"/>
        </w:trPr>
        <w:tc>
          <w:tcPr>
            <w:tcW w:w="6278" w:type="dxa"/>
            <w:vMerge/>
            <w:shd w:val="clear" w:color="auto" w:fill="D9D9D9" w:themeFill="background1" w:themeFillShade="D9"/>
          </w:tcPr>
          <w:p w14:paraId="6F5A5E2F" w14:textId="77777777" w:rsidR="000D48AA" w:rsidRPr="00BD64D6" w:rsidRDefault="000D48AA" w:rsidP="006F67CF">
            <w:pPr>
              <w:widowControl w:val="0"/>
              <w:spacing w:after="0" w:line="240" w:lineRule="auto"/>
              <w:ind w:left="70" w:right="158"/>
              <w:jc w:val="center"/>
              <w:rPr>
                <w:rFonts w:ascii="GHEA Grapalat" w:hAnsi="GHEA Grapalat" w:cs="GHEA Grapalat"/>
                <w:b/>
                <w:caps/>
                <w:sz w:val="24"/>
                <w:szCs w:val="24"/>
                <w:lang w:val="hy-AM"/>
              </w:rPr>
            </w:pPr>
          </w:p>
        </w:tc>
        <w:tc>
          <w:tcPr>
            <w:tcW w:w="4624" w:type="dxa"/>
            <w:tcBorders>
              <w:top w:val="single" w:sz="4" w:space="0" w:color="auto"/>
            </w:tcBorders>
            <w:shd w:val="clear" w:color="auto" w:fill="D9D9D9" w:themeFill="background1" w:themeFillShade="D9"/>
          </w:tcPr>
          <w:p w14:paraId="78DC2FC7" w14:textId="77777777" w:rsidR="000D48AA" w:rsidRPr="00050C3C" w:rsidRDefault="000D48AA" w:rsidP="006F67CF">
            <w:pPr>
              <w:spacing w:after="0" w:line="360" w:lineRule="auto"/>
              <w:ind w:left="132" w:right="214"/>
              <w:jc w:val="center"/>
              <w:rPr>
                <w:rFonts w:ascii="GHEA Grapalat" w:eastAsia="Times New Roman" w:hAnsi="GHEA Grapalat" w:cs="Times New Roman"/>
                <w:b/>
                <w:color w:val="000000"/>
                <w:sz w:val="24"/>
                <w:szCs w:val="24"/>
                <w:lang w:val="en-US" w:eastAsia="ru-RU"/>
              </w:rPr>
            </w:pPr>
            <w:r w:rsidRPr="00B47E21">
              <w:rPr>
                <w:rFonts w:ascii="GHEA Grapalat" w:eastAsia="Times New Roman" w:hAnsi="GHEA Grapalat" w:cs="Times New Roman"/>
                <w:b/>
                <w:color w:val="000000"/>
                <w:sz w:val="24"/>
                <w:szCs w:val="24"/>
                <w:lang w:val="hy-AM" w:eastAsia="ru-RU"/>
              </w:rPr>
              <w:t>№ ԴԽ/20.1/23194-2025</w:t>
            </w:r>
          </w:p>
        </w:tc>
      </w:tr>
      <w:tr w:rsidR="000D48AA" w:rsidRPr="00B47E21" w14:paraId="55392C06" w14:textId="77777777" w:rsidTr="006F67CF">
        <w:trPr>
          <w:trHeight w:val="555"/>
          <w:tblCellSpacing w:w="0" w:type="dxa"/>
        </w:trPr>
        <w:tc>
          <w:tcPr>
            <w:tcW w:w="6278" w:type="dxa"/>
            <w:shd w:val="clear" w:color="auto" w:fill="auto"/>
          </w:tcPr>
          <w:p w14:paraId="56BC29EC" w14:textId="77777777" w:rsidR="000D48AA" w:rsidRPr="005D42B3" w:rsidRDefault="000D48AA" w:rsidP="006F67CF">
            <w:pPr>
              <w:tabs>
                <w:tab w:val="left" w:pos="810"/>
              </w:tabs>
              <w:spacing w:after="0" w:line="240" w:lineRule="auto"/>
              <w:ind w:left="255" w:right="165" w:hanging="90"/>
              <w:jc w:val="both"/>
              <w:rPr>
                <w:rFonts w:ascii="GHEA Grapalat" w:hAnsi="GHEA Grapalat"/>
                <w:lang w:val="hy-AM"/>
              </w:rPr>
            </w:pPr>
            <w:r>
              <w:rPr>
                <w:rFonts w:ascii="GHEA Grapalat" w:hAnsi="GHEA Grapalat"/>
                <w:lang w:val="hy-AM"/>
              </w:rPr>
              <w:t xml:space="preserve">«Հայաստանի Հանրապետության կառավարության 2024 թվականի հոկտեմբերի 3-ի N 1581-Ն որոշման մեջ փոփոխություններ և լրացումներ կատարելու մասին» ՀՀ կառավարության որոշման նախագծի </w:t>
            </w:r>
            <w:r w:rsidRPr="006870A3">
              <w:rPr>
                <w:rFonts w:ascii="GHEA Grapalat" w:hAnsi="GHEA Grapalat"/>
                <w:lang w:val="hy-AM"/>
              </w:rPr>
              <w:t>(</w:t>
            </w:r>
            <w:r>
              <w:rPr>
                <w:rFonts w:ascii="GHEA Grapalat" w:hAnsi="GHEA Grapalat"/>
                <w:lang w:val="hy-AM"/>
              </w:rPr>
              <w:t>այսուհետ՝ Նախագիծ) վերաբերյալ առաջարկում ենք հետևյալը</w:t>
            </w:r>
            <w:r w:rsidRPr="004341B2">
              <w:rPr>
                <w:rFonts w:ascii="MS Mincho" w:eastAsia="MS Mincho" w:hAnsi="MS Mincho" w:cs="MS Mincho" w:hint="eastAsia"/>
                <w:lang w:val="hy-AM"/>
              </w:rPr>
              <w:t>․</w:t>
            </w:r>
          </w:p>
          <w:p w14:paraId="0BA11AB4" w14:textId="77777777" w:rsidR="000D48AA" w:rsidRPr="00861004" w:rsidRDefault="000D48AA" w:rsidP="006F67CF">
            <w:pPr>
              <w:spacing w:after="0" w:line="240" w:lineRule="auto"/>
              <w:ind w:left="255" w:right="165" w:hanging="90"/>
              <w:jc w:val="both"/>
              <w:rPr>
                <w:rFonts w:ascii="GHEA Grapalat" w:hAnsi="GHEA Grapalat"/>
                <w:lang w:val="hy-AM"/>
              </w:rPr>
            </w:pPr>
            <w:r>
              <w:rPr>
                <w:rFonts w:ascii="GHEA Grapalat" w:hAnsi="GHEA Grapalat"/>
                <w:lang w:val="hy-AM"/>
              </w:rPr>
              <w:t xml:space="preserve">        </w:t>
            </w:r>
            <w:r w:rsidRPr="00465C55">
              <w:rPr>
                <w:rFonts w:ascii="GHEA Grapalat" w:hAnsi="GHEA Grapalat"/>
                <w:lang w:val="hy-AM"/>
              </w:rPr>
              <w:t>1</w:t>
            </w:r>
            <w:r w:rsidRPr="004341B2">
              <w:rPr>
                <w:rFonts w:ascii="MS Mincho" w:eastAsia="MS Mincho" w:hAnsi="MS Mincho" w:cs="MS Mincho" w:hint="eastAsia"/>
                <w:lang w:val="hy-AM"/>
              </w:rPr>
              <w:t>․</w:t>
            </w:r>
            <w:r w:rsidRPr="00465C55">
              <w:rPr>
                <w:rFonts w:ascii="GHEA Grapalat" w:hAnsi="GHEA Grapalat"/>
                <w:lang w:val="hy-AM"/>
              </w:rPr>
              <w:t xml:space="preserve"> Նախա</w:t>
            </w:r>
            <w:r>
              <w:rPr>
                <w:rFonts w:ascii="GHEA Grapalat" w:hAnsi="GHEA Grapalat"/>
                <w:lang w:val="hy-AM"/>
              </w:rPr>
              <w:t>գծի 1-ին կետի 3-րդ ենթակետից հանել «347-րդ» բառը</w:t>
            </w:r>
            <w:r w:rsidRPr="004341B2">
              <w:rPr>
                <w:rFonts w:ascii="GHEA Grapalat" w:hAnsi="GHEA Grapalat"/>
                <w:lang w:val="hy-AM"/>
              </w:rPr>
              <w:t>,</w:t>
            </w:r>
          </w:p>
        </w:tc>
        <w:tc>
          <w:tcPr>
            <w:tcW w:w="4624" w:type="dxa"/>
            <w:tcBorders>
              <w:top w:val="single" w:sz="4" w:space="0" w:color="auto"/>
            </w:tcBorders>
            <w:shd w:val="clear" w:color="auto" w:fill="auto"/>
          </w:tcPr>
          <w:p w14:paraId="3E8A284F" w14:textId="77777777" w:rsidR="000D48AA" w:rsidRPr="00B47E21" w:rsidRDefault="000D48AA" w:rsidP="006F67CF">
            <w:pPr>
              <w:spacing w:after="0" w:line="360" w:lineRule="auto"/>
              <w:ind w:left="132" w:right="214"/>
              <w:jc w:val="center"/>
              <w:rPr>
                <w:rFonts w:ascii="GHEA Grapalat" w:eastAsia="Times New Roman" w:hAnsi="GHEA Grapalat" w:cs="Times New Roman"/>
                <w:b/>
                <w:color w:val="000000"/>
                <w:sz w:val="24"/>
                <w:szCs w:val="24"/>
                <w:lang w:val="hy-AM" w:eastAsia="ru-RU"/>
              </w:rPr>
            </w:pPr>
            <w:r w:rsidRPr="00C658FF">
              <w:rPr>
                <w:rFonts w:ascii="GHEA Grapalat" w:eastAsia="Times New Roman" w:hAnsi="GHEA Grapalat" w:cs="Times New Roman"/>
                <w:b/>
                <w:color w:val="000000"/>
                <w:sz w:val="24"/>
                <w:szCs w:val="24"/>
                <w:lang w:val="hy-AM" w:eastAsia="ru-RU"/>
              </w:rPr>
              <w:t>Ընդունվել</w:t>
            </w:r>
            <w:r>
              <w:rPr>
                <w:rFonts w:ascii="GHEA Grapalat" w:eastAsia="Times New Roman" w:hAnsi="GHEA Grapalat" w:cs="Times New Roman"/>
                <w:b/>
                <w:color w:val="000000"/>
                <w:sz w:val="24"/>
                <w:szCs w:val="24"/>
                <w:lang w:val="hy-AM" w:eastAsia="ru-RU"/>
              </w:rPr>
              <w:t xml:space="preserve"> է</w:t>
            </w:r>
            <w:r w:rsidRPr="00C658FF">
              <w:rPr>
                <w:rFonts w:ascii="GHEA Grapalat" w:eastAsia="Times New Roman" w:hAnsi="GHEA Grapalat" w:cs="Times New Roman"/>
                <w:b/>
                <w:color w:val="000000"/>
                <w:sz w:val="24"/>
                <w:szCs w:val="24"/>
                <w:lang w:val="hy-AM" w:eastAsia="ru-RU"/>
              </w:rPr>
              <w:t>, խմբագրվել է:</w:t>
            </w:r>
          </w:p>
        </w:tc>
      </w:tr>
      <w:tr w:rsidR="000D48AA" w:rsidRPr="00B47E21" w14:paraId="1F6CD470" w14:textId="77777777" w:rsidTr="006F67CF">
        <w:trPr>
          <w:trHeight w:val="555"/>
          <w:tblCellSpacing w:w="0" w:type="dxa"/>
        </w:trPr>
        <w:tc>
          <w:tcPr>
            <w:tcW w:w="6278" w:type="dxa"/>
            <w:shd w:val="clear" w:color="auto" w:fill="auto"/>
          </w:tcPr>
          <w:p w14:paraId="0D5ACD68" w14:textId="77777777" w:rsidR="000D48AA" w:rsidRPr="00861004" w:rsidRDefault="000D48AA" w:rsidP="006F67CF">
            <w:pPr>
              <w:tabs>
                <w:tab w:val="left" w:pos="810"/>
              </w:tabs>
              <w:spacing w:after="0" w:line="240" w:lineRule="auto"/>
              <w:ind w:left="255" w:right="165" w:hanging="90"/>
              <w:jc w:val="both"/>
              <w:rPr>
                <w:rFonts w:ascii="GHEA Grapalat" w:hAnsi="GHEA Grapalat"/>
                <w:lang w:val="hy-AM"/>
              </w:rPr>
            </w:pPr>
            <w:r w:rsidRPr="005D42B3">
              <w:rPr>
                <w:rFonts w:ascii="GHEA Grapalat" w:hAnsi="GHEA Grapalat"/>
                <w:lang w:val="hy-AM"/>
              </w:rPr>
              <w:t xml:space="preserve">  </w:t>
            </w:r>
            <w:r>
              <w:rPr>
                <w:rFonts w:ascii="GHEA Grapalat" w:hAnsi="GHEA Grapalat"/>
                <w:lang w:val="hy-AM"/>
              </w:rPr>
              <w:t xml:space="preserve">     </w:t>
            </w:r>
            <w:r w:rsidRPr="005D42B3">
              <w:rPr>
                <w:rFonts w:ascii="GHEA Grapalat" w:hAnsi="GHEA Grapalat"/>
                <w:lang w:val="hy-AM"/>
              </w:rPr>
              <w:t xml:space="preserve"> </w:t>
            </w:r>
            <w:r w:rsidRPr="00465C55">
              <w:rPr>
                <w:rFonts w:ascii="GHEA Grapalat" w:hAnsi="GHEA Grapalat"/>
                <w:lang w:val="hy-AM"/>
              </w:rPr>
              <w:t>2</w:t>
            </w:r>
            <w:r w:rsidRPr="00861004">
              <w:rPr>
                <w:rFonts w:ascii="GHEA Grapalat" w:hAnsi="GHEA Grapalat" w:hint="eastAsia"/>
                <w:lang w:val="hy-AM"/>
              </w:rPr>
              <w:t>․</w:t>
            </w:r>
            <w:r>
              <w:rPr>
                <w:rFonts w:ascii="GHEA Grapalat" w:hAnsi="GHEA Grapalat"/>
                <w:lang w:val="hy-AM"/>
              </w:rPr>
              <w:t xml:space="preserve"> Նախագծի 1-ին կետի 4-րդ ենթակետով լրացվող կետերից հանել 412-րդ՝ </w:t>
            </w:r>
            <w:r w:rsidRPr="004341B2">
              <w:rPr>
                <w:rFonts w:ascii="GHEA Grapalat" w:hAnsi="GHEA Grapalat"/>
                <w:lang w:val="hy-AM"/>
              </w:rPr>
              <w:t>(</w:t>
            </w:r>
            <w:r>
              <w:rPr>
                <w:rFonts w:ascii="GHEA Grapalat" w:hAnsi="GHEA Grapalat"/>
                <w:lang w:val="hy-AM"/>
              </w:rPr>
              <w:t>Գավառ համայնքի «Գավառի թիվ 5 մանկապարտեզ» ՀՈԱԿ), 414-րդ՝ (Մարտունի համայնքի «Ձորագյուղի մանկապարտեզ» ՀՈԱԿ) և 433-րդ` («Այգեպարի մանկապարտեզ» ՀՈԱԿ) կետերը,</w:t>
            </w:r>
          </w:p>
        </w:tc>
        <w:tc>
          <w:tcPr>
            <w:tcW w:w="4624" w:type="dxa"/>
            <w:tcBorders>
              <w:top w:val="single" w:sz="4" w:space="0" w:color="auto"/>
            </w:tcBorders>
            <w:shd w:val="clear" w:color="auto" w:fill="auto"/>
          </w:tcPr>
          <w:p w14:paraId="6F86BF7B" w14:textId="77777777" w:rsidR="000D48AA" w:rsidRPr="00B47E21" w:rsidRDefault="000D48AA" w:rsidP="006F67CF">
            <w:pPr>
              <w:spacing w:after="0" w:line="360" w:lineRule="auto"/>
              <w:ind w:left="132" w:right="214"/>
              <w:jc w:val="center"/>
              <w:rPr>
                <w:rFonts w:ascii="GHEA Grapalat" w:eastAsia="Times New Roman" w:hAnsi="GHEA Grapalat" w:cs="Times New Roman"/>
                <w:b/>
                <w:color w:val="000000"/>
                <w:sz w:val="24"/>
                <w:szCs w:val="24"/>
                <w:lang w:val="hy-AM" w:eastAsia="ru-RU"/>
              </w:rPr>
            </w:pPr>
            <w:r w:rsidRPr="00C658FF">
              <w:rPr>
                <w:rFonts w:ascii="GHEA Grapalat" w:eastAsia="Times New Roman" w:hAnsi="GHEA Grapalat" w:cs="Times New Roman"/>
                <w:b/>
                <w:color w:val="000000"/>
                <w:sz w:val="24"/>
                <w:szCs w:val="24"/>
                <w:lang w:val="hy-AM" w:eastAsia="ru-RU"/>
              </w:rPr>
              <w:t>Ընդունվել</w:t>
            </w:r>
            <w:r>
              <w:rPr>
                <w:rFonts w:ascii="GHEA Grapalat" w:eastAsia="Times New Roman" w:hAnsi="GHEA Grapalat" w:cs="Times New Roman"/>
                <w:b/>
                <w:color w:val="000000"/>
                <w:sz w:val="24"/>
                <w:szCs w:val="24"/>
                <w:lang w:val="hy-AM" w:eastAsia="ru-RU"/>
              </w:rPr>
              <w:t xml:space="preserve"> է</w:t>
            </w:r>
            <w:r w:rsidRPr="00C658FF">
              <w:rPr>
                <w:rFonts w:ascii="GHEA Grapalat" w:eastAsia="Times New Roman" w:hAnsi="GHEA Grapalat" w:cs="Times New Roman"/>
                <w:b/>
                <w:color w:val="000000"/>
                <w:sz w:val="24"/>
                <w:szCs w:val="24"/>
                <w:lang w:val="hy-AM" w:eastAsia="ru-RU"/>
              </w:rPr>
              <w:t>, խմբագրվել է:</w:t>
            </w:r>
          </w:p>
        </w:tc>
      </w:tr>
      <w:tr w:rsidR="000D48AA" w:rsidRPr="00B47E21" w14:paraId="77C8BDD1" w14:textId="77777777" w:rsidTr="006F67CF">
        <w:trPr>
          <w:trHeight w:val="555"/>
          <w:tblCellSpacing w:w="0" w:type="dxa"/>
        </w:trPr>
        <w:tc>
          <w:tcPr>
            <w:tcW w:w="6278" w:type="dxa"/>
            <w:shd w:val="clear" w:color="auto" w:fill="auto"/>
          </w:tcPr>
          <w:p w14:paraId="2D1E7ED1" w14:textId="77777777" w:rsidR="000D48AA" w:rsidRPr="00861004" w:rsidRDefault="000D48AA" w:rsidP="006F67CF">
            <w:pPr>
              <w:spacing w:after="0" w:line="240" w:lineRule="auto"/>
              <w:ind w:left="255" w:right="165" w:hanging="90"/>
              <w:jc w:val="both"/>
              <w:rPr>
                <w:rFonts w:ascii="GHEA Grapalat" w:hAnsi="GHEA Grapalat"/>
                <w:lang w:val="hy-AM"/>
              </w:rPr>
            </w:pPr>
            <w:r w:rsidRPr="004C282D">
              <w:rPr>
                <w:rFonts w:ascii="GHEA Grapalat" w:hAnsi="GHEA Grapalat"/>
                <w:lang w:val="hy-AM"/>
              </w:rPr>
              <w:t xml:space="preserve">   </w:t>
            </w:r>
            <w:r>
              <w:rPr>
                <w:rFonts w:ascii="GHEA Grapalat" w:hAnsi="GHEA Grapalat"/>
                <w:lang w:val="hy-AM"/>
              </w:rPr>
              <w:t xml:space="preserve">   </w:t>
            </w:r>
            <w:r w:rsidRPr="004C282D">
              <w:rPr>
                <w:rFonts w:ascii="GHEA Grapalat" w:hAnsi="GHEA Grapalat"/>
                <w:lang w:val="hy-AM"/>
              </w:rPr>
              <w:t>3</w:t>
            </w:r>
            <w:r w:rsidRPr="00861004">
              <w:rPr>
                <w:rFonts w:ascii="GHEA Grapalat" w:hAnsi="GHEA Grapalat" w:hint="eastAsia"/>
                <w:lang w:val="hy-AM"/>
              </w:rPr>
              <w:t>․</w:t>
            </w:r>
            <w:r w:rsidRPr="004C282D">
              <w:rPr>
                <w:rFonts w:ascii="GHEA Grapalat" w:hAnsi="GHEA Grapalat"/>
                <w:lang w:val="hy-AM"/>
              </w:rPr>
              <w:t xml:space="preserve"> ՀՀ</w:t>
            </w:r>
            <w:r>
              <w:rPr>
                <w:rFonts w:ascii="GHEA Grapalat" w:hAnsi="GHEA Grapalat"/>
                <w:lang w:val="hy-AM"/>
              </w:rPr>
              <w:t xml:space="preserve"> կառավարության 2024 թվականի հոկտեմբերի 3-ի N 1581-Ն որոշմամբ հաստատված հավելված N 1-ի 347-րդ կետում «ՏԿԵՆ սուբվենցիա» բառերը փոխարինել «ՀՀ Գեղարքունիքի մարզպետի աշխատակազմ» բառերով,</w:t>
            </w:r>
            <w:r w:rsidRPr="005D42B3">
              <w:rPr>
                <w:rFonts w:ascii="GHEA Grapalat" w:hAnsi="GHEA Grapalat"/>
                <w:lang w:val="hy-AM"/>
              </w:rPr>
              <w:t xml:space="preserve"> </w:t>
            </w:r>
            <w:r>
              <w:rPr>
                <w:rFonts w:ascii="GHEA Grapalat" w:hAnsi="GHEA Grapalat"/>
                <w:lang w:val="hy-AM"/>
              </w:rPr>
              <w:t>«70» թիվը փոխարինել «60» թվով և «հիմնանորոգում» բառը փոխարինել «վերանորոգում» բառով,</w:t>
            </w:r>
          </w:p>
        </w:tc>
        <w:tc>
          <w:tcPr>
            <w:tcW w:w="4624" w:type="dxa"/>
            <w:tcBorders>
              <w:top w:val="single" w:sz="4" w:space="0" w:color="auto"/>
            </w:tcBorders>
            <w:shd w:val="clear" w:color="auto" w:fill="auto"/>
          </w:tcPr>
          <w:p w14:paraId="05F3DF43" w14:textId="77777777" w:rsidR="000D48AA" w:rsidRPr="00B47E21" w:rsidRDefault="000D48AA" w:rsidP="006F67CF">
            <w:pPr>
              <w:spacing w:after="0" w:line="360" w:lineRule="auto"/>
              <w:ind w:left="132" w:right="214"/>
              <w:jc w:val="center"/>
              <w:rPr>
                <w:rFonts w:ascii="GHEA Grapalat" w:eastAsia="Times New Roman" w:hAnsi="GHEA Grapalat" w:cs="Times New Roman"/>
                <w:b/>
                <w:color w:val="000000"/>
                <w:sz w:val="24"/>
                <w:szCs w:val="24"/>
                <w:lang w:val="hy-AM" w:eastAsia="ru-RU"/>
              </w:rPr>
            </w:pPr>
            <w:r w:rsidRPr="00C658FF">
              <w:rPr>
                <w:rFonts w:ascii="GHEA Grapalat" w:eastAsia="Times New Roman" w:hAnsi="GHEA Grapalat" w:cs="Times New Roman"/>
                <w:b/>
                <w:color w:val="000000"/>
                <w:sz w:val="24"/>
                <w:szCs w:val="24"/>
                <w:lang w:val="hy-AM" w:eastAsia="ru-RU"/>
              </w:rPr>
              <w:t>Ընդունվել</w:t>
            </w:r>
            <w:r>
              <w:rPr>
                <w:rFonts w:ascii="GHEA Grapalat" w:eastAsia="Times New Roman" w:hAnsi="GHEA Grapalat" w:cs="Times New Roman"/>
                <w:b/>
                <w:color w:val="000000"/>
                <w:sz w:val="24"/>
                <w:szCs w:val="24"/>
                <w:lang w:val="hy-AM" w:eastAsia="ru-RU"/>
              </w:rPr>
              <w:t xml:space="preserve"> է</w:t>
            </w:r>
            <w:r w:rsidRPr="00C658FF">
              <w:rPr>
                <w:rFonts w:ascii="GHEA Grapalat" w:eastAsia="Times New Roman" w:hAnsi="GHEA Grapalat" w:cs="Times New Roman"/>
                <w:b/>
                <w:color w:val="000000"/>
                <w:sz w:val="24"/>
                <w:szCs w:val="24"/>
                <w:lang w:val="hy-AM" w:eastAsia="ru-RU"/>
              </w:rPr>
              <w:t>, խմբագրվել է:</w:t>
            </w:r>
          </w:p>
        </w:tc>
      </w:tr>
      <w:tr w:rsidR="000D48AA" w:rsidRPr="00B47E21" w14:paraId="38187F63" w14:textId="77777777" w:rsidTr="006F67CF">
        <w:trPr>
          <w:trHeight w:val="555"/>
          <w:tblCellSpacing w:w="0" w:type="dxa"/>
        </w:trPr>
        <w:tc>
          <w:tcPr>
            <w:tcW w:w="6278" w:type="dxa"/>
            <w:shd w:val="clear" w:color="auto" w:fill="auto"/>
          </w:tcPr>
          <w:p w14:paraId="6B26E8C5" w14:textId="77777777" w:rsidR="000D48AA" w:rsidRPr="00861004" w:rsidRDefault="000D48AA" w:rsidP="006F67CF">
            <w:pPr>
              <w:tabs>
                <w:tab w:val="left" w:pos="720"/>
              </w:tabs>
              <w:spacing w:after="0" w:line="240" w:lineRule="auto"/>
              <w:ind w:left="255" w:right="165" w:hanging="90"/>
              <w:jc w:val="both"/>
              <w:rPr>
                <w:rFonts w:ascii="GHEA Grapalat" w:hAnsi="GHEA Grapalat"/>
                <w:lang w:val="hy-AM"/>
              </w:rPr>
            </w:pPr>
            <w:r>
              <w:rPr>
                <w:rFonts w:ascii="GHEA Grapalat" w:hAnsi="GHEA Grapalat"/>
                <w:lang w:val="hy-AM"/>
              </w:rPr>
              <w:t xml:space="preserve">       </w:t>
            </w:r>
            <w:bookmarkStart w:id="0" w:name="_Hlk202805925"/>
            <w:r>
              <w:rPr>
                <w:rFonts w:ascii="GHEA Grapalat" w:hAnsi="GHEA Grapalat"/>
                <w:lang w:val="hy-AM"/>
              </w:rPr>
              <w:t>4</w:t>
            </w:r>
            <w:r w:rsidRPr="00861004">
              <w:rPr>
                <w:rFonts w:ascii="GHEA Grapalat" w:hAnsi="GHEA Grapalat" w:hint="eastAsia"/>
                <w:lang w:val="hy-AM"/>
              </w:rPr>
              <w:t>․</w:t>
            </w:r>
            <w:r w:rsidRPr="004341B2">
              <w:rPr>
                <w:rFonts w:ascii="GHEA Grapalat" w:hAnsi="GHEA Grapalat"/>
                <w:lang w:val="hy-AM"/>
              </w:rPr>
              <w:t xml:space="preserve"> </w:t>
            </w:r>
            <w:r w:rsidRPr="004C282D">
              <w:rPr>
                <w:rFonts w:ascii="GHEA Grapalat" w:hAnsi="GHEA Grapalat"/>
                <w:lang w:val="hy-AM"/>
              </w:rPr>
              <w:t>ՀՀ</w:t>
            </w:r>
            <w:r>
              <w:rPr>
                <w:rFonts w:ascii="GHEA Grapalat" w:hAnsi="GHEA Grapalat"/>
                <w:lang w:val="hy-AM"/>
              </w:rPr>
              <w:t xml:space="preserve"> կառավարության 2024 թվականի հոկտեմբերի 3-ի N 1581-Ն որոշմամբ</w:t>
            </w:r>
            <w:bookmarkEnd w:id="0"/>
            <w:r>
              <w:rPr>
                <w:rFonts w:ascii="GHEA Grapalat" w:hAnsi="GHEA Grapalat"/>
                <w:lang w:val="hy-AM"/>
              </w:rPr>
              <w:t xml:space="preserve"> հաստատված հավելված N 1-ի 383-րդ կետում «ՏԿԵՆ սուբվենցիա» բառերը փոխարինել «ՀՀ Արագածոտնի մարզպետի աշխատակազմ» բառերով, «300» թիվը փոխարինել «220» թվով և «կառուցում» բառը փոխարինել «վերանորոգում» բառով</w:t>
            </w:r>
            <w:r w:rsidRPr="004341B2">
              <w:rPr>
                <w:rFonts w:ascii="GHEA Grapalat" w:hAnsi="GHEA Grapalat"/>
                <w:lang w:val="hy-AM"/>
              </w:rPr>
              <w:t>,</w:t>
            </w:r>
          </w:p>
        </w:tc>
        <w:tc>
          <w:tcPr>
            <w:tcW w:w="4624" w:type="dxa"/>
            <w:tcBorders>
              <w:top w:val="single" w:sz="4" w:space="0" w:color="auto"/>
            </w:tcBorders>
            <w:shd w:val="clear" w:color="auto" w:fill="auto"/>
          </w:tcPr>
          <w:p w14:paraId="4EBCB27F" w14:textId="77777777" w:rsidR="000D48AA" w:rsidRPr="00B47E21" w:rsidRDefault="000D48AA" w:rsidP="006F67CF">
            <w:pPr>
              <w:spacing w:after="0" w:line="360" w:lineRule="auto"/>
              <w:ind w:left="132" w:right="214"/>
              <w:jc w:val="center"/>
              <w:rPr>
                <w:rFonts w:ascii="GHEA Grapalat" w:eastAsia="Times New Roman" w:hAnsi="GHEA Grapalat" w:cs="Times New Roman"/>
                <w:b/>
                <w:color w:val="000000"/>
                <w:sz w:val="24"/>
                <w:szCs w:val="24"/>
                <w:lang w:val="hy-AM" w:eastAsia="ru-RU"/>
              </w:rPr>
            </w:pPr>
            <w:r w:rsidRPr="00C658FF">
              <w:rPr>
                <w:rFonts w:ascii="GHEA Grapalat" w:eastAsia="Times New Roman" w:hAnsi="GHEA Grapalat" w:cs="Times New Roman"/>
                <w:b/>
                <w:color w:val="000000"/>
                <w:sz w:val="24"/>
                <w:szCs w:val="24"/>
                <w:lang w:val="hy-AM" w:eastAsia="ru-RU"/>
              </w:rPr>
              <w:t>Ընդունվել</w:t>
            </w:r>
            <w:r>
              <w:rPr>
                <w:rFonts w:ascii="GHEA Grapalat" w:eastAsia="Times New Roman" w:hAnsi="GHEA Grapalat" w:cs="Times New Roman"/>
                <w:b/>
                <w:color w:val="000000"/>
                <w:sz w:val="24"/>
                <w:szCs w:val="24"/>
                <w:lang w:val="hy-AM" w:eastAsia="ru-RU"/>
              </w:rPr>
              <w:t xml:space="preserve"> է</w:t>
            </w:r>
            <w:r w:rsidRPr="00C658FF">
              <w:rPr>
                <w:rFonts w:ascii="GHEA Grapalat" w:eastAsia="Times New Roman" w:hAnsi="GHEA Grapalat" w:cs="Times New Roman"/>
                <w:b/>
                <w:color w:val="000000"/>
                <w:sz w:val="24"/>
                <w:szCs w:val="24"/>
                <w:lang w:val="hy-AM" w:eastAsia="ru-RU"/>
              </w:rPr>
              <w:t>, խմբագրվել է:</w:t>
            </w:r>
          </w:p>
        </w:tc>
      </w:tr>
      <w:tr w:rsidR="000D48AA" w:rsidRPr="00B47E21" w14:paraId="08FCA56C" w14:textId="77777777" w:rsidTr="006F67CF">
        <w:trPr>
          <w:trHeight w:val="555"/>
          <w:tblCellSpacing w:w="0" w:type="dxa"/>
        </w:trPr>
        <w:tc>
          <w:tcPr>
            <w:tcW w:w="6278" w:type="dxa"/>
            <w:shd w:val="clear" w:color="auto" w:fill="auto"/>
          </w:tcPr>
          <w:p w14:paraId="1EDBDD39" w14:textId="77777777" w:rsidR="000D48AA" w:rsidRPr="00861004" w:rsidRDefault="000D48AA" w:rsidP="006F67CF">
            <w:pPr>
              <w:widowControl w:val="0"/>
              <w:spacing w:after="0" w:line="240" w:lineRule="auto"/>
              <w:ind w:left="255" w:right="165" w:hanging="90"/>
              <w:rPr>
                <w:rFonts w:ascii="GHEA Grapalat" w:hAnsi="GHEA Grapalat"/>
                <w:lang w:val="hy-AM"/>
              </w:rPr>
            </w:pPr>
            <w:r>
              <w:rPr>
                <w:rFonts w:ascii="GHEA Grapalat" w:hAnsi="GHEA Grapalat"/>
                <w:lang w:val="hy-AM"/>
              </w:rPr>
              <w:t xml:space="preserve">     5</w:t>
            </w:r>
            <w:r w:rsidRPr="00861004">
              <w:rPr>
                <w:rFonts w:ascii="GHEA Grapalat" w:hAnsi="GHEA Grapalat" w:hint="eastAsia"/>
                <w:lang w:val="hy-AM"/>
              </w:rPr>
              <w:t>․</w:t>
            </w:r>
            <w:r w:rsidRPr="004341B2">
              <w:rPr>
                <w:rFonts w:ascii="GHEA Grapalat" w:hAnsi="GHEA Grapalat"/>
                <w:lang w:val="hy-AM"/>
              </w:rPr>
              <w:t xml:space="preserve"> </w:t>
            </w:r>
            <w:r>
              <w:rPr>
                <w:rFonts w:ascii="GHEA Grapalat" w:hAnsi="GHEA Grapalat"/>
                <w:lang w:val="hy-AM"/>
              </w:rPr>
              <w:t>Ա</w:t>
            </w:r>
            <w:r w:rsidRPr="005D42B3">
              <w:rPr>
                <w:rFonts w:ascii="GHEA Grapalat" w:hAnsi="GHEA Grapalat"/>
                <w:lang w:val="hy-AM"/>
              </w:rPr>
              <w:t>ռաջարկվում է</w:t>
            </w:r>
            <w:r>
              <w:rPr>
                <w:rFonts w:ascii="GHEA Grapalat" w:hAnsi="GHEA Grapalat"/>
                <w:lang w:val="hy-AM"/>
              </w:rPr>
              <w:t xml:space="preserve"> նաև</w:t>
            </w:r>
            <w:r w:rsidRPr="005D42B3">
              <w:rPr>
                <w:rFonts w:ascii="GHEA Grapalat" w:hAnsi="GHEA Grapalat"/>
                <w:lang w:val="hy-AM"/>
              </w:rPr>
              <w:t xml:space="preserve"> </w:t>
            </w:r>
            <w:r w:rsidRPr="004C282D">
              <w:rPr>
                <w:rFonts w:ascii="GHEA Grapalat" w:hAnsi="GHEA Grapalat"/>
                <w:lang w:val="hy-AM"/>
              </w:rPr>
              <w:t>ՀՀ</w:t>
            </w:r>
            <w:r>
              <w:rPr>
                <w:rFonts w:ascii="GHEA Grapalat" w:hAnsi="GHEA Grapalat"/>
                <w:lang w:val="hy-AM"/>
              </w:rPr>
              <w:t xml:space="preserve"> կառավարության 2024 թվականի հոկտեմբերի 3-ի N 1581-Ն որոշման հավելված 1-ում ավելացնել Արտաշար գյուղի մանկապարտեզը </w:t>
            </w:r>
            <w:r w:rsidRPr="005D42B3">
              <w:rPr>
                <w:rFonts w:ascii="GHEA Grapalat" w:hAnsi="GHEA Grapalat"/>
                <w:lang w:val="hy-AM"/>
              </w:rPr>
              <w:t>(</w:t>
            </w:r>
            <w:r>
              <w:rPr>
                <w:rFonts w:ascii="GHEA Grapalat" w:hAnsi="GHEA Grapalat"/>
                <w:lang w:val="hy-AM"/>
              </w:rPr>
              <w:t>պահանջվող տեղեկատվությունը կցվում է</w:t>
            </w:r>
            <w:r w:rsidRPr="005D42B3">
              <w:rPr>
                <w:rFonts w:ascii="GHEA Grapalat" w:hAnsi="GHEA Grapalat"/>
                <w:lang w:val="hy-AM"/>
              </w:rPr>
              <w:t>)</w:t>
            </w:r>
            <w:r>
              <w:rPr>
                <w:rFonts w:ascii="GHEA Grapalat" w:hAnsi="GHEA Grapalat"/>
                <w:lang w:val="hy-AM"/>
              </w:rPr>
              <w:t>։</w:t>
            </w:r>
          </w:p>
        </w:tc>
        <w:tc>
          <w:tcPr>
            <w:tcW w:w="4624" w:type="dxa"/>
            <w:tcBorders>
              <w:top w:val="single" w:sz="4" w:space="0" w:color="auto"/>
            </w:tcBorders>
            <w:shd w:val="clear" w:color="auto" w:fill="auto"/>
          </w:tcPr>
          <w:p w14:paraId="73C28887" w14:textId="77777777" w:rsidR="000D48AA" w:rsidRPr="00B47E21" w:rsidRDefault="000D48AA" w:rsidP="006F67CF">
            <w:pPr>
              <w:spacing w:after="0" w:line="360" w:lineRule="auto"/>
              <w:ind w:left="132" w:right="214"/>
              <w:jc w:val="center"/>
              <w:rPr>
                <w:rFonts w:ascii="GHEA Grapalat" w:eastAsia="Times New Roman" w:hAnsi="GHEA Grapalat" w:cs="Times New Roman"/>
                <w:b/>
                <w:color w:val="000000"/>
                <w:sz w:val="24"/>
                <w:szCs w:val="24"/>
                <w:lang w:val="hy-AM" w:eastAsia="ru-RU"/>
              </w:rPr>
            </w:pPr>
            <w:r w:rsidRPr="00C658FF">
              <w:rPr>
                <w:rFonts w:ascii="GHEA Grapalat" w:eastAsia="Times New Roman" w:hAnsi="GHEA Grapalat" w:cs="Times New Roman"/>
                <w:b/>
                <w:color w:val="000000"/>
                <w:sz w:val="24"/>
                <w:szCs w:val="24"/>
                <w:lang w:val="hy-AM" w:eastAsia="ru-RU"/>
              </w:rPr>
              <w:t>Ընդունվել</w:t>
            </w:r>
            <w:r>
              <w:rPr>
                <w:rFonts w:ascii="GHEA Grapalat" w:eastAsia="Times New Roman" w:hAnsi="GHEA Grapalat" w:cs="Times New Roman"/>
                <w:b/>
                <w:color w:val="000000"/>
                <w:sz w:val="24"/>
                <w:szCs w:val="24"/>
                <w:lang w:val="hy-AM" w:eastAsia="ru-RU"/>
              </w:rPr>
              <w:t xml:space="preserve"> է</w:t>
            </w:r>
            <w:r w:rsidRPr="00C658FF">
              <w:rPr>
                <w:rFonts w:ascii="GHEA Grapalat" w:eastAsia="Times New Roman" w:hAnsi="GHEA Grapalat" w:cs="Times New Roman"/>
                <w:b/>
                <w:color w:val="000000"/>
                <w:sz w:val="24"/>
                <w:szCs w:val="24"/>
                <w:lang w:val="hy-AM" w:eastAsia="ru-RU"/>
              </w:rPr>
              <w:t>, խմբագրվել է:</w:t>
            </w:r>
          </w:p>
        </w:tc>
      </w:tr>
      <w:tr w:rsidR="000D48AA" w:rsidRPr="00F62304" w14:paraId="4337B9B6" w14:textId="77777777" w:rsidTr="006F67CF">
        <w:trPr>
          <w:trHeight w:val="473"/>
          <w:tblCellSpacing w:w="0" w:type="dxa"/>
        </w:trPr>
        <w:tc>
          <w:tcPr>
            <w:tcW w:w="6278" w:type="dxa"/>
            <w:vMerge w:val="restart"/>
            <w:shd w:val="clear" w:color="auto" w:fill="D9D9D9" w:themeFill="background1" w:themeFillShade="D9"/>
          </w:tcPr>
          <w:p w14:paraId="5F62D5CE" w14:textId="77777777" w:rsidR="000D48AA" w:rsidRPr="00EE4887" w:rsidRDefault="000D48AA" w:rsidP="006F67CF">
            <w:pPr>
              <w:spacing w:after="0"/>
              <w:ind w:left="255" w:right="165" w:hanging="90"/>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ՀՀ ՔԱՂԱՔԱՇԻՆՈՒԹՅԱՆ ԿՈՄԻՏԵ</w:t>
            </w:r>
          </w:p>
        </w:tc>
        <w:tc>
          <w:tcPr>
            <w:tcW w:w="4624" w:type="dxa"/>
            <w:shd w:val="clear" w:color="auto" w:fill="D9D9D9" w:themeFill="background1" w:themeFillShade="D9"/>
          </w:tcPr>
          <w:p w14:paraId="6DB13B2A" w14:textId="77777777" w:rsidR="000D48AA" w:rsidRPr="007C4B2F" w:rsidRDefault="000D48AA" w:rsidP="006F67CF">
            <w:pPr>
              <w:spacing w:after="0" w:line="360" w:lineRule="auto"/>
              <w:ind w:left="132" w:right="214"/>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09.07.2025թ.</w:t>
            </w:r>
          </w:p>
        </w:tc>
      </w:tr>
      <w:tr w:rsidR="000D48AA" w:rsidRPr="00F62304" w14:paraId="347D57C5" w14:textId="77777777" w:rsidTr="006F67CF">
        <w:trPr>
          <w:trHeight w:val="360"/>
          <w:tblCellSpacing w:w="0" w:type="dxa"/>
        </w:trPr>
        <w:tc>
          <w:tcPr>
            <w:tcW w:w="6278" w:type="dxa"/>
            <w:vMerge/>
            <w:shd w:val="clear" w:color="auto" w:fill="D9D9D9" w:themeFill="background1" w:themeFillShade="D9"/>
          </w:tcPr>
          <w:p w14:paraId="4BDC53E8" w14:textId="77777777" w:rsidR="000D48AA" w:rsidRPr="00AC7B3A" w:rsidRDefault="000D48AA" w:rsidP="006F67CF">
            <w:pPr>
              <w:spacing w:after="0"/>
              <w:ind w:left="255" w:right="165" w:hanging="90"/>
              <w:jc w:val="center"/>
              <w:rPr>
                <w:rFonts w:ascii="GHEA Grapalat" w:eastAsia="Times New Roman" w:hAnsi="GHEA Grapalat" w:cs="Times New Roman"/>
                <w:b/>
                <w:sz w:val="24"/>
                <w:szCs w:val="24"/>
                <w:lang w:val="en-US" w:eastAsia="ru-RU"/>
              </w:rPr>
            </w:pPr>
          </w:p>
        </w:tc>
        <w:tc>
          <w:tcPr>
            <w:tcW w:w="4624" w:type="dxa"/>
            <w:tcBorders>
              <w:top w:val="single" w:sz="4" w:space="0" w:color="auto"/>
            </w:tcBorders>
            <w:shd w:val="clear" w:color="auto" w:fill="D9D9D9" w:themeFill="background1" w:themeFillShade="D9"/>
          </w:tcPr>
          <w:p w14:paraId="5E8BCE7C" w14:textId="77777777" w:rsidR="000D48AA" w:rsidRPr="00050C3C" w:rsidRDefault="000D48AA" w:rsidP="006F67CF">
            <w:pPr>
              <w:spacing w:after="0" w:line="360" w:lineRule="auto"/>
              <w:ind w:left="132" w:right="214"/>
              <w:jc w:val="center"/>
              <w:rPr>
                <w:rFonts w:ascii="GHEA Grapalat" w:eastAsia="Times New Roman" w:hAnsi="GHEA Grapalat" w:cs="Times New Roman"/>
                <w:b/>
                <w:color w:val="000000"/>
                <w:sz w:val="24"/>
                <w:szCs w:val="24"/>
                <w:lang w:val="en-US" w:eastAsia="ru-RU"/>
              </w:rPr>
            </w:pPr>
            <w:r w:rsidRPr="00050C3C">
              <w:rPr>
                <w:rFonts w:ascii="GHEA Grapalat" w:eastAsia="Times New Roman" w:hAnsi="GHEA Grapalat" w:cs="Times New Roman"/>
                <w:b/>
                <w:color w:val="000000"/>
                <w:sz w:val="24"/>
                <w:szCs w:val="24"/>
                <w:lang w:val="hy-AM" w:eastAsia="ru-RU"/>
              </w:rPr>
              <w:t xml:space="preserve">№ </w:t>
            </w:r>
            <w:r w:rsidRPr="007C4B2F">
              <w:rPr>
                <w:rFonts w:ascii="GHEA Grapalat" w:eastAsia="Times New Roman" w:hAnsi="GHEA Grapalat" w:cs="Times New Roman"/>
                <w:b/>
                <w:color w:val="000000"/>
                <w:sz w:val="24"/>
                <w:szCs w:val="24"/>
                <w:lang w:val="hy-AM" w:eastAsia="ru-RU"/>
              </w:rPr>
              <w:t>01/16.1/10896-2025</w:t>
            </w:r>
          </w:p>
        </w:tc>
      </w:tr>
      <w:tr w:rsidR="000D48AA" w:rsidRPr="00F62304" w14:paraId="64A8DF21" w14:textId="77777777" w:rsidTr="006F67CF">
        <w:trPr>
          <w:trHeight w:val="2804"/>
          <w:tblCellSpacing w:w="0" w:type="dxa"/>
        </w:trPr>
        <w:tc>
          <w:tcPr>
            <w:tcW w:w="6278" w:type="dxa"/>
            <w:shd w:val="clear" w:color="auto" w:fill="FFFFFF"/>
          </w:tcPr>
          <w:p w14:paraId="479CE98C" w14:textId="77777777" w:rsidR="000D48AA" w:rsidRPr="00656F3D" w:rsidRDefault="000D48AA" w:rsidP="006F67CF">
            <w:pPr>
              <w:pStyle w:val="ListParagraph"/>
              <w:spacing w:after="0"/>
              <w:ind w:left="255" w:right="165" w:hanging="90"/>
              <w:jc w:val="both"/>
              <w:rPr>
                <w:rFonts w:ascii="GHEA Grapalat" w:hAnsi="GHEA Grapalat"/>
                <w:lang w:val="hy-AM"/>
              </w:rPr>
            </w:pPr>
            <w:r w:rsidRPr="00EE4887">
              <w:rPr>
                <w:rFonts w:ascii="GHEA Grapalat" w:hAnsi="GHEA Grapalat"/>
                <w:lang w:val="hy-AM"/>
              </w:rPr>
              <w:lastRenderedPageBreak/>
              <w:t>«Հայաստանի Հանրապետության կառավարության 2024 թվականի հոկտեմբերի 3-ի N 1581-Ն որոշման մեջ փոփոխություններ և լրացումներ կատարելու մասին» Հայաստանի Հանրապետության կառավարության որոշման նախագծի (այսուհետ` Նախագիծ) վերաբերյալ ՀՀ քաղաքաշինության կոմիտեն առաջարկում է Նախագծի 1-ին կետի 3-րդ ենթակետի «156-րդ,» բառերից հետո ավելացնել «158-րդ,» բառերը՝  հաշվի առնելով ՀՀ կառավարության 2015 թվականի մարտի 19-ի N 596-Ն որոշման 13-րդ կետի համաձայն ավարտված շինարարությունն ընդունող հանձնաժողովի հաստատված ակտը:</w:t>
            </w:r>
          </w:p>
        </w:tc>
        <w:tc>
          <w:tcPr>
            <w:tcW w:w="4624" w:type="dxa"/>
            <w:shd w:val="clear" w:color="auto" w:fill="FFFFFF"/>
          </w:tcPr>
          <w:p w14:paraId="69B8768D" w14:textId="77777777" w:rsidR="000D48AA" w:rsidRPr="00AA54BA" w:rsidRDefault="000D48AA" w:rsidP="006F67CF">
            <w:pPr>
              <w:spacing w:after="0" w:line="360" w:lineRule="auto"/>
              <w:ind w:left="132" w:right="214"/>
              <w:jc w:val="both"/>
              <w:rPr>
                <w:rFonts w:ascii="GHEA Grapalat" w:eastAsia="Times New Roman" w:hAnsi="GHEA Grapalat" w:cs="Times New Roman"/>
                <w:color w:val="000000"/>
                <w:sz w:val="24"/>
                <w:szCs w:val="24"/>
                <w:lang w:val="hy-AM" w:eastAsia="ru-RU"/>
              </w:rPr>
            </w:pPr>
            <w:r w:rsidRPr="00C738DD">
              <w:rPr>
                <w:rFonts w:ascii="GHEA Grapalat" w:hAnsi="GHEA Grapalat"/>
                <w:sz w:val="24"/>
                <w:szCs w:val="24"/>
                <w:lang w:val="hy-AM"/>
              </w:rPr>
              <w:t xml:space="preserve">           </w:t>
            </w: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r w:rsidR="000D48AA" w:rsidRPr="00F62304" w14:paraId="6A635956" w14:textId="77777777" w:rsidTr="006F67CF">
        <w:trPr>
          <w:trHeight w:val="329"/>
          <w:tblCellSpacing w:w="0" w:type="dxa"/>
        </w:trPr>
        <w:tc>
          <w:tcPr>
            <w:tcW w:w="6278" w:type="dxa"/>
            <w:vMerge w:val="restart"/>
            <w:shd w:val="clear" w:color="auto" w:fill="D9D9D9" w:themeFill="background1" w:themeFillShade="D9"/>
          </w:tcPr>
          <w:p w14:paraId="3D84E202" w14:textId="77777777" w:rsidR="000D48AA" w:rsidRPr="00EE4887" w:rsidRDefault="000D48AA" w:rsidP="006F67CF">
            <w:pPr>
              <w:pStyle w:val="ListParagraph"/>
              <w:spacing w:after="0"/>
              <w:ind w:left="255" w:right="165" w:hanging="90"/>
              <w:jc w:val="center"/>
              <w:rPr>
                <w:rFonts w:ascii="GHEA Grapalat" w:hAnsi="GHEA Grapalat"/>
                <w:lang w:val="hy-AM"/>
              </w:rPr>
            </w:pPr>
            <w:r w:rsidRPr="004050D4">
              <w:rPr>
                <w:rFonts w:ascii="GHEA Grapalat" w:hAnsi="GHEA Grapalat"/>
                <w:b/>
                <w:lang w:val="hy-AM"/>
              </w:rPr>
              <w:t>ՀՀ ԱՐԴԱՐԱԴԱՏՈՒԹՅԱՆ ՆԱԽԱՐԱՐՈՒԹՅՈՒՆ</w:t>
            </w:r>
          </w:p>
        </w:tc>
        <w:tc>
          <w:tcPr>
            <w:tcW w:w="4624" w:type="dxa"/>
            <w:tcBorders>
              <w:bottom w:val="single" w:sz="4" w:space="0" w:color="auto"/>
            </w:tcBorders>
            <w:shd w:val="clear" w:color="auto" w:fill="D9D9D9" w:themeFill="background1" w:themeFillShade="D9"/>
          </w:tcPr>
          <w:p w14:paraId="2DDF4B95" w14:textId="77777777" w:rsidR="000D48AA" w:rsidRPr="00C738DD" w:rsidRDefault="000D48AA" w:rsidP="006F67CF">
            <w:pPr>
              <w:spacing w:after="0" w:line="360" w:lineRule="auto"/>
              <w:ind w:left="132" w:right="214"/>
              <w:jc w:val="center"/>
              <w:rPr>
                <w:rFonts w:ascii="GHEA Grapalat" w:hAnsi="GHEA Grapalat"/>
                <w:sz w:val="24"/>
                <w:szCs w:val="24"/>
                <w:lang w:val="hy-AM"/>
              </w:rPr>
            </w:pPr>
            <w:r>
              <w:rPr>
                <w:rFonts w:ascii="GHEA Grapalat" w:eastAsia="Times New Roman" w:hAnsi="GHEA Grapalat" w:cs="Times New Roman"/>
                <w:b/>
                <w:color w:val="000000"/>
                <w:sz w:val="24"/>
                <w:szCs w:val="24"/>
                <w:lang w:val="hy-AM" w:eastAsia="ru-RU"/>
              </w:rPr>
              <w:t>18.07.2025թ.</w:t>
            </w:r>
          </w:p>
        </w:tc>
      </w:tr>
      <w:tr w:rsidR="000D48AA" w:rsidRPr="00F62304" w14:paraId="278E0753" w14:textId="77777777" w:rsidTr="006F67CF">
        <w:trPr>
          <w:trHeight w:val="401"/>
          <w:tblCellSpacing w:w="0" w:type="dxa"/>
        </w:trPr>
        <w:tc>
          <w:tcPr>
            <w:tcW w:w="6278" w:type="dxa"/>
            <w:vMerge/>
            <w:shd w:val="clear" w:color="auto" w:fill="D9D9D9" w:themeFill="background1" w:themeFillShade="D9"/>
          </w:tcPr>
          <w:p w14:paraId="006719A7" w14:textId="77777777" w:rsidR="000D48AA" w:rsidRDefault="000D48AA" w:rsidP="006F67CF">
            <w:pPr>
              <w:pStyle w:val="ListParagraph"/>
              <w:spacing w:after="0"/>
              <w:ind w:left="255" w:right="165" w:hanging="90"/>
              <w:jc w:val="both"/>
              <w:rPr>
                <w:rFonts w:ascii="GHEA Grapalat" w:eastAsia="Times New Roman" w:hAnsi="GHEA Grapalat" w:cs="Times New Roman"/>
                <w:b/>
                <w:sz w:val="24"/>
                <w:szCs w:val="24"/>
                <w:lang w:val="hy-AM" w:eastAsia="ru-RU"/>
              </w:rPr>
            </w:pPr>
          </w:p>
        </w:tc>
        <w:tc>
          <w:tcPr>
            <w:tcW w:w="4624" w:type="dxa"/>
            <w:tcBorders>
              <w:top w:val="single" w:sz="4" w:space="0" w:color="auto"/>
              <w:bottom w:val="single" w:sz="4" w:space="0" w:color="auto"/>
            </w:tcBorders>
            <w:shd w:val="clear" w:color="auto" w:fill="D9D9D9" w:themeFill="background1" w:themeFillShade="D9"/>
          </w:tcPr>
          <w:p w14:paraId="0E4FD43E" w14:textId="77777777" w:rsidR="000D48AA" w:rsidRDefault="000D48AA" w:rsidP="006F67CF">
            <w:pPr>
              <w:spacing w:after="0" w:line="360" w:lineRule="auto"/>
              <w:ind w:left="132" w:right="214"/>
              <w:jc w:val="center"/>
              <w:rPr>
                <w:rFonts w:ascii="GHEA Grapalat" w:eastAsia="Times New Roman" w:hAnsi="GHEA Grapalat" w:cs="Times New Roman"/>
                <w:b/>
                <w:color w:val="000000"/>
                <w:sz w:val="24"/>
                <w:szCs w:val="24"/>
                <w:lang w:val="hy-AM" w:eastAsia="ru-RU"/>
              </w:rPr>
            </w:pPr>
            <w:r w:rsidRPr="00050C3C">
              <w:rPr>
                <w:rFonts w:ascii="GHEA Grapalat" w:eastAsia="Times New Roman" w:hAnsi="GHEA Grapalat" w:cs="Times New Roman"/>
                <w:b/>
                <w:color w:val="000000"/>
                <w:sz w:val="24"/>
                <w:szCs w:val="24"/>
                <w:lang w:val="hy-AM" w:eastAsia="ru-RU"/>
              </w:rPr>
              <w:t xml:space="preserve">№ </w:t>
            </w:r>
            <w:r w:rsidRPr="002769C8">
              <w:rPr>
                <w:rFonts w:ascii="GHEA Grapalat" w:eastAsia="Times New Roman" w:hAnsi="GHEA Grapalat" w:cs="Times New Roman"/>
                <w:b/>
                <w:color w:val="000000"/>
                <w:sz w:val="24"/>
                <w:szCs w:val="24"/>
                <w:lang w:val="hy-AM" w:eastAsia="ru-RU"/>
              </w:rPr>
              <w:t>/27.3/31966-2025</w:t>
            </w:r>
          </w:p>
        </w:tc>
      </w:tr>
      <w:tr w:rsidR="000D48AA" w:rsidRPr="00B423F5" w14:paraId="3F71CB4A" w14:textId="77777777" w:rsidTr="006F67CF">
        <w:trPr>
          <w:trHeight w:val="401"/>
          <w:tblCellSpacing w:w="0" w:type="dxa"/>
        </w:trPr>
        <w:tc>
          <w:tcPr>
            <w:tcW w:w="6278" w:type="dxa"/>
            <w:shd w:val="clear" w:color="auto" w:fill="FFFFFF" w:themeFill="background1"/>
          </w:tcPr>
          <w:p w14:paraId="0EBBB0DC" w14:textId="77777777" w:rsidR="000D48AA" w:rsidRPr="0050514D" w:rsidRDefault="000D48AA" w:rsidP="006F67CF">
            <w:pPr>
              <w:spacing w:after="0" w:line="240" w:lineRule="auto"/>
              <w:ind w:left="255" w:right="165" w:hanging="90"/>
              <w:jc w:val="both"/>
              <w:rPr>
                <w:rFonts w:ascii="GHEA Grapalat" w:hAnsi="GHEA Grapalat"/>
                <w:lang w:val="hy-AM"/>
              </w:rPr>
            </w:pPr>
            <w:r w:rsidRPr="0050514D">
              <w:rPr>
                <w:rFonts w:ascii="GHEA Grapalat" w:hAnsi="GHEA Grapalat"/>
                <w:lang w:val="hy-AM"/>
              </w:rPr>
              <w:t>«Հայաստանի Հանրապետության կառավարության 2024 թվականի հոկտեմբերի 3-ի N 1581-Ն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r w:rsidRPr="00B423F5">
              <w:rPr>
                <w:rFonts w:ascii="Cambria Math" w:hAnsi="Cambria Math" w:cs="Cambria Math"/>
                <w:lang w:val="hy-AM"/>
              </w:rPr>
              <w:t>․</w:t>
            </w:r>
          </w:p>
          <w:p w14:paraId="517CAC55" w14:textId="77777777" w:rsidR="000D48AA" w:rsidRPr="00742B53" w:rsidRDefault="000D48AA" w:rsidP="006F67CF">
            <w:pPr>
              <w:pStyle w:val="ListParagraph"/>
              <w:numPr>
                <w:ilvl w:val="0"/>
                <w:numId w:val="4"/>
              </w:numPr>
              <w:spacing w:after="0" w:line="240" w:lineRule="auto"/>
              <w:ind w:right="165"/>
              <w:jc w:val="both"/>
              <w:rPr>
                <w:rFonts w:ascii="GHEA Grapalat" w:hAnsi="GHEA Grapalat"/>
                <w:lang w:val="hy-AM"/>
              </w:rPr>
            </w:pPr>
            <w:r w:rsidRPr="00742B53">
              <w:rPr>
                <w:rFonts w:ascii="GHEA Grapalat" w:hAnsi="GHEA Grapalat"/>
                <w:lang w:val="hy-AM"/>
              </w:rPr>
              <w:t>Հարկ ենք համարում անդրադառնալ Հայաստանի Հանրապետության կառավարության 2024 թվականի հոկտեմբերի 3-ի N 1581-Ն որոշման (այսուհետ՝ Որոշում) նախաբանում հղում կատարված լիազորող նորմերին։</w:t>
            </w:r>
          </w:p>
          <w:p w14:paraId="36EC0C80" w14:textId="77777777" w:rsidR="000D48AA" w:rsidRPr="0050514D" w:rsidRDefault="000D48AA" w:rsidP="006F67CF">
            <w:pPr>
              <w:spacing w:after="0" w:line="240" w:lineRule="auto"/>
              <w:ind w:left="435" w:right="165" w:firstLine="90"/>
              <w:jc w:val="both"/>
              <w:rPr>
                <w:rFonts w:ascii="GHEA Grapalat" w:hAnsi="GHEA Grapalat"/>
                <w:lang w:val="hy-AM"/>
              </w:rPr>
            </w:pPr>
            <w:r w:rsidRPr="0050514D">
              <w:rPr>
                <w:rFonts w:ascii="GHEA Grapalat" w:hAnsi="GHEA Grapalat"/>
                <w:lang w:val="hy-AM"/>
              </w:rPr>
              <w:t>Որոշումը նորմատիվ բնույթի է, մինչդեռ Որոշման նախաբանում հղում է կատարվել անհատական և ներքին (լոկալ)</w:t>
            </w:r>
            <w:r w:rsidRPr="00B423F5">
              <w:rPr>
                <w:rFonts w:ascii="Calibri" w:hAnsi="Calibri" w:cs="Calibri"/>
                <w:lang w:val="hy-AM"/>
              </w:rPr>
              <w:t> </w:t>
            </w:r>
            <w:r w:rsidRPr="0050514D">
              <w:rPr>
                <w:rFonts w:ascii="GHEA Grapalat" w:hAnsi="GHEA Grapalat"/>
                <w:lang w:val="hy-AM"/>
              </w:rPr>
              <w:t>բնույթի իրավական ակտերին։</w:t>
            </w:r>
          </w:p>
          <w:p w14:paraId="18A85941" w14:textId="77777777" w:rsidR="000D48AA" w:rsidRPr="0050514D" w:rsidRDefault="000D48AA" w:rsidP="006F67CF">
            <w:pPr>
              <w:spacing w:after="0" w:line="240" w:lineRule="auto"/>
              <w:ind w:left="435" w:right="165" w:firstLine="180"/>
              <w:jc w:val="both"/>
              <w:rPr>
                <w:rFonts w:ascii="GHEA Grapalat" w:hAnsi="GHEA Grapalat"/>
                <w:lang w:val="hy-AM"/>
              </w:rPr>
            </w:pPr>
            <w:r w:rsidRPr="0050514D">
              <w:rPr>
                <w:rFonts w:ascii="GHEA Grapalat" w:hAnsi="GHEA Grapalat"/>
                <w:lang w:val="hy-AM"/>
              </w:rPr>
              <w:t>Այս կապակցությամբ հարկ է  նկատի ունենալ «Նորմատիվ իրավական ակտերի մասին» օրենքի 2-րդ հոդվածի 1-ին մասի 3-րդ կետը, համաձայն որի՝ ենթաօրենսդրական նորմատիվ իրավական ակտը`</w:t>
            </w:r>
            <w:r w:rsidRPr="00B423F5">
              <w:rPr>
                <w:rFonts w:ascii="Calibri" w:hAnsi="Calibri" w:cs="Calibri"/>
                <w:lang w:val="hy-AM"/>
              </w:rPr>
              <w:t> </w:t>
            </w:r>
            <w:r w:rsidRPr="0050514D">
              <w:rPr>
                <w:rFonts w:ascii="GHEA Grapalat" w:hAnsi="GHEA Grapalat"/>
                <w:lang w:val="hy-AM"/>
              </w:rPr>
              <w:t>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ակտն է։ Ելնելով վերոգրյալից անհրաժեշտ է Որոշման նախաբանում հղում կատարել համապատասխան լիազորող նորմին։</w:t>
            </w:r>
          </w:p>
          <w:p w14:paraId="0D74C26C" w14:textId="77777777" w:rsidR="000D48AA" w:rsidRPr="0050514D" w:rsidRDefault="000D48AA" w:rsidP="006F67CF">
            <w:pPr>
              <w:spacing w:after="0" w:line="240" w:lineRule="auto"/>
              <w:ind w:left="435" w:right="165" w:firstLine="180"/>
              <w:jc w:val="both"/>
              <w:rPr>
                <w:rFonts w:ascii="GHEA Grapalat" w:hAnsi="GHEA Grapalat"/>
                <w:lang w:val="hy-AM"/>
              </w:rPr>
            </w:pPr>
            <w:r w:rsidRPr="0050514D">
              <w:rPr>
                <w:rFonts w:ascii="GHEA Grapalat" w:hAnsi="GHEA Grapalat"/>
                <w:lang w:val="hy-AM"/>
              </w:rPr>
              <w:t xml:space="preserve">Անդրադառնալով նախագծին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 մինչդեռ ներկայացված հիմնավորմամբ բացակայում են նախատեսված փոփոխությունների մանրամասն հիմնավորումները, </w:t>
            </w:r>
            <w:r w:rsidRPr="0050514D">
              <w:rPr>
                <w:rFonts w:ascii="GHEA Grapalat" w:hAnsi="GHEA Grapalat"/>
                <w:lang w:val="hy-AM"/>
              </w:rPr>
              <w:lastRenderedPageBreak/>
              <w:t>ուստի անհրաժեշտ է Նախագծի հիմնավորումը լրամշակել։</w:t>
            </w:r>
          </w:p>
        </w:tc>
        <w:tc>
          <w:tcPr>
            <w:tcW w:w="4624" w:type="dxa"/>
            <w:tcBorders>
              <w:top w:val="single" w:sz="4" w:space="0" w:color="auto"/>
              <w:bottom w:val="single" w:sz="4" w:space="0" w:color="auto"/>
            </w:tcBorders>
            <w:shd w:val="clear" w:color="auto" w:fill="FFFFFF" w:themeFill="background1"/>
          </w:tcPr>
          <w:p w14:paraId="5353585D" w14:textId="77777777" w:rsidR="000D48AA" w:rsidRPr="00B423F5" w:rsidRDefault="000D48AA" w:rsidP="006F67CF">
            <w:pPr>
              <w:spacing w:after="0" w:line="360" w:lineRule="auto"/>
              <w:ind w:left="132" w:right="214"/>
              <w:jc w:val="center"/>
              <w:rPr>
                <w:rFonts w:ascii="GHEA Grapalat" w:hAnsi="GHEA Grapalat"/>
                <w:b/>
                <w:bCs/>
                <w:i/>
                <w:iCs/>
                <w:lang w:val="hy-AM"/>
              </w:rPr>
            </w:pPr>
            <w:r w:rsidRPr="00B423F5">
              <w:rPr>
                <w:rFonts w:ascii="GHEA Grapalat" w:hAnsi="GHEA Grapalat"/>
                <w:b/>
                <w:bCs/>
                <w:i/>
                <w:iCs/>
                <w:sz w:val="24"/>
                <w:szCs w:val="24"/>
                <w:lang w:val="hy-AM"/>
              </w:rPr>
              <w:lastRenderedPageBreak/>
              <w:t>Ընդունվել է ի գիտություն:</w:t>
            </w:r>
          </w:p>
        </w:tc>
      </w:tr>
      <w:tr w:rsidR="000D48AA" w:rsidRPr="00B423F5" w14:paraId="32FF6DE2" w14:textId="77777777" w:rsidTr="006F67CF">
        <w:trPr>
          <w:trHeight w:val="401"/>
          <w:tblCellSpacing w:w="0" w:type="dxa"/>
        </w:trPr>
        <w:tc>
          <w:tcPr>
            <w:tcW w:w="6278" w:type="dxa"/>
            <w:shd w:val="clear" w:color="auto" w:fill="FFFFFF" w:themeFill="background1"/>
          </w:tcPr>
          <w:p w14:paraId="0B90B81E" w14:textId="77777777" w:rsidR="000D48AA" w:rsidRPr="00B423F5" w:rsidRDefault="000D48AA" w:rsidP="006F67CF">
            <w:pPr>
              <w:spacing w:after="0" w:line="240" w:lineRule="auto"/>
              <w:ind w:left="435" w:right="165" w:hanging="270"/>
              <w:jc w:val="both"/>
              <w:rPr>
                <w:rFonts w:ascii="GHEA Grapalat" w:hAnsi="GHEA Grapalat"/>
                <w:lang w:val="hy-AM"/>
              </w:rPr>
            </w:pPr>
            <w:r w:rsidRPr="00B423F5">
              <w:rPr>
                <w:rFonts w:ascii="GHEA Grapalat" w:hAnsi="GHEA Grapalat"/>
                <w:lang w:val="hy-AM"/>
              </w:rPr>
              <w:lastRenderedPageBreak/>
              <w:t>2</w:t>
            </w:r>
            <w:r w:rsidRPr="00B423F5">
              <w:rPr>
                <w:rFonts w:ascii="Cambria Math" w:hAnsi="Cambria Math" w:cs="Cambria Math"/>
                <w:lang w:val="hy-AM"/>
              </w:rPr>
              <w:t>․</w:t>
            </w:r>
            <w:r w:rsidRPr="0050514D">
              <w:rPr>
                <w:rFonts w:ascii="GHEA Grapalat" w:hAnsi="GHEA Grapalat"/>
                <w:lang w:val="hy-AM"/>
              </w:rPr>
              <w:t xml:space="preserve"> Նախագծի 1-ին կետում «նախակրթարան»–ի» բառերն և նշաններն անհրաժեշտ է փոխարինել «նախակրթարան» բառերով, նկատի ունենալով Որոշման և Որոշման Հավելված 1-ի վերնագրերը։</w:t>
            </w:r>
          </w:p>
        </w:tc>
        <w:tc>
          <w:tcPr>
            <w:tcW w:w="4624" w:type="dxa"/>
            <w:tcBorders>
              <w:top w:val="single" w:sz="4" w:space="0" w:color="auto"/>
              <w:bottom w:val="single" w:sz="4" w:space="0" w:color="auto"/>
            </w:tcBorders>
            <w:shd w:val="clear" w:color="auto" w:fill="FFFFFF" w:themeFill="background1"/>
          </w:tcPr>
          <w:p w14:paraId="49F40F65" w14:textId="77777777" w:rsidR="000D48AA" w:rsidRPr="00B423F5" w:rsidRDefault="000D48AA" w:rsidP="006F67CF">
            <w:pPr>
              <w:spacing w:after="0" w:line="360" w:lineRule="auto"/>
              <w:ind w:left="132" w:right="214"/>
              <w:jc w:val="center"/>
              <w:rPr>
                <w:rFonts w:ascii="GHEA Grapalat" w:hAnsi="GHEA Grapalat"/>
                <w:lang w:val="hy-AM"/>
              </w:rPr>
            </w:pP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r w:rsidR="000D48AA" w:rsidRPr="00B423F5" w14:paraId="68D5C4CB" w14:textId="77777777" w:rsidTr="006F67CF">
        <w:trPr>
          <w:trHeight w:val="401"/>
          <w:tblCellSpacing w:w="0" w:type="dxa"/>
        </w:trPr>
        <w:tc>
          <w:tcPr>
            <w:tcW w:w="6278" w:type="dxa"/>
            <w:shd w:val="clear" w:color="auto" w:fill="FFFFFF" w:themeFill="background1"/>
          </w:tcPr>
          <w:p w14:paraId="0C2748ED" w14:textId="77777777" w:rsidR="000D48AA" w:rsidRPr="00B423F5" w:rsidRDefault="000D48AA" w:rsidP="006F67CF">
            <w:pPr>
              <w:spacing w:after="0" w:line="240" w:lineRule="auto"/>
              <w:ind w:left="435" w:right="165" w:hanging="270"/>
              <w:jc w:val="both"/>
              <w:rPr>
                <w:rFonts w:ascii="GHEA Grapalat" w:hAnsi="GHEA Grapalat"/>
                <w:lang w:val="hy-AM"/>
              </w:rPr>
            </w:pPr>
            <w:r w:rsidRPr="00B423F5">
              <w:rPr>
                <w:rFonts w:ascii="GHEA Grapalat" w:hAnsi="GHEA Grapalat"/>
                <w:lang w:val="hy-AM"/>
              </w:rPr>
              <w:t>3</w:t>
            </w:r>
            <w:r w:rsidRPr="00B423F5">
              <w:rPr>
                <w:rFonts w:ascii="Cambria Math" w:hAnsi="Cambria Math" w:cs="Cambria Math"/>
                <w:lang w:val="hy-AM"/>
              </w:rPr>
              <w:t>․</w:t>
            </w:r>
            <w:r w:rsidRPr="0050514D">
              <w:rPr>
                <w:rFonts w:ascii="GHEA Grapalat" w:hAnsi="GHEA Grapalat"/>
                <w:lang w:val="hy-AM"/>
              </w:rPr>
              <w:t>Նախագծի 1-ին կետի 1-ին, 2-րդ, 3-րդ, 4-րդ ենթակետերում «տողերն» և «տողի» բառերն առաջարկում ենք համապատասխանաբար փոխարինել «կետերն» և «կետի» բառերով, իսկ Նախագծի 1-ին կետի 2-5-րդ ենթակետերում կիրառված «սունյակի» բառերն առաջարկում ենք փոխարինել «սյունակի» բառերով՝ նկատի ունենալով «Նորմատիվ իրավական ակտերի մասին» օրենքի 33-րդ հոդվածի պահանջը։</w:t>
            </w:r>
          </w:p>
        </w:tc>
        <w:tc>
          <w:tcPr>
            <w:tcW w:w="4624" w:type="dxa"/>
            <w:tcBorders>
              <w:top w:val="single" w:sz="4" w:space="0" w:color="auto"/>
              <w:bottom w:val="single" w:sz="4" w:space="0" w:color="auto"/>
            </w:tcBorders>
            <w:shd w:val="clear" w:color="auto" w:fill="FFFFFF" w:themeFill="background1"/>
          </w:tcPr>
          <w:p w14:paraId="5A256D0F" w14:textId="77777777" w:rsidR="000D48AA" w:rsidRPr="00B423F5" w:rsidRDefault="000D48AA" w:rsidP="006F67CF">
            <w:pPr>
              <w:spacing w:after="0" w:line="360" w:lineRule="auto"/>
              <w:ind w:left="132" w:right="214"/>
              <w:jc w:val="center"/>
              <w:rPr>
                <w:rFonts w:ascii="GHEA Grapalat" w:hAnsi="GHEA Grapalat"/>
                <w:lang w:val="hy-AM"/>
              </w:rPr>
            </w:pP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r w:rsidR="000D48AA" w:rsidRPr="00B423F5" w14:paraId="74F66F40" w14:textId="77777777" w:rsidTr="006F67CF">
        <w:trPr>
          <w:trHeight w:val="401"/>
          <w:tblCellSpacing w:w="0" w:type="dxa"/>
        </w:trPr>
        <w:tc>
          <w:tcPr>
            <w:tcW w:w="6278" w:type="dxa"/>
            <w:shd w:val="clear" w:color="auto" w:fill="FFFFFF" w:themeFill="background1"/>
          </w:tcPr>
          <w:p w14:paraId="6BEB929C" w14:textId="77777777" w:rsidR="000D48AA" w:rsidRPr="0050514D" w:rsidRDefault="000D48AA" w:rsidP="006F67CF">
            <w:pPr>
              <w:spacing w:after="0" w:line="240" w:lineRule="auto"/>
              <w:ind w:left="435" w:right="165" w:hanging="270"/>
              <w:jc w:val="both"/>
              <w:rPr>
                <w:rFonts w:ascii="GHEA Grapalat" w:hAnsi="GHEA Grapalat"/>
                <w:lang w:val="hy-AM"/>
              </w:rPr>
            </w:pPr>
            <w:r w:rsidRPr="00B423F5">
              <w:rPr>
                <w:rFonts w:ascii="GHEA Grapalat" w:hAnsi="GHEA Grapalat"/>
                <w:lang w:val="hy-AM"/>
              </w:rPr>
              <w:t>4</w:t>
            </w:r>
            <w:r w:rsidRPr="00B423F5">
              <w:rPr>
                <w:rFonts w:ascii="Cambria Math" w:hAnsi="Cambria Math" w:cs="Cambria Math"/>
                <w:lang w:val="hy-AM"/>
              </w:rPr>
              <w:t>․</w:t>
            </w:r>
            <w:r w:rsidRPr="0050514D">
              <w:rPr>
                <w:rFonts w:ascii="GHEA Grapalat" w:hAnsi="GHEA Grapalat"/>
                <w:lang w:val="hy-AM"/>
              </w:rPr>
              <w:t xml:space="preserve"> Նախագծի 1-ին կետի 5-րդ ենթակետում «129-րդ կետի 2-րդ սունյակում և» և «376-րդ կետի 2-րդ սունյակում և» բառերն առաջարկում ենք փոխարինել «ցանկի» բառերով։</w:t>
            </w:r>
          </w:p>
          <w:p w14:paraId="476455F8" w14:textId="77777777" w:rsidR="000D48AA" w:rsidRPr="00B423F5" w:rsidRDefault="000D48AA" w:rsidP="006F67CF">
            <w:pPr>
              <w:spacing w:after="0" w:line="240" w:lineRule="auto"/>
              <w:ind w:left="435" w:right="165" w:hanging="270"/>
              <w:jc w:val="both"/>
              <w:rPr>
                <w:rFonts w:ascii="GHEA Grapalat" w:hAnsi="GHEA Grapalat"/>
                <w:lang w:val="hy-AM"/>
              </w:rPr>
            </w:pPr>
            <w:r>
              <w:rPr>
                <w:rFonts w:ascii="GHEA Grapalat" w:hAnsi="GHEA Grapalat"/>
                <w:lang w:val="hy-AM"/>
              </w:rPr>
              <w:t xml:space="preserve">    </w:t>
            </w:r>
            <w:r w:rsidRPr="0050514D">
              <w:rPr>
                <w:rFonts w:ascii="GHEA Grapalat" w:hAnsi="GHEA Grapalat"/>
                <w:lang w:val="hy-AM"/>
              </w:rPr>
              <w:t>Նշվածի արդյունքում անհրաժեշտություն կառաջանա Նախագծի 1-ին կետում «ցանկի՝» բառը և կետադրական նշանը փոխարինել «ցանկի (այսուհետ՝ ցանկ)՝» բառերով, կետադրական նշանով և փակագծերով։</w:t>
            </w:r>
          </w:p>
        </w:tc>
        <w:tc>
          <w:tcPr>
            <w:tcW w:w="4624" w:type="dxa"/>
            <w:tcBorders>
              <w:top w:val="single" w:sz="4" w:space="0" w:color="auto"/>
              <w:bottom w:val="single" w:sz="4" w:space="0" w:color="auto"/>
            </w:tcBorders>
            <w:shd w:val="clear" w:color="auto" w:fill="FFFFFF" w:themeFill="background1"/>
          </w:tcPr>
          <w:p w14:paraId="6F42E920" w14:textId="77777777" w:rsidR="000D48AA" w:rsidRPr="00B423F5" w:rsidRDefault="000D48AA" w:rsidP="006F67CF">
            <w:pPr>
              <w:spacing w:after="0" w:line="360" w:lineRule="auto"/>
              <w:ind w:left="132" w:right="214"/>
              <w:jc w:val="center"/>
              <w:rPr>
                <w:rFonts w:ascii="GHEA Grapalat" w:hAnsi="GHEA Grapalat"/>
                <w:lang w:val="hy-AM"/>
              </w:rPr>
            </w:pP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r w:rsidR="000D48AA" w:rsidRPr="00B423F5" w14:paraId="2D2C2F23" w14:textId="77777777" w:rsidTr="006F67CF">
        <w:trPr>
          <w:trHeight w:val="401"/>
          <w:tblCellSpacing w:w="0" w:type="dxa"/>
        </w:trPr>
        <w:tc>
          <w:tcPr>
            <w:tcW w:w="6278" w:type="dxa"/>
            <w:shd w:val="clear" w:color="auto" w:fill="FFFFFF" w:themeFill="background1"/>
          </w:tcPr>
          <w:p w14:paraId="2D16E98E" w14:textId="77777777" w:rsidR="000D48AA" w:rsidRPr="00B423F5" w:rsidRDefault="000D48AA" w:rsidP="006F67CF">
            <w:pPr>
              <w:spacing w:after="0" w:line="240" w:lineRule="auto"/>
              <w:ind w:left="435" w:right="165" w:hanging="270"/>
              <w:jc w:val="both"/>
              <w:rPr>
                <w:rFonts w:ascii="GHEA Grapalat" w:hAnsi="GHEA Grapalat"/>
                <w:lang w:val="hy-AM"/>
              </w:rPr>
            </w:pPr>
            <w:r w:rsidRPr="00B423F5">
              <w:rPr>
                <w:rFonts w:ascii="GHEA Grapalat" w:hAnsi="GHEA Grapalat"/>
                <w:lang w:val="hy-AM"/>
              </w:rPr>
              <w:t>5</w:t>
            </w:r>
            <w:r w:rsidRPr="00B423F5">
              <w:rPr>
                <w:rFonts w:ascii="Cambria Math" w:hAnsi="Cambria Math" w:cs="Cambria Math"/>
                <w:lang w:val="hy-AM"/>
              </w:rPr>
              <w:t>․</w:t>
            </w:r>
            <w:r w:rsidRPr="0050514D">
              <w:rPr>
                <w:rFonts w:ascii="GHEA Grapalat" w:hAnsi="GHEA Grapalat"/>
                <w:lang w:val="hy-AM"/>
              </w:rPr>
              <w:t xml:space="preserve"> Նախագծի 1-ին կետի 6-րդ ենթակետում «ավելացնել» բառն առաջարկում ենք փոխարինել «լրացնել» բառով։</w:t>
            </w:r>
          </w:p>
        </w:tc>
        <w:tc>
          <w:tcPr>
            <w:tcW w:w="4624" w:type="dxa"/>
            <w:tcBorders>
              <w:top w:val="single" w:sz="4" w:space="0" w:color="auto"/>
              <w:bottom w:val="single" w:sz="4" w:space="0" w:color="auto"/>
            </w:tcBorders>
            <w:shd w:val="clear" w:color="auto" w:fill="FFFFFF" w:themeFill="background1"/>
          </w:tcPr>
          <w:p w14:paraId="630AB770" w14:textId="77777777" w:rsidR="000D48AA" w:rsidRPr="00B423F5" w:rsidRDefault="000D48AA" w:rsidP="006F67CF">
            <w:pPr>
              <w:spacing w:after="0" w:line="360" w:lineRule="auto"/>
              <w:ind w:left="132" w:right="214"/>
              <w:jc w:val="center"/>
              <w:rPr>
                <w:rFonts w:ascii="GHEA Grapalat" w:hAnsi="GHEA Grapalat"/>
                <w:lang w:val="hy-AM"/>
              </w:rPr>
            </w:pP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r w:rsidR="000D48AA" w:rsidRPr="00B423F5" w14:paraId="544EFECD" w14:textId="77777777" w:rsidTr="006F67CF">
        <w:trPr>
          <w:trHeight w:val="401"/>
          <w:tblCellSpacing w:w="0" w:type="dxa"/>
        </w:trPr>
        <w:tc>
          <w:tcPr>
            <w:tcW w:w="6278" w:type="dxa"/>
            <w:shd w:val="clear" w:color="auto" w:fill="FFFFFF" w:themeFill="background1"/>
          </w:tcPr>
          <w:p w14:paraId="13191754" w14:textId="77777777" w:rsidR="000D48AA" w:rsidRPr="0050514D" w:rsidRDefault="000D48AA" w:rsidP="006F67CF">
            <w:pPr>
              <w:spacing w:after="0" w:line="240" w:lineRule="auto"/>
              <w:ind w:left="435" w:right="165" w:hanging="270"/>
              <w:jc w:val="both"/>
              <w:rPr>
                <w:rFonts w:ascii="GHEA Grapalat" w:hAnsi="GHEA Grapalat"/>
                <w:lang w:val="hy-AM"/>
              </w:rPr>
            </w:pPr>
            <w:r w:rsidRPr="00B423F5">
              <w:rPr>
                <w:rFonts w:ascii="GHEA Grapalat" w:hAnsi="GHEA Grapalat"/>
                <w:lang w:val="hy-AM"/>
              </w:rPr>
              <w:t>6</w:t>
            </w:r>
            <w:r w:rsidRPr="00B423F5">
              <w:rPr>
                <w:rFonts w:ascii="Cambria Math" w:hAnsi="Cambria Math" w:cs="Cambria Math"/>
                <w:lang w:val="hy-AM"/>
              </w:rPr>
              <w:t>․</w:t>
            </w:r>
            <w:r w:rsidRPr="0050514D">
              <w:rPr>
                <w:rFonts w:ascii="GHEA Grapalat" w:hAnsi="GHEA Grapalat"/>
                <w:lang w:val="hy-AM"/>
              </w:rPr>
              <w:t xml:space="preserve"> Նախագծի 1-ին կետի 7-րդ ենթակետով նախատեսվում է Որոշման ցանկի 400-րդ կետից հետո լրացնել նոր՝ 401-492 կետերով։</w:t>
            </w:r>
          </w:p>
          <w:p w14:paraId="44A09B2D" w14:textId="77777777" w:rsidR="000D48AA" w:rsidRPr="0050514D" w:rsidRDefault="000D48AA" w:rsidP="006F67CF">
            <w:pPr>
              <w:spacing w:after="0" w:line="240" w:lineRule="auto"/>
              <w:ind w:left="435" w:right="165" w:hanging="90"/>
              <w:jc w:val="both"/>
              <w:rPr>
                <w:rFonts w:ascii="GHEA Grapalat" w:hAnsi="GHEA Grapalat"/>
                <w:lang w:val="hy-AM"/>
              </w:rPr>
            </w:pPr>
            <w:r>
              <w:rPr>
                <w:rFonts w:ascii="GHEA Grapalat" w:hAnsi="GHEA Grapalat"/>
                <w:lang w:val="hy-AM"/>
              </w:rPr>
              <w:t xml:space="preserve"> </w:t>
            </w:r>
            <w:r w:rsidRPr="0050514D">
              <w:rPr>
                <w:rFonts w:ascii="GHEA Grapalat" w:hAnsi="GHEA Grapalat"/>
                <w:lang w:val="hy-AM"/>
              </w:rPr>
              <w:t>Առաջարկում ենք նոր լրացվող կետերից հետո լրացնել «</w:t>
            </w:r>
            <w:r w:rsidRPr="00B423F5">
              <w:rPr>
                <w:rFonts w:ascii="Cambria Math" w:hAnsi="Cambria Math" w:cs="Cambria Math"/>
                <w:lang w:val="hy-AM"/>
              </w:rPr>
              <w:t>․</w:t>
            </w:r>
            <w:r w:rsidRPr="0050514D">
              <w:rPr>
                <w:rFonts w:ascii="GHEA Grapalat" w:hAnsi="GHEA Grapalat"/>
                <w:lang w:val="hy-AM"/>
              </w:rPr>
              <w:t xml:space="preserve">» միջակետ նշաններ, հիմք ընդունելով «Նորմատիվ իրավական ակտերի մասին» օրենքի 14-րդ հոդվածի 5-րդ մասը, համաձայն որի՝ (...) Կետերը համարակալվում են արաբական թվանշաններով, որոնք տեքստից բաժանվում են միջակետով:(...): </w:t>
            </w:r>
          </w:p>
          <w:p w14:paraId="606DE6E3" w14:textId="77777777" w:rsidR="000D48AA" w:rsidRPr="0050514D" w:rsidRDefault="000D48AA" w:rsidP="006F67CF">
            <w:pPr>
              <w:spacing w:after="0" w:line="240" w:lineRule="auto"/>
              <w:ind w:left="435" w:right="165" w:hanging="90"/>
              <w:jc w:val="both"/>
              <w:rPr>
                <w:rFonts w:ascii="GHEA Grapalat" w:hAnsi="GHEA Grapalat"/>
                <w:lang w:val="hy-AM"/>
              </w:rPr>
            </w:pPr>
            <w:r>
              <w:rPr>
                <w:rFonts w:ascii="GHEA Grapalat" w:hAnsi="GHEA Grapalat"/>
                <w:lang w:val="hy-AM"/>
              </w:rPr>
              <w:t xml:space="preserve"> </w:t>
            </w:r>
            <w:r w:rsidRPr="0050514D">
              <w:rPr>
                <w:rFonts w:ascii="GHEA Grapalat" w:hAnsi="GHEA Grapalat"/>
                <w:lang w:val="hy-AM"/>
              </w:rPr>
              <w:t>Միաժամանակ հայտնում ենք, որ նույն դիտարկումը վերաբերում է Որոշման ցանկի 365-400-րդ կետերին։</w:t>
            </w:r>
          </w:p>
          <w:p w14:paraId="733F6EA0" w14:textId="77777777" w:rsidR="000D48AA" w:rsidRPr="00B423F5" w:rsidRDefault="000D48AA" w:rsidP="006F67CF">
            <w:pPr>
              <w:spacing w:after="0" w:line="240" w:lineRule="auto"/>
              <w:ind w:left="435" w:right="165" w:hanging="90"/>
              <w:jc w:val="both"/>
              <w:rPr>
                <w:rFonts w:ascii="GHEA Grapalat" w:hAnsi="GHEA Grapalat"/>
                <w:lang w:val="hy-AM"/>
              </w:rPr>
            </w:pPr>
            <w:r>
              <w:rPr>
                <w:rFonts w:ascii="GHEA Grapalat" w:hAnsi="GHEA Grapalat"/>
                <w:lang w:val="hy-AM"/>
              </w:rPr>
              <w:t xml:space="preserve"> </w:t>
            </w:r>
            <w:r w:rsidRPr="0050514D">
              <w:rPr>
                <w:rFonts w:ascii="GHEA Grapalat" w:hAnsi="GHEA Grapalat"/>
                <w:lang w:val="hy-AM"/>
              </w:rPr>
              <w:t>Բացի այդ, Նախագծի 1-ին կետի 7-րդ ենթակետում «բովանդակությամբ» բառից հետո անհրաժեշտ է լրացնել «</w:t>
            </w:r>
            <w:r w:rsidRPr="00B423F5">
              <w:rPr>
                <w:rFonts w:ascii="Cambria Math" w:hAnsi="Cambria Math" w:cs="Cambria Math"/>
                <w:lang w:val="hy-AM"/>
              </w:rPr>
              <w:t>․</w:t>
            </w:r>
            <w:r w:rsidRPr="0050514D">
              <w:rPr>
                <w:rFonts w:ascii="GHEA Grapalat" w:hAnsi="GHEA Grapalat"/>
                <w:lang w:val="hy-AM"/>
              </w:rPr>
              <w:t>» միջակետ նշանը։</w:t>
            </w:r>
          </w:p>
        </w:tc>
        <w:tc>
          <w:tcPr>
            <w:tcW w:w="4624" w:type="dxa"/>
            <w:tcBorders>
              <w:top w:val="single" w:sz="4" w:space="0" w:color="auto"/>
            </w:tcBorders>
            <w:shd w:val="clear" w:color="auto" w:fill="FFFFFF" w:themeFill="background1"/>
          </w:tcPr>
          <w:p w14:paraId="6383D9FF" w14:textId="77777777" w:rsidR="000D48AA" w:rsidRPr="00C738DD" w:rsidRDefault="000D48AA" w:rsidP="006F67CF">
            <w:pPr>
              <w:spacing w:after="0" w:line="360" w:lineRule="auto"/>
              <w:ind w:left="132" w:right="214"/>
              <w:jc w:val="center"/>
              <w:rPr>
                <w:rFonts w:ascii="GHEA Grapalat" w:hAnsi="GHEA Grapalat"/>
                <w:sz w:val="24"/>
                <w:szCs w:val="24"/>
                <w:lang w:val="hy-AM"/>
              </w:rPr>
            </w:pP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bl>
    <w:p w14:paraId="7591DF47" w14:textId="77777777" w:rsidR="000D48AA" w:rsidRPr="00B423F5" w:rsidRDefault="000D48AA" w:rsidP="000D48AA">
      <w:pPr>
        <w:spacing w:after="0"/>
        <w:jc w:val="both"/>
        <w:rPr>
          <w:rFonts w:ascii="GHEA Grapalat" w:hAnsi="GHEA Grapalat"/>
          <w:lang w:val="hy-AM"/>
        </w:rPr>
      </w:pPr>
    </w:p>
    <w:p w14:paraId="782F9AB4" w14:textId="77777777" w:rsidR="000D48AA" w:rsidRPr="00B423F5" w:rsidRDefault="000D48AA" w:rsidP="000D48AA">
      <w:pPr>
        <w:spacing w:after="0"/>
        <w:ind w:firstLine="709"/>
        <w:jc w:val="both"/>
        <w:rPr>
          <w:rFonts w:ascii="GHEA Grapalat" w:hAnsi="GHEA Grapalat"/>
          <w:lang w:val="hy-AM"/>
        </w:rPr>
      </w:pPr>
    </w:p>
    <w:p w14:paraId="554EEB98" w14:textId="77777777" w:rsidR="000D48AA" w:rsidRPr="00B423F5" w:rsidRDefault="000D48AA" w:rsidP="000D48AA">
      <w:pPr>
        <w:spacing w:after="0"/>
        <w:ind w:firstLine="709"/>
        <w:jc w:val="both"/>
        <w:rPr>
          <w:rFonts w:ascii="GHEA Grapalat" w:hAnsi="GHEA Grapalat"/>
          <w:lang w:val="hy-AM"/>
        </w:rPr>
      </w:pPr>
    </w:p>
    <w:p w14:paraId="5CD78C4F" w14:textId="77777777" w:rsidR="00F12C76" w:rsidRPr="000D48AA" w:rsidRDefault="00F12C76" w:rsidP="000D48AA">
      <w:bookmarkStart w:id="1" w:name="_GoBack"/>
      <w:bookmarkEnd w:id="1"/>
    </w:p>
    <w:sectPr w:rsidR="00F12C76" w:rsidRPr="000D48AA" w:rsidSect="005D0991">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B3B29" w14:textId="77777777" w:rsidR="00395431" w:rsidRDefault="00395431" w:rsidP="00861004">
      <w:pPr>
        <w:spacing w:after="0" w:line="240" w:lineRule="auto"/>
      </w:pPr>
      <w:r>
        <w:separator/>
      </w:r>
    </w:p>
  </w:endnote>
  <w:endnote w:type="continuationSeparator" w:id="0">
    <w:p w14:paraId="706E06FC" w14:textId="77777777" w:rsidR="00395431" w:rsidRDefault="00395431" w:rsidP="00861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7032C2" w14:textId="77777777" w:rsidR="00395431" w:rsidRDefault="00395431" w:rsidP="00861004">
      <w:pPr>
        <w:spacing w:after="0" w:line="240" w:lineRule="auto"/>
      </w:pPr>
      <w:r>
        <w:separator/>
      </w:r>
    </w:p>
  </w:footnote>
  <w:footnote w:type="continuationSeparator" w:id="0">
    <w:p w14:paraId="129A5572" w14:textId="77777777" w:rsidR="00395431" w:rsidRDefault="00395431" w:rsidP="008610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B56B2C"/>
    <w:multiLevelType w:val="hybridMultilevel"/>
    <w:tmpl w:val="08B45CA0"/>
    <w:lvl w:ilvl="0" w:tplc="19321B0C">
      <w:start w:val="1"/>
      <w:numFmt w:val="decimal"/>
      <w:lvlText w:val="%1."/>
      <w:lvlJc w:val="left"/>
      <w:pPr>
        <w:ind w:left="1139" w:hanging="360"/>
      </w:pPr>
      <w:rPr>
        <w:rFonts w:hint="default"/>
      </w:rPr>
    </w:lvl>
    <w:lvl w:ilvl="1" w:tplc="04090019" w:tentative="1">
      <w:start w:val="1"/>
      <w:numFmt w:val="lowerLetter"/>
      <w:lvlText w:val="%2."/>
      <w:lvlJc w:val="left"/>
      <w:pPr>
        <w:ind w:left="1859" w:hanging="360"/>
      </w:pPr>
    </w:lvl>
    <w:lvl w:ilvl="2" w:tplc="0409001B" w:tentative="1">
      <w:start w:val="1"/>
      <w:numFmt w:val="lowerRoman"/>
      <w:lvlText w:val="%3."/>
      <w:lvlJc w:val="right"/>
      <w:pPr>
        <w:ind w:left="2579" w:hanging="180"/>
      </w:pPr>
    </w:lvl>
    <w:lvl w:ilvl="3" w:tplc="0409000F" w:tentative="1">
      <w:start w:val="1"/>
      <w:numFmt w:val="decimal"/>
      <w:lvlText w:val="%4."/>
      <w:lvlJc w:val="left"/>
      <w:pPr>
        <w:ind w:left="3299" w:hanging="360"/>
      </w:pPr>
    </w:lvl>
    <w:lvl w:ilvl="4" w:tplc="04090019" w:tentative="1">
      <w:start w:val="1"/>
      <w:numFmt w:val="lowerLetter"/>
      <w:lvlText w:val="%5."/>
      <w:lvlJc w:val="left"/>
      <w:pPr>
        <w:ind w:left="4019" w:hanging="360"/>
      </w:pPr>
    </w:lvl>
    <w:lvl w:ilvl="5" w:tplc="0409001B" w:tentative="1">
      <w:start w:val="1"/>
      <w:numFmt w:val="lowerRoman"/>
      <w:lvlText w:val="%6."/>
      <w:lvlJc w:val="right"/>
      <w:pPr>
        <w:ind w:left="4739" w:hanging="180"/>
      </w:pPr>
    </w:lvl>
    <w:lvl w:ilvl="6" w:tplc="0409000F" w:tentative="1">
      <w:start w:val="1"/>
      <w:numFmt w:val="decimal"/>
      <w:lvlText w:val="%7."/>
      <w:lvlJc w:val="left"/>
      <w:pPr>
        <w:ind w:left="5459" w:hanging="360"/>
      </w:pPr>
    </w:lvl>
    <w:lvl w:ilvl="7" w:tplc="04090019" w:tentative="1">
      <w:start w:val="1"/>
      <w:numFmt w:val="lowerLetter"/>
      <w:lvlText w:val="%8."/>
      <w:lvlJc w:val="left"/>
      <w:pPr>
        <w:ind w:left="6179" w:hanging="360"/>
      </w:pPr>
    </w:lvl>
    <w:lvl w:ilvl="8" w:tplc="0409001B" w:tentative="1">
      <w:start w:val="1"/>
      <w:numFmt w:val="lowerRoman"/>
      <w:lvlText w:val="%9."/>
      <w:lvlJc w:val="right"/>
      <w:pPr>
        <w:ind w:left="6899" w:hanging="180"/>
      </w:pPr>
    </w:lvl>
  </w:abstractNum>
  <w:abstractNum w:abstractNumId="1" w15:restartNumberingAfterBreak="0">
    <w:nsid w:val="4DE50A22"/>
    <w:multiLevelType w:val="hybridMultilevel"/>
    <w:tmpl w:val="10FAA69E"/>
    <w:lvl w:ilvl="0" w:tplc="CB64758C">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 w15:restartNumberingAfterBreak="0">
    <w:nsid w:val="5B656877"/>
    <w:multiLevelType w:val="hybridMultilevel"/>
    <w:tmpl w:val="1EFE3978"/>
    <w:lvl w:ilvl="0" w:tplc="04C0B4A8">
      <w:start w:val="1"/>
      <w:numFmt w:val="decimal"/>
      <w:lvlText w:val="%1."/>
      <w:lvlJc w:val="left"/>
      <w:pPr>
        <w:ind w:left="1330" w:hanging="360"/>
      </w:pPr>
      <w:rPr>
        <w:rFonts w:hint="default"/>
      </w:rPr>
    </w:lvl>
    <w:lvl w:ilvl="1" w:tplc="04090019" w:tentative="1">
      <w:start w:val="1"/>
      <w:numFmt w:val="lowerLetter"/>
      <w:lvlText w:val="%2."/>
      <w:lvlJc w:val="left"/>
      <w:pPr>
        <w:ind w:left="2050" w:hanging="360"/>
      </w:pPr>
    </w:lvl>
    <w:lvl w:ilvl="2" w:tplc="0409001B" w:tentative="1">
      <w:start w:val="1"/>
      <w:numFmt w:val="lowerRoman"/>
      <w:lvlText w:val="%3."/>
      <w:lvlJc w:val="right"/>
      <w:pPr>
        <w:ind w:left="2770" w:hanging="180"/>
      </w:pPr>
    </w:lvl>
    <w:lvl w:ilvl="3" w:tplc="0409000F" w:tentative="1">
      <w:start w:val="1"/>
      <w:numFmt w:val="decimal"/>
      <w:lvlText w:val="%4."/>
      <w:lvlJc w:val="left"/>
      <w:pPr>
        <w:ind w:left="3490" w:hanging="360"/>
      </w:pPr>
    </w:lvl>
    <w:lvl w:ilvl="4" w:tplc="04090019" w:tentative="1">
      <w:start w:val="1"/>
      <w:numFmt w:val="lowerLetter"/>
      <w:lvlText w:val="%5."/>
      <w:lvlJc w:val="left"/>
      <w:pPr>
        <w:ind w:left="4210" w:hanging="360"/>
      </w:pPr>
    </w:lvl>
    <w:lvl w:ilvl="5" w:tplc="0409001B" w:tentative="1">
      <w:start w:val="1"/>
      <w:numFmt w:val="lowerRoman"/>
      <w:lvlText w:val="%6."/>
      <w:lvlJc w:val="right"/>
      <w:pPr>
        <w:ind w:left="4930" w:hanging="180"/>
      </w:pPr>
    </w:lvl>
    <w:lvl w:ilvl="6" w:tplc="0409000F" w:tentative="1">
      <w:start w:val="1"/>
      <w:numFmt w:val="decimal"/>
      <w:lvlText w:val="%7."/>
      <w:lvlJc w:val="left"/>
      <w:pPr>
        <w:ind w:left="5650" w:hanging="360"/>
      </w:pPr>
    </w:lvl>
    <w:lvl w:ilvl="7" w:tplc="04090019" w:tentative="1">
      <w:start w:val="1"/>
      <w:numFmt w:val="lowerLetter"/>
      <w:lvlText w:val="%8."/>
      <w:lvlJc w:val="left"/>
      <w:pPr>
        <w:ind w:left="6370" w:hanging="360"/>
      </w:pPr>
    </w:lvl>
    <w:lvl w:ilvl="8" w:tplc="0409001B" w:tentative="1">
      <w:start w:val="1"/>
      <w:numFmt w:val="lowerRoman"/>
      <w:lvlText w:val="%9."/>
      <w:lvlJc w:val="right"/>
      <w:pPr>
        <w:ind w:left="7090" w:hanging="180"/>
      </w:pPr>
    </w:lvl>
  </w:abstractNum>
  <w:abstractNum w:abstractNumId="3" w15:restartNumberingAfterBreak="0">
    <w:nsid w:val="6B416802"/>
    <w:multiLevelType w:val="hybridMultilevel"/>
    <w:tmpl w:val="3AAEA80E"/>
    <w:lvl w:ilvl="0" w:tplc="7B2CD412">
      <w:start w:val="1"/>
      <w:numFmt w:val="decimal"/>
      <w:lvlText w:val="%1."/>
      <w:lvlJc w:val="left"/>
      <w:pPr>
        <w:ind w:left="1420" w:hanging="360"/>
      </w:pPr>
      <w:rPr>
        <w:rFonts w:hint="default"/>
      </w:r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6F8"/>
    <w:rsid w:val="000D48AA"/>
    <w:rsid w:val="00395431"/>
    <w:rsid w:val="006C0B77"/>
    <w:rsid w:val="007076F8"/>
    <w:rsid w:val="00792F4A"/>
    <w:rsid w:val="007C4B2F"/>
    <w:rsid w:val="008242FF"/>
    <w:rsid w:val="00861004"/>
    <w:rsid w:val="00870751"/>
    <w:rsid w:val="00922C48"/>
    <w:rsid w:val="00B47E21"/>
    <w:rsid w:val="00B915B7"/>
    <w:rsid w:val="00EA59DF"/>
    <w:rsid w:val="00EE4070"/>
    <w:rsid w:val="00EE4887"/>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0492F"/>
  <w15:chartTrackingRefBased/>
  <w15:docId w15:val="{C5871C77-3871-4757-8D4E-BF1942E43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76F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7076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ListParagraph">
    <w:name w:val="List Paragraph"/>
    <w:aliases w:val="Table no. List Paragraph,Numbered List Paragraph,Абзац списка3,Bullet Points"/>
    <w:basedOn w:val="Normal"/>
    <w:link w:val="ListParagraphChar"/>
    <w:uiPriority w:val="34"/>
    <w:qFormat/>
    <w:rsid w:val="007076F8"/>
    <w:pPr>
      <w:ind w:left="720"/>
      <w:contextualSpacing/>
    </w:p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076F8"/>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7076F8"/>
    <w:rPr>
      <w:rFonts w:ascii="Times New Roman" w:eastAsia="Times New Roman" w:hAnsi="Times New Roman" w:cs="Times New Roman"/>
      <w:sz w:val="24"/>
      <w:szCs w:val="24"/>
      <w:lang w:eastAsia="ru-RU"/>
    </w:rPr>
  </w:style>
  <w:style w:type="paragraph" w:styleId="Header">
    <w:name w:val="header"/>
    <w:basedOn w:val="Normal"/>
    <w:link w:val="HeaderChar"/>
    <w:uiPriority w:val="99"/>
    <w:unhideWhenUsed/>
    <w:rsid w:val="008610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004"/>
  </w:style>
  <w:style w:type="paragraph" w:styleId="Footer">
    <w:name w:val="footer"/>
    <w:basedOn w:val="Normal"/>
    <w:link w:val="FooterChar"/>
    <w:uiPriority w:val="99"/>
    <w:unhideWhenUsed/>
    <w:rsid w:val="008610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0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407D1-4FFD-4F7D-AC9E-EAD03F9D8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676</Words>
  <Characters>4612</Characters>
  <Application>Microsoft Office Word</Application>
  <DocSecurity>0</DocSecurity>
  <Lines>144</Lines>
  <Paragraphs>46</Paragraphs>
  <ScaleCrop>false</ScaleCrop>
  <Company/>
  <LinksUpToDate>false</LinksUpToDate>
  <CharactersWithSpaces>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https://mul2.gov.am/tasks/1182492/oneclick?token=695e22633b3e6281e4334de9f8f5f25e</cp:keywords>
  <dc:description/>
  <cp:lastModifiedBy>Jemma Dadoyan</cp:lastModifiedBy>
  <cp:revision>11</cp:revision>
  <dcterms:created xsi:type="dcterms:W3CDTF">2025-07-10T06:19:00Z</dcterms:created>
  <dcterms:modified xsi:type="dcterms:W3CDTF">2025-07-29T07:46:00Z</dcterms:modified>
</cp:coreProperties>
</file>