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3505D6" w:rsidRDefault="001C3F71" w:rsidP="00A71CED">
      <w:pPr>
        <w:jc w:val="center"/>
        <w:rPr>
          <w:rFonts w:ascii="GHEA Mariam" w:hAnsi="GHEA Mariam"/>
          <w:sz w:val="14"/>
          <w:szCs w:val="24"/>
        </w:rPr>
      </w:pPr>
    </w:p>
    <w:p w:rsidR="001C3F71" w:rsidRPr="002C0DD1" w:rsidRDefault="00325644" w:rsidP="00A71CED">
      <w:pPr>
        <w:jc w:val="center"/>
        <w:rPr>
          <w:rFonts w:ascii="GHEA Mariam" w:hAnsi="GHEA Mariam"/>
          <w:sz w:val="24"/>
          <w:szCs w:val="24"/>
          <w:lang w:val="hy-AM"/>
        </w:rPr>
      </w:pPr>
      <w:r>
        <w:rPr>
          <w:rFonts w:ascii="GHEA Mariam" w:hAnsi="GHEA Mariam"/>
          <w:sz w:val="24"/>
          <w:szCs w:val="24"/>
          <w:lang w:val="hy-AM"/>
        </w:rPr>
        <w:t xml:space="preserve">31 </w:t>
      </w:r>
      <w:r w:rsidR="00516D64">
        <w:rPr>
          <w:rFonts w:ascii="GHEA Mariam" w:hAnsi="GHEA Mariam"/>
          <w:sz w:val="24"/>
          <w:szCs w:val="24"/>
          <w:lang w:val="hy-AM"/>
        </w:rPr>
        <w:t>հու</w:t>
      </w:r>
      <w:r w:rsidR="00AB199B">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C0DD1">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3505D6" w:rsidRDefault="004674F9" w:rsidP="00A71CED">
      <w:pPr>
        <w:jc w:val="center"/>
        <w:rPr>
          <w:rFonts w:ascii="GHEA Mariam" w:hAnsi="GHEA Mariam"/>
          <w:szCs w:val="24"/>
        </w:rPr>
      </w:pPr>
    </w:p>
    <w:p w:rsidR="002C0DD1" w:rsidRDefault="002C0DD1" w:rsidP="00A71CED">
      <w:pPr>
        <w:jc w:val="center"/>
        <w:rPr>
          <w:rFonts w:ascii="GHEA Mariam" w:hAnsi="GHEA Mariam"/>
          <w:sz w:val="22"/>
          <w:szCs w:val="24"/>
        </w:rPr>
      </w:pPr>
    </w:p>
    <w:p w:rsidR="002C0DD1" w:rsidRDefault="002C0DD1" w:rsidP="002C0DD1">
      <w:pPr>
        <w:pStyle w:val="mechtex"/>
        <w:rPr>
          <w:rFonts w:ascii="GHEA Mariam" w:hAnsi="GHEA Mariam"/>
          <w:sz w:val="24"/>
          <w:szCs w:val="24"/>
          <w:lang w:val="hy-AM"/>
        </w:rPr>
      </w:pPr>
      <w:r w:rsidRPr="002C0DD1">
        <w:rPr>
          <w:rFonts w:ascii="GHEA Mariam" w:hAnsi="GHEA Mariam" w:cs="Arial"/>
          <w:sz w:val="24"/>
          <w:szCs w:val="24"/>
          <w:lang w:val="hy-AM"/>
        </w:rPr>
        <w:t>ԳԵՐԱԿԱ</w:t>
      </w:r>
      <w:r w:rsidRPr="002C0DD1">
        <w:rPr>
          <w:rFonts w:ascii="GHEA Mariam" w:hAnsi="GHEA Mariam"/>
          <w:sz w:val="24"/>
          <w:szCs w:val="24"/>
          <w:lang w:val="hy-AM"/>
        </w:rPr>
        <w:t xml:space="preserve"> </w:t>
      </w:r>
      <w:r w:rsidRPr="002C0DD1">
        <w:rPr>
          <w:rFonts w:ascii="GHEA Mariam" w:hAnsi="GHEA Mariam" w:cs="Arial"/>
          <w:sz w:val="24"/>
          <w:szCs w:val="24"/>
          <w:lang w:val="hy-AM"/>
        </w:rPr>
        <w:t>ՈԼՈՐՏՈՒՄ</w:t>
      </w:r>
      <w:r w:rsidRPr="002C0DD1">
        <w:rPr>
          <w:rFonts w:ascii="GHEA Mariam" w:hAnsi="GHEA Mariam"/>
          <w:sz w:val="24"/>
          <w:szCs w:val="24"/>
          <w:lang w:val="hy-AM"/>
        </w:rPr>
        <w:t xml:space="preserve"> </w:t>
      </w:r>
      <w:r w:rsidRPr="002C0DD1">
        <w:rPr>
          <w:rFonts w:ascii="GHEA Mariam" w:hAnsi="GHEA Mariam" w:cs="Arial"/>
          <w:sz w:val="24"/>
          <w:szCs w:val="24"/>
          <w:lang w:val="hy-AM"/>
        </w:rPr>
        <w:t>ԻՐԱԿԱՆԱՑՎՈՂ</w:t>
      </w:r>
      <w:r w:rsidRPr="002C0DD1">
        <w:rPr>
          <w:rFonts w:ascii="GHEA Mariam" w:hAnsi="GHEA Mariam"/>
          <w:sz w:val="24"/>
          <w:szCs w:val="24"/>
          <w:lang w:val="hy-AM"/>
        </w:rPr>
        <w:t xml:space="preserve"> </w:t>
      </w:r>
      <w:r w:rsidRPr="002C0DD1">
        <w:rPr>
          <w:rFonts w:ascii="GHEA Mariam" w:hAnsi="GHEA Mariam" w:cs="Arial"/>
          <w:sz w:val="24"/>
          <w:szCs w:val="24"/>
          <w:lang w:val="hy-AM"/>
        </w:rPr>
        <w:t>ՆԵՐԴՐՈՒՄԱՅԻՆ</w:t>
      </w:r>
      <w:r w:rsidRPr="002C0DD1">
        <w:rPr>
          <w:rFonts w:ascii="GHEA Mariam" w:hAnsi="GHEA Mariam"/>
          <w:sz w:val="24"/>
          <w:szCs w:val="24"/>
          <w:lang w:val="hy-AM"/>
        </w:rPr>
        <w:t xml:space="preserve"> </w:t>
      </w:r>
    </w:p>
    <w:p w:rsidR="002C0DD1" w:rsidRDefault="002C0DD1" w:rsidP="002C0DD1">
      <w:pPr>
        <w:pStyle w:val="mechtex"/>
        <w:rPr>
          <w:rFonts w:ascii="GHEA Mariam" w:hAnsi="GHEA Mariam"/>
          <w:sz w:val="24"/>
          <w:szCs w:val="24"/>
          <w:lang w:val="hy-AM"/>
        </w:rPr>
      </w:pPr>
      <w:r w:rsidRPr="002C0DD1">
        <w:rPr>
          <w:rFonts w:ascii="GHEA Mariam" w:hAnsi="GHEA Mariam" w:cs="Arial"/>
          <w:sz w:val="24"/>
          <w:szCs w:val="24"/>
          <w:lang w:val="hy-AM"/>
        </w:rPr>
        <w:t>ԾՐԱԳՐԻ</w:t>
      </w:r>
      <w:r w:rsidRPr="002C0DD1">
        <w:rPr>
          <w:rFonts w:ascii="GHEA Mariam" w:hAnsi="GHEA Mariam"/>
          <w:sz w:val="24"/>
          <w:szCs w:val="24"/>
          <w:lang w:val="hy-AM"/>
        </w:rPr>
        <w:t xml:space="preserve"> </w:t>
      </w:r>
      <w:r w:rsidRPr="002C0DD1">
        <w:rPr>
          <w:rFonts w:ascii="GHEA Mariam" w:hAnsi="GHEA Mariam" w:cs="Arial"/>
          <w:sz w:val="24"/>
          <w:szCs w:val="24"/>
          <w:lang w:val="hy-AM"/>
        </w:rPr>
        <w:t>ՇՐՋԱՆԱԿՆԵՐՈՒՄ</w:t>
      </w:r>
      <w:r w:rsidRPr="002C0DD1">
        <w:rPr>
          <w:rFonts w:ascii="GHEA Mariam" w:hAnsi="GHEA Mariam"/>
          <w:sz w:val="24"/>
          <w:szCs w:val="24"/>
          <w:lang w:val="hy-AM"/>
        </w:rPr>
        <w:t xml:space="preserve"> </w:t>
      </w:r>
      <w:r w:rsidRPr="002C0DD1">
        <w:rPr>
          <w:rFonts w:ascii="GHEA Mariam" w:hAnsi="GHEA Mariam" w:cs="Arial"/>
          <w:sz w:val="24"/>
          <w:szCs w:val="24"/>
          <w:lang w:val="hy-AM"/>
        </w:rPr>
        <w:t>ՆԵՐՄՈՒԾՎՈՂ</w:t>
      </w:r>
      <w:r w:rsidRPr="002C0DD1">
        <w:rPr>
          <w:rFonts w:ascii="GHEA Mariam" w:hAnsi="GHEA Mariam"/>
          <w:sz w:val="24"/>
          <w:szCs w:val="24"/>
          <w:lang w:val="hy-AM"/>
        </w:rPr>
        <w:t xml:space="preserve"> </w:t>
      </w:r>
      <w:r w:rsidRPr="002C0DD1">
        <w:rPr>
          <w:rFonts w:ascii="GHEA Mariam" w:hAnsi="GHEA Mariam" w:cs="Arial"/>
          <w:sz w:val="24"/>
          <w:szCs w:val="24"/>
          <w:lang w:val="hy-AM"/>
        </w:rPr>
        <w:t>ՏԵԽՆՈԼՈԳԻԱԿԱՆ</w:t>
      </w:r>
      <w:r w:rsidRPr="002C0DD1">
        <w:rPr>
          <w:rFonts w:ascii="GHEA Mariam" w:hAnsi="GHEA Mariam"/>
          <w:sz w:val="24"/>
          <w:szCs w:val="24"/>
          <w:lang w:val="hy-AM"/>
        </w:rPr>
        <w:t xml:space="preserve"> </w:t>
      </w:r>
      <w:r w:rsidRPr="002C0DD1">
        <w:rPr>
          <w:rFonts w:ascii="GHEA Mariam" w:hAnsi="GHEA Mariam" w:cs="Arial"/>
          <w:sz w:val="24"/>
          <w:szCs w:val="24"/>
          <w:lang w:val="hy-AM"/>
        </w:rPr>
        <w:t>ՍԱՐՔԱՎՈՐՈՒՄՆԵՐԻ</w:t>
      </w:r>
      <w:r w:rsidRPr="002C0DD1">
        <w:rPr>
          <w:rFonts w:ascii="GHEA Mariam" w:hAnsi="GHEA Mariam"/>
          <w:sz w:val="24"/>
          <w:szCs w:val="24"/>
          <w:lang w:val="hy-AM"/>
        </w:rPr>
        <w:t xml:space="preserve">, </w:t>
      </w:r>
      <w:r w:rsidRPr="002C0DD1">
        <w:rPr>
          <w:rFonts w:ascii="GHEA Mariam" w:hAnsi="GHEA Mariam" w:cs="Arial"/>
          <w:sz w:val="24"/>
          <w:szCs w:val="24"/>
          <w:lang w:val="hy-AM"/>
        </w:rPr>
        <w:t>ԴՐԱՆՑ</w:t>
      </w:r>
      <w:r w:rsidRPr="002C0DD1">
        <w:rPr>
          <w:rFonts w:ascii="GHEA Mariam" w:hAnsi="GHEA Mariam"/>
          <w:sz w:val="24"/>
          <w:szCs w:val="24"/>
          <w:lang w:val="hy-AM"/>
        </w:rPr>
        <w:t xml:space="preserve"> </w:t>
      </w:r>
      <w:r w:rsidRPr="002C0DD1">
        <w:rPr>
          <w:rFonts w:ascii="GHEA Mariam" w:hAnsi="GHEA Mariam" w:cs="Arial"/>
          <w:sz w:val="24"/>
          <w:szCs w:val="24"/>
          <w:lang w:val="hy-AM"/>
        </w:rPr>
        <w:t>ԲԱՂԿԱՑՈՒՑԻՉ</w:t>
      </w:r>
      <w:r w:rsidRPr="002C0DD1">
        <w:rPr>
          <w:rFonts w:ascii="GHEA Mariam" w:hAnsi="GHEA Mariam"/>
          <w:sz w:val="24"/>
          <w:szCs w:val="24"/>
          <w:lang w:val="hy-AM"/>
        </w:rPr>
        <w:t xml:space="preserve"> </w:t>
      </w:r>
      <w:r w:rsidRPr="002C0DD1">
        <w:rPr>
          <w:rFonts w:ascii="GHEA Mariam" w:hAnsi="GHEA Mariam" w:cs="Arial"/>
          <w:sz w:val="24"/>
          <w:szCs w:val="24"/>
          <w:lang w:val="hy-AM"/>
        </w:rPr>
        <w:t>ՈՒ</w:t>
      </w:r>
      <w:r w:rsidRPr="002C0DD1">
        <w:rPr>
          <w:rFonts w:ascii="GHEA Mariam" w:hAnsi="GHEA Mariam"/>
          <w:sz w:val="24"/>
          <w:szCs w:val="24"/>
          <w:lang w:val="hy-AM"/>
        </w:rPr>
        <w:t xml:space="preserve"> </w:t>
      </w:r>
      <w:r w:rsidRPr="002C0DD1">
        <w:rPr>
          <w:rFonts w:ascii="GHEA Mariam" w:hAnsi="GHEA Mariam" w:cs="Arial"/>
          <w:sz w:val="24"/>
          <w:szCs w:val="24"/>
          <w:lang w:val="hy-AM"/>
        </w:rPr>
        <w:t>ՀԱՄԱԼՐՈՂ</w:t>
      </w:r>
      <w:r w:rsidRPr="002C0DD1">
        <w:rPr>
          <w:rFonts w:ascii="GHEA Mariam" w:hAnsi="GHEA Mariam"/>
          <w:sz w:val="24"/>
          <w:szCs w:val="24"/>
          <w:lang w:val="hy-AM"/>
        </w:rPr>
        <w:t xml:space="preserve"> </w:t>
      </w:r>
    </w:p>
    <w:p w:rsidR="002C0DD1" w:rsidRDefault="002C0DD1" w:rsidP="002C0DD1">
      <w:pPr>
        <w:pStyle w:val="mechtex"/>
        <w:rPr>
          <w:rFonts w:ascii="GHEA Mariam" w:hAnsi="GHEA Mariam"/>
          <w:sz w:val="24"/>
          <w:szCs w:val="24"/>
          <w:lang w:val="hy-AM"/>
        </w:rPr>
      </w:pPr>
      <w:r w:rsidRPr="002C0DD1">
        <w:rPr>
          <w:rFonts w:ascii="GHEA Mariam" w:hAnsi="GHEA Mariam" w:cs="Arial"/>
          <w:spacing w:val="-6"/>
          <w:sz w:val="24"/>
          <w:szCs w:val="24"/>
          <w:lang w:val="hy-AM"/>
        </w:rPr>
        <w:t>ՄԱՍԵՐԻ</w:t>
      </w:r>
      <w:r w:rsidRPr="002C0DD1">
        <w:rPr>
          <w:rFonts w:ascii="GHEA Mariam" w:hAnsi="GHEA Mariam"/>
          <w:spacing w:val="-6"/>
          <w:sz w:val="24"/>
          <w:szCs w:val="24"/>
          <w:lang w:val="hy-AM"/>
        </w:rPr>
        <w:t xml:space="preserve">, </w:t>
      </w:r>
      <w:r w:rsidRPr="002C0DD1">
        <w:rPr>
          <w:rFonts w:ascii="GHEA Mariam" w:hAnsi="GHEA Mariam" w:cs="Arial"/>
          <w:spacing w:val="-6"/>
          <w:sz w:val="24"/>
          <w:szCs w:val="24"/>
          <w:lang w:val="hy-AM"/>
        </w:rPr>
        <w:t>ՀՈՒՄՔԻ</w:t>
      </w:r>
      <w:r w:rsidRPr="002C0DD1">
        <w:rPr>
          <w:rFonts w:ascii="GHEA Mariam" w:hAnsi="GHEA Mariam"/>
          <w:spacing w:val="-6"/>
          <w:sz w:val="24"/>
          <w:szCs w:val="24"/>
          <w:lang w:val="hy-AM"/>
        </w:rPr>
        <w:t xml:space="preserve"> </w:t>
      </w:r>
      <w:r w:rsidRPr="002C0DD1">
        <w:rPr>
          <w:rFonts w:ascii="GHEA Mariam" w:hAnsi="GHEA Mariam" w:cs="Arial"/>
          <w:spacing w:val="-6"/>
          <w:sz w:val="24"/>
          <w:szCs w:val="24"/>
          <w:lang w:val="hy-AM"/>
        </w:rPr>
        <w:t>ԵՎ</w:t>
      </w:r>
      <w:r w:rsidRPr="002C0DD1">
        <w:rPr>
          <w:rFonts w:ascii="GHEA Mariam" w:hAnsi="GHEA Mariam"/>
          <w:spacing w:val="-6"/>
          <w:sz w:val="24"/>
          <w:szCs w:val="24"/>
          <w:lang w:val="hy-AM"/>
        </w:rPr>
        <w:t xml:space="preserve"> (</w:t>
      </w:r>
      <w:r w:rsidRPr="002C0DD1">
        <w:rPr>
          <w:rFonts w:ascii="GHEA Mariam" w:hAnsi="GHEA Mariam" w:cs="Arial"/>
          <w:spacing w:val="-6"/>
          <w:sz w:val="24"/>
          <w:szCs w:val="24"/>
          <w:lang w:val="hy-AM"/>
        </w:rPr>
        <w:t>ԿԱՄ</w:t>
      </w:r>
      <w:r w:rsidRPr="002C0DD1">
        <w:rPr>
          <w:rFonts w:ascii="GHEA Mariam" w:hAnsi="GHEA Mariam"/>
          <w:spacing w:val="-6"/>
          <w:sz w:val="24"/>
          <w:szCs w:val="24"/>
          <w:lang w:val="hy-AM"/>
        </w:rPr>
        <w:t xml:space="preserve">) </w:t>
      </w:r>
      <w:r w:rsidRPr="002C0DD1">
        <w:rPr>
          <w:rFonts w:ascii="GHEA Mariam" w:hAnsi="GHEA Mariam" w:cs="Arial"/>
          <w:spacing w:val="-6"/>
          <w:sz w:val="24"/>
          <w:szCs w:val="24"/>
          <w:lang w:val="hy-AM"/>
        </w:rPr>
        <w:t>ՆՅՈՒԹԵՐԻ</w:t>
      </w:r>
      <w:r w:rsidRPr="002C0DD1">
        <w:rPr>
          <w:rFonts w:ascii="GHEA Mariam" w:hAnsi="GHEA Mariam"/>
          <w:spacing w:val="-6"/>
          <w:sz w:val="24"/>
          <w:szCs w:val="24"/>
          <w:lang w:val="hy-AM"/>
        </w:rPr>
        <w:t xml:space="preserve"> </w:t>
      </w:r>
      <w:r w:rsidRPr="002C0DD1">
        <w:rPr>
          <w:rFonts w:ascii="GHEA Mariam" w:hAnsi="GHEA Mariam" w:cs="Arial"/>
          <w:spacing w:val="-6"/>
          <w:sz w:val="24"/>
          <w:szCs w:val="24"/>
          <w:lang w:val="hy-AM"/>
        </w:rPr>
        <w:t>ՆԿԱՏՄԱՄԲ</w:t>
      </w:r>
      <w:r w:rsidRPr="002C0DD1">
        <w:rPr>
          <w:rFonts w:ascii="GHEA Mariam" w:hAnsi="GHEA Mariam"/>
          <w:spacing w:val="-6"/>
          <w:sz w:val="24"/>
          <w:szCs w:val="24"/>
          <w:lang w:val="hy-AM"/>
        </w:rPr>
        <w:t xml:space="preserve"> </w:t>
      </w:r>
      <w:r w:rsidRPr="002C0DD1">
        <w:rPr>
          <w:rFonts w:ascii="GHEA Mariam" w:hAnsi="GHEA Mariam" w:cs="Arial"/>
          <w:spacing w:val="-6"/>
          <w:sz w:val="24"/>
          <w:szCs w:val="24"/>
          <w:lang w:val="hy-AM"/>
        </w:rPr>
        <w:t>ՍԱԿԱԳՆԱՅԻՆ</w:t>
      </w:r>
      <w:r w:rsidRPr="002C0DD1">
        <w:rPr>
          <w:rFonts w:ascii="GHEA Mariam" w:hAnsi="GHEA Mariam"/>
          <w:sz w:val="24"/>
          <w:szCs w:val="24"/>
          <w:lang w:val="hy-AM"/>
        </w:rPr>
        <w:t xml:space="preserve">, </w:t>
      </w:r>
      <w:r w:rsidRPr="002C0DD1">
        <w:rPr>
          <w:rFonts w:ascii="GHEA Mariam" w:hAnsi="GHEA Mariam" w:cs="Arial"/>
          <w:sz w:val="24"/>
          <w:szCs w:val="24"/>
          <w:lang w:val="hy-AM"/>
        </w:rPr>
        <w:t>ՄԱՍՆԱՎՈՐԱՊԵՍ</w:t>
      </w:r>
      <w:r w:rsidRPr="002C0DD1">
        <w:rPr>
          <w:rFonts w:ascii="GHEA Mariam" w:hAnsi="GHEA Mariam"/>
          <w:sz w:val="24"/>
          <w:szCs w:val="24"/>
          <w:lang w:val="hy-AM"/>
        </w:rPr>
        <w:t xml:space="preserve">, </w:t>
      </w:r>
      <w:r w:rsidRPr="002C0DD1">
        <w:rPr>
          <w:rFonts w:ascii="GHEA Mariam" w:hAnsi="GHEA Mariam" w:cs="Arial"/>
          <w:sz w:val="24"/>
          <w:szCs w:val="24"/>
          <w:lang w:val="hy-AM"/>
        </w:rPr>
        <w:t>ՆԵՐՄՈՒԾՄԱՆ</w:t>
      </w:r>
      <w:r w:rsidRPr="002C0DD1">
        <w:rPr>
          <w:rFonts w:ascii="GHEA Mariam" w:hAnsi="GHEA Mariam"/>
          <w:sz w:val="24"/>
          <w:szCs w:val="24"/>
          <w:lang w:val="hy-AM"/>
        </w:rPr>
        <w:t xml:space="preserve"> </w:t>
      </w:r>
      <w:r w:rsidRPr="002C0DD1">
        <w:rPr>
          <w:rFonts w:ascii="GHEA Mariam" w:hAnsi="GHEA Mariam" w:cs="Arial"/>
          <w:sz w:val="24"/>
          <w:szCs w:val="24"/>
          <w:lang w:val="hy-AM"/>
        </w:rPr>
        <w:t>ՄԱՔՍԱՏՈՒՐՔԻՑ</w:t>
      </w:r>
      <w:r w:rsidRPr="002C0DD1">
        <w:rPr>
          <w:rFonts w:ascii="GHEA Mariam" w:hAnsi="GHEA Mariam"/>
          <w:sz w:val="24"/>
          <w:szCs w:val="24"/>
          <w:lang w:val="hy-AM"/>
        </w:rPr>
        <w:t xml:space="preserve"> </w:t>
      </w:r>
      <w:r w:rsidRPr="002C0DD1">
        <w:rPr>
          <w:rFonts w:ascii="GHEA Mariam" w:hAnsi="GHEA Mariam" w:cs="Arial"/>
          <w:sz w:val="24"/>
          <w:szCs w:val="24"/>
          <w:lang w:val="hy-AM"/>
        </w:rPr>
        <w:t>ԱԶԱՏԵԼՈՒ</w:t>
      </w:r>
      <w:r w:rsidRPr="002C0DD1">
        <w:rPr>
          <w:rFonts w:ascii="GHEA Mariam" w:hAnsi="GHEA Mariam"/>
          <w:sz w:val="24"/>
          <w:szCs w:val="24"/>
          <w:lang w:val="hy-AM"/>
        </w:rPr>
        <w:t xml:space="preserve"> </w:t>
      </w:r>
      <w:r w:rsidRPr="002C0DD1">
        <w:rPr>
          <w:rFonts w:ascii="GHEA Mariam" w:hAnsi="GHEA Mariam" w:cs="Arial"/>
          <w:sz w:val="24"/>
          <w:szCs w:val="24"/>
          <w:lang w:val="hy-AM"/>
        </w:rPr>
        <w:t>ԱՐՏՈՆՈՒԹՅՈՒՆԻՑ</w:t>
      </w:r>
      <w:r w:rsidRPr="002C0DD1">
        <w:rPr>
          <w:rFonts w:ascii="GHEA Mariam" w:hAnsi="GHEA Mariam"/>
          <w:sz w:val="24"/>
          <w:szCs w:val="24"/>
          <w:lang w:val="hy-AM"/>
        </w:rPr>
        <w:t xml:space="preserve"> </w:t>
      </w:r>
      <w:r w:rsidRPr="002C0DD1">
        <w:rPr>
          <w:rFonts w:ascii="GHEA Mariam" w:hAnsi="GHEA Mariam" w:cs="Arial"/>
          <w:sz w:val="24"/>
          <w:szCs w:val="24"/>
          <w:lang w:val="hy-AM"/>
        </w:rPr>
        <w:t>ՕԳՏՎԵԼՈՒ</w:t>
      </w:r>
      <w:r w:rsidRPr="002C0DD1">
        <w:rPr>
          <w:rFonts w:ascii="GHEA Mariam" w:hAnsi="GHEA Mariam"/>
          <w:sz w:val="24"/>
          <w:szCs w:val="24"/>
          <w:lang w:val="hy-AM"/>
        </w:rPr>
        <w:t xml:space="preserve"> </w:t>
      </w:r>
      <w:r w:rsidRPr="002C0DD1">
        <w:rPr>
          <w:rFonts w:ascii="GHEA Mariam" w:hAnsi="GHEA Mariam" w:cs="Arial"/>
          <w:sz w:val="24"/>
          <w:szCs w:val="24"/>
          <w:lang w:val="hy-AM"/>
        </w:rPr>
        <w:t>ՀԱՄԱՐ</w:t>
      </w:r>
      <w:r w:rsidRPr="002C0DD1">
        <w:rPr>
          <w:rFonts w:ascii="GHEA Mariam" w:hAnsi="GHEA Mariam"/>
          <w:sz w:val="24"/>
          <w:szCs w:val="24"/>
          <w:lang w:val="hy-AM"/>
        </w:rPr>
        <w:t xml:space="preserve"> </w:t>
      </w:r>
      <w:r w:rsidRPr="002C0DD1">
        <w:rPr>
          <w:rFonts w:ascii="GHEA Mariam" w:hAnsi="GHEA Mariam" w:cs="Arial Armenian"/>
          <w:sz w:val="24"/>
          <w:szCs w:val="24"/>
          <w:lang w:val="hy-AM"/>
        </w:rPr>
        <w:t>«</w:t>
      </w:r>
      <w:r w:rsidRPr="002C0DD1">
        <w:rPr>
          <w:rFonts w:ascii="GHEA Mariam" w:hAnsi="GHEA Mariam" w:cs="Arial"/>
          <w:sz w:val="24"/>
          <w:szCs w:val="24"/>
          <w:lang w:val="hy-AM"/>
        </w:rPr>
        <w:t>ՅՈՒՆԻՎԵՐՍԱԼ</w:t>
      </w:r>
      <w:r w:rsidRPr="002C0DD1">
        <w:rPr>
          <w:rFonts w:ascii="GHEA Mariam" w:hAnsi="GHEA Mariam"/>
          <w:sz w:val="24"/>
          <w:szCs w:val="24"/>
          <w:lang w:val="hy-AM"/>
        </w:rPr>
        <w:t xml:space="preserve"> </w:t>
      </w:r>
      <w:r w:rsidRPr="002C0DD1">
        <w:rPr>
          <w:rFonts w:ascii="GHEA Mariam" w:hAnsi="GHEA Mariam" w:cs="Arial"/>
          <w:sz w:val="24"/>
          <w:szCs w:val="24"/>
          <w:lang w:val="hy-AM"/>
        </w:rPr>
        <w:t>ՔԼՈԶՐՍ</w:t>
      </w:r>
      <w:r w:rsidRPr="002C0DD1">
        <w:rPr>
          <w:rFonts w:ascii="GHEA Mariam" w:hAnsi="GHEA Mariam"/>
          <w:sz w:val="24"/>
          <w:szCs w:val="24"/>
          <w:lang w:val="hy-AM"/>
        </w:rPr>
        <w:t xml:space="preserve">» </w:t>
      </w:r>
    </w:p>
    <w:p w:rsidR="002C0DD1" w:rsidRDefault="002C0DD1" w:rsidP="002C0DD1">
      <w:pPr>
        <w:pStyle w:val="mechtex"/>
        <w:rPr>
          <w:rFonts w:ascii="GHEA Mariam" w:hAnsi="GHEA Mariam"/>
          <w:sz w:val="24"/>
          <w:szCs w:val="24"/>
          <w:lang w:val="hy-AM"/>
        </w:rPr>
      </w:pPr>
      <w:r w:rsidRPr="002C0DD1">
        <w:rPr>
          <w:rFonts w:ascii="GHEA Mariam" w:hAnsi="GHEA Mariam" w:cs="Arial"/>
          <w:sz w:val="24"/>
          <w:szCs w:val="24"/>
          <w:lang w:val="hy-AM"/>
        </w:rPr>
        <w:t>ՓԱԿ</w:t>
      </w:r>
      <w:r w:rsidRPr="002C0DD1">
        <w:rPr>
          <w:rFonts w:ascii="GHEA Mariam" w:hAnsi="GHEA Mariam"/>
          <w:sz w:val="24"/>
          <w:szCs w:val="24"/>
          <w:lang w:val="hy-AM"/>
        </w:rPr>
        <w:t xml:space="preserve"> </w:t>
      </w:r>
      <w:r w:rsidRPr="002C0DD1">
        <w:rPr>
          <w:rFonts w:ascii="GHEA Mariam" w:hAnsi="GHEA Mariam" w:cs="Arial"/>
          <w:sz w:val="24"/>
          <w:szCs w:val="24"/>
          <w:lang w:val="hy-AM"/>
        </w:rPr>
        <w:t>ԲԱԺՆԵՏԻՐԱԿԱՆ</w:t>
      </w:r>
      <w:r w:rsidRPr="002C0DD1">
        <w:rPr>
          <w:rFonts w:ascii="GHEA Mariam" w:hAnsi="GHEA Mariam"/>
          <w:sz w:val="24"/>
          <w:szCs w:val="24"/>
          <w:lang w:val="hy-AM"/>
        </w:rPr>
        <w:t xml:space="preserve"> </w:t>
      </w:r>
      <w:r w:rsidRPr="002C0DD1">
        <w:rPr>
          <w:rFonts w:ascii="GHEA Mariam" w:hAnsi="GHEA Mariam" w:cs="Arial"/>
          <w:sz w:val="24"/>
          <w:szCs w:val="24"/>
          <w:lang w:val="hy-AM"/>
        </w:rPr>
        <w:t>ԸՆԿԵՐՈՒԹՅԱՆ</w:t>
      </w:r>
      <w:r w:rsidRPr="002C0DD1">
        <w:rPr>
          <w:rFonts w:ascii="GHEA Mariam" w:hAnsi="GHEA Mariam"/>
          <w:sz w:val="24"/>
          <w:szCs w:val="24"/>
          <w:lang w:val="hy-AM"/>
        </w:rPr>
        <w:t xml:space="preserve"> </w:t>
      </w:r>
      <w:r w:rsidRPr="002C0DD1">
        <w:rPr>
          <w:rFonts w:ascii="GHEA Mariam" w:hAnsi="GHEA Mariam" w:cs="Arial"/>
          <w:sz w:val="24"/>
          <w:szCs w:val="24"/>
          <w:lang w:val="hy-AM"/>
        </w:rPr>
        <w:t>ԿՈՂՄԻՑ</w:t>
      </w:r>
      <w:r w:rsidRPr="002C0DD1">
        <w:rPr>
          <w:rFonts w:ascii="GHEA Mariam" w:hAnsi="GHEA Mariam"/>
          <w:sz w:val="24"/>
          <w:szCs w:val="24"/>
          <w:lang w:val="hy-AM"/>
        </w:rPr>
        <w:t xml:space="preserve"> </w:t>
      </w:r>
      <w:r w:rsidRPr="002C0DD1">
        <w:rPr>
          <w:rFonts w:ascii="GHEA Mariam" w:hAnsi="GHEA Mariam" w:cs="Arial"/>
          <w:sz w:val="24"/>
          <w:szCs w:val="24"/>
          <w:lang w:val="hy-AM"/>
        </w:rPr>
        <w:t>ՆԵՐԿԱՅԱՑՎԱԾ</w:t>
      </w:r>
      <w:r w:rsidRPr="002C0DD1">
        <w:rPr>
          <w:rFonts w:ascii="GHEA Mariam" w:hAnsi="GHEA Mariam"/>
          <w:sz w:val="24"/>
          <w:szCs w:val="24"/>
          <w:lang w:val="hy-AM"/>
        </w:rPr>
        <w:t xml:space="preserve"> </w:t>
      </w:r>
    </w:p>
    <w:p w:rsidR="009E70D1" w:rsidRDefault="002C0DD1" w:rsidP="002C0DD1">
      <w:pPr>
        <w:pStyle w:val="mechtex"/>
        <w:rPr>
          <w:rFonts w:ascii="GHEA Mariam" w:hAnsi="GHEA Mariam" w:cs="Arial"/>
          <w:sz w:val="24"/>
          <w:szCs w:val="24"/>
          <w:lang w:val="hy-AM"/>
        </w:rPr>
      </w:pPr>
      <w:r w:rsidRPr="002C0DD1">
        <w:rPr>
          <w:rFonts w:ascii="GHEA Mariam" w:hAnsi="GHEA Mariam" w:cs="Arial"/>
          <w:sz w:val="24"/>
          <w:szCs w:val="24"/>
          <w:lang w:val="hy-AM"/>
        </w:rPr>
        <w:t>ՀԱՅՏԸ</w:t>
      </w:r>
      <w:r w:rsidRPr="002C0DD1">
        <w:rPr>
          <w:rFonts w:ascii="GHEA Mariam" w:hAnsi="GHEA Mariam"/>
          <w:sz w:val="24"/>
          <w:szCs w:val="24"/>
          <w:lang w:val="hy-AM"/>
        </w:rPr>
        <w:t xml:space="preserve"> </w:t>
      </w:r>
      <w:r w:rsidRPr="002C0DD1">
        <w:rPr>
          <w:rFonts w:ascii="GHEA Mariam" w:hAnsi="GHEA Mariam" w:cs="Arial"/>
          <w:sz w:val="24"/>
          <w:szCs w:val="24"/>
          <w:lang w:val="hy-AM"/>
        </w:rPr>
        <w:t>ԲԱՎԱՐԱՐԵԼՈՒ</w:t>
      </w:r>
      <w:r w:rsidRPr="002C0DD1">
        <w:rPr>
          <w:rFonts w:ascii="GHEA Mariam" w:hAnsi="GHEA Mariam"/>
          <w:sz w:val="24"/>
          <w:szCs w:val="24"/>
          <w:lang w:val="hy-AM"/>
        </w:rPr>
        <w:t xml:space="preserve"> </w:t>
      </w:r>
      <w:r w:rsidRPr="002C0DD1">
        <w:rPr>
          <w:rFonts w:ascii="GHEA Mariam" w:hAnsi="GHEA Mariam" w:cs="Arial"/>
          <w:sz w:val="24"/>
          <w:szCs w:val="24"/>
          <w:lang w:val="hy-AM"/>
        </w:rPr>
        <w:t>ԵՎ</w:t>
      </w:r>
      <w:r w:rsidRPr="002C0DD1">
        <w:rPr>
          <w:rFonts w:ascii="GHEA Mariam" w:hAnsi="GHEA Mariam"/>
          <w:sz w:val="24"/>
          <w:szCs w:val="24"/>
          <w:lang w:val="hy-AM"/>
        </w:rPr>
        <w:t xml:space="preserve"> </w:t>
      </w:r>
      <w:r w:rsidRPr="002C0DD1">
        <w:rPr>
          <w:rFonts w:ascii="GHEA Mariam" w:hAnsi="GHEA Mariam" w:cs="Arial"/>
          <w:sz w:val="24"/>
          <w:szCs w:val="24"/>
          <w:lang w:val="hy-AM"/>
        </w:rPr>
        <w:t>ԱՐՏՈՆՈՒԹՅՈՒՆԸ</w:t>
      </w:r>
      <w:r w:rsidRPr="002C0DD1">
        <w:rPr>
          <w:rFonts w:ascii="GHEA Mariam" w:hAnsi="GHEA Mariam"/>
          <w:sz w:val="24"/>
          <w:szCs w:val="24"/>
          <w:lang w:val="hy-AM"/>
        </w:rPr>
        <w:t xml:space="preserve"> </w:t>
      </w:r>
      <w:r w:rsidRPr="002C0DD1">
        <w:rPr>
          <w:rFonts w:ascii="GHEA Mariam" w:hAnsi="GHEA Mariam" w:cs="Arial"/>
          <w:sz w:val="24"/>
          <w:szCs w:val="24"/>
          <w:lang w:val="hy-AM"/>
        </w:rPr>
        <w:t>ԿԻՐԱՌԵԼՈՒ</w:t>
      </w:r>
      <w:r w:rsidRPr="002C0DD1">
        <w:rPr>
          <w:rFonts w:ascii="GHEA Mariam" w:hAnsi="GHEA Mariam"/>
          <w:sz w:val="24"/>
          <w:szCs w:val="24"/>
          <w:lang w:val="hy-AM"/>
        </w:rPr>
        <w:t xml:space="preserve"> </w:t>
      </w:r>
      <w:r w:rsidRPr="002C0DD1">
        <w:rPr>
          <w:rFonts w:ascii="GHEA Mariam" w:hAnsi="GHEA Mariam" w:cs="Arial"/>
          <w:sz w:val="24"/>
          <w:szCs w:val="24"/>
          <w:lang w:val="hy-AM"/>
        </w:rPr>
        <w:t>ՄԱՍԻՆ</w:t>
      </w:r>
    </w:p>
    <w:p w:rsidR="002C0DD1" w:rsidRPr="002C0DD1" w:rsidRDefault="002C0DD1" w:rsidP="002C0DD1">
      <w:pPr>
        <w:pStyle w:val="mechtex"/>
        <w:rPr>
          <w:rFonts w:ascii="GHEA Mariam" w:hAnsi="GHEA Mariam"/>
          <w:sz w:val="24"/>
          <w:szCs w:val="24"/>
          <w:lang w:val="hy-AM"/>
        </w:rPr>
      </w:pPr>
      <w:r>
        <w:rPr>
          <w:rFonts w:ascii="GHEA Mariam" w:hAnsi="GHEA Mariam" w:cs="Arial"/>
          <w:sz w:val="24"/>
          <w:szCs w:val="24"/>
          <w:lang w:val="hy-AM"/>
        </w:rPr>
        <w:t>-------------------------------------------------------------------------------------------------------</w:t>
      </w:r>
    </w:p>
    <w:p w:rsidR="009E70D1" w:rsidRPr="003505D6" w:rsidRDefault="009E70D1" w:rsidP="009E70D1">
      <w:pPr>
        <w:spacing w:line="360" w:lineRule="auto"/>
        <w:jc w:val="center"/>
        <w:rPr>
          <w:rFonts w:ascii="GHEA Grapalat" w:hAnsi="GHEA Grapalat"/>
          <w:b/>
          <w:caps/>
          <w:sz w:val="32"/>
          <w:lang w:val="hy-AM"/>
        </w:rPr>
      </w:pPr>
    </w:p>
    <w:p w:rsidR="009E70D1" w:rsidRPr="002C0DD1" w:rsidRDefault="009E70D1" w:rsidP="002C0DD1">
      <w:pPr>
        <w:pStyle w:val="norm"/>
        <w:spacing w:line="360" w:lineRule="auto"/>
        <w:rPr>
          <w:rFonts w:ascii="GHEA Mariam" w:hAnsi="GHEA Mariam"/>
          <w:sz w:val="24"/>
          <w:szCs w:val="24"/>
          <w:lang w:val="hy-AM"/>
        </w:rPr>
      </w:pPr>
      <w:r w:rsidRPr="002C0DD1">
        <w:rPr>
          <w:rFonts w:ascii="GHEA Mariam" w:hAnsi="GHEA Mariam" w:cs="Arial"/>
          <w:sz w:val="24"/>
          <w:szCs w:val="24"/>
          <w:lang w:val="hy-AM"/>
        </w:rPr>
        <w:t>Ղեկավարվելով</w:t>
      </w:r>
      <w:r w:rsidRPr="002C0DD1">
        <w:rPr>
          <w:rFonts w:ascii="GHEA Mariam" w:hAnsi="GHEA Mariam"/>
          <w:sz w:val="24"/>
          <w:szCs w:val="24"/>
          <w:lang w:val="hy-AM"/>
        </w:rPr>
        <w:t xml:space="preserve"> </w:t>
      </w:r>
      <w:r w:rsidRPr="002C0DD1">
        <w:rPr>
          <w:rFonts w:ascii="GHEA Mariam" w:hAnsi="GHEA Mariam" w:cs="Arial"/>
          <w:sz w:val="24"/>
          <w:szCs w:val="24"/>
          <w:lang w:val="hy-AM"/>
        </w:rPr>
        <w:t>Հայաստանի</w:t>
      </w:r>
      <w:r w:rsidRPr="002C0DD1">
        <w:rPr>
          <w:rFonts w:ascii="GHEA Mariam" w:hAnsi="GHEA Mariam"/>
          <w:sz w:val="24"/>
          <w:szCs w:val="24"/>
          <w:lang w:val="hy-AM"/>
        </w:rPr>
        <w:t xml:space="preserve"> </w:t>
      </w:r>
      <w:r w:rsidRPr="002C0DD1">
        <w:rPr>
          <w:rFonts w:ascii="GHEA Mariam" w:hAnsi="GHEA Mariam" w:cs="Arial"/>
          <w:sz w:val="24"/>
          <w:szCs w:val="24"/>
          <w:lang w:val="hy-AM"/>
        </w:rPr>
        <w:t>Հանրապետության</w:t>
      </w:r>
      <w:r w:rsidRPr="002C0DD1">
        <w:rPr>
          <w:rFonts w:ascii="GHEA Mariam" w:hAnsi="GHEA Mariam"/>
          <w:sz w:val="24"/>
          <w:szCs w:val="24"/>
          <w:lang w:val="hy-AM"/>
        </w:rPr>
        <w:t xml:space="preserve"> </w:t>
      </w:r>
      <w:r w:rsidRPr="002C0DD1">
        <w:rPr>
          <w:rFonts w:ascii="GHEA Mariam" w:hAnsi="GHEA Mariam" w:cs="Arial"/>
          <w:sz w:val="24"/>
          <w:szCs w:val="24"/>
          <w:lang w:val="hy-AM"/>
        </w:rPr>
        <w:t>կառավարության</w:t>
      </w:r>
      <w:r w:rsidRPr="002C0DD1">
        <w:rPr>
          <w:rFonts w:ascii="GHEA Mariam" w:hAnsi="GHEA Mariam"/>
          <w:sz w:val="24"/>
          <w:szCs w:val="24"/>
          <w:lang w:val="hy-AM"/>
        </w:rPr>
        <w:t xml:space="preserve"> 2015 </w:t>
      </w:r>
      <w:r w:rsidRPr="002C0DD1">
        <w:rPr>
          <w:rFonts w:ascii="GHEA Mariam" w:hAnsi="GHEA Mariam" w:cs="Arial"/>
          <w:sz w:val="24"/>
          <w:szCs w:val="24"/>
          <w:lang w:val="hy-AM"/>
        </w:rPr>
        <w:t>թվականի</w:t>
      </w:r>
      <w:r w:rsidRPr="002C0DD1">
        <w:rPr>
          <w:rFonts w:ascii="GHEA Mariam" w:hAnsi="GHEA Mariam"/>
          <w:sz w:val="24"/>
          <w:szCs w:val="24"/>
          <w:lang w:val="hy-AM"/>
        </w:rPr>
        <w:t xml:space="preserve"> </w:t>
      </w:r>
      <w:r w:rsidRPr="002C0DD1">
        <w:rPr>
          <w:rFonts w:ascii="GHEA Mariam" w:hAnsi="GHEA Mariam" w:cs="Arial"/>
          <w:sz w:val="24"/>
          <w:szCs w:val="24"/>
          <w:lang w:val="hy-AM"/>
        </w:rPr>
        <w:t>սեպտեմբերի</w:t>
      </w:r>
      <w:r w:rsidRPr="002C0DD1">
        <w:rPr>
          <w:rFonts w:ascii="GHEA Mariam" w:hAnsi="GHEA Mariam"/>
          <w:sz w:val="24"/>
          <w:szCs w:val="24"/>
          <w:lang w:val="hy-AM"/>
        </w:rPr>
        <w:t xml:space="preserve"> 17-</w:t>
      </w:r>
      <w:r w:rsidRPr="002C0DD1">
        <w:rPr>
          <w:rFonts w:ascii="GHEA Mariam" w:hAnsi="GHEA Mariam" w:cs="Arial"/>
          <w:sz w:val="24"/>
          <w:szCs w:val="24"/>
          <w:lang w:val="hy-AM"/>
        </w:rPr>
        <w:t>ի</w:t>
      </w:r>
      <w:r w:rsidRPr="002C0DD1">
        <w:rPr>
          <w:rFonts w:ascii="GHEA Mariam" w:hAnsi="GHEA Mariam"/>
          <w:sz w:val="24"/>
          <w:szCs w:val="24"/>
          <w:lang w:val="hy-AM"/>
        </w:rPr>
        <w:t xml:space="preserve"> </w:t>
      </w:r>
      <w:r w:rsidR="002C0DD1" w:rsidRPr="002C0DD1">
        <w:rPr>
          <w:rFonts w:ascii="GHEA Mariam" w:hAnsi="GHEA Mariam"/>
          <w:sz w:val="24"/>
          <w:szCs w:val="24"/>
          <w:lang w:val="hy-AM"/>
        </w:rPr>
        <w:t xml:space="preserve">N </w:t>
      </w:r>
      <w:r w:rsidRPr="002C0DD1">
        <w:rPr>
          <w:rFonts w:ascii="GHEA Mariam" w:hAnsi="GHEA Mariam"/>
          <w:sz w:val="24"/>
          <w:szCs w:val="24"/>
          <w:lang w:val="hy-AM"/>
        </w:rPr>
        <w:t>1118-</w:t>
      </w:r>
      <w:r w:rsidRPr="002C0DD1">
        <w:rPr>
          <w:rFonts w:ascii="GHEA Mariam" w:hAnsi="GHEA Mariam" w:cs="Arial"/>
          <w:sz w:val="24"/>
          <w:szCs w:val="24"/>
          <w:lang w:val="hy-AM"/>
        </w:rPr>
        <w:t>Ն</w:t>
      </w:r>
      <w:r w:rsidRPr="002C0DD1">
        <w:rPr>
          <w:rFonts w:ascii="GHEA Mariam" w:hAnsi="GHEA Mariam"/>
          <w:sz w:val="24"/>
          <w:szCs w:val="24"/>
          <w:lang w:val="hy-AM"/>
        </w:rPr>
        <w:t xml:space="preserve"> </w:t>
      </w:r>
      <w:r w:rsidRPr="002C0DD1">
        <w:rPr>
          <w:rFonts w:ascii="GHEA Mariam" w:hAnsi="GHEA Mariam" w:cs="Arial"/>
          <w:sz w:val="24"/>
          <w:szCs w:val="24"/>
          <w:lang w:val="hy-AM"/>
        </w:rPr>
        <w:t>որոշման</w:t>
      </w:r>
      <w:r w:rsidRPr="002C0DD1">
        <w:rPr>
          <w:rFonts w:ascii="GHEA Mariam" w:hAnsi="GHEA Mariam"/>
          <w:sz w:val="24"/>
          <w:szCs w:val="24"/>
          <w:lang w:val="hy-AM"/>
        </w:rPr>
        <w:t xml:space="preserve"> </w:t>
      </w:r>
      <w:r w:rsidRPr="002C0DD1">
        <w:rPr>
          <w:rFonts w:ascii="GHEA Mariam" w:hAnsi="GHEA Mariam" w:cs="Arial"/>
          <w:sz w:val="24"/>
          <w:szCs w:val="24"/>
          <w:lang w:val="hy-AM"/>
        </w:rPr>
        <w:t>պահանջներով</w:t>
      </w:r>
      <w:r w:rsidRPr="002C0DD1">
        <w:rPr>
          <w:rFonts w:ascii="GHEA Mariam" w:hAnsi="GHEA Mariam"/>
          <w:sz w:val="24"/>
          <w:szCs w:val="24"/>
          <w:lang w:val="hy-AM"/>
        </w:rPr>
        <w:t xml:space="preserve">` </w:t>
      </w:r>
      <w:r w:rsidR="002C0DD1" w:rsidRPr="002C0DD1">
        <w:rPr>
          <w:rFonts w:ascii="GHEA Mariam" w:eastAsia="Arial Unicode MS" w:hAnsi="GHEA Mariam" w:cs="Sylfaen"/>
          <w:spacing w:val="-6"/>
          <w:sz w:val="24"/>
          <w:szCs w:val="24"/>
          <w:shd w:val="clear" w:color="auto" w:fill="FFFFFF"/>
          <w:lang w:val="hy-AM"/>
        </w:rPr>
        <w:t>Հայաստանի</w:t>
      </w:r>
      <w:r w:rsidR="002C0DD1" w:rsidRPr="002C0DD1">
        <w:rPr>
          <w:rFonts w:ascii="GHEA Mariam" w:eastAsia="Arial Unicode MS" w:hAnsi="GHEA Mariam" w:cs="Arial Armenian"/>
          <w:spacing w:val="-6"/>
          <w:sz w:val="24"/>
          <w:szCs w:val="24"/>
          <w:shd w:val="clear" w:color="auto" w:fill="FFFFFF"/>
          <w:lang w:val="hy-AM"/>
        </w:rPr>
        <w:t xml:space="preserve"> </w:t>
      </w:r>
      <w:r w:rsidR="002C0DD1" w:rsidRPr="002C0DD1">
        <w:rPr>
          <w:rFonts w:ascii="GHEA Mariam" w:eastAsia="Arial Unicode MS" w:hAnsi="GHEA Mariam" w:cs="Sylfaen"/>
          <w:spacing w:val="-6"/>
          <w:sz w:val="24"/>
          <w:szCs w:val="24"/>
          <w:shd w:val="clear" w:color="auto" w:fill="FFFFFF"/>
          <w:lang w:val="hy-AM"/>
        </w:rPr>
        <w:t>Հան</w:t>
      </w:r>
      <w:r w:rsidR="002C0DD1">
        <w:rPr>
          <w:rFonts w:ascii="GHEA Mariam" w:eastAsia="Arial Unicode MS" w:hAnsi="GHEA Mariam" w:cs="Sylfaen"/>
          <w:spacing w:val="-6"/>
          <w:sz w:val="24"/>
          <w:szCs w:val="24"/>
          <w:shd w:val="clear" w:color="auto" w:fill="FFFFFF"/>
          <w:lang w:val="hy-AM"/>
        </w:rPr>
        <w:softHyphen/>
      </w:r>
      <w:r w:rsidR="002C0DD1" w:rsidRPr="002C0DD1">
        <w:rPr>
          <w:rFonts w:ascii="GHEA Mariam" w:eastAsia="Arial Unicode MS" w:hAnsi="GHEA Mariam" w:cs="Sylfaen"/>
          <w:spacing w:val="-6"/>
          <w:sz w:val="24"/>
          <w:szCs w:val="24"/>
          <w:shd w:val="clear" w:color="auto" w:fill="FFFFFF"/>
          <w:lang w:val="hy-AM"/>
        </w:rPr>
        <w:t>րապետության</w:t>
      </w:r>
      <w:r w:rsidR="002C0DD1" w:rsidRPr="002C0DD1">
        <w:rPr>
          <w:rFonts w:ascii="GHEA Mariam" w:eastAsia="Arial Unicode MS" w:hAnsi="GHEA Mariam" w:cs="Arial Armenian"/>
          <w:spacing w:val="-6"/>
          <w:sz w:val="24"/>
          <w:szCs w:val="24"/>
          <w:shd w:val="clear" w:color="auto" w:fill="FFFFFF"/>
          <w:lang w:val="hy-AM"/>
        </w:rPr>
        <w:t xml:space="preserve"> </w:t>
      </w:r>
      <w:r w:rsidR="002C0DD1" w:rsidRPr="002C0DD1">
        <w:rPr>
          <w:rFonts w:ascii="GHEA Mariam" w:eastAsia="Arial Unicode MS" w:hAnsi="GHEA Mariam" w:cs="Sylfaen"/>
          <w:spacing w:val="-6"/>
          <w:sz w:val="24"/>
          <w:szCs w:val="24"/>
          <w:shd w:val="clear" w:color="auto" w:fill="FFFFFF"/>
          <w:lang w:val="hy-AM"/>
        </w:rPr>
        <w:t>կառավարությունը</w:t>
      </w:r>
      <w:r w:rsidR="002C0DD1" w:rsidRPr="002C0DD1">
        <w:rPr>
          <w:rFonts w:ascii="GHEA Mariam" w:eastAsia="Arial Unicode MS" w:hAnsi="GHEA Mariam" w:cs="Arial Armenian"/>
          <w:spacing w:val="-6"/>
          <w:sz w:val="24"/>
          <w:szCs w:val="24"/>
          <w:shd w:val="clear" w:color="auto" w:fill="FFFFFF"/>
          <w:lang w:val="hy-AM"/>
        </w:rPr>
        <w:t xml:space="preserve">   </w:t>
      </w:r>
      <w:r w:rsidR="002C0DD1" w:rsidRPr="002C0DD1">
        <w:rPr>
          <w:rFonts w:ascii="GHEA Mariam" w:eastAsia="Arial Unicode MS" w:hAnsi="GHEA Mariam" w:cs="Sylfaen"/>
          <w:spacing w:val="-6"/>
          <w:sz w:val="24"/>
          <w:szCs w:val="24"/>
          <w:shd w:val="clear" w:color="auto" w:fill="FFFFFF"/>
          <w:lang w:val="hy-AM"/>
        </w:rPr>
        <w:t>ո</w:t>
      </w:r>
      <w:r w:rsidR="002C0DD1" w:rsidRPr="002C0DD1">
        <w:rPr>
          <w:rFonts w:ascii="GHEA Mariam" w:eastAsia="Arial Unicode MS" w:hAnsi="GHEA Mariam" w:cs="Arial Armenian"/>
          <w:spacing w:val="-6"/>
          <w:sz w:val="24"/>
          <w:szCs w:val="24"/>
          <w:shd w:val="clear" w:color="auto" w:fill="FFFFFF"/>
          <w:lang w:val="hy-AM"/>
        </w:rPr>
        <w:t xml:space="preserve"> </w:t>
      </w:r>
      <w:r w:rsidR="002C0DD1" w:rsidRPr="002C0DD1">
        <w:rPr>
          <w:rFonts w:ascii="GHEA Mariam" w:eastAsia="Arial Unicode MS" w:hAnsi="GHEA Mariam" w:cs="Sylfaen"/>
          <w:spacing w:val="-6"/>
          <w:sz w:val="24"/>
          <w:szCs w:val="24"/>
          <w:shd w:val="clear" w:color="auto" w:fill="FFFFFF"/>
          <w:lang w:val="hy-AM"/>
        </w:rPr>
        <w:t>ր</w:t>
      </w:r>
      <w:r w:rsidR="002C0DD1" w:rsidRPr="002C0DD1">
        <w:rPr>
          <w:rFonts w:ascii="GHEA Mariam" w:eastAsia="Arial Unicode MS" w:hAnsi="GHEA Mariam" w:cs="Arial Armenian"/>
          <w:spacing w:val="-6"/>
          <w:sz w:val="24"/>
          <w:szCs w:val="24"/>
          <w:shd w:val="clear" w:color="auto" w:fill="FFFFFF"/>
          <w:lang w:val="hy-AM"/>
        </w:rPr>
        <w:t xml:space="preserve"> </w:t>
      </w:r>
      <w:r w:rsidR="002C0DD1" w:rsidRPr="002C0DD1">
        <w:rPr>
          <w:rFonts w:ascii="GHEA Mariam" w:eastAsia="Arial Unicode MS" w:hAnsi="GHEA Mariam" w:cs="Sylfaen"/>
          <w:spacing w:val="-6"/>
          <w:sz w:val="24"/>
          <w:szCs w:val="24"/>
          <w:shd w:val="clear" w:color="auto" w:fill="FFFFFF"/>
          <w:lang w:val="hy-AM"/>
        </w:rPr>
        <w:t>ո</w:t>
      </w:r>
      <w:r w:rsidR="002C0DD1" w:rsidRPr="002C0DD1">
        <w:rPr>
          <w:rFonts w:ascii="GHEA Mariam" w:eastAsia="Arial Unicode MS" w:hAnsi="GHEA Mariam" w:cs="Arial Armenian"/>
          <w:spacing w:val="-6"/>
          <w:sz w:val="24"/>
          <w:szCs w:val="24"/>
          <w:shd w:val="clear" w:color="auto" w:fill="FFFFFF"/>
          <w:lang w:val="hy-AM"/>
        </w:rPr>
        <w:t xml:space="preserve"> </w:t>
      </w:r>
      <w:r w:rsidR="002C0DD1" w:rsidRPr="002C0DD1">
        <w:rPr>
          <w:rFonts w:ascii="GHEA Mariam" w:eastAsia="Arial Unicode MS" w:hAnsi="GHEA Mariam" w:cs="Sylfaen"/>
          <w:spacing w:val="-6"/>
          <w:sz w:val="24"/>
          <w:szCs w:val="24"/>
          <w:shd w:val="clear" w:color="auto" w:fill="FFFFFF"/>
          <w:lang w:val="hy-AM"/>
        </w:rPr>
        <w:t>շ</w:t>
      </w:r>
      <w:r w:rsidR="002C0DD1" w:rsidRPr="002C0DD1">
        <w:rPr>
          <w:rFonts w:ascii="GHEA Mariam" w:eastAsia="Arial Unicode MS" w:hAnsi="GHEA Mariam" w:cs="Arial Armenian"/>
          <w:spacing w:val="-6"/>
          <w:sz w:val="24"/>
          <w:szCs w:val="24"/>
          <w:shd w:val="clear" w:color="auto" w:fill="FFFFFF"/>
          <w:lang w:val="hy-AM"/>
        </w:rPr>
        <w:t xml:space="preserve"> </w:t>
      </w:r>
      <w:r w:rsidR="002C0DD1" w:rsidRPr="002C0DD1">
        <w:rPr>
          <w:rFonts w:ascii="GHEA Mariam" w:eastAsia="Arial Unicode MS" w:hAnsi="GHEA Mariam" w:cs="Sylfaen"/>
          <w:spacing w:val="-6"/>
          <w:sz w:val="24"/>
          <w:szCs w:val="24"/>
          <w:shd w:val="clear" w:color="auto" w:fill="FFFFFF"/>
          <w:lang w:val="hy-AM"/>
        </w:rPr>
        <w:t>ու</w:t>
      </w:r>
      <w:r w:rsidR="002C0DD1" w:rsidRPr="002C0DD1">
        <w:rPr>
          <w:rFonts w:ascii="GHEA Mariam" w:eastAsia="Arial Unicode MS" w:hAnsi="GHEA Mariam" w:cs="Arial Armenian"/>
          <w:spacing w:val="-6"/>
          <w:sz w:val="24"/>
          <w:szCs w:val="24"/>
          <w:shd w:val="clear" w:color="auto" w:fill="FFFFFF"/>
          <w:lang w:val="hy-AM"/>
        </w:rPr>
        <w:t xml:space="preserve"> </w:t>
      </w:r>
      <w:r w:rsidR="002C0DD1" w:rsidRPr="002C0DD1">
        <w:rPr>
          <w:rFonts w:ascii="GHEA Mariam" w:eastAsia="Arial Unicode MS" w:hAnsi="GHEA Mariam" w:cs="Sylfaen"/>
          <w:spacing w:val="-6"/>
          <w:sz w:val="24"/>
          <w:szCs w:val="24"/>
          <w:shd w:val="clear" w:color="auto" w:fill="FFFFFF"/>
          <w:lang w:val="hy-AM"/>
        </w:rPr>
        <w:t>մ</w:t>
      </w:r>
      <w:r w:rsidR="002C0DD1" w:rsidRPr="002C0DD1">
        <w:rPr>
          <w:rFonts w:ascii="GHEA Mariam" w:eastAsia="Arial Unicode MS" w:hAnsi="GHEA Mariam" w:cs="Arial Armenian"/>
          <w:spacing w:val="-6"/>
          <w:sz w:val="24"/>
          <w:szCs w:val="24"/>
          <w:shd w:val="clear" w:color="auto" w:fill="FFFFFF"/>
          <w:lang w:val="hy-AM"/>
        </w:rPr>
        <w:t xml:space="preserve">   </w:t>
      </w:r>
      <w:r w:rsidR="002C0DD1" w:rsidRPr="002C0DD1">
        <w:rPr>
          <w:rFonts w:ascii="GHEA Mariam" w:eastAsia="Arial Unicode MS" w:hAnsi="GHEA Mariam" w:cs="Sylfaen"/>
          <w:spacing w:val="-6"/>
          <w:sz w:val="24"/>
          <w:szCs w:val="24"/>
          <w:shd w:val="clear" w:color="auto" w:fill="FFFFFF"/>
          <w:lang w:val="hy-AM"/>
        </w:rPr>
        <w:t>է</w:t>
      </w:r>
      <w:r w:rsidR="002C0DD1" w:rsidRPr="002C0DD1">
        <w:rPr>
          <w:rFonts w:ascii="GHEA Mariam" w:eastAsia="Arial Unicode MS" w:hAnsi="GHEA Mariam" w:cs="Arial Armenian"/>
          <w:spacing w:val="-6"/>
          <w:sz w:val="24"/>
          <w:szCs w:val="24"/>
          <w:shd w:val="clear" w:color="auto" w:fill="FFFFFF"/>
          <w:lang w:val="hy-AM"/>
        </w:rPr>
        <w:t>.</w:t>
      </w:r>
    </w:p>
    <w:p w:rsidR="009E70D1" w:rsidRPr="002C0DD1" w:rsidRDefault="002C0DD1" w:rsidP="002C0DD1">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9E70D1" w:rsidRPr="002C0DD1">
        <w:rPr>
          <w:rFonts w:ascii="GHEA Mariam" w:hAnsi="GHEA Mariam" w:cs="Arial"/>
          <w:spacing w:val="-6"/>
          <w:sz w:val="24"/>
          <w:szCs w:val="24"/>
          <w:lang w:val="hy-AM"/>
        </w:rPr>
        <w:t>Բավարարել</w:t>
      </w:r>
      <w:r w:rsidR="009E70D1" w:rsidRPr="002C0DD1">
        <w:rPr>
          <w:rFonts w:ascii="GHEA Mariam" w:hAnsi="GHEA Mariam"/>
          <w:spacing w:val="-6"/>
          <w:sz w:val="24"/>
          <w:szCs w:val="24"/>
          <w:lang w:val="hy-AM"/>
        </w:rPr>
        <w:t xml:space="preserve"> </w:t>
      </w:r>
      <w:r w:rsidR="009E70D1" w:rsidRPr="002C0DD1">
        <w:rPr>
          <w:rFonts w:ascii="GHEA Mariam" w:hAnsi="GHEA Mariam" w:cs="Arial Armenian"/>
          <w:spacing w:val="-6"/>
          <w:sz w:val="24"/>
          <w:szCs w:val="24"/>
          <w:lang w:val="hy-AM"/>
        </w:rPr>
        <w:t>«</w:t>
      </w:r>
      <w:r w:rsidR="009E70D1" w:rsidRPr="002C0DD1">
        <w:rPr>
          <w:rFonts w:ascii="GHEA Mariam" w:hAnsi="GHEA Mariam" w:cs="Arial"/>
          <w:spacing w:val="-6"/>
          <w:sz w:val="24"/>
          <w:szCs w:val="24"/>
          <w:lang w:val="hy-AM"/>
        </w:rPr>
        <w:t>ՅՈՒՆԻՎԵՐՍԱԼ</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ՔԼՈԶՐՍ</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փակ</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բաժնետիրական</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ընկերու</w:t>
      </w:r>
      <w:r w:rsidRPr="002C0DD1">
        <w:rPr>
          <w:rFonts w:ascii="GHEA Mariam" w:hAnsi="GHEA Mariam" w:cs="Arial"/>
          <w:spacing w:val="-6"/>
          <w:sz w:val="24"/>
          <w:szCs w:val="24"/>
          <w:lang w:val="hy-AM"/>
        </w:rPr>
        <w:softHyphen/>
      </w:r>
      <w:r w:rsidR="009E70D1" w:rsidRPr="002C0DD1">
        <w:rPr>
          <w:rFonts w:ascii="GHEA Mariam" w:hAnsi="GHEA Mariam" w:cs="Arial"/>
          <w:spacing w:val="-6"/>
          <w:sz w:val="24"/>
          <w:szCs w:val="24"/>
          <w:lang w:val="hy-AM"/>
        </w:rPr>
        <w:t>թյան</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կողմից</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ներկայացված</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հայտը</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գերակա</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ոլորտում</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իրականացվող</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ներդրումային</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ծրագրի</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շրջանակներում</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ներմուծվող</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տեխնոլոգիական</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սարքավորումների</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դրանց</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բաղկացուցիչ</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ու</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համալրող</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մասերի</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հումքի</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և</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կամ</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նյութերի</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նկատմամբ</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սակա</w:t>
      </w:r>
      <w:r>
        <w:rPr>
          <w:rFonts w:ascii="GHEA Mariam" w:hAnsi="GHEA Mariam" w:cs="Arial"/>
          <w:spacing w:val="-6"/>
          <w:sz w:val="24"/>
          <w:szCs w:val="24"/>
          <w:lang w:val="hy-AM"/>
        </w:rPr>
        <w:softHyphen/>
      </w:r>
      <w:r w:rsidR="009E70D1" w:rsidRPr="002C0DD1">
        <w:rPr>
          <w:rFonts w:ascii="GHEA Mariam" w:hAnsi="GHEA Mariam" w:cs="Arial"/>
          <w:spacing w:val="-6"/>
          <w:sz w:val="24"/>
          <w:szCs w:val="24"/>
          <w:lang w:val="hy-AM"/>
        </w:rPr>
        <w:t>գնային</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մասնավորապես</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ներմուծման</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մաքսատուրքից</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ազատելու</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արտոնությունից</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օգտվելու</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համար</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և</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սահմանված</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կարգով</w:t>
      </w:r>
      <w:r w:rsidR="009E70D1" w:rsidRPr="002C0DD1">
        <w:rPr>
          <w:rFonts w:ascii="GHEA Mariam" w:hAnsi="GHEA Mariam"/>
          <w:spacing w:val="-6"/>
          <w:sz w:val="24"/>
          <w:szCs w:val="24"/>
          <w:lang w:val="hy-AM"/>
        </w:rPr>
        <w:t xml:space="preserve"> </w:t>
      </w:r>
      <w:r w:rsidR="009E70D1" w:rsidRPr="002C0DD1">
        <w:rPr>
          <w:rFonts w:ascii="GHEA Mariam" w:hAnsi="GHEA Mariam" w:cs="Arial"/>
          <w:spacing w:val="-6"/>
          <w:sz w:val="24"/>
          <w:szCs w:val="24"/>
          <w:lang w:val="hy-AM"/>
        </w:rPr>
        <w:t>կիրառել</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համապատասխան</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արտոնու</w:t>
      </w:r>
      <w:r>
        <w:rPr>
          <w:rFonts w:ascii="GHEA Mariam" w:hAnsi="GHEA Mariam" w:cs="Arial"/>
          <w:sz w:val="24"/>
          <w:szCs w:val="24"/>
          <w:lang w:val="hy-AM"/>
        </w:rPr>
        <w:softHyphen/>
      </w:r>
      <w:r w:rsidR="009E70D1" w:rsidRPr="002C0DD1">
        <w:rPr>
          <w:rFonts w:ascii="GHEA Mariam" w:hAnsi="GHEA Mariam" w:cs="Arial"/>
          <w:sz w:val="24"/>
          <w:szCs w:val="24"/>
          <w:lang w:val="hy-AM"/>
        </w:rPr>
        <w:t>թյունը</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համաձայն</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հավելվածի</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ներմուծվող</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տեխնոլոգիական</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սարքավորումների</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դրանց</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բաղկացուցիչ</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ու</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համալրող</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մասերի</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հումքի</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և</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կամ</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նյութերի</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նկատմամբ</w:t>
      </w:r>
      <w:r w:rsidR="009E70D1" w:rsidRPr="002C0DD1">
        <w:rPr>
          <w:rFonts w:ascii="GHEA Mariam" w:hAnsi="GHEA Mariam"/>
          <w:sz w:val="24"/>
          <w:szCs w:val="24"/>
          <w:lang w:val="hy-AM"/>
        </w:rPr>
        <w:t xml:space="preserve">: </w:t>
      </w:r>
    </w:p>
    <w:p w:rsidR="009E70D1" w:rsidRPr="002C0DD1" w:rsidRDefault="002C0DD1" w:rsidP="002C0DD1">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9E70D1" w:rsidRPr="002C0DD1">
        <w:rPr>
          <w:rFonts w:ascii="GHEA Mariam" w:hAnsi="GHEA Mariam" w:cs="Arial"/>
          <w:sz w:val="24"/>
          <w:szCs w:val="24"/>
          <w:lang w:val="hy-AM"/>
        </w:rPr>
        <w:t>Սահմանել</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որ</w:t>
      </w:r>
      <w:r w:rsidR="009E70D1" w:rsidRPr="002C0DD1">
        <w:rPr>
          <w:rFonts w:ascii="GHEA Mariam" w:hAnsi="GHEA Mariam"/>
          <w:sz w:val="24"/>
          <w:szCs w:val="24"/>
          <w:lang w:val="hy-AM"/>
        </w:rPr>
        <w:t xml:space="preserve">՝ </w:t>
      </w:r>
    </w:p>
    <w:p w:rsidR="009E70D1" w:rsidRPr="002C0DD1" w:rsidRDefault="002C0DD1" w:rsidP="002C0DD1">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2C0DD1">
        <w:rPr>
          <w:rFonts w:ascii="GHEA Mariam" w:hAnsi="GHEA Mariam" w:cs="Arial"/>
          <w:sz w:val="24"/>
          <w:szCs w:val="24"/>
          <w:lang w:val="hy-AM"/>
        </w:rPr>
        <w:t xml:space="preserve">) </w:t>
      </w:r>
      <w:r>
        <w:rPr>
          <w:rFonts w:ascii="GHEA Mariam" w:hAnsi="GHEA Mariam" w:cs="Arial"/>
          <w:sz w:val="24"/>
          <w:szCs w:val="24"/>
          <w:lang w:val="hy-AM"/>
        </w:rPr>
        <w:t>ս</w:t>
      </w:r>
      <w:r w:rsidR="009E70D1" w:rsidRPr="002C0DD1">
        <w:rPr>
          <w:rFonts w:ascii="GHEA Mariam" w:hAnsi="GHEA Mariam" w:cs="Arial"/>
          <w:sz w:val="24"/>
          <w:szCs w:val="24"/>
          <w:lang w:val="hy-AM"/>
        </w:rPr>
        <w:t>ույն</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որոշման</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հավելվածում</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նշված</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են</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ներմուծվող</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տեխնոլոգիական</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սարքավորումների</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դրանց</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բաղկացուցիչ</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ու</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համալրող</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մասերի</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հումքի</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և</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կամ</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նյութերի</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նախնական</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արժեքները</w:t>
      </w:r>
      <w:r>
        <w:rPr>
          <w:rFonts w:ascii="GHEA Mariam" w:hAnsi="GHEA Mariam" w:cs="Arial"/>
          <w:sz w:val="24"/>
          <w:szCs w:val="24"/>
          <w:lang w:val="hy-AM"/>
        </w:rPr>
        <w:t>.</w:t>
      </w:r>
    </w:p>
    <w:p w:rsidR="009E70D1" w:rsidRPr="002C0DD1" w:rsidRDefault="002C0DD1" w:rsidP="002C0DD1">
      <w:pPr>
        <w:pStyle w:val="norm"/>
        <w:spacing w:line="360" w:lineRule="auto"/>
        <w:rPr>
          <w:rFonts w:ascii="GHEA Mariam" w:hAnsi="GHEA Mariam"/>
          <w:sz w:val="24"/>
          <w:szCs w:val="24"/>
          <w:lang w:val="hy-AM"/>
        </w:rPr>
      </w:pPr>
      <w:r w:rsidRPr="002C0DD1">
        <w:rPr>
          <w:rFonts w:ascii="GHEA Mariam" w:hAnsi="GHEA Mariam"/>
          <w:sz w:val="24"/>
          <w:szCs w:val="24"/>
          <w:lang w:val="hy-AM"/>
        </w:rPr>
        <w:t xml:space="preserve">2) </w:t>
      </w:r>
      <w:r w:rsidR="009E70D1" w:rsidRPr="002C0DD1">
        <w:rPr>
          <w:rFonts w:ascii="GHEA Mariam" w:hAnsi="GHEA Mariam"/>
          <w:sz w:val="24"/>
          <w:szCs w:val="24"/>
          <w:lang w:val="hy-AM"/>
        </w:rPr>
        <w:t>«</w:t>
      </w:r>
      <w:r w:rsidR="009E70D1" w:rsidRPr="002C0DD1">
        <w:rPr>
          <w:rFonts w:ascii="GHEA Mariam" w:hAnsi="GHEA Mariam" w:cs="Arial"/>
          <w:spacing w:val="-4"/>
          <w:sz w:val="24"/>
          <w:szCs w:val="24"/>
          <w:lang w:val="hy-AM"/>
        </w:rPr>
        <w:t>ՅՈՒՆԻՎԵՐՍԱԼ</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ՔԼՈԶՐՍ</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փակ</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բաժնետիրական</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ընկերության</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կողմից</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իրականացվող</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ներդրումային</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ծրագրի</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այսուհետ՝</w:t>
      </w:r>
      <w:r w:rsidR="009E70D1" w:rsidRPr="002C0DD1">
        <w:rPr>
          <w:rFonts w:ascii="GHEA Mariam" w:hAnsi="GHEA Mariam"/>
          <w:spacing w:val="-4"/>
          <w:sz w:val="24"/>
          <w:szCs w:val="24"/>
          <w:lang w:val="hy-AM"/>
        </w:rPr>
        <w:t xml:space="preserve"> </w:t>
      </w:r>
      <w:r>
        <w:rPr>
          <w:rFonts w:ascii="GHEA Mariam" w:hAnsi="GHEA Mariam" w:cs="Arial"/>
          <w:spacing w:val="-4"/>
          <w:sz w:val="24"/>
          <w:szCs w:val="24"/>
          <w:lang w:val="hy-AM"/>
        </w:rPr>
        <w:t>ծ</w:t>
      </w:r>
      <w:r w:rsidR="009E70D1" w:rsidRPr="002C0DD1">
        <w:rPr>
          <w:rFonts w:ascii="GHEA Mariam" w:hAnsi="GHEA Mariam" w:cs="Arial"/>
          <w:spacing w:val="-4"/>
          <w:sz w:val="24"/>
          <w:szCs w:val="24"/>
          <w:lang w:val="hy-AM"/>
        </w:rPr>
        <w:t>րագիր</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շրջանակներում</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տեխնո</w:t>
      </w:r>
      <w:r>
        <w:rPr>
          <w:rFonts w:ascii="GHEA Mariam" w:hAnsi="GHEA Mariam" w:cs="Arial"/>
          <w:spacing w:val="-4"/>
          <w:sz w:val="24"/>
          <w:szCs w:val="24"/>
          <w:lang w:val="hy-AM"/>
        </w:rPr>
        <w:softHyphen/>
      </w:r>
      <w:r w:rsidR="009E70D1" w:rsidRPr="002C0DD1">
        <w:rPr>
          <w:rFonts w:ascii="GHEA Mariam" w:hAnsi="GHEA Mariam" w:cs="Arial"/>
          <w:spacing w:val="-4"/>
          <w:sz w:val="24"/>
          <w:szCs w:val="24"/>
          <w:lang w:val="hy-AM"/>
        </w:rPr>
        <w:t>լոգիական</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սարքավորումների</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դրանց</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բաղկացուցիչ</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ու</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համալրող</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մասերի</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հումքի</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և</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կամ</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նյութերի</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ներմուծումն</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իրականացվելու</w:t>
      </w:r>
      <w:r w:rsidR="009E70D1" w:rsidRPr="002C0DD1">
        <w:rPr>
          <w:rFonts w:ascii="GHEA Mariam" w:hAnsi="GHEA Mariam"/>
          <w:spacing w:val="-4"/>
          <w:sz w:val="24"/>
          <w:szCs w:val="24"/>
          <w:lang w:val="hy-AM"/>
        </w:rPr>
        <w:t xml:space="preserve"> </w:t>
      </w:r>
      <w:bookmarkStart w:id="0" w:name="_Hlk107399191"/>
      <w:r w:rsidR="009E70D1" w:rsidRPr="002C0DD1">
        <w:rPr>
          <w:rFonts w:ascii="GHEA Mariam" w:hAnsi="GHEA Mariam" w:cs="Arial"/>
          <w:spacing w:val="-4"/>
          <w:sz w:val="24"/>
          <w:szCs w:val="24"/>
          <w:lang w:val="hy-AM"/>
        </w:rPr>
        <w:t>է</w:t>
      </w:r>
      <w:r w:rsidR="009E70D1" w:rsidRPr="002C0DD1">
        <w:rPr>
          <w:rFonts w:ascii="GHEA Mariam" w:hAnsi="GHEA Mariam"/>
          <w:spacing w:val="-4"/>
          <w:sz w:val="24"/>
          <w:szCs w:val="24"/>
          <w:lang w:val="hy-AM"/>
        </w:rPr>
        <w:t xml:space="preserve"> 2025 </w:t>
      </w:r>
      <w:r w:rsidR="009E70D1" w:rsidRPr="002C0DD1">
        <w:rPr>
          <w:rFonts w:ascii="GHEA Mariam" w:hAnsi="GHEA Mariam" w:cs="Arial"/>
          <w:spacing w:val="-4"/>
          <w:sz w:val="24"/>
          <w:szCs w:val="24"/>
          <w:lang w:val="hy-AM"/>
        </w:rPr>
        <w:t>թվականի</w:t>
      </w:r>
      <w:r w:rsidR="009E70D1" w:rsidRPr="002C0DD1">
        <w:rPr>
          <w:rFonts w:ascii="GHEA Mariam" w:hAnsi="GHEA Mariam"/>
          <w:spacing w:val="-4"/>
          <w:sz w:val="24"/>
          <w:szCs w:val="24"/>
          <w:lang w:val="hy-AM"/>
        </w:rPr>
        <w:t xml:space="preserve"> </w:t>
      </w:r>
      <w:r w:rsidR="009E70D1" w:rsidRPr="002C0DD1">
        <w:rPr>
          <w:rFonts w:ascii="GHEA Mariam" w:hAnsi="GHEA Mariam" w:cs="Arial"/>
          <w:spacing w:val="-4"/>
          <w:sz w:val="24"/>
          <w:szCs w:val="24"/>
          <w:lang w:val="hy-AM"/>
        </w:rPr>
        <w:t>մայիսի</w:t>
      </w:r>
      <w:r w:rsidR="009E70D1" w:rsidRPr="002C0DD1">
        <w:rPr>
          <w:rFonts w:ascii="GHEA Mariam" w:hAnsi="GHEA Mariam"/>
          <w:sz w:val="24"/>
          <w:szCs w:val="24"/>
          <w:lang w:val="hy-AM"/>
        </w:rPr>
        <w:t xml:space="preserve"> 1-</w:t>
      </w:r>
      <w:r w:rsidR="009E70D1" w:rsidRPr="002C0DD1">
        <w:rPr>
          <w:rFonts w:ascii="GHEA Mariam" w:hAnsi="GHEA Mariam" w:cs="Arial"/>
          <w:sz w:val="24"/>
          <w:szCs w:val="24"/>
          <w:lang w:val="hy-AM"/>
        </w:rPr>
        <w:t>ից</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մինչև</w:t>
      </w:r>
      <w:r w:rsidR="009E70D1" w:rsidRPr="002C0DD1">
        <w:rPr>
          <w:rFonts w:ascii="GHEA Mariam" w:hAnsi="GHEA Mariam"/>
          <w:sz w:val="24"/>
          <w:szCs w:val="24"/>
          <w:lang w:val="hy-AM"/>
        </w:rPr>
        <w:t xml:space="preserve"> </w:t>
      </w:r>
      <w:bookmarkEnd w:id="0"/>
      <w:r w:rsidR="009E70D1" w:rsidRPr="002C0DD1">
        <w:rPr>
          <w:rFonts w:ascii="GHEA Mariam" w:hAnsi="GHEA Mariam"/>
          <w:sz w:val="24"/>
          <w:szCs w:val="24"/>
          <w:lang w:val="hy-AM"/>
        </w:rPr>
        <w:t xml:space="preserve">2026 </w:t>
      </w:r>
      <w:r w:rsidR="009E70D1" w:rsidRPr="002C0DD1">
        <w:rPr>
          <w:rFonts w:ascii="GHEA Mariam" w:hAnsi="GHEA Mariam" w:cs="Arial"/>
          <w:sz w:val="24"/>
          <w:szCs w:val="24"/>
          <w:lang w:val="hy-AM"/>
        </w:rPr>
        <w:t>թվականի</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ապրիլի</w:t>
      </w:r>
      <w:r w:rsidR="009E70D1" w:rsidRPr="002C0DD1">
        <w:rPr>
          <w:rFonts w:ascii="GHEA Mariam" w:hAnsi="GHEA Mariam"/>
          <w:sz w:val="24"/>
          <w:szCs w:val="24"/>
          <w:lang w:val="hy-AM"/>
        </w:rPr>
        <w:t xml:space="preserve"> 30-</w:t>
      </w:r>
      <w:r w:rsidR="009E70D1" w:rsidRPr="002C0DD1">
        <w:rPr>
          <w:rFonts w:ascii="GHEA Mariam" w:hAnsi="GHEA Mariam" w:cs="Arial"/>
          <w:sz w:val="24"/>
          <w:szCs w:val="24"/>
          <w:lang w:val="hy-AM"/>
        </w:rPr>
        <w:t>ը</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ներառյալ</w:t>
      </w:r>
      <w:r>
        <w:rPr>
          <w:rFonts w:ascii="GHEA Mariam" w:hAnsi="GHEA Mariam" w:cs="Arial"/>
          <w:sz w:val="24"/>
          <w:szCs w:val="24"/>
          <w:lang w:val="hy-AM"/>
        </w:rPr>
        <w:t>.</w:t>
      </w:r>
    </w:p>
    <w:p w:rsidR="009E70D1" w:rsidRPr="002C0DD1" w:rsidRDefault="002C0DD1" w:rsidP="002C0DD1">
      <w:pPr>
        <w:pStyle w:val="norm"/>
        <w:spacing w:line="360" w:lineRule="auto"/>
        <w:rPr>
          <w:rFonts w:ascii="GHEA Mariam" w:hAnsi="GHEA Mariam"/>
          <w:sz w:val="24"/>
          <w:szCs w:val="24"/>
          <w:lang w:val="hy-AM"/>
        </w:rPr>
      </w:pPr>
      <w:r w:rsidRPr="002C0DD1">
        <w:rPr>
          <w:rFonts w:ascii="GHEA Mariam" w:hAnsi="GHEA Mariam" w:cs="Arial"/>
          <w:sz w:val="24"/>
          <w:szCs w:val="24"/>
          <w:lang w:val="hy-AM"/>
        </w:rPr>
        <w:t xml:space="preserve">3) </w:t>
      </w:r>
      <w:r>
        <w:rPr>
          <w:rFonts w:ascii="GHEA Mariam" w:hAnsi="GHEA Mariam" w:cs="Arial"/>
          <w:sz w:val="24"/>
          <w:szCs w:val="24"/>
          <w:lang w:val="hy-AM"/>
        </w:rPr>
        <w:t>ծ</w:t>
      </w:r>
      <w:r w:rsidR="009E70D1" w:rsidRPr="002C0DD1">
        <w:rPr>
          <w:rFonts w:ascii="GHEA Mariam" w:hAnsi="GHEA Mariam" w:cs="Arial"/>
          <w:sz w:val="24"/>
          <w:szCs w:val="24"/>
          <w:lang w:val="hy-AM"/>
        </w:rPr>
        <w:t>րագրի</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իրականացման</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ժամկետ</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է</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սահմանվում</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սույն</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որոշումն</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ուժի</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մեջ</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մտնելուց</w:t>
      </w:r>
      <w:r w:rsidR="009E70D1" w:rsidRPr="002C0DD1">
        <w:rPr>
          <w:rFonts w:ascii="GHEA Mariam" w:hAnsi="GHEA Mariam"/>
          <w:sz w:val="24"/>
          <w:szCs w:val="24"/>
          <w:lang w:val="hy-AM"/>
        </w:rPr>
        <w:t xml:space="preserve"> </w:t>
      </w:r>
      <w:r w:rsidR="009E70D1" w:rsidRPr="002C0DD1">
        <w:rPr>
          <w:rFonts w:ascii="GHEA Mariam" w:hAnsi="GHEA Mariam" w:cs="Arial"/>
          <w:sz w:val="24"/>
          <w:szCs w:val="24"/>
          <w:lang w:val="hy-AM"/>
        </w:rPr>
        <w:t>հետո</w:t>
      </w:r>
      <w:r w:rsidR="009E70D1" w:rsidRPr="002C0DD1">
        <w:rPr>
          <w:rFonts w:ascii="GHEA Mariam" w:hAnsi="GHEA Mariam"/>
          <w:sz w:val="24"/>
          <w:szCs w:val="24"/>
          <w:lang w:val="hy-AM"/>
        </w:rPr>
        <w:t xml:space="preserve"> 1 </w:t>
      </w:r>
      <w:r w:rsidR="009E70D1" w:rsidRPr="002C0DD1">
        <w:rPr>
          <w:rFonts w:ascii="GHEA Mariam" w:hAnsi="GHEA Mariam" w:cs="Arial"/>
          <w:sz w:val="24"/>
          <w:szCs w:val="24"/>
          <w:lang w:val="hy-AM"/>
        </w:rPr>
        <w:t>տարի։</w:t>
      </w:r>
    </w:p>
    <w:p w:rsidR="002C0DD1" w:rsidRDefault="002C0DD1" w:rsidP="002C0DD1">
      <w:pPr>
        <w:pStyle w:val="norm"/>
        <w:spacing w:line="360" w:lineRule="auto"/>
        <w:rPr>
          <w:rFonts w:ascii="GHEA Mariam" w:hAnsi="GHEA Mariam"/>
          <w:sz w:val="24"/>
          <w:szCs w:val="24"/>
          <w:lang w:val="hy-AM"/>
        </w:rPr>
      </w:pPr>
    </w:p>
    <w:p w:rsidR="002C0DD1" w:rsidRPr="002C0DD1" w:rsidRDefault="002C0DD1" w:rsidP="002C0DD1">
      <w:pPr>
        <w:pStyle w:val="norm"/>
        <w:spacing w:line="360" w:lineRule="auto"/>
        <w:rPr>
          <w:rFonts w:ascii="GHEA Mariam" w:hAnsi="GHEA Mariam"/>
          <w:sz w:val="24"/>
          <w:szCs w:val="24"/>
          <w:lang w:val="hy-AM"/>
        </w:rPr>
      </w:pPr>
    </w:p>
    <w:p w:rsidR="002C0DD1" w:rsidRPr="000D5CEE" w:rsidRDefault="002C0DD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C0DD1" w:rsidRPr="000D5CEE" w:rsidRDefault="002C0DD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2C0DD1" w:rsidRPr="00917CA5" w:rsidRDefault="002C0DD1" w:rsidP="00B46EE8">
      <w:pPr>
        <w:pStyle w:val="mechtex"/>
        <w:jc w:val="left"/>
        <w:rPr>
          <w:rFonts w:ascii="GHEA Mariam" w:hAnsi="GHEA Mariam" w:cs="Sylfaen"/>
          <w:sz w:val="18"/>
          <w:szCs w:val="24"/>
          <w:lang w:val="hy-AM"/>
        </w:rPr>
      </w:pPr>
    </w:p>
    <w:p w:rsidR="002C0DD1" w:rsidRPr="00A04628" w:rsidRDefault="002C0DD1"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C0DD1" w:rsidRDefault="002C0DD1" w:rsidP="00A71CED">
      <w:pPr>
        <w:jc w:val="center"/>
        <w:rPr>
          <w:rFonts w:ascii="GHEA Mariam" w:hAnsi="GHEA Mariam"/>
          <w:sz w:val="22"/>
          <w:szCs w:val="24"/>
          <w:lang w:val="hy-AM"/>
        </w:rPr>
        <w:sectPr w:rsidR="002C0DD1"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2C0DD1" w:rsidRPr="00B00EC1" w:rsidRDefault="002C0DD1"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2C0DD1" w:rsidRPr="00AD2FF0" w:rsidRDefault="002C0DD1" w:rsidP="00AD2FF0">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r>
      <w:r>
        <w:rPr>
          <w:rFonts w:ascii="GHEA Mariam" w:hAnsi="GHEA Mariam"/>
          <w:spacing w:val="-6"/>
          <w:sz w:val="24"/>
          <w:szCs w:val="24"/>
          <w:lang w:val="hy-AM"/>
        </w:rPr>
        <w:t xml:space="preserve">                                                                                   </w:t>
      </w:r>
      <w:r w:rsidRPr="00AD2FF0">
        <w:rPr>
          <w:rFonts w:ascii="GHEA Mariam" w:hAnsi="GHEA Mariam"/>
          <w:spacing w:val="-6"/>
          <w:sz w:val="24"/>
          <w:szCs w:val="24"/>
          <w:lang w:val="hy-AM"/>
        </w:rPr>
        <w:t xml:space="preserve">  ՀՀ կառավարության 2025 թվականի</w:t>
      </w:r>
    </w:p>
    <w:p w:rsidR="002C0DD1" w:rsidRPr="00606071" w:rsidRDefault="002C0DD1" w:rsidP="008C5E9F">
      <w:pPr>
        <w:shd w:val="clear" w:color="auto" w:fill="FFFFFF"/>
        <w:spacing w:line="360" w:lineRule="auto"/>
        <w:ind w:right="651"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008C5E9F">
        <w:rPr>
          <w:rFonts w:ascii="GHEA Mariam" w:hAnsi="GHEA Mariam"/>
          <w:spacing w:val="-2"/>
          <w:sz w:val="24"/>
          <w:szCs w:val="24"/>
          <w:lang w:val="hy-AM"/>
        </w:rPr>
        <w:t xml:space="preserve">  </w:t>
      </w:r>
      <w:r>
        <w:rPr>
          <w:rFonts w:ascii="GHEA Mariam" w:hAnsi="GHEA Mariam"/>
          <w:spacing w:val="-2"/>
          <w:sz w:val="24"/>
          <w:szCs w:val="24"/>
          <w:lang w:val="hy-AM"/>
        </w:rPr>
        <w:t>հուլիսի 31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w:t>
      </w:r>
      <w:r w:rsidR="008C5E9F">
        <w:rPr>
          <w:rFonts w:ascii="GHEA Mariam" w:hAnsi="GHEA Mariam"/>
          <w:spacing w:val="-2"/>
          <w:sz w:val="24"/>
          <w:szCs w:val="24"/>
          <w:lang w:val="hy-AM"/>
        </w:rPr>
        <w:t>Ա</w:t>
      </w:r>
      <w:bookmarkStart w:id="1" w:name="_GoBack"/>
      <w:bookmarkEnd w:id="1"/>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2C0DD1" w:rsidRPr="00D37437" w:rsidRDefault="002C0DD1" w:rsidP="002C0DD1">
      <w:pPr>
        <w:shd w:val="clear" w:color="auto" w:fill="FFFFFF"/>
        <w:spacing w:line="360" w:lineRule="auto"/>
        <w:ind w:right="150" w:firstLine="450"/>
        <w:jc w:val="center"/>
        <w:rPr>
          <w:rFonts w:ascii="GHEA Grapalat" w:hAnsi="GHEA Grapalat"/>
          <w:b/>
          <w:bCs/>
          <w:color w:val="000000"/>
          <w:lang w:val="hy-AM" w:eastAsia="en-US"/>
        </w:rPr>
      </w:pPr>
    </w:p>
    <w:p w:rsidR="002C0DD1" w:rsidRDefault="002C0DD1" w:rsidP="002C0DD1">
      <w:pPr>
        <w:pStyle w:val="mechtex"/>
        <w:rPr>
          <w:rFonts w:ascii="GHEA Mariam" w:hAnsi="GHEA Mariam" w:cs="Arial"/>
          <w:sz w:val="24"/>
          <w:szCs w:val="24"/>
          <w:lang w:val="hy-AM" w:eastAsia="en-US"/>
        </w:rPr>
      </w:pPr>
      <w:r w:rsidRPr="002C0DD1">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2C0DD1">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2C0DD1">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2C0DD1">
        <w:rPr>
          <w:rFonts w:ascii="GHEA Mariam" w:hAnsi="GHEA Mariam" w:cs="Arial"/>
          <w:sz w:val="24"/>
          <w:szCs w:val="24"/>
          <w:lang w:val="hy-AM" w:eastAsia="en-US"/>
        </w:rPr>
        <w:t>Կ</w:t>
      </w:r>
    </w:p>
    <w:p w:rsidR="002C0DD1" w:rsidRPr="002C0DD1" w:rsidRDefault="002C0DD1" w:rsidP="002C0DD1">
      <w:pPr>
        <w:pStyle w:val="mechtex"/>
        <w:rPr>
          <w:rFonts w:ascii="GHEA Mariam" w:hAnsi="GHEA Mariam"/>
          <w:sz w:val="20"/>
          <w:szCs w:val="24"/>
          <w:lang w:val="hy-AM" w:eastAsia="en-US"/>
        </w:rPr>
      </w:pPr>
    </w:p>
    <w:p w:rsidR="002C0DD1" w:rsidRPr="002C0DD1" w:rsidRDefault="002C0DD1" w:rsidP="002C0DD1">
      <w:pPr>
        <w:pStyle w:val="mechtex"/>
        <w:rPr>
          <w:rFonts w:ascii="GHEA Mariam" w:hAnsi="GHEA Mariam"/>
          <w:sz w:val="24"/>
          <w:szCs w:val="24"/>
          <w:lang w:val="hy-AM" w:eastAsia="en-US"/>
        </w:rPr>
      </w:pPr>
      <w:r w:rsidRPr="002C0DD1">
        <w:rPr>
          <w:rFonts w:ascii="GHEA Mariam" w:hAnsi="GHEA Mariam" w:cs="Arial"/>
          <w:sz w:val="24"/>
          <w:szCs w:val="24"/>
          <w:lang w:val="hy-AM" w:eastAsia="en-US"/>
        </w:rPr>
        <w:t>ԳԵՐԱԿԱ</w:t>
      </w:r>
      <w:r w:rsidRPr="002C0DD1">
        <w:rPr>
          <w:rFonts w:ascii="GHEA Mariam" w:hAnsi="GHEA Mariam"/>
          <w:sz w:val="24"/>
          <w:szCs w:val="24"/>
          <w:lang w:val="hy-AM" w:eastAsia="en-US"/>
        </w:rPr>
        <w:t xml:space="preserve"> </w:t>
      </w:r>
      <w:r w:rsidRPr="002C0DD1">
        <w:rPr>
          <w:rFonts w:ascii="GHEA Mariam" w:hAnsi="GHEA Mariam" w:cs="Arial"/>
          <w:sz w:val="24"/>
          <w:szCs w:val="24"/>
          <w:lang w:val="hy-AM" w:eastAsia="en-US"/>
        </w:rPr>
        <w:t>ՈԼՈՐՏՈՒՄ</w:t>
      </w:r>
      <w:r w:rsidRPr="002C0DD1">
        <w:rPr>
          <w:rFonts w:ascii="GHEA Mariam" w:hAnsi="GHEA Mariam"/>
          <w:sz w:val="24"/>
          <w:szCs w:val="24"/>
          <w:lang w:val="hy-AM" w:eastAsia="en-US"/>
        </w:rPr>
        <w:t xml:space="preserve"> </w:t>
      </w:r>
      <w:r w:rsidRPr="002C0DD1">
        <w:rPr>
          <w:rFonts w:ascii="GHEA Mariam" w:hAnsi="GHEA Mariam" w:cs="Arial"/>
          <w:sz w:val="24"/>
          <w:szCs w:val="24"/>
          <w:lang w:val="hy-AM" w:eastAsia="en-US"/>
        </w:rPr>
        <w:t>ԻՐԱԿԱՆԱՑՎՈՂ</w:t>
      </w:r>
      <w:r w:rsidRPr="002C0DD1">
        <w:rPr>
          <w:rFonts w:ascii="GHEA Mariam" w:hAnsi="GHEA Mariam"/>
          <w:sz w:val="24"/>
          <w:szCs w:val="24"/>
          <w:lang w:val="hy-AM" w:eastAsia="en-US"/>
        </w:rPr>
        <w:t xml:space="preserve"> </w:t>
      </w:r>
      <w:r w:rsidRPr="002C0DD1">
        <w:rPr>
          <w:rFonts w:ascii="GHEA Mariam" w:hAnsi="GHEA Mariam" w:cs="Arial"/>
          <w:sz w:val="24"/>
          <w:szCs w:val="24"/>
          <w:lang w:val="hy-AM" w:eastAsia="en-US"/>
        </w:rPr>
        <w:t>ՆԵՐԴՐՈՒՄԱՅԻՆ</w:t>
      </w:r>
      <w:r w:rsidRPr="002C0DD1">
        <w:rPr>
          <w:rFonts w:ascii="GHEA Mariam" w:hAnsi="GHEA Mariam"/>
          <w:sz w:val="24"/>
          <w:szCs w:val="24"/>
          <w:lang w:val="hy-AM" w:eastAsia="en-US"/>
        </w:rPr>
        <w:t xml:space="preserve"> </w:t>
      </w:r>
      <w:r w:rsidRPr="002C0DD1">
        <w:rPr>
          <w:rFonts w:ascii="GHEA Mariam" w:hAnsi="GHEA Mariam" w:cs="Arial"/>
          <w:sz w:val="24"/>
          <w:szCs w:val="24"/>
          <w:lang w:val="hy-AM" w:eastAsia="en-US"/>
        </w:rPr>
        <w:t>ԾՐԱԳՐԻ</w:t>
      </w:r>
      <w:r w:rsidRPr="002C0DD1">
        <w:rPr>
          <w:rFonts w:ascii="GHEA Mariam" w:hAnsi="GHEA Mariam"/>
          <w:sz w:val="24"/>
          <w:szCs w:val="24"/>
          <w:lang w:val="hy-AM" w:eastAsia="en-US"/>
        </w:rPr>
        <w:t xml:space="preserve"> </w:t>
      </w:r>
      <w:r w:rsidRPr="002C0DD1">
        <w:rPr>
          <w:rFonts w:ascii="GHEA Mariam" w:hAnsi="GHEA Mariam" w:cs="Arial"/>
          <w:sz w:val="24"/>
          <w:szCs w:val="24"/>
          <w:lang w:val="hy-AM" w:eastAsia="en-US"/>
        </w:rPr>
        <w:t>ՇՐՋԱՆԱԿՆԵՐՈՒՄ</w:t>
      </w:r>
      <w:r w:rsidRPr="002C0DD1">
        <w:rPr>
          <w:rFonts w:ascii="GHEA Mariam" w:hAnsi="GHEA Mariam"/>
          <w:sz w:val="24"/>
          <w:szCs w:val="24"/>
          <w:lang w:val="hy-AM" w:eastAsia="en-US"/>
        </w:rPr>
        <w:t xml:space="preserve"> </w:t>
      </w:r>
      <w:r w:rsidRPr="002C0DD1">
        <w:rPr>
          <w:rFonts w:ascii="GHEA Mariam" w:hAnsi="GHEA Mariam" w:cs="Arial"/>
          <w:sz w:val="24"/>
          <w:szCs w:val="24"/>
          <w:lang w:val="hy-AM" w:eastAsia="en-US"/>
        </w:rPr>
        <w:t>ՆԵՐՄՈՒԾՎՈՂ</w:t>
      </w:r>
      <w:r w:rsidRPr="002C0DD1">
        <w:rPr>
          <w:rFonts w:ascii="GHEA Mariam" w:hAnsi="GHEA Mariam"/>
          <w:sz w:val="24"/>
          <w:szCs w:val="24"/>
          <w:lang w:val="hy-AM" w:eastAsia="en-US"/>
        </w:rPr>
        <w:t xml:space="preserve"> </w:t>
      </w:r>
      <w:r w:rsidRPr="002C0DD1">
        <w:rPr>
          <w:rFonts w:ascii="GHEA Mariam" w:hAnsi="GHEA Mariam" w:cs="Arial"/>
          <w:sz w:val="24"/>
          <w:szCs w:val="24"/>
          <w:lang w:val="hy-AM" w:eastAsia="en-US"/>
        </w:rPr>
        <w:t>ՏԵԽՆՈԼՈԳԻԱԿԱՆ</w:t>
      </w:r>
      <w:r w:rsidRPr="002C0DD1">
        <w:rPr>
          <w:rFonts w:ascii="GHEA Mariam" w:hAnsi="GHEA Mariam"/>
          <w:sz w:val="24"/>
          <w:szCs w:val="24"/>
          <w:lang w:val="hy-AM" w:eastAsia="en-US"/>
        </w:rPr>
        <w:t xml:space="preserve"> </w:t>
      </w:r>
      <w:r w:rsidRPr="002C0DD1">
        <w:rPr>
          <w:rFonts w:ascii="GHEA Mariam" w:hAnsi="GHEA Mariam" w:cs="Arial"/>
          <w:sz w:val="24"/>
          <w:szCs w:val="24"/>
          <w:lang w:val="hy-AM" w:eastAsia="en-US"/>
        </w:rPr>
        <w:t>ՍԱՐՔԱՎՈՐՈՒՄՆԵՐԻ</w:t>
      </w:r>
      <w:r w:rsidRPr="002C0DD1">
        <w:rPr>
          <w:rFonts w:ascii="GHEA Mariam" w:hAnsi="GHEA Mariam"/>
          <w:sz w:val="24"/>
          <w:szCs w:val="24"/>
          <w:lang w:val="hy-AM" w:eastAsia="en-US"/>
        </w:rPr>
        <w:t xml:space="preserve">, </w:t>
      </w:r>
      <w:r w:rsidRPr="002C0DD1">
        <w:rPr>
          <w:rFonts w:ascii="GHEA Mariam" w:hAnsi="GHEA Mariam" w:cs="Arial"/>
          <w:sz w:val="24"/>
          <w:szCs w:val="24"/>
          <w:lang w:val="hy-AM" w:eastAsia="en-US"/>
        </w:rPr>
        <w:t>ԴՐԱՆՑ</w:t>
      </w:r>
      <w:r w:rsidRPr="002C0DD1">
        <w:rPr>
          <w:rFonts w:ascii="GHEA Mariam" w:hAnsi="GHEA Mariam"/>
          <w:sz w:val="24"/>
          <w:szCs w:val="24"/>
          <w:lang w:val="hy-AM" w:eastAsia="en-US"/>
        </w:rPr>
        <w:t xml:space="preserve"> </w:t>
      </w:r>
      <w:r w:rsidRPr="002C0DD1">
        <w:rPr>
          <w:rFonts w:ascii="GHEA Mariam" w:hAnsi="GHEA Mariam" w:cs="Arial"/>
          <w:sz w:val="24"/>
          <w:szCs w:val="24"/>
          <w:lang w:val="hy-AM" w:eastAsia="en-US"/>
        </w:rPr>
        <w:t>ԲԱՂԿԱՑՈՒՑԻՉ</w:t>
      </w:r>
      <w:r w:rsidRPr="002C0DD1">
        <w:rPr>
          <w:rFonts w:ascii="GHEA Mariam" w:hAnsi="GHEA Mariam"/>
          <w:sz w:val="24"/>
          <w:szCs w:val="24"/>
          <w:lang w:val="hy-AM" w:eastAsia="en-US"/>
        </w:rPr>
        <w:t xml:space="preserve"> </w:t>
      </w:r>
      <w:r w:rsidRPr="002C0DD1">
        <w:rPr>
          <w:rFonts w:ascii="GHEA Mariam" w:hAnsi="GHEA Mariam" w:cs="Arial"/>
          <w:sz w:val="24"/>
          <w:szCs w:val="24"/>
          <w:lang w:val="hy-AM" w:eastAsia="en-US"/>
        </w:rPr>
        <w:t>ՈՒ</w:t>
      </w:r>
      <w:r w:rsidRPr="002C0DD1">
        <w:rPr>
          <w:rFonts w:ascii="GHEA Mariam" w:hAnsi="GHEA Mariam"/>
          <w:sz w:val="24"/>
          <w:szCs w:val="24"/>
          <w:lang w:val="hy-AM" w:eastAsia="en-US"/>
        </w:rPr>
        <w:t xml:space="preserve"> </w:t>
      </w:r>
      <w:r w:rsidRPr="002C0DD1">
        <w:rPr>
          <w:rFonts w:ascii="GHEA Mariam" w:hAnsi="GHEA Mariam" w:cs="Arial"/>
          <w:sz w:val="24"/>
          <w:szCs w:val="24"/>
          <w:lang w:val="hy-AM" w:eastAsia="en-US"/>
        </w:rPr>
        <w:t>ՀԱՄԱԼՐՈՂ</w:t>
      </w:r>
      <w:r w:rsidRPr="002C0DD1">
        <w:rPr>
          <w:rFonts w:ascii="GHEA Mariam" w:hAnsi="GHEA Mariam"/>
          <w:sz w:val="24"/>
          <w:szCs w:val="24"/>
          <w:lang w:val="hy-AM" w:eastAsia="en-US"/>
        </w:rPr>
        <w:t xml:space="preserve"> </w:t>
      </w:r>
      <w:r w:rsidRPr="002C0DD1">
        <w:rPr>
          <w:rFonts w:ascii="GHEA Mariam" w:hAnsi="GHEA Mariam" w:cs="Arial"/>
          <w:sz w:val="24"/>
          <w:szCs w:val="24"/>
          <w:lang w:val="hy-AM" w:eastAsia="en-US"/>
        </w:rPr>
        <w:t>ՄԱՍԵՐԻ</w:t>
      </w:r>
      <w:r w:rsidRPr="002C0DD1">
        <w:rPr>
          <w:rFonts w:ascii="GHEA Mariam" w:hAnsi="GHEA Mariam"/>
          <w:sz w:val="24"/>
          <w:szCs w:val="24"/>
          <w:lang w:val="hy-AM" w:eastAsia="en-US"/>
        </w:rPr>
        <w:t xml:space="preserve">, </w:t>
      </w:r>
      <w:r w:rsidRPr="002C0DD1">
        <w:rPr>
          <w:rFonts w:ascii="GHEA Mariam" w:hAnsi="GHEA Mariam" w:cs="Arial"/>
          <w:sz w:val="24"/>
          <w:szCs w:val="24"/>
          <w:lang w:val="hy-AM" w:eastAsia="en-US"/>
        </w:rPr>
        <w:t>ՀՈՒՄՔԻ</w:t>
      </w:r>
      <w:r w:rsidRPr="002C0DD1">
        <w:rPr>
          <w:rFonts w:ascii="GHEA Mariam" w:hAnsi="GHEA Mariam"/>
          <w:sz w:val="24"/>
          <w:szCs w:val="24"/>
          <w:lang w:val="hy-AM" w:eastAsia="en-US"/>
        </w:rPr>
        <w:t xml:space="preserve"> </w:t>
      </w:r>
      <w:r w:rsidRPr="002C0DD1">
        <w:rPr>
          <w:rFonts w:ascii="GHEA Mariam" w:hAnsi="GHEA Mariam" w:cs="Arial"/>
          <w:sz w:val="24"/>
          <w:szCs w:val="24"/>
          <w:lang w:val="hy-AM" w:eastAsia="en-US"/>
        </w:rPr>
        <w:t>ԵՎ</w:t>
      </w:r>
      <w:r w:rsidRPr="002C0DD1">
        <w:rPr>
          <w:rFonts w:ascii="GHEA Mariam" w:hAnsi="GHEA Mariam"/>
          <w:sz w:val="24"/>
          <w:szCs w:val="24"/>
          <w:lang w:val="hy-AM" w:eastAsia="en-US"/>
        </w:rPr>
        <w:t xml:space="preserve"> (</w:t>
      </w:r>
      <w:r w:rsidRPr="002C0DD1">
        <w:rPr>
          <w:rFonts w:ascii="GHEA Mariam" w:hAnsi="GHEA Mariam" w:cs="Arial"/>
          <w:sz w:val="24"/>
          <w:szCs w:val="24"/>
          <w:lang w:val="hy-AM" w:eastAsia="en-US"/>
        </w:rPr>
        <w:t>ԿԱՄ</w:t>
      </w:r>
      <w:r w:rsidRPr="002C0DD1">
        <w:rPr>
          <w:rFonts w:ascii="GHEA Mariam" w:hAnsi="GHEA Mariam"/>
          <w:sz w:val="24"/>
          <w:szCs w:val="24"/>
          <w:lang w:val="hy-AM" w:eastAsia="en-US"/>
        </w:rPr>
        <w:t xml:space="preserve">) </w:t>
      </w:r>
      <w:r w:rsidRPr="002C0DD1">
        <w:rPr>
          <w:rFonts w:ascii="GHEA Mariam" w:hAnsi="GHEA Mariam" w:cs="Arial"/>
          <w:sz w:val="24"/>
          <w:szCs w:val="24"/>
          <w:lang w:val="hy-AM" w:eastAsia="en-US"/>
        </w:rPr>
        <w:t>ՆՅՈՒԹԵՐԻ</w:t>
      </w:r>
    </w:p>
    <w:p w:rsidR="002C0DD1" w:rsidRPr="00D37437" w:rsidRDefault="002C0DD1" w:rsidP="002C0DD1">
      <w:pPr>
        <w:shd w:val="clear" w:color="auto" w:fill="FFFFFF"/>
        <w:spacing w:line="360" w:lineRule="auto"/>
        <w:ind w:right="150" w:firstLine="450"/>
        <w:jc w:val="both"/>
        <w:rPr>
          <w:rFonts w:ascii="GHEA Grapalat" w:hAnsi="GHEA Grapalat"/>
          <w:color w:val="000000"/>
          <w:lang w:val="hy-AM" w:eastAsia="en-US"/>
        </w:rPr>
      </w:pPr>
      <w:r w:rsidRPr="00D37437">
        <w:rPr>
          <w:rFonts w:ascii="Calibri" w:hAnsi="Calibri" w:cs="Calibri"/>
          <w:color w:val="000000"/>
          <w:lang w:val="hy-AM" w:eastAsia="en-US"/>
        </w:rPr>
        <w:t> </w:t>
      </w:r>
    </w:p>
    <w:tbl>
      <w:tblPr>
        <w:tblW w:w="15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96"/>
        <w:gridCol w:w="2520"/>
        <w:gridCol w:w="2610"/>
        <w:gridCol w:w="1154"/>
        <w:gridCol w:w="1134"/>
        <w:gridCol w:w="1418"/>
        <w:gridCol w:w="1842"/>
        <w:gridCol w:w="1742"/>
        <w:gridCol w:w="952"/>
      </w:tblGrid>
      <w:tr w:rsidR="002C0DD1" w:rsidRPr="00296491" w:rsidTr="00C83AFC">
        <w:trPr>
          <w:trHeight w:val="1033"/>
          <w:jc w:val="center"/>
        </w:trPr>
        <w:tc>
          <w:tcPr>
            <w:tcW w:w="562" w:type="dxa"/>
            <w:vAlign w:val="center"/>
            <w:hideMark/>
          </w:tcPr>
          <w:p w:rsidR="002C0DD1" w:rsidRDefault="002C0DD1" w:rsidP="00296491">
            <w:pPr>
              <w:jc w:val="center"/>
              <w:rPr>
                <w:rFonts w:ascii="GHEA Mariam" w:hAnsi="GHEA Mariam"/>
                <w:color w:val="000000" w:themeColor="text1"/>
                <w:sz w:val="22"/>
                <w:szCs w:val="22"/>
                <w:lang w:val="hy-AM" w:eastAsia="en-US"/>
              </w:rPr>
            </w:pPr>
            <w:r w:rsidRPr="002C0DD1">
              <w:rPr>
                <w:rFonts w:ascii="GHEA Mariam" w:hAnsi="GHEA Mariam"/>
                <w:i/>
                <w:iCs/>
                <w:color w:val="000000" w:themeColor="text1"/>
                <w:sz w:val="22"/>
                <w:szCs w:val="22"/>
                <w:u w:val="single"/>
                <w:lang w:val="hy-AM" w:eastAsia="en-GB"/>
              </w:rPr>
              <w:br w:type="page"/>
            </w:r>
            <w:r w:rsidRPr="002C0DD1">
              <w:rPr>
                <w:rFonts w:ascii="GHEA Mariam" w:hAnsi="GHEA Mariam"/>
                <w:color w:val="000000" w:themeColor="text1"/>
                <w:sz w:val="22"/>
                <w:szCs w:val="22"/>
                <w:lang w:val="hy-AM" w:eastAsia="en-US"/>
              </w:rPr>
              <w:t>NN</w:t>
            </w:r>
          </w:p>
          <w:p w:rsidR="002C0DD1" w:rsidRPr="002C0DD1" w:rsidRDefault="002C0DD1" w:rsidP="00296491">
            <w:pPr>
              <w:jc w:val="center"/>
              <w:rPr>
                <w:rFonts w:ascii="GHEA Mariam" w:hAnsi="GHEA Mariam"/>
                <w:color w:val="000000" w:themeColor="text1"/>
                <w:sz w:val="22"/>
                <w:szCs w:val="22"/>
                <w:lang w:val="hy-AM" w:eastAsia="en-US"/>
              </w:rPr>
            </w:pPr>
            <w:r>
              <w:rPr>
                <w:rFonts w:ascii="GHEA Mariam" w:hAnsi="GHEA Mariam"/>
                <w:color w:val="000000" w:themeColor="text1"/>
                <w:sz w:val="22"/>
                <w:szCs w:val="22"/>
                <w:lang w:val="hy-AM" w:eastAsia="en-US"/>
              </w:rPr>
              <w:t>ը/կ</w:t>
            </w:r>
          </w:p>
        </w:tc>
        <w:tc>
          <w:tcPr>
            <w:tcW w:w="1796" w:type="dxa"/>
            <w:vAlign w:val="center"/>
            <w:hideMark/>
          </w:tcPr>
          <w:p w:rsidR="002C0DD1" w:rsidRPr="002C0DD1" w:rsidRDefault="002C0DD1" w:rsidP="00296491">
            <w:pPr>
              <w:jc w:val="center"/>
              <w:rPr>
                <w:rFonts w:ascii="GHEA Mariam" w:hAnsi="GHEA Mariam"/>
                <w:color w:val="000000" w:themeColor="text1"/>
                <w:sz w:val="22"/>
                <w:szCs w:val="22"/>
                <w:lang w:val="hy-AM" w:eastAsia="en-US"/>
              </w:rPr>
            </w:pPr>
            <w:r w:rsidRPr="002C0DD1">
              <w:rPr>
                <w:rFonts w:ascii="GHEA Mariam" w:hAnsi="GHEA Mariam" w:cs="Sylfaen"/>
                <w:color w:val="000000" w:themeColor="text1"/>
                <w:sz w:val="22"/>
                <w:szCs w:val="22"/>
                <w:lang w:val="hy-AM" w:eastAsia="en-US"/>
              </w:rPr>
              <w:t>ԱՏԳ</w:t>
            </w:r>
            <w:r w:rsidRPr="002C0DD1">
              <w:rPr>
                <w:rFonts w:ascii="GHEA Mariam" w:hAnsi="GHEA Mariam"/>
                <w:color w:val="000000" w:themeColor="text1"/>
                <w:sz w:val="22"/>
                <w:szCs w:val="22"/>
                <w:lang w:val="hy-AM" w:eastAsia="en-US"/>
              </w:rPr>
              <w:t xml:space="preserve"> </w:t>
            </w:r>
            <w:r w:rsidRPr="002C0DD1">
              <w:rPr>
                <w:rFonts w:ascii="GHEA Mariam" w:hAnsi="GHEA Mariam" w:cs="Sylfaen"/>
                <w:color w:val="000000" w:themeColor="text1"/>
                <w:sz w:val="22"/>
                <w:szCs w:val="22"/>
                <w:lang w:val="hy-AM" w:eastAsia="en-US"/>
              </w:rPr>
              <w:t>ԱԱ</w:t>
            </w:r>
            <w:r w:rsidRPr="002C0DD1">
              <w:rPr>
                <w:rFonts w:ascii="GHEA Mariam" w:hAnsi="GHEA Mariam"/>
                <w:color w:val="000000" w:themeColor="text1"/>
                <w:sz w:val="22"/>
                <w:szCs w:val="22"/>
                <w:lang w:val="hy-AM" w:eastAsia="en-US"/>
              </w:rPr>
              <w:t>-</w:t>
            </w:r>
            <w:r w:rsidRPr="002C0DD1">
              <w:rPr>
                <w:rFonts w:ascii="GHEA Mariam" w:hAnsi="GHEA Mariam" w:cs="Sylfaen"/>
                <w:color w:val="000000" w:themeColor="text1"/>
                <w:sz w:val="22"/>
                <w:szCs w:val="22"/>
                <w:lang w:val="hy-AM" w:eastAsia="en-US"/>
              </w:rPr>
              <w:t>ի</w:t>
            </w:r>
            <w:r w:rsidRPr="002C0DD1">
              <w:rPr>
                <w:rFonts w:ascii="GHEA Mariam" w:hAnsi="GHEA Mariam"/>
                <w:color w:val="000000" w:themeColor="text1"/>
                <w:sz w:val="22"/>
                <w:szCs w:val="22"/>
                <w:lang w:val="hy-AM" w:eastAsia="en-US"/>
              </w:rPr>
              <w:t xml:space="preserve"> </w:t>
            </w:r>
            <w:r w:rsidRPr="002C0DD1">
              <w:rPr>
                <w:rFonts w:ascii="GHEA Mariam" w:hAnsi="GHEA Mariam" w:cs="Sylfaen"/>
                <w:color w:val="000000" w:themeColor="text1"/>
                <w:sz w:val="22"/>
                <w:szCs w:val="22"/>
                <w:lang w:val="hy-AM" w:eastAsia="en-US"/>
              </w:rPr>
              <w:t>ծածկագիրը</w:t>
            </w:r>
          </w:p>
        </w:tc>
        <w:tc>
          <w:tcPr>
            <w:tcW w:w="2520" w:type="dxa"/>
            <w:vAlign w:val="center"/>
            <w:hideMark/>
          </w:tcPr>
          <w:p w:rsidR="002C0DD1" w:rsidRPr="002C0DD1" w:rsidRDefault="002C0DD1" w:rsidP="00296491">
            <w:pPr>
              <w:jc w:val="center"/>
              <w:rPr>
                <w:rFonts w:ascii="GHEA Mariam" w:hAnsi="GHEA Mariam"/>
                <w:color w:val="000000" w:themeColor="text1"/>
                <w:sz w:val="22"/>
                <w:szCs w:val="22"/>
                <w:lang w:val="hy-AM" w:eastAsia="en-US"/>
              </w:rPr>
            </w:pPr>
            <w:r w:rsidRPr="002C0DD1">
              <w:rPr>
                <w:rFonts w:ascii="GHEA Mariam" w:hAnsi="GHEA Mariam" w:cs="Sylfaen"/>
                <w:color w:val="000000" w:themeColor="text1"/>
                <w:sz w:val="22"/>
                <w:szCs w:val="22"/>
                <w:lang w:val="hy-AM" w:eastAsia="en-US"/>
              </w:rPr>
              <w:t>Անվանումը</w:t>
            </w:r>
          </w:p>
        </w:tc>
        <w:tc>
          <w:tcPr>
            <w:tcW w:w="2610" w:type="dxa"/>
            <w:vAlign w:val="center"/>
            <w:hideMark/>
          </w:tcPr>
          <w:p w:rsidR="002C0DD1" w:rsidRPr="002C0DD1" w:rsidRDefault="002C0DD1" w:rsidP="00296491">
            <w:pPr>
              <w:jc w:val="center"/>
              <w:rPr>
                <w:rFonts w:ascii="GHEA Mariam" w:hAnsi="GHEA Mariam"/>
                <w:color w:val="000000" w:themeColor="text1"/>
                <w:sz w:val="22"/>
                <w:szCs w:val="22"/>
                <w:lang w:val="hy-AM" w:eastAsia="en-US"/>
              </w:rPr>
            </w:pPr>
            <w:r w:rsidRPr="002C0DD1">
              <w:rPr>
                <w:rFonts w:ascii="GHEA Mariam" w:hAnsi="GHEA Mariam" w:cs="Sylfaen"/>
                <w:color w:val="000000" w:themeColor="text1"/>
                <w:sz w:val="22"/>
                <w:szCs w:val="22"/>
                <w:lang w:val="hy-AM" w:eastAsia="en-US"/>
              </w:rPr>
              <w:t>Տեխնիկական</w:t>
            </w:r>
            <w:r w:rsidRPr="002C0DD1">
              <w:rPr>
                <w:rFonts w:ascii="GHEA Mariam" w:hAnsi="GHEA Mariam"/>
                <w:color w:val="000000" w:themeColor="text1"/>
                <w:sz w:val="22"/>
                <w:szCs w:val="22"/>
                <w:lang w:val="hy-AM" w:eastAsia="en-US"/>
              </w:rPr>
              <w:t xml:space="preserve"> </w:t>
            </w:r>
            <w:r w:rsidRPr="002C0DD1">
              <w:rPr>
                <w:rFonts w:ascii="GHEA Mariam" w:hAnsi="GHEA Mariam" w:cs="Sylfaen"/>
                <w:color w:val="000000" w:themeColor="text1"/>
                <w:sz w:val="22"/>
                <w:szCs w:val="22"/>
                <w:lang w:val="hy-AM" w:eastAsia="en-US"/>
              </w:rPr>
              <w:t>բնութագիրը</w:t>
            </w:r>
          </w:p>
        </w:tc>
        <w:tc>
          <w:tcPr>
            <w:tcW w:w="1154" w:type="dxa"/>
            <w:vAlign w:val="center"/>
            <w:hideMark/>
          </w:tcPr>
          <w:p w:rsidR="002C0DD1" w:rsidRPr="002C0DD1" w:rsidRDefault="002C0DD1" w:rsidP="00296491">
            <w:pPr>
              <w:jc w:val="center"/>
              <w:rPr>
                <w:rFonts w:ascii="GHEA Mariam" w:hAnsi="GHEA Mariam"/>
                <w:color w:val="000000" w:themeColor="text1"/>
                <w:sz w:val="22"/>
                <w:szCs w:val="22"/>
                <w:lang w:val="hy-AM" w:eastAsia="en-US"/>
              </w:rPr>
            </w:pPr>
            <w:r w:rsidRPr="002C0DD1">
              <w:rPr>
                <w:rFonts w:ascii="GHEA Mariam" w:hAnsi="GHEA Mariam" w:cs="Sylfaen"/>
                <w:color w:val="000000" w:themeColor="text1"/>
                <w:sz w:val="22"/>
                <w:szCs w:val="22"/>
                <w:lang w:val="hy-AM" w:eastAsia="en-US"/>
              </w:rPr>
              <w:t>Չափի</w:t>
            </w:r>
            <w:r w:rsidRPr="002C0DD1">
              <w:rPr>
                <w:rFonts w:ascii="GHEA Mariam" w:hAnsi="GHEA Mariam"/>
                <w:color w:val="000000" w:themeColor="text1"/>
                <w:sz w:val="22"/>
                <w:szCs w:val="22"/>
                <w:lang w:val="hy-AM" w:eastAsia="en-US"/>
              </w:rPr>
              <w:t xml:space="preserve"> </w:t>
            </w:r>
            <w:r w:rsidRPr="002C0DD1">
              <w:rPr>
                <w:rFonts w:ascii="GHEA Mariam" w:hAnsi="GHEA Mariam" w:cs="Sylfaen"/>
                <w:color w:val="000000" w:themeColor="text1"/>
                <w:sz w:val="22"/>
                <w:szCs w:val="22"/>
                <w:lang w:val="hy-AM" w:eastAsia="en-US"/>
              </w:rPr>
              <w:t>միավորը</w:t>
            </w:r>
          </w:p>
        </w:tc>
        <w:tc>
          <w:tcPr>
            <w:tcW w:w="1134" w:type="dxa"/>
            <w:vAlign w:val="center"/>
            <w:hideMark/>
          </w:tcPr>
          <w:p w:rsidR="002C0DD1" w:rsidRPr="002C0DD1" w:rsidRDefault="002C0DD1" w:rsidP="00296491">
            <w:pPr>
              <w:jc w:val="center"/>
              <w:rPr>
                <w:rFonts w:ascii="GHEA Mariam" w:hAnsi="GHEA Mariam"/>
                <w:color w:val="000000" w:themeColor="text1"/>
                <w:sz w:val="22"/>
                <w:szCs w:val="22"/>
                <w:lang w:val="hy-AM" w:eastAsia="en-US"/>
              </w:rPr>
            </w:pPr>
            <w:r w:rsidRPr="002C0DD1">
              <w:rPr>
                <w:rFonts w:ascii="GHEA Mariam" w:hAnsi="GHEA Mariam" w:cs="Sylfaen"/>
                <w:color w:val="000000" w:themeColor="text1"/>
                <w:sz w:val="22"/>
                <w:szCs w:val="22"/>
                <w:lang w:val="hy-AM" w:eastAsia="en-US"/>
              </w:rPr>
              <w:t>Քանակը</w:t>
            </w:r>
          </w:p>
        </w:tc>
        <w:tc>
          <w:tcPr>
            <w:tcW w:w="1418" w:type="dxa"/>
            <w:vAlign w:val="center"/>
            <w:hideMark/>
          </w:tcPr>
          <w:p w:rsidR="002C0DD1" w:rsidRPr="002C0DD1" w:rsidRDefault="002C0DD1" w:rsidP="00296491">
            <w:pPr>
              <w:jc w:val="center"/>
              <w:rPr>
                <w:rFonts w:ascii="GHEA Mariam" w:hAnsi="GHEA Mariam"/>
                <w:color w:val="000000" w:themeColor="text1"/>
                <w:sz w:val="22"/>
                <w:szCs w:val="22"/>
                <w:lang w:val="hy-AM" w:eastAsia="en-US"/>
              </w:rPr>
            </w:pPr>
            <w:r w:rsidRPr="002C0DD1">
              <w:rPr>
                <w:rFonts w:ascii="GHEA Mariam" w:hAnsi="GHEA Mariam" w:cs="Sylfaen"/>
                <w:color w:val="000000" w:themeColor="text1"/>
                <w:sz w:val="22"/>
                <w:szCs w:val="22"/>
                <w:lang w:val="hy-AM" w:eastAsia="en-US"/>
              </w:rPr>
              <w:t>Ծագման</w:t>
            </w:r>
            <w:r w:rsidRPr="002C0DD1">
              <w:rPr>
                <w:rFonts w:ascii="GHEA Mariam" w:hAnsi="GHEA Mariam"/>
                <w:color w:val="000000" w:themeColor="text1"/>
                <w:sz w:val="22"/>
                <w:szCs w:val="22"/>
                <w:lang w:val="hy-AM" w:eastAsia="en-US"/>
              </w:rPr>
              <w:t xml:space="preserve"> </w:t>
            </w:r>
            <w:r w:rsidRPr="002C0DD1">
              <w:rPr>
                <w:rFonts w:ascii="GHEA Mariam" w:hAnsi="GHEA Mariam" w:cs="Sylfaen"/>
                <w:color w:val="000000" w:themeColor="text1"/>
                <w:sz w:val="22"/>
                <w:szCs w:val="22"/>
                <w:lang w:val="hy-AM" w:eastAsia="en-US"/>
              </w:rPr>
              <w:t>երկիրը</w:t>
            </w:r>
          </w:p>
        </w:tc>
        <w:tc>
          <w:tcPr>
            <w:tcW w:w="1842" w:type="dxa"/>
            <w:vAlign w:val="center"/>
            <w:hideMark/>
          </w:tcPr>
          <w:p w:rsidR="002C0DD1" w:rsidRPr="002C0DD1" w:rsidRDefault="002C0DD1" w:rsidP="00296491">
            <w:pPr>
              <w:jc w:val="center"/>
              <w:rPr>
                <w:rFonts w:ascii="GHEA Mariam" w:hAnsi="GHEA Mariam" w:cs="Sylfaen"/>
                <w:color w:val="000000" w:themeColor="text1"/>
                <w:sz w:val="22"/>
                <w:szCs w:val="22"/>
                <w:lang w:val="hy-AM" w:eastAsia="en-US"/>
              </w:rPr>
            </w:pPr>
            <w:r w:rsidRPr="002C0DD1">
              <w:rPr>
                <w:rFonts w:ascii="GHEA Mariam" w:hAnsi="GHEA Mariam" w:cs="Sylfaen"/>
                <w:color w:val="000000" w:themeColor="text1"/>
                <w:sz w:val="22"/>
                <w:szCs w:val="22"/>
                <w:lang w:val="hy-AM" w:eastAsia="en-US"/>
              </w:rPr>
              <w:t>Արտահանման երկիրը</w:t>
            </w:r>
          </w:p>
        </w:tc>
        <w:tc>
          <w:tcPr>
            <w:tcW w:w="1742" w:type="dxa"/>
            <w:vAlign w:val="center"/>
            <w:hideMark/>
          </w:tcPr>
          <w:p w:rsidR="002C0DD1" w:rsidRPr="002C0DD1" w:rsidRDefault="002C0DD1" w:rsidP="00296491">
            <w:pPr>
              <w:jc w:val="center"/>
              <w:rPr>
                <w:rFonts w:ascii="GHEA Mariam" w:hAnsi="GHEA Mariam" w:cs="Sylfaen"/>
                <w:color w:val="000000" w:themeColor="text1"/>
                <w:sz w:val="22"/>
                <w:szCs w:val="22"/>
                <w:lang w:val="hy-AM" w:eastAsia="en-US"/>
              </w:rPr>
            </w:pPr>
            <w:r w:rsidRPr="002C0DD1">
              <w:rPr>
                <w:rFonts w:ascii="GHEA Mariam" w:hAnsi="GHEA Mariam" w:cs="Sylfaen"/>
                <w:color w:val="000000" w:themeColor="text1"/>
                <w:sz w:val="22"/>
                <w:szCs w:val="22"/>
                <w:lang w:val="hy-AM" w:eastAsia="en-US"/>
              </w:rPr>
              <w:t>Արժեքը</w:t>
            </w:r>
            <w:r w:rsidRPr="002C0DD1">
              <w:rPr>
                <w:rFonts w:ascii="Calibri" w:hAnsi="Calibri" w:cs="Calibri"/>
                <w:color w:val="000000" w:themeColor="text1"/>
                <w:sz w:val="22"/>
                <w:szCs w:val="22"/>
                <w:lang w:val="hy-AM" w:eastAsia="en-US"/>
              </w:rPr>
              <w:t> </w:t>
            </w:r>
            <w:r w:rsidRPr="002C0DD1">
              <w:rPr>
                <w:rFonts w:ascii="GHEA Mariam" w:hAnsi="GHEA Mariam" w:cs="Sylfaen"/>
                <w:color w:val="000000" w:themeColor="text1"/>
                <w:sz w:val="22"/>
                <w:szCs w:val="22"/>
                <w:lang w:val="hy-AM" w:eastAsia="en-US"/>
              </w:rPr>
              <w:br/>
              <w:t>(դրամ)</w:t>
            </w:r>
          </w:p>
        </w:tc>
        <w:tc>
          <w:tcPr>
            <w:tcW w:w="952" w:type="dxa"/>
            <w:vAlign w:val="center"/>
            <w:hideMark/>
          </w:tcPr>
          <w:p w:rsidR="002C0DD1" w:rsidRPr="002C0DD1" w:rsidRDefault="002C0DD1" w:rsidP="00296491">
            <w:pPr>
              <w:jc w:val="center"/>
              <w:rPr>
                <w:rFonts w:ascii="GHEA Mariam" w:hAnsi="GHEA Mariam"/>
                <w:color w:val="000000" w:themeColor="text1"/>
                <w:sz w:val="22"/>
                <w:szCs w:val="22"/>
                <w:lang w:val="hy-AM" w:eastAsia="en-US"/>
              </w:rPr>
            </w:pPr>
            <w:r w:rsidRPr="002C0DD1">
              <w:rPr>
                <w:rFonts w:ascii="GHEA Mariam" w:hAnsi="GHEA Mariam"/>
                <w:color w:val="000000" w:themeColor="text1"/>
                <w:sz w:val="22"/>
                <w:szCs w:val="22"/>
                <w:lang w:val="hy-AM" w:eastAsia="en-US"/>
              </w:rPr>
              <w:t>Այլ տեղե</w:t>
            </w:r>
            <w:r w:rsidR="00C83AFC">
              <w:rPr>
                <w:rFonts w:ascii="GHEA Mariam" w:hAnsi="GHEA Mariam"/>
                <w:color w:val="000000" w:themeColor="text1"/>
                <w:sz w:val="22"/>
                <w:szCs w:val="22"/>
                <w:lang w:val="hy-AM" w:eastAsia="en-US"/>
              </w:rPr>
              <w:t>-</w:t>
            </w:r>
            <w:r w:rsidRPr="002C0DD1">
              <w:rPr>
                <w:rFonts w:ascii="GHEA Mariam" w:hAnsi="GHEA Mariam"/>
                <w:color w:val="000000" w:themeColor="text1"/>
                <w:sz w:val="22"/>
                <w:szCs w:val="22"/>
                <w:lang w:val="hy-AM" w:eastAsia="en-US"/>
              </w:rPr>
              <w:t>կու-թյուն</w:t>
            </w:r>
            <w:r w:rsidR="00C83AFC">
              <w:rPr>
                <w:rFonts w:ascii="GHEA Mariam" w:hAnsi="GHEA Mariam"/>
                <w:color w:val="000000" w:themeColor="text1"/>
                <w:sz w:val="22"/>
                <w:szCs w:val="22"/>
                <w:lang w:val="hy-AM" w:eastAsia="en-US"/>
              </w:rPr>
              <w:t>-</w:t>
            </w:r>
            <w:r w:rsidRPr="002C0DD1">
              <w:rPr>
                <w:rFonts w:ascii="GHEA Mariam" w:hAnsi="GHEA Mariam"/>
                <w:color w:val="000000" w:themeColor="text1"/>
                <w:sz w:val="22"/>
                <w:szCs w:val="22"/>
                <w:lang w:val="hy-AM" w:eastAsia="en-US"/>
              </w:rPr>
              <w:t>ներ</w:t>
            </w:r>
          </w:p>
        </w:tc>
      </w:tr>
      <w:tr w:rsidR="002C0DD1" w:rsidRPr="002C0DD1" w:rsidTr="00C83AFC">
        <w:trPr>
          <w:trHeight w:val="152"/>
          <w:jc w:val="center"/>
        </w:trPr>
        <w:tc>
          <w:tcPr>
            <w:tcW w:w="562" w:type="dxa"/>
            <w:vAlign w:val="center"/>
          </w:tcPr>
          <w:p w:rsidR="002C0DD1" w:rsidRPr="002C0DD1" w:rsidRDefault="002C0DD1" w:rsidP="00296491">
            <w:pPr>
              <w:spacing w:line="276" w:lineRule="auto"/>
              <w:jc w:val="center"/>
              <w:rPr>
                <w:rFonts w:ascii="GHEA Mariam" w:hAnsi="GHEA Mariam"/>
                <w:color w:val="000000" w:themeColor="text1"/>
                <w:sz w:val="22"/>
                <w:szCs w:val="22"/>
                <w:lang w:val="hy-AM" w:eastAsia="en-GB"/>
              </w:rPr>
            </w:pPr>
            <w:r w:rsidRPr="002C0DD1">
              <w:rPr>
                <w:rFonts w:ascii="GHEA Mariam" w:hAnsi="GHEA Mariam"/>
                <w:color w:val="000000" w:themeColor="text1"/>
                <w:sz w:val="22"/>
                <w:szCs w:val="22"/>
                <w:lang w:val="hy-AM" w:eastAsia="en-GB"/>
              </w:rPr>
              <w:t>1</w:t>
            </w:r>
          </w:p>
        </w:tc>
        <w:tc>
          <w:tcPr>
            <w:tcW w:w="1796" w:type="dxa"/>
            <w:vAlign w:val="center"/>
          </w:tcPr>
          <w:p w:rsidR="002C0DD1" w:rsidRPr="002C0DD1" w:rsidRDefault="002C0DD1" w:rsidP="00296491">
            <w:pPr>
              <w:spacing w:line="276" w:lineRule="auto"/>
              <w:jc w:val="center"/>
              <w:rPr>
                <w:rFonts w:ascii="GHEA Mariam" w:hAnsi="GHEA Mariam" w:cs="Sylfaen"/>
                <w:color w:val="000000" w:themeColor="text1"/>
                <w:sz w:val="22"/>
                <w:szCs w:val="22"/>
                <w:lang w:val="hy-AM" w:eastAsia="en-US"/>
              </w:rPr>
            </w:pPr>
            <w:r w:rsidRPr="002C0DD1">
              <w:rPr>
                <w:rFonts w:ascii="GHEA Mariam" w:hAnsi="GHEA Mariam" w:cs="Sylfaen"/>
                <w:color w:val="000000" w:themeColor="text1"/>
                <w:sz w:val="22"/>
                <w:szCs w:val="22"/>
                <w:lang w:val="hy-AM" w:eastAsia="en-US"/>
              </w:rPr>
              <w:t>2</w:t>
            </w:r>
          </w:p>
        </w:tc>
        <w:tc>
          <w:tcPr>
            <w:tcW w:w="2520" w:type="dxa"/>
            <w:vAlign w:val="center"/>
          </w:tcPr>
          <w:p w:rsidR="002C0DD1" w:rsidRPr="002C0DD1" w:rsidRDefault="002C0DD1" w:rsidP="00296491">
            <w:pPr>
              <w:spacing w:line="276" w:lineRule="auto"/>
              <w:jc w:val="center"/>
              <w:rPr>
                <w:rFonts w:ascii="GHEA Mariam" w:hAnsi="GHEA Mariam" w:cs="Sylfaen"/>
                <w:color w:val="000000" w:themeColor="text1"/>
                <w:sz w:val="22"/>
                <w:szCs w:val="22"/>
                <w:lang w:val="hy-AM" w:eastAsia="en-US"/>
              </w:rPr>
            </w:pPr>
            <w:r w:rsidRPr="002C0DD1">
              <w:rPr>
                <w:rFonts w:ascii="GHEA Mariam" w:hAnsi="GHEA Mariam" w:cs="Sylfaen"/>
                <w:color w:val="000000" w:themeColor="text1"/>
                <w:sz w:val="22"/>
                <w:szCs w:val="22"/>
                <w:lang w:val="hy-AM" w:eastAsia="en-US"/>
              </w:rPr>
              <w:t>3</w:t>
            </w:r>
          </w:p>
        </w:tc>
        <w:tc>
          <w:tcPr>
            <w:tcW w:w="2610" w:type="dxa"/>
            <w:vAlign w:val="center"/>
          </w:tcPr>
          <w:p w:rsidR="002C0DD1" w:rsidRPr="002C0DD1" w:rsidRDefault="002C0DD1" w:rsidP="00296491">
            <w:pPr>
              <w:spacing w:line="276" w:lineRule="auto"/>
              <w:jc w:val="center"/>
              <w:rPr>
                <w:rFonts w:ascii="GHEA Mariam" w:hAnsi="GHEA Mariam" w:cs="Sylfaen"/>
                <w:color w:val="000000" w:themeColor="text1"/>
                <w:sz w:val="22"/>
                <w:szCs w:val="22"/>
                <w:lang w:val="hy-AM" w:eastAsia="en-US"/>
              </w:rPr>
            </w:pPr>
            <w:r w:rsidRPr="002C0DD1">
              <w:rPr>
                <w:rFonts w:ascii="GHEA Mariam" w:hAnsi="GHEA Mariam" w:cs="Sylfaen"/>
                <w:color w:val="000000" w:themeColor="text1"/>
                <w:sz w:val="22"/>
                <w:szCs w:val="22"/>
                <w:lang w:val="hy-AM" w:eastAsia="en-US"/>
              </w:rPr>
              <w:t>4</w:t>
            </w:r>
          </w:p>
        </w:tc>
        <w:tc>
          <w:tcPr>
            <w:tcW w:w="1154" w:type="dxa"/>
            <w:vAlign w:val="center"/>
          </w:tcPr>
          <w:p w:rsidR="002C0DD1" w:rsidRPr="002C0DD1" w:rsidRDefault="002C0DD1" w:rsidP="00296491">
            <w:pPr>
              <w:spacing w:line="276" w:lineRule="auto"/>
              <w:jc w:val="center"/>
              <w:rPr>
                <w:rFonts w:ascii="GHEA Mariam" w:hAnsi="GHEA Mariam" w:cs="Sylfaen"/>
                <w:color w:val="000000" w:themeColor="text1"/>
                <w:sz w:val="22"/>
                <w:szCs w:val="22"/>
                <w:lang w:val="hy-AM" w:eastAsia="en-US"/>
              </w:rPr>
            </w:pPr>
            <w:r w:rsidRPr="002C0DD1">
              <w:rPr>
                <w:rFonts w:ascii="GHEA Mariam" w:hAnsi="GHEA Mariam" w:cs="Sylfaen"/>
                <w:color w:val="000000" w:themeColor="text1"/>
                <w:sz w:val="22"/>
                <w:szCs w:val="22"/>
                <w:lang w:val="hy-AM" w:eastAsia="en-US"/>
              </w:rPr>
              <w:t>5</w:t>
            </w:r>
          </w:p>
        </w:tc>
        <w:tc>
          <w:tcPr>
            <w:tcW w:w="1134" w:type="dxa"/>
            <w:vAlign w:val="center"/>
          </w:tcPr>
          <w:p w:rsidR="002C0DD1" w:rsidRPr="002C0DD1" w:rsidRDefault="002C0DD1" w:rsidP="00296491">
            <w:pPr>
              <w:spacing w:line="276" w:lineRule="auto"/>
              <w:jc w:val="center"/>
              <w:rPr>
                <w:rFonts w:ascii="GHEA Mariam" w:hAnsi="GHEA Mariam" w:cs="Sylfaen"/>
                <w:color w:val="000000" w:themeColor="text1"/>
                <w:sz w:val="22"/>
                <w:szCs w:val="22"/>
                <w:lang w:val="hy-AM" w:eastAsia="en-US"/>
              </w:rPr>
            </w:pPr>
            <w:r w:rsidRPr="002C0DD1">
              <w:rPr>
                <w:rFonts w:ascii="GHEA Mariam" w:hAnsi="GHEA Mariam" w:cs="Sylfaen"/>
                <w:color w:val="000000" w:themeColor="text1"/>
                <w:sz w:val="22"/>
                <w:szCs w:val="22"/>
                <w:lang w:val="hy-AM" w:eastAsia="en-US"/>
              </w:rPr>
              <w:t>6</w:t>
            </w:r>
          </w:p>
        </w:tc>
        <w:tc>
          <w:tcPr>
            <w:tcW w:w="1418" w:type="dxa"/>
            <w:vAlign w:val="center"/>
          </w:tcPr>
          <w:p w:rsidR="002C0DD1" w:rsidRPr="002C0DD1" w:rsidRDefault="002C0DD1" w:rsidP="00296491">
            <w:pPr>
              <w:spacing w:line="276" w:lineRule="auto"/>
              <w:jc w:val="center"/>
              <w:rPr>
                <w:rFonts w:ascii="GHEA Mariam" w:hAnsi="GHEA Mariam" w:cs="Sylfaen"/>
                <w:color w:val="000000" w:themeColor="text1"/>
                <w:sz w:val="22"/>
                <w:szCs w:val="22"/>
                <w:lang w:val="hy-AM" w:eastAsia="en-US"/>
              </w:rPr>
            </w:pPr>
            <w:r w:rsidRPr="002C0DD1">
              <w:rPr>
                <w:rFonts w:ascii="GHEA Mariam" w:hAnsi="GHEA Mariam" w:cs="Sylfaen"/>
                <w:color w:val="000000" w:themeColor="text1"/>
                <w:sz w:val="22"/>
                <w:szCs w:val="22"/>
                <w:lang w:val="hy-AM" w:eastAsia="en-US"/>
              </w:rPr>
              <w:t>7</w:t>
            </w:r>
          </w:p>
        </w:tc>
        <w:tc>
          <w:tcPr>
            <w:tcW w:w="1842" w:type="dxa"/>
            <w:vAlign w:val="center"/>
          </w:tcPr>
          <w:p w:rsidR="002C0DD1" w:rsidRPr="002C0DD1" w:rsidRDefault="002C0DD1" w:rsidP="00296491">
            <w:pPr>
              <w:spacing w:line="276" w:lineRule="auto"/>
              <w:jc w:val="center"/>
              <w:rPr>
                <w:rFonts w:ascii="GHEA Mariam" w:hAnsi="GHEA Mariam" w:cs="Sylfaen"/>
                <w:color w:val="000000" w:themeColor="text1"/>
                <w:sz w:val="22"/>
                <w:szCs w:val="22"/>
                <w:lang w:val="hy-AM" w:eastAsia="en-US"/>
              </w:rPr>
            </w:pPr>
            <w:r w:rsidRPr="002C0DD1">
              <w:rPr>
                <w:rFonts w:ascii="GHEA Mariam" w:hAnsi="GHEA Mariam" w:cs="Sylfaen"/>
                <w:color w:val="000000" w:themeColor="text1"/>
                <w:sz w:val="22"/>
                <w:szCs w:val="22"/>
                <w:lang w:val="hy-AM" w:eastAsia="en-US"/>
              </w:rPr>
              <w:t>8</w:t>
            </w:r>
          </w:p>
        </w:tc>
        <w:tc>
          <w:tcPr>
            <w:tcW w:w="1742" w:type="dxa"/>
            <w:vAlign w:val="center"/>
          </w:tcPr>
          <w:p w:rsidR="002C0DD1" w:rsidRPr="002C0DD1" w:rsidRDefault="002C0DD1" w:rsidP="00296491">
            <w:pPr>
              <w:spacing w:line="276" w:lineRule="auto"/>
              <w:jc w:val="center"/>
              <w:rPr>
                <w:rFonts w:ascii="GHEA Mariam" w:hAnsi="GHEA Mariam" w:cs="Sylfaen"/>
                <w:color w:val="000000" w:themeColor="text1"/>
                <w:sz w:val="22"/>
                <w:szCs w:val="22"/>
                <w:lang w:val="hy-AM" w:eastAsia="en-US"/>
              </w:rPr>
            </w:pPr>
            <w:r w:rsidRPr="002C0DD1">
              <w:rPr>
                <w:rFonts w:ascii="GHEA Mariam" w:hAnsi="GHEA Mariam" w:cs="Sylfaen"/>
                <w:color w:val="000000" w:themeColor="text1"/>
                <w:sz w:val="22"/>
                <w:szCs w:val="22"/>
                <w:lang w:val="hy-AM" w:eastAsia="en-US"/>
              </w:rPr>
              <w:t>9</w:t>
            </w:r>
          </w:p>
        </w:tc>
        <w:tc>
          <w:tcPr>
            <w:tcW w:w="952" w:type="dxa"/>
            <w:vAlign w:val="center"/>
          </w:tcPr>
          <w:p w:rsidR="002C0DD1" w:rsidRPr="002C0DD1" w:rsidRDefault="002C0DD1" w:rsidP="00296491">
            <w:pPr>
              <w:spacing w:line="276" w:lineRule="auto"/>
              <w:jc w:val="center"/>
              <w:rPr>
                <w:rFonts w:ascii="GHEA Mariam" w:hAnsi="GHEA Mariam"/>
                <w:color w:val="000000" w:themeColor="text1"/>
                <w:sz w:val="22"/>
                <w:szCs w:val="22"/>
                <w:lang w:val="hy-AM" w:eastAsia="en-US"/>
              </w:rPr>
            </w:pPr>
            <w:r w:rsidRPr="002C0DD1">
              <w:rPr>
                <w:rFonts w:ascii="GHEA Mariam" w:hAnsi="GHEA Mariam"/>
                <w:color w:val="000000" w:themeColor="text1"/>
                <w:sz w:val="22"/>
                <w:szCs w:val="22"/>
                <w:lang w:val="hy-AM" w:eastAsia="en-US"/>
              </w:rPr>
              <w:t>10</w:t>
            </w:r>
          </w:p>
        </w:tc>
      </w:tr>
      <w:tr w:rsidR="002C0DD1" w:rsidRPr="002C0DD1" w:rsidTr="00C83AFC">
        <w:trPr>
          <w:trHeight w:val="134"/>
          <w:jc w:val="center"/>
        </w:trPr>
        <w:tc>
          <w:tcPr>
            <w:tcW w:w="15730" w:type="dxa"/>
            <w:gridSpan w:val="10"/>
            <w:noWrap/>
            <w:vAlign w:val="center"/>
          </w:tcPr>
          <w:p w:rsidR="002C0DD1" w:rsidRPr="002C0DD1" w:rsidRDefault="002C0DD1" w:rsidP="00296491">
            <w:pPr>
              <w:spacing w:after="160" w:line="276" w:lineRule="auto"/>
              <w:jc w:val="center"/>
              <w:rPr>
                <w:rFonts w:ascii="GHEA Mariam" w:eastAsia="Calibri" w:hAnsi="GHEA Mariam" w:cs="Calibri"/>
                <w:b/>
                <w:bCs/>
                <w:color w:val="000000" w:themeColor="text1"/>
                <w:sz w:val="22"/>
                <w:szCs w:val="22"/>
                <w:lang w:val="hy-AM" w:eastAsia="en-US"/>
              </w:rPr>
            </w:pPr>
            <w:r w:rsidRPr="002C0DD1">
              <w:rPr>
                <w:rFonts w:ascii="GHEA Mariam" w:eastAsia="Calibri" w:hAnsi="GHEA Mariam" w:cs="Calibri"/>
                <w:b/>
                <w:bCs/>
                <w:color w:val="000000" w:themeColor="text1"/>
                <w:sz w:val="22"/>
                <w:szCs w:val="22"/>
                <w:lang w:val="hy-AM" w:eastAsia="en-US"/>
              </w:rPr>
              <w:t>ՏԵԽՆՈԼՈԳԻԱԿԱՆ ՍԱՐՔԱՎՈՐՈՒՄՆԵՐ, ԴՐԱՆՑ ԲԱՂԿԱՑՈՒՑԻՉ ՈՒ ՀԱՄԱԼՐՈՂ ՄԱՍԵՐ</w:t>
            </w:r>
          </w:p>
        </w:tc>
      </w:tr>
      <w:tr w:rsidR="00C83AFC" w:rsidRPr="002C0DD1" w:rsidTr="00C83AFC">
        <w:trPr>
          <w:trHeight w:val="134"/>
          <w:jc w:val="center"/>
        </w:trPr>
        <w:tc>
          <w:tcPr>
            <w:tcW w:w="562" w:type="dxa"/>
            <w:noWrap/>
            <w:vAlign w:val="center"/>
          </w:tcPr>
          <w:p w:rsidR="002C0DD1" w:rsidRPr="002C0DD1" w:rsidRDefault="002C0DD1" w:rsidP="00296491">
            <w:pPr>
              <w:spacing w:line="276" w:lineRule="auto"/>
              <w:jc w:val="center"/>
              <w:rPr>
                <w:rFonts w:ascii="GHEA Mariam" w:eastAsia="Calibri" w:hAnsi="GHEA Mariam"/>
                <w:color w:val="000000" w:themeColor="text1"/>
                <w:sz w:val="22"/>
                <w:szCs w:val="22"/>
                <w:lang w:val="hy-AM" w:eastAsia="en-US"/>
              </w:rPr>
            </w:pPr>
            <w:r w:rsidRPr="002C0DD1">
              <w:rPr>
                <w:rFonts w:ascii="GHEA Mariam" w:eastAsia="Calibri" w:hAnsi="GHEA Mariam"/>
                <w:color w:val="000000" w:themeColor="text1"/>
                <w:sz w:val="22"/>
                <w:szCs w:val="22"/>
                <w:lang w:val="hy-AM" w:eastAsia="en-US"/>
              </w:rPr>
              <w:t>1.</w:t>
            </w:r>
          </w:p>
        </w:tc>
        <w:tc>
          <w:tcPr>
            <w:tcW w:w="179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7309009000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Խցանները պահեստա</w:t>
            </w:r>
            <w:r w:rsidR="00296491">
              <w:rPr>
                <w:rFonts w:ascii="GHEA Mariam" w:hAnsi="GHEA Mariam"/>
                <w:color w:val="000000"/>
                <w:sz w:val="22"/>
                <w:szCs w:val="22"/>
                <w:lang w:val="hy-AM"/>
              </w:rPr>
              <w:t>վ</w:t>
            </w:r>
            <w:r w:rsidRPr="002C0DD1">
              <w:rPr>
                <w:rFonts w:ascii="GHEA Mariam" w:hAnsi="GHEA Mariam"/>
                <w:color w:val="000000"/>
                <w:sz w:val="22"/>
                <w:szCs w:val="22"/>
                <w:lang w:val="hy-AM"/>
              </w:rPr>
              <w:t>որելու համար նախատեսված ամբար՝ սև մետաղներից SISTC002</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zh-CN"/>
              </w:rPr>
            </w:pPr>
            <w:r w:rsidRPr="002C0DD1">
              <w:rPr>
                <w:rFonts w:ascii="GHEA Mariam" w:hAnsi="GHEA Mariam"/>
                <w:color w:val="000000"/>
                <w:sz w:val="22"/>
                <w:szCs w:val="22"/>
                <w:lang w:val="hy-AM"/>
              </w:rPr>
              <w:t>3000 SISTA002 Storage bin (Պահեստային տարա)/ Խցանները պահեստավորելու համար նախատեսված բունկեր/տարա, որը պատրաստված է չժանգոտվող մետաղից և ունի 2 մ3 ծավալ։</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sz w:val="22"/>
                <w:szCs w:val="22"/>
                <w:lang w:val="hy-AM"/>
              </w:rPr>
              <w:t>267</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before="100" w:beforeAutospacing="1" w:after="100" w:afterAutospacing="1"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color w:val="000000"/>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contextualSpacing/>
              <w:jc w:val="center"/>
              <w:rPr>
                <w:rFonts w:ascii="GHEA Mariam" w:eastAsia="Calibri" w:hAnsi="GHEA Mariam" w:cs="Calibri"/>
                <w:color w:val="000000" w:themeColor="text1"/>
                <w:sz w:val="22"/>
                <w:szCs w:val="22"/>
                <w:lang w:val="hy-AM" w:eastAsia="en-US"/>
              </w:rPr>
            </w:pPr>
            <w:r w:rsidRPr="002C0DD1">
              <w:rPr>
                <w:rFonts w:ascii="GHEA Mariam" w:hAnsi="GHEA Mariam"/>
                <w:color w:val="000000"/>
                <w:sz w:val="22"/>
                <w:szCs w:val="22"/>
                <w:lang w:val="hy-AM"/>
              </w:rPr>
              <w:t>Իտալիա</w:t>
            </w:r>
          </w:p>
        </w:tc>
        <w:tc>
          <w:tcPr>
            <w:tcW w:w="17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cs="Calibri"/>
                <w:color w:val="000000"/>
                <w:sz w:val="22"/>
                <w:szCs w:val="22"/>
                <w:lang w:val="hy-AM"/>
              </w:rPr>
              <w:t>4 877 583</w:t>
            </w:r>
          </w:p>
        </w:tc>
        <w:tc>
          <w:tcPr>
            <w:tcW w:w="952" w:type="dxa"/>
            <w:noWrap/>
            <w:vAlign w:val="center"/>
          </w:tcPr>
          <w:p w:rsidR="002C0DD1" w:rsidRPr="002C0DD1" w:rsidRDefault="002C0DD1" w:rsidP="00296491">
            <w:pPr>
              <w:spacing w:after="160" w:line="276" w:lineRule="auto"/>
              <w:jc w:val="center"/>
              <w:rPr>
                <w:rFonts w:ascii="GHEA Mariam" w:eastAsia="Calibri" w:hAnsi="GHEA Mariam" w:cs="Calibri"/>
                <w:color w:val="000000" w:themeColor="text1"/>
                <w:sz w:val="22"/>
                <w:szCs w:val="22"/>
                <w:lang w:val="hy-AM" w:eastAsia="en-US"/>
              </w:rPr>
            </w:pPr>
          </w:p>
        </w:tc>
      </w:tr>
      <w:tr w:rsidR="00C83AFC" w:rsidRPr="002C0DD1" w:rsidTr="00C83AFC">
        <w:trPr>
          <w:trHeight w:val="134"/>
          <w:jc w:val="center"/>
        </w:trPr>
        <w:tc>
          <w:tcPr>
            <w:tcW w:w="562" w:type="dxa"/>
            <w:noWrap/>
            <w:vAlign w:val="center"/>
          </w:tcPr>
          <w:p w:rsidR="002C0DD1" w:rsidRPr="002C0DD1" w:rsidRDefault="002C0DD1" w:rsidP="00296491">
            <w:pPr>
              <w:spacing w:line="276" w:lineRule="auto"/>
              <w:jc w:val="center"/>
              <w:rPr>
                <w:rFonts w:ascii="GHEA Mariam" w:eastAsia="Calibri" w:hAnsi="GHEA Mariam"/>
                <w:color w:val="000000" w:themeColor="text1"/>
                <w:sz w:val="22"/>
                <w:szCs w:val="22"/>
                <w:lang w:val="hy-AM" w:eastAsia="en-US"/>
              </w:rPr>
            </w:pPr>
            <w:r w:rsidRPr="002C0DD1">
              <w:rPr>
                <w:rFonts w:ascii="GHEA Mariam" w:eastAsia="Calibri" w:hAnsi="GHEA Mariam"/>
                <w:color w:val="000000" w:themeColor="text1"/>
                <w:sz w:val="22"/>
                <w:szCs w:val="22"/>
                <w:lang w:val="hy-AM" w:eastAsia="en-US"/>
              </w:rPr>
              <w:lastRenderedPageBreak/>
              <w:t>2.</w:t>
            </w:r>
          </w:p>
        </w:tc>
        <w:tc>
          <w:tcPr>
            <w:tcW w:w="179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8207301000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Չափաբերման գործիքներ BTV900D սարքավորման համար</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zh-CN"/>
              </w:rPr>
            </w:pPr>
            <w:r w:rsidRPr="002C0DD1">
              <w:rPr>
                <w:rFonts w:ascii="GHEA Mariam" w:hAnsi="GHEA Mariam"/>
                <w:color w:val="000000"/>
                <w:sz w:val="22"/>
                <w:szCs w:val="22"/>
                <w:lang w:val="hy-AM"/>
              </w:rPr>
              <w:t>/9000 BTV900D Slitting and knurling machine (Կտրող և ոլորող մեքենա)/ այս սարքավորման համար նախատեսված ռոլիկների չափաբերման գործիքներ</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sz w:val="22"/>
                <w:szCs w:val="22"/>
                <w:lang w:val="hy-AM"/>
              </w:rPr>
              <w:t>82</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before="100" w:beforeAutospacing="1" w:after="100" w:afterAutospacing="1"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color w:val="000000"/>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contextualSpacing/>
              <w:jc w:val="center"/>
              <w:rPr>
                <w:rFonts w:ascii="GHEA Mariam" w:eastAsia="Calibri" w:hAnsi="GHEA Mariam" w:cs="Calibri"/>
                <w:color w:val="000000" w:themeColor="text1"/>
                <w:sz w:val="22"/>
                <w:szCs w:val="22"/>
                <w:lang w:val="hy-AM" w:eastAsia="en-US"/>
              </w:rPr>
            </w:pPr>
            <w:r w:rsidRPr="002C0DD1">
              <w:rPr>
                <w:rFonts w:ascii="GHEA Mariam" w:hAnsi="GHEA Mariam"/>
                <w:color w:val="000000"/>
                <w:sz w:val="22"/>
                <w:szCs w:val="22"/>
                <w:lang w:val="hy-AM"/>
              </w:rPr>
              <w:t>Իտալիա</w:t>
            </w:r>
          </w:p>
        </w:tc>
        <w:tc>
          <w:tcPr>
            <w:tcW w:w="17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cs="Calibri"/>
                <w:color w:val="000000"/>
                <w:sz w:val="22"/>
                <w:szCs w:val="22"/>
                <w:lang w:val="hy-AM"/>
              </w:rPr>
              <w:t>28 887 076</w:t>
            </w:r>
          </w:p>
        </w:tc>
        <w:tc>
          <w:tcPr>
            <w:tcW w:w="952" w:type="dxa"/>
            <w:noWrap/>
            <w:vAlign w:val="center"/>
          </w:tcPr>
          <w:p w:rsidR="002C0DD1" w:rsidRPr="002C0DD1" w:rsidRDefault="002C0DD1" w:rsidP="00296491">
            <w:pPr>
              <w:spacing w:after="160" w:line="276" w:lineRule="auto"/>
              <w:jc w:val="center"/>
              <w:rPr>
                <w:rFonts w:ascii="GHEA Mariam" w:eastAsia="Calibri" w:hAnsi="GHEA Mariam" w:cs="Calibri"/>
                <w:color w:val="000000" w:themeColor="text1"/>
                <w:sz w:val="22"/>
                <w:szCs w:val="22"/>
                <w:lang w:val="hy-AM" w:eastAsia="en-US"/>
              </w:rPr>
            </w:pPr>
          </w:p>
        </w:tc>
      </w:tr>
      <w:tr w:rsidR="00C83AFC" w:rsidRPr="002C0DD1" w:rsidTr="00C83AFC">
        <w:trPr>
          <w:trHeight w:val="134"/>
          <w:jc w:val="center"/>
        </w:trPr>
        <w:tc>
          <w:tcPr>
            <w:tcW w:w="562" w:type="dxa"/>
            <w:noWrap/>
            <w:vAlign w:val="center"/>
          </w:tcPr>
          <w:p w:rsidR="002C0DD1" w:rsidRPr="002C0DD1" w:rsidRDefault="002C0DD1" w:rsidP="00296491">
            <w:pPr>
              <w:spacing w:line="276" w:lineRule="auto"/>
              <w:jc w:val="center"/>
              <w:rPr>
                <w:rFonts w:ascii="GHEA Mariam" w:eastAsia="Calibri" w:hAnsi="GHEA Mariam"/>
                <w:color w:val="000000" w:themeColor="text1"/>
                <w:sz w:val="22"/>
                <w:szCs w:val="22"/>
                <w:lang w:val="hy-AM" w:eastAsia="en-US"/>
              </w:rPr>
            </w:pPr>
            <w:r w:rsidRPr="002C0DD1">
              <w:rPr>
                <w:rFonts w:ascii="GHEA Mariam" w:eastAsia="Calibri" w:hAnsi="GHEA Mariam"/>
                <w:color w:val="000000" w:themeColor="text1"/>
                <w:sz w:val="22"/>
                <w:szCs w:val="22"/>
                <w:lang w:val="hy-AM" w:eastAsia="en-US"/>
              </w:rPr>
              <w:t>3.</w:t>
            </w:r>
          </w:p>
        </w:tc>
        <w:tc>
          <w:tcPr>
            <w:tcW w:w="179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8418690008</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Հաստոցի համար նախատեսված արտադրական սառնարանային համակարգ</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zh-CN"/>
              </w:rPr>
            </w:pPr>
            <w:r w:rsidRPr="002C0DD1">
              <w:rPr>
                <w:rFonts w:ascii="GHEA Mariam" w:hAnsi="GHEA Mariam"/>
                <w:color w:val="000000"/>
                <w:sz w:val="22"/>
                <w:szCs w:val="22"/>
                <w:lang w:val="hy-AM"/>
              </w:rPr>
              <w:t>18000 PRIN0O00 Injection moulding machine (Ներարկման ձուլման մեքենա)/ այս հաստոցի համար նախատեսված արտադրական սառնարանային հ</w:t>
            </w:r>
            <w:r w:rsidR="00C03838">
              <w:rPr>
                <w:rFonts w:ascii="GHEA Mariam" w:hAnsi="GHEA Mariam"/>
                <w:color w:val="000000"/>
                <w:sz w:val="22"/>
                <w:szCs w:val="22"/>
                <w:lang w:val="hy-AM"/>
              </w:rPr>
              <w:t>ամակարգ, որը սառեցնում է իր տար</w:t>
            </w:r>
            <w:r w:rsidRPr="002C0DD1">
              <w:rPr>
                <w:rFonts w:ascii="GHEA Mariam" w:hAnsi="GHEA Mariam"/>
                <w:color w:val="000000"/>
                <w:sz w:val="22"/>
                <w:szCs w:val="22"/>
                <w:lang w:val="hy-AM"/>
              </w:rPr>
              <w:t xml:space="preserve">այի մեջ գտնվող հեղուկը հատուկ սառնարանների համար նախատեսված գազով, իսկ ջրի պոմպը մղում է սառը </w:t>
            </w:r>
            <w:r w:rsidRPr="002C0DD1">
              <w:rPr>
                <w:rFonts w:ascii="GHEA Mariam" w:hAnsi="GHEA Mariam"/>
                <w:color w:val="000000"/>
                <w:sz w:val="22"/>
                <w:szCs w:val="22"/>
                <w:lang w:val="hy-AM"/>
              </w:rPr>
              <w:lastRenderedPageBreak/>
              <w:t>հեղուկը դեպի հաստոց։</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lastRenderedPageBreak/>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sz w:val="22"/>
                <w:szCs w:val="22"/>
                <w:lang w:val="hy-AM"/>
              </w:rPr>
              <w:t>432</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before="100" w:beforeAutospacing="1" w:after="100" w:afterAutospacing="1"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color w:val="000000"/>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contextualSpacing/>
              <w:jc w:val="center"/>
              <w:rPr>
                <w:rFonts w:ascii="GHEA Mariam" w:eastAsia="Calibri" w:hAnsi="GHEA Mariam" w:cs="Calibri"/>
                <w:color w:val="000000" w:themeColor="text1"/>
                <w:sz w:val="22"/>
                <w:szCs w:val="22"/>
                <w:lang w:val="hy-AM" w:eastAsia="en-US"/>
              </w:rPr>
            </w:pPr>
            <w:r w:rsidRPr="002C0DD1">
              <w:rPr>
                <w:rFonts w:ascii="GHEA Mariam" w:hAnsi="GHEA Mariam"/>
                <w:color w:val="000000"/>
                <w:sz w:val="22"/>
                <w:szCs w:val="22"/>
                <w:lang w:val="hy-AM"/>
              </w:rPr>
              <w:t>Իտալիա</w:t>
            </w:r>
          </w:p>
        </w:tc>
        <w:tc>
          <w:tcPr>
            <w:tcW w:w="17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hAnsi="GHEA Mariam" w:cs="Calibri"/>
                <w:color w:val="000000"/>
                <w:sz w:val="22"/>
                <w:szCs w:val="22"/>
                <w:lang w:val="hy-AM"/>
              </w:rPr>
            </w:pPr>
          </w:p>
          <w:p w:rsidR="002C0DD1" w:rsidRPr="002C0DD1" w:rsidRDefault="002C0DD1" w:rsidP="00296491">
            <w:pPr>
              <w:spacing w:line="276" w:lineRule="auto"/>
              <w:jc w:val="center"/>
              <w:rPr>
                <w:rFonts w:ascii="GHEA Mariam" w:eastAsiaTheme="minorHAnsi" w:hAnsi="GHEA Mariam" w:cs="Calibri"/>
                <w:color w:val="000000"/>
                <w:kern w:val="2"/>
                <w:sz w:val="22"/>
                <w:szCs w:val="22"/>
                <w:lang w:val="hy-AM"/>
                <w14:ligatures w14:val="standardContextual"/>
              </w:rPr>
            </w:pPr>
            <w:r w:rsidRPr="002C0DD1">
              <w:rPr>
                <w:rFonts w:ascii="GHEA Mariam" w:hAnsi="GHEA Mariam" w:cs="Calibri"/>
                <w:color w:val="000000"/>
                <w:sz w:val="22"/>
                <w:szCs w:val="22"/>
                <w:lang w:val="hy-AM"/>
              </w:rPr>
              <w:t>9 629 027</w:t>
            </w:r>
          </w:p>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p>
        </w:tc>
        <w:tc>
          <w:tcPr>
            <w:tcW w:w="952" w:type="dxa"/>
            <w:noWrap/>
            <w:vAlign w:val="center"/>
          </w:tcPr>
          <w:p w:rsidR="002C0DD1" w:rsidRPr="002C0DD1" w:rsidRDefault="002C0DD1" w:rsidP="00296491">
            <w:pPr>
              <w:spacing w:after="160" w:line="276" w:lineRule="auto"/>
              <w:jc w:val="center"/>
              <w:rPr>
                <w:rFonts w:ascii="GHEA Mariam" w:eastAsia="Calibri" w:hAnsi="GHEA Mariam" w:cs="Calibri"/>
                <w:color w:val="000000" w:themeColor="text1"/>
                <w:sz w:val="22"/>
                <w:szCs w:val="22"/>
                <w:lang w:val="hy-AM" w:eastAsia="en-US"/>
              </w:rPr>
            </w:pPr>
          </w:p>
        </w:tc>
      </w:tr>
      <w:tr w:rsidR="00C83AFC" w:rsidRPr="002C0DD1" w:rsidTr="00C83AFC">
        <w:trPr>
          <w:trHeight w:val="134"/>
          <w:jc w:val="center"/>
        </w:trPr>
        <w:tc>
          <w:tcPr>
            <w:tcW w:w="562" w:type="dxa"/>
            <w:noWrap/>
            <w:vAlign w:val="center"/>
          </w:tcPr>
          <w:p w:rsidR="002C0DD1" w:rsidRPr="002C0DD1" w:rsidRDefault="002C0DD1" w:rsidP="00296491">
            <w:pPr>
              <w:spacing w:line="276" w:lineRule="auto"/>
              <w:jc w:val="center"/>
              <w:rPr>
                <w:rFonts w:ascii="GHEA Mariam" w:eastAsia="Calibri" w:hAnsi="GHEA Mariam"/>
                <w:color w:val="000000" w:themeColor="text1"/>
                <w:sz w:val="22"/>
                <w:szCs w:val="22"/>
                <w:lang w:val="hy-AM" w:eastAsia="en-US"/>
              </w:rPr>
            </w:pPr>
            <w:r w:rsidRPr="002C0DD1">
              <w:rPr>
                <w:rFonts w:ascii="GHEA Mariam" w:eastAsia="Calibri" w:hAnsi="GHEA Mariam"/>
                <w:color w:val="000000" w:themeColor="text1"/>
                <w:sz w:val="22"/>
                <w:szCs w:val="22"/>
                <w:lang w:val="hy-AM" w:eastAsia="en-US"/>
              </w:rPr>
              <w:t>4.</w:t>
            </w:r>
          </w:p>
        </w:tc>
        <w:tc>
          <w:tcPr>
            <w:tcW w:w="179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4009310000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Ռետինե խողովակներ առանց կցամասերի</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zh-CN"/>
              </w:rPr>
            </w:pPr>
            <w:r w:rsidRPr="002C0DD1">
              <w:rPr>
                <w:rFonts w:ascii="GHEA Mariam" w:hAnsi="GHEA Mariam"/>
                <w:color w:val="000000"/>
                <w:sz w:val="22"/>
                <w:szCs w:val="22"/>
                <w:lang w:val="hy-AM"/>
              </w:rPr>
              <w:t>/21000 FRIG0000 Refrigeration unit (Սառնարանային միավոր)/ այս սառնարանային համակարգի սառեցման բաղադրիչ</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sz w:val="22"/>
                <w:szCs w:val="22"/>
                <w:lang w:val="hy-AM"/>
              </w:rPr>
              <w:t>64</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before="100" w:beforeAutospacing="1" w:after="100" w:afterAutospacing="1"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color w:val="000000"/>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contextualSpacing/>
              <w:jc w:val="center"/>
              <w:rPr>
                <w:rFonts w:ascii="GHEA Mariam" w:eastAsia="Calibri" w:hAnsi="GHEA Mariam" w:cs="Calibri"/>
                <w:color w:val="000000" w:themeColor="text1"/>
                <w:sz w:val="22"/>
                <w:szCs w:val="22"/>
                <w:lang w:val="hy-AM" w:eastAsia="en-US"/>
              </w:rPr>
            </w:pPr>
            <w:r w:rsidRPr="002C0DD1">
              <w:rPr>
                <w:rFonts w:ascii="GHEA Mariam" w:hAnsi="GHEA Mariam"/>
                <w:color w:val="000000"/>
                <w:sz w:val="22"/>
                <w:szCs w:val="22"/>
                <w:lang w:val="hy-AM"/>
              </w:rPr>
              <w:t>Իտալիա</w:t>
            </w:r>
          </w:p>
        </w:tc>
        <w:tc>
          <w:tcPr>
            <w:tcW w:w="17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hAnsi="GHEA Mariam" w:cs="Calibri"/>
                <w:color w:val="000000"/>
                <w:sz w:val="22"/>
                <w:szCs w:val="22"/>
                <w:lang w:val="hy-AM"/>
              </w:rPr>
            </w:pPr>
          </w:p>
          <w:p w:rsidR="002C0DD1" w:rsidRPr="002C0DD1" w:rsidRDefault="002C0DD1" w:rsidP="00296491">
            <w:pPr>
              <w:spacing w:line="276" w:lineRule="auto"/>
              <w:jc w:val="center"/>
              <w:rPr>
                <w:rFonts w:ascii="GHEA Mariam" w:eastAsiaTheme="minorHAnsi" w:hAnsi="GHEA Mariam" w:cs="Calibri"/>
                <w:color w:val="000000"/>
                <w:kern w:val="2"/>
                <w:sz w:val="22"/>
                <w:szCs w:val="22"/>
                <w:lang w:val="hy-AM"/>
                <w14:ligatures w14:val="standardContextual"/>
              </w:rPr>
            </w:pPr>
            <w:r w:rsidRPr="002C0DD1">
              <w:rPr>
                <w:rFonts w:ascii="GHEA Mariam" w:hAnsi="GHEA Mariam" w:cs="Calibri"/>
                <w:color w:val="000000"/>
                <w:sz w:val="22"/>
                <w:szCs w:val="22"/>
                <w:lang w:val="hy-AM"/>
              </w:rPr>
              <w:t>504 576</w:t>
            </w:r>
          </w:p>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p>
        </w:tc>
        <w:tc>
          <w:tcPr>
            <w:tcW w:w="952" w:type="dxa"/>
            <w:noWrap/>
            <w:vAlign w:val="center"/>
          </w:tcPr>
          <w:p w:rsidR="002C0DD1" w:rsidRPr="002C0DD1" w:rsidRDefault="002C0DD1" w:rsidP="00296491">
            <w:pPr>
              <w:spacing w:after="160" w:line="276" w:lineRule="auto"/>
              <w:jc w:val="center"/>
              <w:rPr>
                <w:rFonts w:ascii="GHEA Mariam" w:eastAsia="Calibri" w:hAnsi="GHEA Mariam" w:cs="Calibri"/>
                <w:color w:val="000000" w:themeColor="text1"/>
                <w:sz w:val="22"/>
                <w:szCs w:val="22"/>
                <w:lang w:val="hy-AM" w:eastAsia="en-US"/>
              </w:rPr>
            </w:pPr>
          </w:p>
        </w:tc>
      </w:tr>
      <w:tr w:rsidR="00C83AFC" w:rsidRPr="002C0DD1" w:rsidTr="00C83AFC">
        <w:trPr>
          <w:trHeight w:val="134"/>
          <w:jc w:val="center"/>
        </w:trPr>
        <w:tc>
          <w:tcPr>
            <w:tcW w:w="562" w:type="dxa"/>
            <w:noWrap/>
            <w:vAlign w:val="center"/>
          </w:tcPr>
          <w:p w:rsidR="002C0DD1" w:rsidRPr="002C0DD1" w:rsidRDefault="002C0DD1" w:rsidP="00296491">
            <w:pPr>
              <w:spacing w:line="276" w:lineRule="auto"/>
              <w:jc w:val="center"/>
              <w:rPr>
                <w:rFonts w:ascii="GHEA Mariam" w:eastAsia="Calibri" w:hAnsi="GHEA Mariam"/>
                <w:color w:val="000000" w:themeColor="text1"/>
                <w:sz w:val="22"/>
                <w:szCs w:val="22"/>
                <w:lang w:val="hy-AM" w:eastAsia="en-US"/>
              </w:rPr>
            </w:pPr>
            <w:r w:rsidRPr="002C0DD1">
              <w:rPr>
                <w:rFonts w:ascii="GHEA Mariam" w:eastAsia="Calibri" w:hAnsi="GHEA Mariam"/>
                <w:color w:val="000000" w:themeColor="text1"/>
                <w:sz w:val="22"/>
                <w:szCs w:val="22"/>
                <w:lang w:val="hy-AM" w:eastAsia="en-US"/>
              </w:rPr>
              <w:t>5.</w:t>
            </w:r>
          </w:p>
        </w:tc>
        <w:tc>
          <w:tcPr>
            <w:tcW w:w="179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8462620099</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Մետաղի սա</w:t>
            </w:r>
            <w:r w:rsidR="00296491">
              <w:rPr>
                <w:rFonts w:ascii="GHEA Mariam" w:hAnsi="GHEA Mariam"/>
                <w:color w:val="000000"/>
                <w:sz w:val="22"/>
                <w:szCs w:val="22"/>
                <w:lang w:val="hy-AM"/>
              </w:rPr>
              <w:t xml:space="preserve">ռը մշակման մեխանիկական աշխատող </w:t>
            </w:r>
            <w:r w:rsidRPr="002C0DD1">
              <w:rPr>
                <w:rFonts w:ascii="GHEA Mariam" w:hAnsi="GHEA Mariam"/>
                <w:color w:val="000000"/>
                <w:sz w:val="22"/>
                <w:szCs w:val="22"/>
                <w:lang w:val="hy-AM"/>
              </w:rPr>
              <w:t>մամլիչ PTC027C</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zh-CN"/>
              </w:rPr>
            </w:pPr>
            <w:r w:rsidRPr="002C0DD1">
              <w:rPr>
                <w:rFonts w:ascii="GHEA Mariam" w:hAnsi="GHEA Mariam"/>
                <w:color w:val="000000"/>
                <w:sz w:val="22"/>
                <w:szCs w:val="22"/>
                <w:lang w:val="hy-AM"/>
              </w:rPr>
              <w:t>Մամլի</w:t>
            </w:r>
            <w:r w:rsidR="00C03838">
              <w:rPr>
                <w:rFonts w:ascii="GHEA Mariam" w:hAnsi="GHEA Mariam"/>
                <w:color w:val="000000"/>
                <w:sz w:val="22"/>
                <w:szCs w:val="22"/>
                <w:lang w:val="hy-AM"/>
              </w:rPr>
              <w:t>չ։ Ամբողջական հաստոցն է առանց պրես ֆոր</w:t>
            </w:r>
            <w:r w:rsidRPr="002C0DD1">
              <w:rPr>
                <w:rFonts w:ascii="GHEA Mariam" w:hAnsi="GHEA Mariam"/>
                <w:color w:val="000000"/>
                <w:sz w:val="22"/>
                <w:szCs w:val="22"/>
                <w:lang w:val="hy-AM"/>
              </w:rPr>
              <w:t>մայի/27000 STT027C Crown cap mould (Գլխարկի կաղապար)</w:t>
            </w:r>
            <w:r w:rsidR="0068229E">
              <w:rPr>
                <w:rFonts w:ascii="GHEA Mariam" w:hAnsi="GHEA Mariam"/>
                <w:color w:val="000000"/>
                <w:sz w:val="22"/>
                <w:szCs w:val="22"/>
                <w:lang w:val="hy-AM"/>
              </w:rPr>
              <w:t xml:space="preserve">/։ Պրես ֆորման </w:t>
            </w:r>
            <w:r w:rsidRPr="002C0DD1">
              <w:rPr>
                <w:rFonts w:ascii="GHEA Mariam" w:hAnsi="GHEA Mariam"/>
                <w:color w:val="000000"/>
                <w:sz w:val="22"/>
                <w:szCs w:val="22"/>
                <w:lang w:val="hy-AM"/>
              </w:rPr>
              <w:t>առանձին կոմպոնենտ է, որովհետև այ</w:t>
            </w:r>
            <w:r w:rsidR="0068229E">
              <w:rPr>
                <w:rFonts w:ascii="GHEA Mariam" w:hAnsi="GHEA Mariam"/>
                <w:color w:val="000000"/>
                <w:sz w:val="22"/>
                <w:szCs w:val="22"/>
                <w:lang w:val="hy-AM"/>
              </w:rPr>
              <w:t>դ հաստոցը նախատեսված է տարբեր պրես ֆոր</w:t>
            </w:r>
            <w:r w:rsidRPr="002C0DD1">
              <w:rPr>
                <w:rFonts w:ascii="GHEA Mariam" w:hAnsi="GHEA Mariam"/>
                <w:color w:val="000000"/>
                <w:sz w:val="22"/>
                <w:szCs w:val="22"/>
                <w:lang w:val="hy-AM"/>
              </w:rPr>
              <w:t xml:space="preserve">մաներով աշխատելու համար։  Հաստոցի գործողությունն է՝ ապահովել </w:t>
            </w:r>
            <w:r w:rsidRPr="002C0DD1">
              <w:rPr>
                <w:rFonts w:ascii="GHEA Mariam" w:hAnsi="GHEA Mariam"/>
                <w:color w:val="000000"/>
                <w:sz w:val="22"/>
                <w:szCs w:val="22"/>
                <w:lang w:val="hy-AM"/>
              </w:rPr>
              <w:lastRenderedPageBreak/>
              <w:t>մետաղական թիթե</w:t>
            </w:r>
            <w:r w:rsidR="0068229E">
              <w:rPr>
                <w:rFonts w:ascii="GHEA Mariam" w:hAnsi="GHEA Mariam"/>
                <w:color w:val="000000"/>
                <w:sz w:val="22"/>
                <w:szCs w:val="22"/>
                <w:lang w:val="hy-AM"/>
              </w:rPr>
              <w:t>ղի տեղափոխումը դեպի պրես ֆորմա և պրես ֆոր</w:t>
            </w:r>
            <w:r w:rsidRPr="002C0DD1">
              <w:rPr>
                <w:rFonts w:ascii="GHEA Mariam" w:hAnsi="GHEA Mariam"/>
                <w:color w:val="000000"/>
                <w:sz w:val="22"/>
                <w:szCs w:val="22"/>
                <w:lang w:val="hy-AM"/>
              </w:rPr>
              <w:t>մայի աշխատանքը։ Աշխատում է էլեկտրական շարժիչով։</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lastRenderedPageBreak/>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sz w:val="22"/>
                <w:szCs w:val="22"/>
                <w:lang w:val="hy-AM"/>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before="100" w:beforeAutospacing="1" w:after="100" w:afterAutospacing="1"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color w:val="000000"/>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contextualSpacing/>
              <w:jc w:val="center"/>
              <w:rPr>
                <w:rFonts w:ascii="GHEA Mariam" w:eastAsia="Calibri" w:hAnsi="GHEA Mariam" w:cs="Calibri"/>
                <w:color w:val="000000" w:themeColor="text1"/>
                <w:sz w:val="22"/>
                <w:szCs w:val="22"/>
                <w:lang w:val="hy-AM" w:eastAsia="en-US"/>
              </w:rPr>
            </w:pPr>
            <w:r w:rsidRPr="002C0DD1">
              <w:rPr>
                <w:rFonts w:ascii="GHEA Mariam" w:hAnsi="GHEA Mariam"/>
                <w:color w:val="000000"/>
                <w:sz w:val="22"/>
                <w:szCs w:val="22"/>
                <w:lang w:val="hy-AM"/>
              </w:rPr>
              <w:t>Իտալիա</w:t>
            </w:r>
          </w:p>
        </w:tc>
        <w:tc>
          <w:tcPr>
            <w:tcW w:w="17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hAnsi="GHEA Mariam"/>
                <w:color w:val="FF0000"/>
                <w:sz w:val="22"/>
                <w:szCs w:val="22"/>
                <w:lang w:val="hy-AM"/>
              </w:rPr>
            </w:pPr>
          </w:p>
          <w:p w:rsidR="002C0DD1" w:rsidRPr="002C0DD1" w:rsidRDefault="002C0DD1" w:rsidP="00296491">
            <w:pPr>
              <w:spacing w:line="276" w:lineRule="auto"/>
              <w:jc w:val="center"/>
              <w:rPr>
                <w:rFonts w:ascii="GHEA Mariam" w:hAnsi="GHEA Mariam"/>
                <w:color w:val="FF0000"/>
                <w:sz w:val="22"/>
                <w:szCs w:val="22"/>
                <w:lang w:val="hy-AM"/>
              </w:rPr>
            </w:pPr>
          </w:p>
          <w:p w:rsidR="002C0DD1" w:rsidRPr="002C0DD1" w:rsidRDefault="002C0DD1" w:rsidP="00296491">
            <w:pPr>
              <w:spacing w:line="276" w:lineRule="auto"/>
              <w:jc w:val="center"/>
              <w:rPr>
                <w:rFonts w:ascii="GHEA Mariam" w:hAnsi="GHEA Mariam" w:cs="Calibri"/>
                <w:color w:val="000000"/>
                <w:sz w:val="22"/>
                <w:szCs w:val="22"/>
                <w:lang w:val="hy-AM"/>
              </w:rPr>
            </w:pPr>
            <w:r w:rsidRPr="002C0DD1">
              <w:rPr>
                <w:rFonts w:ascii="GHEA Mariam" w:hAnsi="GHEA Mariam" w:cs="Calibri"/>
                <w:color w:val="000000"/>
                <w:sz w:val="22"/>
                <w:szCs w:val="22"/>
                <w:lang w:val="hy-AM"/>
              </w:rPr>
              <w:t>93 162 738</w:t>
            </w:r>
          </w:p>
          <w:p w:rsidR="002C0DD1" w:rsidRPr="002C0DD1" w:rsidRDefault="002C0DD1" w:rsidP="00296491">
            <w:pPr>
              <w:spacing w:line="276" w:lineRule="auto"/>
              <w:jc w:val="center"/>
              <w:rPr>
                <w:rFonts w:ascii="GHEA Mariam" w:hAnsi="GHEA Mariam" w:cs="Calibri"/>
                <w:color w:val="FF0000"/>
                <w:sz w:val="22"/>
                <w:szCs w:val="22"/>
                <w:lang w:val="hy-AM"/>
              </w:rPr>
            </w:pPr>
          </w:p>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p>
        </w:tc>
        <w:tc>
          <w:tcPr>
            <w:tcW w:w="952" w:type="dxa"/>
            <w:noWrap/>
            <w:vAlign w:val="center"/>
          </w:tcPr>
          <w:p w:rsidR="002C0DD1" w:rsidRPr="002C0DD1" w:rsidRDefault="002C0DD1" w:rsidP="00296491">
            <w:pPr>
              <w:spacing w:after="160" w:line="276" w:lineRule="auto"/>
              <w:jc w:val="center"/>
              <w:rPr>
                <w:rFonts w:ascii="GHEA Mariam" w:eastAsia="Calibri" w:hAnsi="GHEA Mariam" w:cs="Calibri"/>
                <w:color w:val="000000" w:themeColor="text1"/>
                <w:sz w:val="22"/>
                <w:szCs w:val="22"/>
                <w:lang w:val="hy-AM" w:eastAsia="en-US"/>
              </w:rPr>
            </w:pPr>
          </w:p>
        </w:tc>
      </w:tr>
      <w:tr w:rsidR="00C83AFC" w:rsidRPr="002C0DD1" w:rsidTr="00C83AFC">
        <w:trPr>
          <w:trHeight w:val="134"/>
          <w:jc w:val="center"/>
        </w:trPr>
        <w:tc>
          <w:tcPr>
            <w:tcW w:w="562" w:type="dxa"/>
            <w:noWrap/>
            <w:vAlign w:val="center"/>
          </w:tcPr>
          <w:p w:rsidR="002C0DD1" w:rsidRPr="002C0DD1" w:rsidRDefault="002C0DD1" w:rsidP="00296491">
            <w:pPr>
              <w:spacing w:line="276" w:lineRule="auto"/>
              <w:jc w:val="center"/>
              <w:rPr>
                <w:rFonts w:ascii="GHEA Mariam" w:eastAsia="Calibri" w:hAnsi="GHEA Mariam"/>
                <w:color w:val="000000" w:themeColor="text1"/>
                <w:sz w:val="22"/>
                <w:szCs w:val="22"/>
                <w:lang w:val="hy-AM" w:eastAsia="en-US"/>
              </w:rPr>
            </w:pPr>
            <w:r w:rsidRPr="002C0DD1">
              <w:rPr>
                <w:rFonts w:ascii="GHEA Mariam" w:eastAsia="Calibri" w:hAnsi="GHEA Mariam"/>
                <w:color w:val="000000" w:themeColor="text1"/>
                <w:sz w:val="22"/>
                <w:szCs w:val="22"/>
                <w:lang w:val="hy-AM" w:eastAsia="en-US"/>
              </w:rPr>
              <w:t>6.</w:t>
            </w:r>
          </w:p>
        </w:tc>
        <w:tc>
          <w:tcPr>
            <w:tcW w:w="179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8207301000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Մամլիչի դրոշման գործիք՝ մետաղի մշակման համար STT027C</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68229E" w:rsidP="00296491">
            <w:pPr>
              <w:spacing w:line="276" w:lineRule="auto"/>
              <w:jc w:val="center"/>
              <w:rPr>
                <w:rFonts w:ascii="GHEA Mariam" w:eastAsia="Calibri" w:hAnsi="GHEA Mariam" w:cs="Calibri"/>
                <w:color w:val="000000" w:themeColor="text1"/>
                <w:sz w:val="22"/>
                <w:szCs w:val="22"/>
                <w:lang w:val="hy-AM" w:eastAsia="zh-CN"/>
              </w:rPr>
            </w:pPr>
            <w:r>
              <w:rPr>
                <w:rFonts w:ascii="GHEA Mariam" w:hAnsi="GHEA Mariam"/>
                <w:color w:val="000000"/>
                <w:sz w:val="22"/>
                <w:szCs w:val="22"/>
                <w:lang w:val="hy-AM"/>
              </w:rPr>
              <w:t>Մամլիչի պրես ֆոր</w:t>
            </w:r>
            <w:r w:rsidR="002C0DD1" w:rsidRPr="002C0DD1">
              <w:rPr>
                <w:rFonts w:ascii="GHEA Mariam" w:hAnsi="GHEA Mariam"/>
                <w:color w:val="000000"/>
                <w:sz w:val="22"/>
                <w:szCs w:val="22"/>
                <w:lang w:val="hy-AM"/>
              </w:rPr>
              <w:t>մա, նախատեսված է տեղադրել /26000 PTC027C Pressa automatica</w:t>
            </w:r>
            <w:r w:rsidR="005C37D3">
              <w:rPr>
                <w:rFonts w:ascii="GHEA Mariam" w:hAnsi="GHEA Mariam"/>
                <w:color w:val="000000"/>
                <w:sz w:val="22"/>
                <w:szCs w:val="22"/>
                <w:lang w:val="hy-AM"/>
              </w:rPr>
              <w:t xml:space="preserve"> </w:t>
            </w:r>
            <w:r w:rsidR="002C0DD1" w:rsidRPr="002C0DD1">
              <w:rPr>
                <w:rFonts w:ascii="GHEA Mariam" w:hAnsi="GHEA Mariam"/>
                <w:color w:val="000000"/>
                <w:sz w:val="22"/>
                <w:szCs w:val="22"/>
                <w:lang w:val="hy-AM"/>
              </w:rPr>
              <w:t>(Ավտոմատ մամլիչ)</w:t>
            </w:r>
            <w:r>
              <w:rPr>
                <w:rFonts w:ascii="GHEA Mariam" w:hAnsi="GHEA Mariam"/>
                <w:color w:val="000000"/>
                <w:sz w:val="22"/>
                <w:szCs w:val="22"/>
                <w:lang w:val="hy-AM"/>
              </w:rPr>
              <w:t>/ այս հաստոցի մեջ։ Պր</w:t>
            </w:r>
            <w:r w:rsidR="002C0DD1" w:rsidRPr="002C0DD1">
              <w:rPr>
                <w:rFonts w:ascii="GHEA Mariam" w:hAnsi="GHEA Mariam"/>
                <w:color w:val="000000"/>
                <w:sz w:val="22"/>
                <w:szCs w:val="22"/>
                <w:lang w:val="hy-AM"/>
              </w:rPr>
              <w:t>եսի գործողությունն է՝ կտրատել և ձևավորել խցան</w:t>
            </w:r>
            <w:r w:rsidR="005C37D3">
              <w:rPr>
                <w:rFonts w:ascii="GHEA Mariam" w:hAnsi="GHEA Mariam"/>
                <w:color w:val="000000"/>
                <w:sz w:val="22"/>
                <w:szCs w:val="22"/>
                <w:lang w:val="hy-AM"/>
              </w:rPr>
              <w:t>:</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sz w:val="22"/>
                <w:szCs w:val="22"/>
                <w:lang w:val="hy-AM"/>
              </w:rPr>
              <w:t>590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before="100" w:beforeAutospacing="1" w:after="100" w:afterAutospacing="1"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color w:val="000000"/>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contextualSpacing/>
              <w:jc w:val="center"/>
              <w:rPr>
                <w:rFonts w:ascii="GHEA Mariam" w:eastAsia="Calibri" w:hAnsi="GHEA Mariam" w:cs="Calibri"/>
                <w:color w:val="000000" w:themeColor="text1"/>
                <w:sz w:val="22"/>
                <w:szCs w:val="22"/>
                <w:lang w:val="hy-AM" w:eastAsia="en-US"/>
              </w:rPr>
            </w:pPr>
            <w:r w:rsidRPr="002C0DD1">
              <w:rPr>
                <w:rFonts w:ascii="GHEA Mariam" w:hAnsi="GHEA Mariam"/>
                <w:color w:val="000000"/>
                <w:sz w:val="22"/>
                <w:szCs w:val="22"/>
                <w:lang w:val="hy-AM"/>
              </w:rPr>
              <w:t>Իտալիա</w:t>
            </w:r>
          </w:p>
        </w:tc>
        <w:tc>
          <w:tcPr>
            <w:tcW w:w="17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Theme="minorHAnsi" w:hAnsi="GHEA Mariam" w:cs="Calibri"/>
                <w:color w:val="FF0000"/>
                <w:kern w:val="2"/>
                <w:sz w:val="22"/>
                <w:szCs w:val="22"/>
                <w:lang w:val="hy-AM"/>
                <w14:ligatures w14:val="standardContextual"/>
              </w:rPr>
            </w:pPr>
          </w:p>
          <w:p w:rsidR="002C0DD1" w:rsidRPr="002C0DD1" w:rsidRDefault="002C0DD1" w:rsidP="00296491">
            <w:pPr>
              <w:spacing w:line="276" w:lineRule="auto"/>
              <w:jc w:val="center"/>
              <w:rPr>
                <w:rFonts w:ascii="GHEA Mariam" w:hAnsi="GHEA Mariam" w:cs="Calibri"/>
                <w:color w:val="000000"/>
                <w:sz w:val="22"/>
                <w:szCs w:val="22"/>
                <w:lang w:val="hy-AM"/>
              </w:rPr>
            </w:pPr>
          </w:p>
          <w:p w:rsidR="002C0DD1" w:rsidRPr="002C0DD1" w:rsidRDefault="002C0DD1" w:rsidP="00296491">
            <w:pPr>
              <w:spacing w:line="276" w:lineRule="auto"/>
              <w:jc w:val="center"/>
              <w:rPr>
                <w:rFonts w:ascii="GHEA Mariam" w:hAnsi="GHEA Mariam" w:cs="Calibri"/>
                <w:color w:val="000000"/>
                <w:sz w:val="22"/>
                <w:szCs w:val="22"/>
                <w:lang w:val="hy-AM"/>
              </w:rPr>
            </w:pPr>
            <w:r w:rsidRPr="002C0DD1">
              <w:rPr>
                <w:rFonts w:ascii="GHEA Mariam" w:hAnsi="GHEA Mariam" w:cs="Calibri"/>
                <w:color w:val="000000"/>
                <w:sz w:val="22"/>
                <w:szCs w:val="22"/>
                <w:lang w:val="hy-AM"/>
              </w:rPr>
              <w:t>99 666 065</w:t>
            </w:r>
          </w:p>
          <w:p w:rsidR="002C0DD1" w:rsidRPr="002C0DD1" w:rsidRDefault="002C0DD1" w:rsidP="00296491">
            <w:pPr>
              <w:spacing w:line="276" w:lineRule="auto"/>
              <w:jc w:val="center"/>
              <w:rPr>
                <w:rFonts w:ascii="GHEA Mariam" w:hAnsi="GHEA Mariam" w:cs="Calibri"/>
                <w:color w:val="FF0000"/>
                <w:sz w:val="22"/>
                <w:szCs w:val="22"/>
                <w:lang w:val="hy-AM"/>
              </w:rPr>
            </w:pPr>
          </w:p>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p>
        </w:tc>
        <w:tc>
          <w:tcPr>
            <w:tcW w:w="952" w:type="dxa"/>
            <w:noWrap/>
            <w:vAlign w:val="center"/>
          </w:tcPr>
          <w:p w:rsidR="002C0DD1" w:rsidRPr="002C0DD1" w:rsidRDefault="002C0DD1" w:rsidP="00296491">
            <w:pPr>
              <w:spacing w:after="160" w:line="276" w:lineRule="auto"/>
              <w:jc w:val="center"/>
              <w:rPr>
                <w:rFonts w:ascii="GHEA Mariam" w:eastAsia="Calibri" w:hAnsi="GHEA Mariam" w:cs="Calibri"/>
                <w:color w:val="000000" w:themeColor="text1"/>
                <w:sz w:val="22"/>
                <w:szCs w:val="22"/>
                <w:lang w:val="hy-AM" w:eastAsia="en-US"/>
              </w:rPr>
            </w:pPr>
          </w:p>
        </w:tc>
      </w:tr>
      <w:tr w:rsidR="00C83AFC" w:rsidRPr="002C0DD1" w:rsidTr="00C83AFC">
        <w:trPr>
          <w:trHeight w:val="134"/>
          <w:jc w:val="center"/>
        </w:trPr>
        <w:tc>
          <w:tcPr>
            <w:tcW w:w="562" w:type="dxa"/>
            <w:noWrap/>
            <w:vAlign w:val="center"/>
          </w:tcPr>
          <w:p w:rsidR="002C0DD1" w:rsidRPr="002C0DD1" w:rsidRDefault="002C0DD1" w:rsidP="00296491">
            <w:pPr>
              <w:spacing w:line="276" w:lineRule="auto"/>
              <w:jc w:val="center"/>
              <w:rPr>
                <w:rFonts w:ascii="GHEA Mariam" w:eastAsia="Calibri" w:hAnsi="GHEA Mariam"/>
                <w:color w:val="000000" w:themeColor="text1"/>
                <w:sz w:val="22"/>
                <w:szCs w:val="22"/>
                <w:lang w:val="hy-AM" w:eastAsia="en-US"/>
              </w:rPr>
            </w:pPr>
            <w:r w:rsidRPr="002C0DD1">
              <w:rPr>
                <w:rFonts w:ascii="GHEA Mariam" w:eastAsia="Calibri" w:hAnsi="GHEA Mariam"/>
                <w:color w:val="000000" w:themeColor="text1"/>
                <w:sz w:val="22"/>
                <w:szCs w:val="22"/>
                <w:lang w:val="hy-AM" w:eastAsia="en-US"/>
              </w:rPr>
              <w:t>7.</w:t>
            </w:r>
          </w:p>
        </w:tc>
        <w:tc>
          <w:tcPr>
            <w:tcW w:w="179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hAnsi="GHEA Mariam"/>
                <w:color w:val="000000"/>
                <w:sz w:val="22"/>
                <w:szCs w:val="22"/>
                <w:lang w:val="hy-AM"/>
              </w:rPr>
            </w:pPr>
          </w:p>
          <w:p w:rsidR="002C0DD1" w:rsidRPr="002C0DD1" w:rsidRDefault="002C0DD1" w:rsidP="00296491">
            <w:pPr>
              <w:spacing w:line="276" w:lineRule="auto"/>
              <w:jc w:val="center"/>
              <w:rPr>
                <w:rFonts w:ascii="GHEA Mariam" w:hAnsi="GHEA Mariam"/>
                <w:color w:val="000000"/>
                <w:sz w:val="22"/>
                <w:szCs w:val="22"/>
                <w:lang w:val="hy-AM"/>
              </w:rPr>
            </w:pPr>
            <w:r w:rsidRPr="002C0DD1">
              <w:rPr>
                <w:rFonts w:ascii="GHEA Mariam" w:hAnsi="GHEA Mariam"/>
                <w:color w:val="000000"/>
                <w:sz w:val="22"/>
                <w:szCs w:val="22"/>
                <w:lang w:val="hy-AM"/>
              </w:rPr>
              <w:t>8425490000</w:t>
            </w:r>
          </w:p>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Մեխանիկական վերհան սարք՝ մամլիչը հաստոցի վրա մոնտաժելու և ապամոնտաժելու համար CPS027A</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zh-CN"/>
              </w:rPr>
            </w:pPr>
            <w:r w:rsidRPr="002C0DD1">
              <w:rPr>
                <w:rFonts w:ascii="GHEA Mariam" w:hAnsi="GHEA Mariam"/>
                <w:color w:val="000000"/>
                <w:sz w:val="22"/>
                <w:szCs w:val="22"/>
                <w:lang w:val="hy-AM"/>
              </w:rPr>
              <w:t>Հատուկ սարքավորում է, որի</w:t>
            </w:r>
            <w:r w:rsidR="0068229E">
              <w:rPr>
                <w:rFonts w:ascii="GHEA Mariam" w:hAnsi="GHEA Mariam"/>
                <w:color w:val="000000"/>
                <w:sz w:val="22"/>
                <w:szCs w:val="22"/>
                <w:lang w:val="hy-AM"/>
              </w:rPr>
              <w:t xml:space="preserve"> միջոցով իրականացվում է պրես ֆոր</w:t>
            </w:r>
            <w:r w:rsidRPr="002C0DD1">
              <w:rPr>
                <w:rFonts w:ascii="GHEA Mariam" w:hAnsi="GHEA Mariam"/>
                <w:color w:val="000000"/>
                <w:sz w:val="22"/>
                <w:szCs w:val="22"/>
                <w:lang w:val="hy-AM"/>
              </w:rPr>
              <w:t>մայի</w:t>
            </w:r>
            <w:r w:rsidR="005C37D3">
              <w:rPr>
                <w:rFonts w:ascii="GHEA Mariam" w:hAnsi="GHEA Mariam"/>
                <w:color w:val="000000"/>
                <w:sz w:val="22"/>
                <w:szCs w:val="22"/>
                <w:lang w:val="hy-AM"/>
              </w:rPr>
              <w:t xml:space="preserve"> </w:t>
            </w:r>
            <w:r w:rsidRPr="002C0DD1">
              <w:rPr>
                <w:rFonts w:ascii="GHEA Mariam" w:hAnsi="GHEA Mariam"/>
                <w:color w:val="000000"/>
                <w:sz w:val="22"/>
                <w:szCs w:val="22"/>
                <w:lang w:val="hy-AM"/>
              </w:rPr>
              <w:t xml:space="preserve">/27000 STT027C Crown cap mould (Գլխարկի կաղապար)/ մոնտաժը և ապամոնտաժումը  /26000 PTC027C Pressa </w:t>
            </w:r>
            <w:r w:rsidRPr="002C0DD1">
              <w:rPr>
                <w:rFonts w:ascii="GHEA Mariam" w:hAnsi="GHEA Mariam"/>
                <w:color w:val="000000"/>
                <w:sz w:val="22"/>
                <w:szCs w:val="22"/>
                <w:lang w:val="hy-AM"/>
              </w:rPr>
              <w:lastRenderedPageBreak/>
              <w:t>automatica (Ավտոմատ մամլիչ)/ մամլիչի մեջ։</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lastRenderedPageBreak/>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sz w:val="22"/>
                <w:szCs w:val="22"/>
                <w:lang w:val="hy-AM"/>
              </w:rPr>
              <w:t>1</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before="100" w:beforeAutospacing="1" w:after="100" w:afterAutospacing="1"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color w:val="000000"/>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contextualSpacing/>
              <w:jc w:val="center"/>
              <w:rPr>
                <w:rFonts w:ascii="GHEA Mariam" w:eastAsia="Calibri" w:hAnsi="GHEA Mariam" w:cs="Calibri"/>
                <w:color w:val="000000" w:themeColor="text1"/>
                <w:sz w:val="22"/>
                <w:szCs w:val="22"/>
                <w:lang w:val="hy-AM" w:eastAsia="en-US"/>
              </w:rPr>
            </w:pPr>
            <w:r w:rsidRPr="002C0DD1">
              <w:rPr>
                <w:rFonts w:ascii="GHEA Mariam" w:hAnsi="GHEA Mariam"/>
                <w:color w:val="000000"/>
                <w:sz w:val="22"/>
                <w:szCs w:val="22"/>
                <w:lang w:val="hy-AM"/>
              </w:rPr>
              <w:t>Իտալիա</w:t>
            </w:r>
          </w:p>
        </w:tc>
        <w:tc>
          <w:tcPr>
            <w:tcW w:w="17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hAnsi="GHEA Mariam" w:cs="Calibri"/>
                <w:color w:val="000000"/>
                <w:sz w:val="22"/>
                <w:szCs w:val="22"/>
                <w:lang w:val="hy-AM"/>
              </w:rPr>
            </w:pPr>
          </w:p>
          <w:p w:rsidR="002C0DD1" w:rsidRPr="002C0DD1" w:rsidRDefault="002C0DD1" w:rsidP="00296491">
            <w:pPr>
              <w:spacing w:line="276" w:lineRule="auto"/>
              <w:jc w:val="center"/>
              <w:rPr>
                <w:rFonts w:ascii="GHEA Mariam" w:hAnsi="GHEA Mariam" w:cs="Calibri"/>
                <w:color w:val="000000"/>
                <w:sz w:val="22"/>
                <w:szCs w:val="22"/>
                <w:lang w:val="hy-AM"/>
              </w:rPr>
            </w:pPr>
          </w:p>
          <w:p w:rsidR="002C0DD1" w:rsidRPr="002C0DD1" w:rsidRDefault="002C0DD1" w:rsidP="00296491">
            <w:pPr>
              <w:spacing w:line="276" w:lineRule="auto"/>
              <w:jc w:val="center"/>
              <w:rPr>
                <w:rFonts w:ascii="GHEA Mariam" w:hAnsi="GHEA Mariam" w:cs="Calibri"/>
                <w:color w:val="000000"/>
                <w:sz w:val="22"/>
                <w:szCs w:val="22"/>
                <w:lang w:val="hy-AM"/>
              </w:rPr>
            </w:pPr>
            <w:r w:rsidRPr="002C0DD1">
              <w:rPr>
                <w:rFonts w:ascii="GHEA Mariam" w:hAnsi="GHEA Mariam" w:cs="Calibri"/>
                <w:color w:val="000000"/>
                <w:sz w:val="22"/>
                <w:szCs w:val="22"/>
                <w:lang w:val="hy-AM"/>
              </w:rPr>
              <w:t>9 806 604</w:t>
            </w:r>
          </w:p>
          <w:p w:rsidR="002C0DD1" w:rsidRPr="002C0DD1" w:rsidRDefault="002C0DD1" w:rsidP="00296491">
            <w:pPr>
              <w:spacing w:line="276" w:lineRule="auto"/>
              <w:jc w:val="center"/>
              <w:rPr>
                <w:rFonts w:ascii="GHEA Mariam" w:hAnsi="GHEA Mariam" w:cs="Calibri"/>
                <w:color w:val="FF0000"/>
                <w:sz w:val="22"/>
                <w:szCs w:val="22"/>
                <w:lang w:val="hy-AM"/>
              </w:rPr>
            </w:pPr>
          </w:p>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p>
        </w:tc>
        <w:tc>
          <w:tcPr>
            <w:tcW w:w="952" w:type="dxa"/>
            <w:noWrap/>
            <w:vAlign w:val="center"/>
          </w:tcPr>
          <w:p w:rsidR="002C0DD1" w:rsidRPr="002C0DD1" w:rsidRDefault="002C0DD1" w:rsidP="00296491">
            <w:pPr>
              <w:spacing w:after="160" w:line="276" w:lineRule="auto"/>
              <w:jc w:val="center"/>
              <w:rPr>
                <w:rFonts w:ascii="GHEA Mariam" w:eastAsia="Calibri" w:hAnsi="GHEA Mariam" w:cs="Calibri"/>
                <w:color w:val="000000" w:themeColor="text1"/>
                <w:sz w:val="22"/>
                <w:szCs w:val="22"/>
                <w:lang w:val="hy-AM" w:eastAsia="en-US"/>
              </w:rPr>
            </w:pPr>
          </w:p>
        </w:tc>
      </w:tr>
      <w:tr w:rsidR="00C83AFC" w:rsidRPr="002C0DD1" w:rsidTr="005C37D3">
        <w:trPr>
          <w:trHeight w:val="2259"/>
          <w:jc w:val="center"/>
        </w:trPr>
        <w:tc>
          <w:tcPr>
            <w:tcW w:w="562" w:type="dxa"/>
            <w:noWrap/>
            <w:vAlign w:val="center"/>
          </w:tcPr>
          <w:p w:rsidR="002C0DD1" w:rsidRPr="002C0DD1" w:rsidRDefault="002C0DD1" w:rsidP="00296491">
            <w:pPr>
              <w:spacing w:line="276" w:lineRule="auto"/>
              <w:jc w:val="center"/>
              <w:rPr>
                <w:rFonts w:ascii="GHEA Mariam" w:eastAsia="Calibri" w:hAnsi="GHEA Mariam"/>
                <w:color w:val="000000" w:themeColor="text1"/>
                <w:sz w:val="22"/>
                <w:szCs w:val="22"/>
                <w:lang w:val="hy-AM" w:eastAsia="en-US"/>
              </w:rPr>
            </w:pPr>
            <w:r w:rsidRPr="002C0DD1">
              <w:rPr>
                <w:rFonts w:ascii="GHEA Mariam" w:eastAsia="Calibri" w:hAnsi="GHEA Mariam"/>
                <w:color w:val="000000" w:themeColor="text1"/>
                <w:sz w:val="22"/>
                <w:szCs w:val="22"/>
                <w:lang w:val="hy-AM" w:eastAsia="en-US"/>
              </w:rPr>
              <w:t>8.</w:t>
            </w:r>
          </w:p>
        </w:tc>
        <w:tc>
          <w:tcPr>
            <w:tcW w:w="179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7309009000</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Խցանները պահեստավորելու համար նախատեսված ամբար՝ սև մետաղներից SISTC002</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zh-CN"/>
              </w:rPr>
            </w:pPr>
            <w:r w:rsidRPr="002C0DD1">
              <w:rPr>
                <w:rFonts w:ascii="GHEA Mariam" w:hAnsi="GHEA Mariam"/>
                <w:color w:val="000000"/>
                <w:sz w:val="22"/>
                <w:szCs w:val="22"/>
                <w:lang w:val="hy-AM"/>
              </w:rPr>
              <w:t>Խցանները պահեստավորելու համար նախատեսված բունկեր/տարա, որը պատրաստված է չժանգոտվող մետաղից և ունի 2 մ3 ծավալ։</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sz w:val="22"/>
                <w:szCs w:val="22"/>
                <w:lang w:val="hy-AM"/>
              </w:rPr>
              <w:t>628</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before="100" w:beforeAutospacing="1" w:after="100" w:afterAutospacing="1"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color w:val="000000"/>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contextualSpacing/>
              <w:jc w:val="center"/>
              <w:rPr>
                <w:rFonts w:ascii="GHEA Mariam" w:eastAsia="Calibri" w:hAnsi="GHEA Mariam" w:cs="Calibri"/>
                <w:color w:val="000000" w:themeColor="text1"/>
                <w:sz w:val="22"/>
                <w:szCs w:val="22"/>
                <w:lang w:val="hy-AM" w:eastAsia="en-US"/>
              </w:rPr>
            </w:pPr>
            <w:r w:rsidRPr="002C0DD1">
              <w:rPr>
                <w:rFonts w:ascii="GHEA Mariam" w:hAnsi="GHEA Mariam"/>
                <w:color w:val="000000"/>
                <w:sz w:val="22"/>
                <w:szCs w:val="22"/>
                <w:lang w:val="hy-AM"/>
              </w:rPr>
              <w:t>Իտալիա</w:t>
            </w:r>
          </w:p>
        </w:tc>
        <w:tc>
          <w:tcPr>
            <w:tcW w:w="17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Theme="minorHAnsi" w:hAnsi="GHEA Mariam" w:cs="Calibri"/>
                <w:color w:val="FF0000"/>
                <w:kern w:val="2"/>
                <w:sz w:val="22"/>
                <w:szCs w:val="22"/>
                <w:lang w:val="hy-AM"/>
                <w14:ligatures w14:val="standardContextual"/>
              </w:rPr>
            </w:pPr>
          </w:p>
          <w:p w:rsidR="002C0DD1" w:rsidRPr="002C0DD1" w:rsidRDefault="002C0DD1" w:rsidP="00296491">
            <w:pPr>
              <w:spacing w:line="276" w:lineRule="auto"/>
              <w:jc w:val="center"/>
              <w:rPr>
                <w:rFonts w:ascii="GHEA Mariam" w:hAnsi="GHEA Mariam" w:cs="Calibri"/>
                <w:color w:val="000000"/>
                <w:sz w:val="22"/>
                <w:szCs w:val="22"/>
                <w:lang w:val="hy-AM"/>
              </w:rPr>
            </w:pPr>
          </w:p>
          <w:p w:rsidR="002C0DD1" w:rsidRPr="002C0DD1" w:rsidRDefault="002C0DD1" w:rsidP="00296491">
            <w:pPr>
              <w:spacing w:line="276" w:lineRule="auto"/>
              <w:jc w:val="center"/>
              <w:rPr>
                <w:rFonts w:ascii="GHEA Mariam" w:hAnsi="GHEA Mariam" w:cs="Calibri"/>
                <w:color w:val="000000"/>
                <w:sz w:val="22"/>
                <w:szCs w:val="22"/>
                <w:lang w:val="hy-AM"/>
              </w:rPr>
            </w:pPr>
            <w:r w:rsidRPr="002C0DD1">
              <w:rPr>
                <w:rFonts w:ascii="GHEA Mariam" w:hAnsi="GHEA Mariam" w:cs="Calibri"/>
                <w:color w:val="000000"/>
                <w:sz w:val="22"/>
                <w:szCs w:val="22"/>
                <w:lang w:val="hy-AM"/>
              </w:rPr>
              <w:t>7 845 283</w:t>
            </w:r>
          </w:p>
          <w:p w:rsidR="002C0DD1" w:rsidRPr="002C0DD1" w:rsidRDefault="002C0DD1" w:rsidP="00296491">
            <w:pPr>
              <w:spacing w:line="276" w:lineRule="auto"/>
              <w:jc w:val="center"/>
              <w:rPr>
                <w:rFonts w:ascii="GHEA Mariam" w:hAnsi="GHEA Mariam" w:cs="Calibri"/>
                <w:color w:val="FF0000"/>
                <w:sz w:val="22"/>
                <w:szCs w:val="22"/>
                <w:lang w:val="hy-AM"/>
              </w:rPr>
            </w:pPr>
          </w:p>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p>
        </w:tc>
        <w:tc>
          <w:tcPr>
            <w:tcW w:w="952" w:type="dxa"/>
            <w:noWrap/>
            <w:vAlign w:val="center"/>
          </w:tcPr>
          <w:p w:rsidR="002C0DD1" w:rsidRPr="002C0DD1" w:rsidRDefault="002C0DD1" w:rsidP="00296491">
            <w:pPr>
              <w:spacing w:after="160" w:line="276" w:lineRule="auto"/>
              <w:jc w:val="center"/>
              <w:rPr>
                <w:rFonts w:ascii="GHEA Mariam" w:eastAsia="Calibri" w:hAnsi="GHEA Mariam" w:cs="Calibri"/>
                <w:color w:val="000000" w:themeColor="text1"/>
                <w:sz w:val="22"/>
                <w:szCs w:val="22"/>
                <w:lang w:val="hy-AM" w:eastAsia="en-US"/>
              </w:rPr>
            </w:pPr>
          </w:p>
        </w:tc>
      </w:tr>
      <w:tr w:rsidR="00C83AFC" w:rsidRPr="002C0DD1" w:rsidTr="00C83AFC">
        <w:trPr>
          <w:trHeight w:val="134"/>
          <w:jc w:val="center"/>
        </w:trPr>
        <w:tc>
          <w:tcPr>
            <w:tcW w:w="562" w:type="dxa"/>
            <w:noWrap/>
            <w:vAlign w:val="center"/>
          </w:tcPr>
          <w:p w:rsidR="002C0DD1" w:rsidRPr="002C0DD1" w:rsidRDefault="002C0DD1" w:rsidP="00296491">
            <w:pPr>
              <w:spacing w:line="276" w:lineRule="auto"/>
              <w:jc w:val="center"/>
              <w:rPr>
                <w:rFonts w:ascii="GHEA Mariam" w:eastAsia="Calibri" w:hAnsi="GHEA Mariam"/>
                <w:color w:val="000000" w:themeColor="text1"/>
                <w:sz w:val="22"/>
                <w:szCs w:val="22"/>
                <w:lang w:val="hy-AM" w:eastAsia="en-US"/>
              </w:rPr>
            </w:pPr>
            <w:r w:rsidRPr="002C0DD1">
              <w:rPr>
                <w:rFonts w:ascii="GHEA Mariam" w:eastAsia="Calibri" w:hAnsi="GHEA Mariam"/>
                <w:color w:val="000000" w:themeColor="text1"/>
                <w:sz w:val="22"/>
                <w:szCs w:val="22"/>
                <w:lang w:val="hy-AM" w:eastAsia="en-US"/>
              </w:rPr>
              <w:t>9.</w:t>
            </w:r>
          </w:p>
        </w:tc>
        <w:tc>
          <w:tcPr>
            <w:tcW w:w="179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8544499108</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Մալուխներ` իրենց ծայրակալերով ոչ թանկարժեք մետաղներից</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zh-CN"/>
              </w:rPr>
            </w:pPr>
            <w:r w:rsidRPr="002C0DD1">
              <w:rPr>
                <w:rFonts w:ascii="GHEA Mariam" w:hAnsi="GHEA Mariam"/>
                <w:color w:val="000000"/>
                <w:sz w:val="22"/>
                <w:szCs w:val="22"/>
                <w:lang w:val="hy-AM"/>
              </w:rPr>
              <w:t>Վերահսկիչ կաբինետ</w:t>
            </w:r>
            <w:r w:rsidR="005C37D3">
              <w:rPr>
                <w:rFonts w:ascii="GHEA Mariam" w:hAnsi="GHEA Mariam"/>
                <w:color w:val="000000"/>
                <w:sz w:val="22"/>
                <w:szCs w:val="22"/>
                <w:lang w:val="hy-AM"/>
              </w:rPr>
              <w:t>ը /34000 CAA200 Control cabinet</w:t>
            </w:r>
            <w:r w:rsidRPr="002C0DD1">
              <w:rPr>
                <w:rFonts w:ascii="GHEA Mariam" w:hAnsi="GHEA Mariam"/>
                <w:color w:val="000000"/>
                <w:sz w:val="22"/>
                <w:szCs w:val="22"/>
                <w:lang w:val="hy-AM"/>
              </w:rPr>
              <w:t>/ մամլիչին /26000 PTC027C Pressa automatica (Ավտոմատ մամլիչ)/ միացնելու համար նախատեսված հոսանքի մալուխներ</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sz w:val="22"/>
                <w:szCs w:val="22"/>
                <w:lang w:val="hy-AM"/>
              </w:rPr>
              <w:t>32</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before="100" w:beforeAutospacing="1" w:after="100" w:afterAutospacing="1"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color w:val="000000"/>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contextualSpacing/>
              <w:jc w:val="center"/>
              <w:rPr>
                <w:rFonts w:ascii="GHEA Mariam" w:eastAsia="Calibri" w:hAnsi="GHEA Mariam" w:cs="Calibri"/>
                <w:color w:val="000000" w:themeColor="text1"/>
                <w:sz w:val="22"/>
                <w:szCs w:val="22"/>
                <w:lang w:val="hy-AM" w:eastAsia="en-US"/>
              </w:rPr>
            </w:pPr>
            <w:r w:rsidRPr="002C0DD1">
              <w:rPr>
                <w:rFonts w:ascii="GHEA Mariam" w:hAnsi="GHEA Mariam"/>
                <w:color w:val="000000"/>
                <w:sz w:val="22"/>
                <w:szCs w:val="22"/>
                <w:lang w:val="hy-AM"/>
              </w:rPr>
              <w:t>Իտալիա</w:t>
            </w:r>
          </w:p>
        </w:tc>
        <w:tc>
          <w:tcPr>
            <w:tcW w:w="17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hAnsi="GHEA Mariam" w:cs="Calibri"/>
                <w:color w:val="000000"/>
                <w:sz w:val="22"/>
                <w:szCs w:val="22"/>
                <w:lang w:val="hy-AM"/>
              </w:rPr>
            </w:pPr>
          </w:p>
          <w:p w:rsidR="002C0DD1" w:rsidRPr="002C0DD1" w:rsidRDefault="002C0DD1" w:rsidP="00296491">
            <w:pPr>
              <w:spacing w:line="276" w:lineRule="auto"/>
              <w:jc w:val="center"/>
              <w:rPr>
                <w:rFonts w:ascii="GHEA Mariam" w:eastAsiaTheme="minorHAnsi" w:hAnsi="GHEA Mariam" w:cs="Calibri"/>
                <w:color w:val="000000"/>
                <w:kern w:val="2"/>
                <w:sz w:val="22"/>
                <w:szCs w:val="22"/>
                <w:lang w:val="hy-AM"/>
                <w14:ligatures w14:val="standardContextual"/>
              </w:rPr>
            </w:pPr>
            <w:r w:rsidRPr="002C0DD1">
              <w:rPr>
                <w:rFonts w:ascii="GHEA Mariam" w:hAnsi="GHEA Mariam" w:cs="Calibri"/>
                <w:color w:val="000000"/>
                <w:sz w:val="22"/>
                <w:szCs w:val="22"/>
                <w:lang w:val="hy-AM"/>
              </w:rPr>
              <w:t>1 393 570</w:t>
            </w:r>
          </w:p>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p>
        </w:tc>
        <w:tc>
          <w:tcPr>
            <w:tcW w:w="952" w:type="dxa"/>
            <w:noWrap/>
            <w:vAlign w:val="center"/>
          </w:tcPr>
          <w:p w:rsidR="002C0DD1" w:rsidRPr="002C0DD1" w:rsidRDefault="002C0DD1" w:rsidP="00296491">
            <w:pPr>
              <w:spacing w:after="160" w:line="276" w:lineRule="auto"/>
              <w:jc w:val="center"/>
              <w:rPr>
                <w:rFonts w:ascii="GHEA Mariam" w:eastAsia="Calibri" w:hAnsi="GHEA Mariam" w:cs="Calibri"/>
                <w:color w:val="000000" w:themeColor="text1"/>
                <w:sz w:val="22"/>
                <w:szCs w:val="22"/>
                <w:lang w:val="hy-AM" w:eastAsia="en-US"/>
              </w:rPr>
            </w:pPr>
          </w:p>
        </w:tc>
      </w:tr>
      <w:tr w:rsidR="00C83AFC" w:rsidRPr="002C0DD1" w:rsidTr="00C83AFC">
        <w:trPr>
          <w:trHeight w:val="134"/>
          <w:jc w:val="center"/>
        </w:trPr>
        <w:tc>
          <w:tcPr>
            <w:tcW w:w="562" w:type="dxa"/>
            <w:noWrap/>
            <w:vAlign w:val="center"/>
          </w:tcPr>
          <w:p w:rsidR="002C0DD1" w:rsidRPr="002C0DD1" w:rsidRDefault="002C0DD1" w:rsidP="00296491">
            <w:pPr>
              <w:spacing w:line="276" w:lineRule="auto"/>
              <w:jc w:val="center"/>
              <w:rPr>
                <w:rFonts w:ascii="GHEA Mariam" w:eastAsia="Calibri" w:hAnsi="GHEA Mariam"/>
                <w:color w:val="000000" w:themeColor="text1"/>
                <w:sz w:val="22"/>
                <w:szCs w:val="22"/>
                <w:lang w:val="hy-AM" w:eastAsia="en-US"/>
              </w:rPr>
            </w:pPr>
            <w:r w:rsidRPr="002C0DD1">
              <w:rPr>
                <w:rFonts w:ascii="GHEA Mariam" w:eastAsia="Calibri" w:hAnsi="GHEA Mariam"/>
                <w:color w:val="000000" w:themeColor="text1"/>
                <w:sz w:val="22"/>
                <w:szCs w:val="22"/>
                <w:lang w:val="hy-AM" w:eastAsia="en-US"/>
              </w:rPr>
              <w:t>10.</w:t>
            </w:r>
          </w:p>
        </w:tc>
        <w:tc>
          <w:tcPr>
            <w:tcW w:w="179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8418690008</w:t>
            </w:r>
          </w:p>
        </w:tc>
        <w:tc>
          <w:tcPr>
            <w:tcW w:w="252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t>Արտադրական սառնարանային համակարգ FPMX0001</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zh-CN"/>
              </w:rPr>
            </w:pPr>
            <w:r w:rsidRPr="002C0DD1">
              <w:rPr>
                <w:rFonts w:ascii="GHEA Mariam" w:hAnsi="GHEA Mariam"/>
                <w:color w:val="000000"/>
                <w:sz w:val="22"/>
                <w:szCs w:val="22"/>
                <w:lang w:val="hy-AM"/>
              </w:rPr>
              <w:t>Արտադրական սառնարանային հ</w:t>
            </w:r>
            <w:r w:rsidR="0068229E">
              <w:rPr>
                <w:rFonts w:ascii="GHEA Mariam" w:hAnsi="GHEA Mariam"/>
                <w:color w:val="000000"/>
                <w:sz w:val="22"/>
                <w:szCs w:val="22"/>
                <w:lang w:val="hy-AM"/>
              </w:rPr>
              <w:t>ամակարգ, որը սառեցնում է իր տար</w:t>
            </w:r>
            <w:r w:rsidRPr="002C0DD1">
              <w:rPr>
                <w:rFonts w:ascii="GHEA Mariam" w:hAnsi="GHEA Mariam"/>
                <w:color w:val="000000"/>
                <w:sz w:val="22"/>
                <w:szCs w:val="22"/>
                <w:lang w:val="hy-AM"/>
              </w:rPr>
              <w:t xml:space="preserve">այի մեջ գտնվող հեղուկը հատուկ սառնարանների համար նախատեսված գազով, իսկ ջրի </w:t>
            </w:r>
            <w:r w:rsidRPr="002C0DD1">
              <w:rPr>
                <w:rFonts w:ascii="GHEA Mariam" w:hAnsi="GHEA Mariam"/>
                <w:color w:val="000000"/>
                <w:sz w:val="22"/>
                <w:szCs w:val="22"/>
                <w:lang w:val="hy-AM"/>
              </w:rPr>
              <w:lastRenderedPageBreak/>
              <w:t>պոմպը մղում է սառը հեղուկը դեպի</w:t>
            </w:r>
            <w:r w:rsidR="005C37D3">
              <w:rPr>
                <w:rFonts w:ascii="GHEA Mariam" w:hAnsi="GHEA Mariam"/>
                <w:color w:val="000000"/>
                <w:sz w:val="22"/>
                <w:szCs w:val="22"/>
                <w:lang w:val="hy-AM"/>
              </w:rPr>
              <w:t xml:space="preserve"> </w:t>
            </w:r>
            <w:r w:rsidRPr="002C0DD1">
              <w:rPr>
                <w:rFonts w:ascii="GHEA Mariam" w:hAnsi="GHEA Mariam"/>
                <w:color w:val="000000"/>
                <w:sz w:val="22"/>
                <w:szCs w:val="22"/>
                <w:lang w:val="hy-AM"/>
              </w:rPr>
              <w:t>/41000 NRS001A Cooling conveyor(Սառեցնող փոխակրիչ)/ այս փոխարկիչը</w:t>
            </w:r>
            <w:r w:rsidR="005C37D3">
              <w:rPr>
                <w:rFonts w:ascii="GHEA Mariam" w:hAnsi="GHEA Mariam"/>
                <w:color w:val="000000"/>
                <w:sz w:val="22"/>
                <w:szCs w:val="22"/>
                <w:lang w:val="hy-AM"/>
              </w:rPr>
              <w:t>:</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Sylfaen"/>
                <w:color w:val="000000" w:themeColor="text1"/>
                <w:sz w:val="22"/>
                <w:szCs w:val="22"/>
                <w:lang w:val="hy-AM" w:eastAsia="en-US"/>
              </w:rPr>
            </w:pPr>
            <w:r w:rsidRPr="002C0DD1">
              <w:rPr>
                <w:rFonts w:ascii="GHEA Mariam" w:hAnsi="GHEA Mariam"/>
                <w:color w:val="000000"/>
                <w:sz w:val="22"/>
                <w:szCs w:val="22"/>
                <w:lang w:val="hy-AM"/>
              </w:rPr>
              <w:lastRenderedPageBreak/>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sz w:val="22"/>
                <w:szCs w:val="22"/>
                <w:lang w:val="hy-AM"/>
              </w:rPr>
              <w:t>1040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2C0DD1" w:rsidRPr="002C0DD1" w:rsidRDefault="002C0DD1" w:rsidP="00296491">
            <w:pPr>
              <w:spacing w:before="100" w:beforeAutospacing="1" w:after="100" w:afterAutospacing="1" w:line="276" w:lineRule="auto"/>
              <w:jc w:val="center"/>
              <w:rPr>
                <w:rFonts w:ascii="GHEA Mariam" w:eastAsia="Calibri" w:hAnsi="GHEA Mariam" w:cs="Calibri"/>
                <w:color w:val="000000" w:themeColor="text1"/>
                <w:sz w:val="22"/>
                <w:szCs w:val="22"/>
                <w:lang w:val="hy-AM" w:eastAsia="en-US"/>
              </w:rPr>
            </w:pPr>
            <w:r w:rsidRPr="002C0DD1">
              <w:rPr>
                <w:rFonts w:ascii="GHEA Mariam" w:hAnsi="GHEA Mariam"/>
                <w:color w:val="000000"/>
                <w:sz w:val="22"/>
                <w:szCs w:val="22"/>
                <w:lang w:val="hy-AM"/>
              </w:rPr>
              <w:t>Իտալիա</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hAnsi="GHEA Mariam"/>
                <w:color w:val="000000"/>
                <w:sz w:val="22"/>
                <w:szCs w:val="22"/>
                <w:lang w:val="hy-AM"/>
              </w:rPr>
            </w:pPr>
          </w:p>
          <w:p w:rsidR="002C0DD1" w:rsidRPr="002C0DD1" w:rsidRDefault="002C0DD1" w:rsidP="00296491">
            <w:pPr>
              <w:spacing w:line="276" w:lineRule="auto"/>
              <w:jc w:val="center"/>
              <w:rPr>
                <w:rFonts w:ascii="GHEA Mariam" w:hAnsi="GHEA Mariam"/>
                <w:color w:val="000000"/>
                <w:sz w:val="22"/>
                <w:szCs w:val="22"/>
                <w:lang w:val="hy-AM"/>
              </w:rPr>
            </w:pPr>
          </w:p>
          <w:p w:rsidR="002C0DD1" w:rsidRPr="002C0DD1" w:rsidRDefault="002C0DD1" w:rsidP="00296491">
            <w:pPr>
              <w:spacing w:line="276" w:lineRule="auto"/>
              <w:jc w:val="center"/>
              <w:rPr>
                <w:rFonts w:ascii="GHEA Mariam" w:hAnsi="GHEA Mariam"/>
                <w:color w:val="000000"/>
                <w:sz w:val="22"/>
                <w:szCs w:val="22"/>
                <w:lang w:val="hy-AM"/>
              </w:rPr>
            </w:pPr>
          </w:p>
          <w:p w:rsidR="002C0DD1" w:rsidRPr="002C0DD1" w:rsidRDefault="002C0DD1" w:rsidP="00296491">
            <w:pPr>
              <w:spacing w:line="276" w:lineRule="auto"/>
              <w:jc w:val="center"/>
              <w:rPr>
                <w:rFonts w:ascii="GHEA Mariam" w:hAnsi="GHEA Mariam"/>
                <w:color w:val="000000"/>
                <w:sz w:val="22"/>
                <w:szCs w:val="22"/>
                <w:lang w:val="hy-AM"/>
              </w:rPr>
            </w:pPr>
          </w:p>
          <w:p w:rsidR="002C0DD1" w:rsidRPr="002C0DD1" w:rsidRDefault="002C0DD1" w:rsidP="00296491">
            <w:pPr>
              <w:spacing w:line="276" w:lineRule="auto"/>
              <w:jc w:val="center"/>
              <w:rPr>
                <w:rFonts w:ascii="GHEA Mariam" w:hAnsi="GHEA Mariam"/>
                <w:color w:val="000000"/>
                <w:sz w:val="22"/>
                <w:szCs w:val="22"/>
                <w:lang w:val="hy-AM"/>
              </w:rPr>
            </w:pPr>
            <w:r w:rsidRPr="002C0DD1">
              <w:rPr>
                <w:rFonts w:ascii="GHEA Mariam" w:hAnsi="GHEA Mariam"/>
                <w:color w:val="000000"/>
                <w:sz w:val="22"/>
                <w:szCs w:val="22"/>
                <w:lang w:val="hy-AM"/>
              </w:rPr>
              <w:t>Իտալիա</w:t>
            </w:r>
          </w:p>
          <w:p w:rsidR="002C0DD1" w:rsidRPr="002C0DD1" w:rsidRDefault="002C0DD1" w:rsidP="00296491">
            <w:pPr>
              <w:spacing w:line="276" w:lineRule="auto"/>
              <w:jc w:val="center"/>
              <w:rPr>
                <w:rFonts w:ascii="GHEA Mariam" w:hAnsi="GHEA Mariam"/>
                <w:color w:val="000000"/>
                <w:sz w:val="22"/>
                <w:szCs w:val="22"/>
                <w:lang w:val="hy-AM"/>
              </w:rPr>
            </w:pPr>
          </w:p>
          <w:p w:rsidR="002C0DD1" w:rsidRPr="002C0DD1" w:rsidRDefault="002C0DD1" w:rsidP="00296491">
            <w:pPr>
              <w:spacing w:line="276" w:lineRule="auto"/>
              <w:jc w:val="center"/>
              <w:rPr>
                <w:rFonts w:ascii="GHEA Mariam" w:hAnsi="GHEA Mariam"/>
                <w:color w:val="000000"/>
                <w:sz w:val="22"/>
                <w:szCs w:val="22"/>
                <w:lang w:val="hy-AM"/>
              </w:rPr>
            </w:pPr>
          </w:p>
          <w:p w:rsidR="002C0DD1" w:rsidRPr="002C0DD1" w:rsidRDefault="002C0DD1" w:rsidP="00296491">
            <w:pPr>
              <w:spacing w:line="276" w:lineRule="auto"/>
              <w:jc w:val="center"/>
              <w:rPr>
                <w:rFonts w:ascii="GHEA Mariam" w:hAnsi="GHEA Mariam"/>
                <w:color w:val="000000"/>
                <w:sz w:val="22"/>
                <w:szCs w:val="22"/>
                <w:lang w:val="hy-AM"/>
              </w:rPr>
            </w:pPr>
          </w:p>
          <w:p w:rsidR="002C0DD1" w:rsidRPr="002C0DD1" w:rsidRDefault="002C0DD1" w:rsidP="00296491">
            <w:pPr>
              <w:spacing w:line="276" w:lineRule="auto"/>
              <w:contextualSpacing/>
              <w:jc w:val="center"/>
              <w:rPr>
                <w:rFonts w:ascii="GHEA Mariam" w:eastAsia="Calibri" w:hAnsi="GHEA Mariam" w:cs="Calibri"/>
                <w:color w:val="000000" w:themeColor="text1"/>
                <w:sz w:val="22"/>
                <w:szCs w:val="22"/>
                <w:lang w:val="hy-AM" w:eastAsia="en-US"/>
              </w:rPr>
            </w:pPr>
          </w:p>
        </w:tc>
        <w:tc>
          <w:tcPr>
            <w:tcW w:w="1742" w:type="dxa"/>
            <w:tcBorders>
              <w:top w:val="outset" w:sz="6" w:space="0" w:color="auto"/>
              <w:left w:val="outset" w:sz="6" w:space="0" w:color="auto"/>
              <w:bottom w:val="outset" w:sz="6" w:space="0" w:color="auto"/>
              <w:right w:val="outset" w:sz="6" w:space="0" w:color="auto"/>
            </w:tcBorders>
            <w:shd w:val="clear" w:color="auto" w:fill="FFFFFF"/>
            <w:vAlign w:val="center"/>
          </w:tcPr>
          <w:p w:rsidR="002C0DD1" w:rsidRPr="002C0DD1" w:rsidRDefault="002C0DD1" w:rsidP="00296491">
            <w:pPr>
              <w:spacing w:line="276" w:lineRule="auto"/>
              <w:jc w:val="center"/>
              <w:rPr>
                <w:rFonts w:ascii="GHEA Mariam" w:eastAsiaTheme="minorHAnsi" w:hAnsi="GHEA Mariam" w:cs="Calibri"/>
                <w:color w:val="FF0000"/>
                <w:kern w:val="2"/>
                <w:sz w:val="22"/>
                <w:szCs w:val="22"/>
                <w:lang w:val="hy-AM"/>
                <w14:ligatures w14:val="standardContextual"/>
              </w:rPr>
            </w:pPr>
          </w:p>
          <w:p w:rsidR="002C0DD1" w:rsidRPr="002C0DD1" w:rsidRDefault="002C0DD1" w:rsidP="00296491">
            <w:pPr>
              <w:spacing w:line="276" w:lineRule="auto"/>
              <w:jc w:val="center"/>
              <w:rPr>
                <w:rFonts w:ascii="GHEA Mariam" w:hAnsi="GHEA Mariam" w:cs="Calibri"/>
                <w:color w:val="000000"/>
                <w:sz w:val="22"/>
                <w:szCs w:val="22"/>
                <w:lang w:val="hy-AM"/>
              </w:rPr>
            </w:pPr>
          </w:p>
          <w:p w:rsidR="002C0DD1" w:rsidRPr="002C0DD1" w:rsidRDefault="002C0DD1" w:rsidP="00296491">
            <w:pPr>
              <w:spacing w:line="276" w:lineRule="auto"/>
              <w:jc w:val="center"/>
              <w:rPr>
                <w:rFonts w:ascii="GHEA Mariam" w:hAnsi="GHEA Mariam" w:cs="Calibri"/>
                <w:color w:val="000000"/>
                <w:sz w:val="22"/>
                <w:szCs w:val="22"/>
                <w:lang w:val="hy-AM"/>
              </w:rPr>
            </w:pPr>
            <w:r w:rsidRPr="002C0DD1">
              <w:rPr>
                <w:rFonts w:ascii="GHEA Mariam" w:hAnsi="GHEA Mariam" w:cs="Calibri"/>
                <w:color w:val="000000"/>
                <w:sz w:val="22"/>
                <w:szCs w:val="22"/>
                <w:lang w:val="hy-AM"/>
              </w:rPr>
              <w:t>13 832 473</w:t>
            </w:r>
          </w:p>
          <w:p w:rsidR="002C0DD1" w:rsidRPr="002C0DD1" w:rsidRDefault="002C0DD1" w:rsidP="00296491">
            <w:pPr>
              <w:spacing w:line="276" w:lineRule="auto"/>
              <w:jc w:val="center"/>
              <w:rPr>
                <w:rFonts w:ascii="GHEA Mariam" w:hAnsi="GHEA Mariam" w:cs="Calibri"/>
                <w:color w:val="FF0000"/>
                <w:sz w:val="22"/>
                <w:szCs w:val="22"/>
                <w:lang w:val="hy-AM"/>
              </w:rPr>
            </w:pPr>
          </w:p>
          <w:p w:rsidR="002C0DD1" w:rsidRPr="002C0DD1" w:rsidRDefault="002C0DD1" w:rsidP="00296491">
            <w:pPr>
              <w:spacing w:line="276" w:lineRule="auto"/>
              <w:jc w:val="center"/>
              <w:rPr>
                <w:rFonts w:ascii="GHEA Mariam" w:eastAsia="Calibri" w:hAnsi="GHEA Mariam" w:cs="Calibri"/>
                <w:color w:val="000000" w:themeColor="text1"/>
                <w:sz w:val="22"/>
                <w:szCs w:val="22"/>
                <w:lang w:val="hy-AM" w:eastAsia="en-US"/>
              </w:rPr>
            </w:pPr>
          </w:p>
        </w:tc>
        <w:tc>
          <w:tcPr>
            <w:tcW w:w="952" w:type="dxa"/>
            <w:noWrap/>
            <w:vAlign w:val="center"/>
          </w:tcPr>
          <w:p w:rsidR="002C0DD1" w:rsidRPr="002C0DD1" w:rsidRDefault="002C0DD1" w:rsidP="00296491">
            <w:pPr>
              <w:spacing w:after="160" w:line="276" w:lineRule="auto"/>
              <w:jc w:val="center"/>
              <w:rPr>
                <w:rFonts w:ascii="GHEA Mariam" w:eastAsia="Calibri" w:hAnsi="GHEA Mariam" w:cs="Calibri"/>
                <w:color w:val="000000" w:themeColor="text1"/>
                <w:sz w:val="22"/>
                <w:szCs w:val="22"/>
                <w:lang w:val="hy-AM" w:eastAsia="en-US"/>
              </w:rPr>
            </w:pPr>
          </w:p>
        </w:tc>
      </w:tr>
      <w:tr w:rsidR="00C83AFC" w:rsidRPr="002C0DD1" w:rsidTr="00296491">
        <w:trPr>
          <w:trHeight w:val="134"/>
          <w:jc w:val="center"/>
        </w:trPr>
        <w:tc>
          <w:tcPr>
            <w:tcW w:w="562" w:type="dxa"/>
            <w:tcBorders>
              <w:bottom w:val="single" w:sz="4" w:space="0" w:color="auto"/>
            </w:tcBorders>
            <w:noWrap/>
            <w:vAlign w:val="center"/>
          </w:tcPr>
          <w:p w:rsidR="002C0DD1" w:rsidRPr="002C0DD1" w:rsidRDefault="002C0DD1" w:rsidP="00296491">
            <w:pPr>
              <w:spacing w:line="276" w:lineRule="auto"/>
              <w:jc w:val="center"/>
              <w:rPr>
                <w:rFonts w:ascii="GHEA Mariam" w:eastAsia="Calibri" w:hAnsi="GHEA Mariam"/>
                <w:color w:val="000000" w:themeColor="text1"/>
                <w:sz w:val="22"/>
                <w:szCs w:val="22"/>
                <w:lang w:val="hy-AM" w:eastAsia="en-US"/>
              </w:rPr>
            </w:pPr>
          </w:p>
        </w:tc>
        <w:tc>
          <w:tcPr>
            <w:tcW w:w="1796" w:type="dxa"/>
            <w:tcBorders>
              <w:bottom w:val="single" w:sz="4" w:space="0" w:color="auto"/>
            </w:tcBorders>
            <w:shd w:val="clear" w:color="auto" w:fill="FFFFFF"/>
            <w:noWrap/>
            <w:vAlign w:val="center"/>
          </w:tcPr>
          <w:p w:rsidR="002C0DD1" w:rsidRPr="005C37D3" w:rsidRDefault="002C0DD1" w:rsidP="00296491">
            <w:pPr>
              <w:spacing w:line="276" w:lineRule="auto"/>
              <w:jc w:val="center"/>
              <w:rPr>
                <w:rFonts w:ascii="GHEA Mariam" w:eastAsia="Calibri" w:hAnsi="GHEA Mariam" w:cs="Sylfaen"/>
                <w:color w:val="000000" w:themeColor="text1"/>
                <w:sz w:val="22"/>
                <w:szCs w:val="22"/>
                <w:lang w:val="hy-AM" w:eastAsia="en-US"/>
              </w:rPr>
            </w:pPr>
            <w:r w:rsidRPr="005C37D3">
              <w:rPr>
                <w:rFonts w:ascii="GHEA Mariam" w:eastAsia="Calibri" w:hAnsi="GHEA Mariam" w:cs="Sylfaen"/>
                <w:bCs/>
                <w:color w:val="000000" w:themeColor="text1"/>
                <w:sz w:val="22"/>
                <w:szCs w:val="22"/>
                <w:lang w:val="hy-AM" w:eastAsia="en-US"/>
              </w:rPr>
              <w:t>ԸՆԴԱՄԵՆԸ</w:t>
            </w:r>
          </w:p>
        </w:tc>
        <w:tc>
          <w:tcPr>
            <w:tcW w:w="2520" w:type="dxa"/>
            <w:tcBorders>
              <w:bottom w:val="single" w:sz="4" w:space="0" w:color="auto"/>
            </w:tcBorders>
            <w:shd w:val="clear" w:color="auto" w:fill="FFFFFF"/>
            <w:vAlign w:val="center"/>
          </w:tcPr>
          <w:p w:rsidR="002C0DD1" w:rsidRPr="005C37D3" w:rsidRDefault="002C0DD1" w:rsidP="00296491">
            <w:pPr>
              <w:spacing w:line="276" w:lineRule="auto"/>
              <w:rPr>
                <w:rFonts w:ascii="GHEA Mariam" w:eastAsia="Calibri" w:hAnsi="GHEA Mariam" w:cs="Sylfaen"/>
                <w:color w:val="000000" w:themeColor="text1"/>
                <w:sz w:val="22"/>
                <w:szCs w:val="22"/>
                <w:lang w:val="hy-AM" w:eastAsia="en-US"/>
              </w:rPr>
            </w:pPr>
          </w:p>
        </w:tc>
        <w:tc>
          <w:tcPr>
            <w:tcW w:w="2610" w:type="dxa"/>
            <w:tcBorders>
              <w:bottom w:val="single" w:sz="4" w:space="0" w:color="auto"/>
            </w:tcBorders>
            <w:shd w:val="clear" w:color="auto" w:fill="FFFFFF"/>
            <w:vAlign w:val="center"/>
          </w:tcPr>
          <w:p w:rsidR="002C0DD1" w:rsidRPr="005C37D3" w:rsidRDefault="002C0DD1" w:rsidP="00296491">
            <w:pPr>
              <w:spacing w:line="276" w:lineRule="auto"/>
              <w:jc w:val="center"/>
              <w:rPr>
                <w:rFonts w:ascii="GHEA Mariam" w:eastAsia="Calibri" w:hAnsi="GHEA Mariam" w:cs="Calibri"/>
                <w:color w:val="000000" w:themeColor="text1"/>
                <w:sz w:val="22"/>
                <w:szCs w:val="22"/>
                <w:lang w:val="hy-AM" w:eastAsia="en-US"/>
              </w:rPr>
            </w:pPr>
          </w:p>
        </w:tc>
        <w:tc>
          <w:tcPr>
            <w:tcW w:w="1154" w:type="dxa"/>
            <w:tcBorders>
              <w:bottom w:val="single" w:sz="4" w:space="0" w:color="auto"/>
            </w:tcBorders>
            <w:shd w:val="clear" w:color="auto" w:fill="FFFFFF"/>
            <w:noWrap/>
            <w:vAlign w:val="center"/>
          </w:tcPr>
          <w:p w:rsidR="002C0DD1" w:rsidRPr="005C37D3" w:rsidRDefault="002C0DD1" w:rsidP="00296491">
            <w:pPr>
              <w:spacing w:line="276" w:lineRule="auto"/>
              <w:jc w:val="center"/>
              <w:rPr>
                <w:rFonts w:ascii="GHEA Mariam" w:eastAsia="Calibri" w:hAnsi="GHEA Mariam" w:cs="Sylfaen"/>
                <w:color w:val="000000" w:themeColor="text1"/>
                <w:sz w:val="22"/>
                <w:szCs w:val="22"/>
                <w:lang w:val="hy-AM" w:eastAsia="en-US"/>
              </w:rPr>
            </w:pPr>
          </w:p>
        </w:tc>
        <w:tc>
          <w:tcPr>
            <w:tcW w:w="1134" w:type="dxa"/>
            <w:tcBorders>
              <w:bottom w:val="single" w:sz="4" w:space="0" w:color="auto"/>
            </w:tcBorders>
            <w:shd w:val="clear" w:color="auto" w:fill="FFFFFF"/>
            <w:noWrap/>
            <w:vAlign w:val="center"/>
          </w:tcPr>
          <w:p w:rsidR="002C0DD1" w:rsidRPr="005C37D3" w:rsidRDefault="002C0DD1" w:rsidP="00296491">
            <w:pPr>
              <w:spacing w:line="276" w:lineRule="auto"/>
              <w:jc w:val="center"/>
              <w:rPr>
                <w:rFonts w:ascii="GHEA Mariam" w:eastAsia="Calibri" w:hAnsi="GHEA Mariam" w:cs="Calibri"/>
                <w:color w:val="000000" w:themeColor="text1"/>
                <w:sz w:val="22"/>
                <w:szCs w:val="22"/>
                <w:lang w:val="hy-AM" w:eastAsia="en-US"/>
              </w:rPr>
            </w:pPr>
          </w:p>
        </w:tc>
        <w:tc>
          <w:tcPr>
            <w:tcW w:w="1418" w:type="dxa"/>
            <w:tcBorders>
              <w:bottom w:val="single" w:sz="4" w:space="0" w:color="auto"/>
            </w:tcBorders>
            <w:shd w:val="clear" w:color="auto" w:fill="FFFFFF"/>
            <w:noWrap/>
            <w:vAlign w:val="center"/>
          </w:tcPr>
          <w:p w:rsidR="002C0DD1" w:rsidRPr="005C37D3" w:rsidRDefault="002C0DD1" w:rsidP="00296491">
            <w:pPr>
              <w:spacing w:line="276" w:lineRule="auto"/>
              <w:contextualSpacing/>
              <w:jc w:val="center"/>
              <w:rPr>
                <w:rFonts w:ascii="GHEA Mariam" w:eastAsia="Calibri" w:hAnsi="GHEA Mariam" w:cs="Calibri"/>
                <w:color w:val="000000" w:themeColor="text1"/>
                <w:sz w:val="22"/>
                <w:szCs w:val="22"/>
                <w:lang w:val="hy-AM" w:eastAsia="en-US"/>
              </w:rPr>
            </w:pPr>
          </w:p>
        </w:tc>
        <w:tc>
          <w:tcPr>
            <w:tcW w:w="1842" w:type="dxa"/>
            <w:tcBorders>
              <w:bottom w:val="single" w:sz="4" w:space="0" w:color="auto"/>
            </w:tcBorders>
            <w:shd w:val="clear" w:color="auto" w:fill="FFFFFF"/>
            <w:vAlign w:val="center"/>
          </w:tcPr>
          <w:p w:rsidR="002C0DD1" w:rsidRPr="005C37D3" w:rsidRDefault="002C0DD1" w:rsidP="00296491">
            <w:pPr>
              <w:spacing w:line="276" w:lineRule="auto"/>
              <w:contextualSpacing/>
              <w:jc w:val="center"/>
              <w:rPr>
                <w:rFonts w:ascii="GHEA Mariam" w:eastAsia="Calibri" w:hAnsi="GHEA Mariam" w:cs="Calibri"/>
                <w:color w:val="000000" w:themeColor="text1"/>
                <w:sz w:val="22"/>
                <w:szCs w:val="22"/>
                <w:lang w:val="hy-AM" w:eastAsia="en-US"/>
              </w:rPr>
            </w:pPr>
          </w:p>
        </w:tc>
        <w:tc>
          <w:tcPr>
            <w:tcW w:w="1742" w:type="dxa"/>
            <w:tcBorders>
              <w:bottom w:val="single" w:sz="4" w:space="0" w:color="auto"/>
            </w:tcBorders>
            <w:shd w:val="clear" w:color="auto" w:fill="FFFFFF"/>
            <w:vAlign w:val="center"/>
          </w:tcPr>
          <w:p w:rsidR="002C0DD1" w:rsidRPr="005C37D3" w:rsidRDefault="002C0DD1" w:rsidP="00296491">
            <w:pPr>
              <w:spacing w:line="276" w:lineRule="auto"/>
              <w:jc w:val="center"/>
              <w:rPr>
                <w:rFonts w:ascii="GHEA Mariam" w:eastAsia="Calibri" w:hAnsi="GHEA Mariam" w:cs="Calibri"/>
                <w:bCs/>
                <w:color w:val="000000" w:themeColor="text1"/>
                <w:sz w:val="22"/>
                <w:szCs w:val="22"/>
                <w:lang w:val="hy-AM" w:eastAsia="en-US"/>
              </w:rPr>
            </w:pPr>
            <w:r w:rsidRPr="005C37D3">
              <w:rPr>
                <w:rFonts w:ascii="GHEA Mariam" w:eastAsia="Calibri" w:hAnsi="GHEA Mariam" w:cs="Calibri"/>
                <w:bCs/>
                <w:color w:val="000000" w:themeColor="text1"/>
                <w:sz w:val="22"/>
                <w:szCs w:val="22"/>
                <w:lang w:val="hy-AM" w:eastAsia="en-US"/>
              </w:rPr>
              <w:t>269 604 995</w:t>
            </w:r>
          </w:p>
        </w:tc>
        <w:tc>
          <w:tcPr>
            <w:tcW w:w="952" w:type="dxa"/>
            <w:tcBorders>
              <w:bottom w:val="single" w:sz="4" w:space="0" w:color="auto"/>
            </w:tcBorders>
            <w:noWrap/>
            <w:vAlign w:val="center"/>
          </w:tcPr>
          <w:p w:rsidR="002C0DD1" w:rsidRPr="002C0DD1" w:rsidRDefault="002C0DD1" w:rsidP="00296491">
            <w:pPr>
              <w:spacing w:after="160" w:line="276" w:lineRule="auto"/>
              <w:jc w:val="center"/>
              <w:rPr>
                <w:rFonts w:ascii="GHEA Mariam" w:eastAsia="Calibri" w:hAnsi="GHEA Mariam" w:cs="Calibri"/>
                <w:b/>
                <w:bCs/>
                <w:color w:val="000000" w:themeColor="text1"/>
                <w:sz w:val="22"/>
                <w:szCs w:val="22"/>
                <w:lang w:val="hy-AM" w:eastAsia="en-US"/>
              </w:rPr>
            </w:pPr>
          </w:p>
        </w:tc>
      </w:tr>
    </w:tbl>
    <w:p w:rsidR="005C37D3" w:rsidRDefault="005C37D3" w:rsidP="00E35D2E">
      <w:pPr>
        <w:pStyle w:val="mechtex"/>
        <w:jc w:val="left"/>
        <w:rPr>
          <w:rFonts w:ascii="GHEA Mariam" w:hAnsi="GHEA Mariam" w:cs="Sylfaen"/>
          <w:sz w:val="24"/>
          <w:szCs w:val="24"/>
          <w:lang w:val="hy-AM"/>
        </w:rPr>
      </w:pPr>
    </w:p>
    <w:p w:rsidR="005C37D3" w:rsidRDefault="005C37D3" w:rsidP="00E35D2E">
      <w:pPr>
        <w:pStyle w:val="mechtex"/>
        <w:jc w:val="left"/>
        <w:rPr>
          <w:rFonts w:ascii="GHEA Mariam" w:hAnsi="GHEA Mariam" w:cs="Sylfaen"/>
          <w:sz w:val="24"/>
          <w:szCs w:val="24"/>
          <w:lang w:val="hy-AM"/>
        </w:rPr>
      </w:pPr>
    </w:p>
    <w:p w:rsidR="005C37D3" w:rsidRDefault="005C37D3" w:rsidP="00E35D2E">
      <w:pPr>
        <w:pStyle w:val="mechtex"/>
        <w:jc w:val="left"/>
        <w:rPr>
          <w:rFonts w:ascii="GHEA Mariam" w:hAnsi="GHEA Mariam" w:cs="Sylfaen"/>
          <w:sz w:val="24"/>
          <w:szCs w:val="24"/>
          <w:lang w:val="hy-AM"/>
        </w:rPr>
      </w:pPr>
    </w:p>
    <w:p w:rsidR="005C37D3" w:rsidRDefault="005C37D3" w:rsidP="00E35D2E">
      <w:pPr>
        <w:pStyle w:val="mechtex"/>
        <w:jc w:val="left"/>
        <w:rPr>
          <w:rFonts w:ascii="GHEA Mariam" w:hAnsi="GHEA Mariam" w:cs="Sylfaen"/>
          <w:sz w:val="24"/>
          <w:szCs w:val="24"/>
          <w:lang w:val="hy-AM"/>
        </w:rPr>
      </w:pPr>
    </w:p>
    <w:p w:rsidR="002C0DD1" w:rsidRPr="00574F02" w:rsidRDefault="002C0DD1" w:rsidP="005C37D3">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C0DD1" w:rsidRPr="00574F02" w:rsidRDefault="002C0DD1" w:rsidP="005C37D3">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Pr="002C0DD1" w:rsidRDefault="005C37D3" w:rsidP="005C37D3">
      <w:pPr>
        <w:rPr>
          <w:rFonts w:ascii="GHEA Mariam" w:hAnsi="GHEA Mariam"/>
          <w:sz w:val="22"/>
          <w:szCs w:val="24"/>
          <w:lang w:val="hy-AM"/>
        </w:rPr>
      </w:pPr>
      <w:r>
        <w:rPr>
          <w:rFonts w:ascii="GHEA Mariam" w:hAnsi="GHEA Mariam" w:cs="Sylfaen"/>
          <w:sz w:val="24"/>
          <w:szCs w:val="24"/>
          <w:lang w:val="hy-AM"/>
        </w:rPr>
        <w:t xml:space="preserve">                   </w:t>
      </w:r>
      <w:r w:rsidR="002C0DD1" w:rsidRPr="00574F02">
        <w:rPr>
          <w:rFonts w:ascii="GHEA Mariam" w:hAnsi="GHEA Mariam" w:cs="Sylfaen"/>
          <w:sz w:val="24"/>
          <w:szCs w:val="24"/>
          <w:lang w:val="hy-AM"/>
        </w:rPr>
        <w:t>ՂԵԿԱՎԱՐ</w:t>
      </w:r>
      <w:r w:rsidR="002C0DD1">
        <w:rPr>
          <w:rFonts w:ascii="GHEA Mariam" w:hAnsi="GHEA Mariam" w:cs="Sylfaen"/>
          <w:sz w:val="24"/>
          <w:szCs w:val="24"/>
          <w:lang w:val="hy-AM"/>
        </w:rPr>
        <w:t>Ի  ՏԵՂԱԿԱԼ</w:t>
      </w:r>
      <w:r w:rsidR="002C0DD1" w:rsidRPr="00574F02">
        <w:rPr>
          <w:rFonts w:ascii="GHEA Mariam" w:hAnsi="GHEA Mariam" w:cs="Arial Armenian"/>
          <w:sz w:val="24"/>
          <w:szCs w:val="24"/>
          <w:lang w:val="hy-AM"/>
        </w:rPr>
        <w:tab/>
        <w:t xml:space="preserve">             </w:t>
      </w:r>
      <w:r w:rsidR="002C0DD1">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2C0DD1">
        <w:rPr>
          <w:rFonts w:ascii="GHEA Mariam" w:hAnsi="GHEA Mariam" w:cs="Arial Armenian"/>
          <w:sz w:val="24"/>
          <w:szCs w:val="24"/>
          <w:lang w:val="hy-AM"/>
        </w:rPr>
        <w:t xml:space="preserve">  </w:t>
      </w:r>
      <w:r w:rsidR="002C0DD1" w:rsidRPr="00574F02">
        <w:rPr>
          <w:rFonts w:ascii="GHEA Mariam" w:hAnsi="GHEA Mariam" w:cs="Arial Armenian"/>
          <w:sz w:val="24"/>
          <w:szCs w:val="24"/>
          <w:lang w:val="hy-AM"/>
        </w:rPr>
        <w:t>Ա</w:t>
      </w:r>
      <w:r w:rsidR="002C0DD1" w:rsidRPr="00574F02">
        <w:rPr>
          <w:rFonts w:ascii="GHEA Mariam" w:hAnsi="GHEA Mariam" w:cs="Sylfaen"/>
          <w:sz w:val="24"/>
          <w:szCs w:val="24"/>
          <w:lang w:val="hy-AM"/>
        </w:rPr>
        <w:t>.</w:t>
      </w:r>
      <w:r w:rsidR="002C0DD1" w:rsidRPr="00574F02">
        <w:rPr>
          <w:rFonts w:ascii="GHEA Mariam" w:hAnsi="GHEA Mariam" w:cs="Arial Armenian"/>
          <w:sz w:val="24"/>
          <w:szCs w:val="24"/>
          <w:lang w:val="hy-AM"/>
        </w:rPr>
        <w:t xml:space="preserve"> </w:t>
      </w:r>
      <w:r w:rsidR="002C0DD1">
        <w:rPr>
          <w:rFonts w:ascii="GHEA Mariam" w:hAnsi="GHEA Mariam" w:cs="Arial Armenian"/>
          <w:sz w:val="24"/>
          <w:szCs w:val="24"/>
          <w:lang w:val="hy-AM"/>
        </w:rPr>
        <w:t>ԽԱՉԱՏՐ</w:t>
      </w:r>
      <w:r w:rsidR="002C0DD1" w:rsidRPr="00574F02">
        <w:rPr>
          <w:rFonts w:ascii="GHEA Mariam" w:hAnsi="GHEA Mariam" w:cs="Sylfaen"/>
          <w:sz w:val="24"/>
          <w:szCs w:val="24"/>
          <w:lang w:val="hy-AM"/>
        </w:rPr>
        <w:t>ՅԱՆ</w:t>
      </w:r>
    </w:p>
    <w:sectPr w:rsidR="004674F9" w:rsidRPr="002C0DD1" w:rsidSect="002C0DD1">
      <w:pgSz w:w="16834" w:h="11909" w:orient="landscape" w:code="9"/>
      <w:pgMar w:top="1440" w:right="1440" w:bottom="144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2433" w:rsidRDefault="00872433">
      <w:r>
        <w:separator/>
      </w:r>
    </w:p>
  </w:endnote>
  <w:endnote w:type="continuationSeparator" w:id="0">
    <w:p w:rsidR="00872433" w:rsidRDefault="0087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2433" w:rsidRDefault="00872433">
      <w:r>
        <w:separator/>
      </w:r>
    </w:p>
  </w:footnote>
  <w:footnote w:type="continuationSeparator" w:id="0">
    <w:p w:rsidR="00872433" w:rsidRDefault="0087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C5E9F">
      <w:rPr>
        <w:rStyle w:val="PageNumber"/>
        <w:noProof/>
      </w:rPr>
      <w:t>6</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491"/>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DD1"/>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5D6"/>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7B2"/>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7D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29E"/>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433"/>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5E9F"/>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55"/>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0D1"/>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838"/>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AFC"/>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8A2"/>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8</Pages>
  <Words>874</Words>
  <Characters>4983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11</cp:revision>
  <dcterms:created xsi:type="dcterms:W3CDTF">2025-07-28T07:16:00Z</dcterms:created>
  <dcterms:modified xsi:type="dcterms:W3CDTF">2025-07-28T07:56:00Z</dcterms:modified>
</cp:coreProperties>
</file>