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8ED776" w14:textId="77777777" w:rsidR="000477C8" w:rsidRPr="003C5867" w:rsidRDefault="000477C8" w:rsidP="0029505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3C5867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7719B850" w14:textId="65B2EEDE" w:rsidR="00455161" w:rsidRPr="003C5867" w:rsidRDefault="00633952" w:rsidP="00295055">
      <w:pPr>
        <w:spacing w:after="48" w:line="360" w:lineRule="auto"/>
        <w:ind w:left="61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3C5867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«ԳՈՏԻՆԵՐԻ </w:t>
      </w:r>
      <w:r w:rsidR="00900D04" w:rsidRPr="003C5867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ԵՎ </w:t>
      </w:r>
      <w:r w:rsidRPr="003C5867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ԱԳԼՈՄԵՐԱՑԻԱՆԵՐԻ ԴԱՍԱԿԱՐԳՄԱՆ ՄԱՍԻՆ</w:t>
      </w:r>
      <w:r w:rsidR="00475FC3" w:rsidRPr="003C5867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» ՀՀ ԿԱՌԱՎԱՐՈՒԹՅԱՆ ՈՐՈՇՄԱՆ ՆԱԽԱԳԾԻ</w:t>
      </w:r>
    </w:p>
    <w:p w14:paraId="43606154" w14:textId="77777777" w:rsidR="000477C8" w:rsidRPr="003C5867" w:rsidRDefault="000477C8" w:rsidP="00295055">
      <w:pPr>
        <w:tabs>
          <w:tab w:val="left" w:pos="360"/>
          <w:tab w:val="center" w:pos="955"/>
        </w:tabs>
        <w:spacing w:after="0" w:line="360" w:lineRule="auto"/>
        <w:rPr>
          <w:rFonts w:ascii="GHEA Grapalat" w:hAnsi="GHEA Grapalat"/>
          <w:bCs/>
          <w:sz w:val="24"/>
          <w:szCs w:val="24"/>
        </w:rPr>
      </w:pPr>
    </w:p>
    <w:tbl>
      <w:tblPr>
        <w:tblStyle w:val="TableGrid"/>
        <w:tblW w:w="1474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796"/>
        <w:gridCol w:w="6947"/>
      </w:tblGrid>
      <w:tr w:rsidR="003C5867" w:rsidRPr="003C5867" w14:paraId="31EB70BD" w14:textId="77777777" w:rsidTr="00DA197D">
        <w:tc>
          <w:tcPr>
            <w:tcW w:w="7796" w:type="dxa"/>
            <w:vMerge w:val="restart"/>
            <w:shd w:val="clear" w:color="auto" w:fill="A6A6A6" w:themeFill="background1" w:themeFillShade="A6"/>
          </w:tcPr>
          <w:p w14:paraId="6382B718" w14:textId="09E6100B" w:rsidR="00715735" w:rsidRPr="003C5867" w:rsidRDefault="00633952" w:rsidP="00295055">
            <w:pPr>
              <w:pStyle w:val="ListParagraph"/>
              <w:spacing w:after="0" w:line="360" w:lineRule="auto"/>
              <w:ind w:hanging="72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3C5867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</w:t>
            </w:r>
            <w:r w:rsidRPr="003C5867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3C5867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Առողջապահության նախարարություն</w:t>
            </w:r>
          </w:p>
        </w:tc>
        <w:tc>
          <w:tcPr>
            <w:tcW w:w="6947" w:type="dxa"/>
            <w:shd w:val="clear" w:color="auto" w:fill="BFBFBF" w:themeFill="background1" w:themeFillShade="BF"/>
          </w:tcPr>
          <w:p w14:paraId="0F119E1D" w14:textId="6B3E8586" w:rsidR="00715735" w:rsidRPr="003C5867" w:rsidRDefault="00633952" w:rsidP="00295055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867">
              <w:rPr>
                <w:rFonts w:ascii="GHEA Grapalat" w:hAnsi="GHEA Grapalat"/>
                <w:sz w:val="24"/>
                <w:szCs w:val="24"/>
                <w:lang w:val="hy-AM"/>
              </w:rPr>
              <w:t>ԱԱ/04/23221</w:t>
            </w:r>
          </w:p>
        </w:tc>
      </w:tr>
      <w:tr w:rsidR="003C5867" w:rsidRPr="003C5867" w14:paraId="24BCCFDF" w14:textId="77777777" w:rsidTr="00715735">
        <w:tc>
          <w:tcPr>
            <w:tcW w:w="7796" w:type="dxa"/>
            <w:vMerge/>
            <w:shd w:val="clear" w:color="auto" w:fill="A6A6A6" w:themeFill="background1" w:themeFillShade="A6"/>
          </w:tcPr>
          <w:p w14:paraId="359D4AE0" w14:textId="77777777" w:rsidR="00715735" w:rsidRPr="003C5867" w:rsidRDefault="00715735" w:rsidP="00295055">
            <w:pPr>
              <w:spacing w:after="0" w:line="360" w:lineRule="auto"/>
              <w:ind w:right="-23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6947" w:type="dxa"/>
            <w:shd w:val="clear" w:color="auto" w:fill="A6A6A6" w:themeFill="background1" w:themeFillShade="A6"/>
          </w:tcPr>
          <w:p w14:paraId="6176C6FD" w14:textId="1606DF8E" w:rsidR="00715735" w:rsidRPr="003C5867" w:rsidRDefault="00633952" w:rsidP="00295055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867">
              <w:rPr>
                <w:rFonts w:ascii="GHEA Grapalat" w:hAnsi="GHEA Grapalat"/>
                <w:sz w:val="24"/>
                <w:szCs w:val="24"/>
                <w:lang w:val="hy-AM"/>
              </w:rPr>
              <w:t>14</w:t>
            </w:r>
            <w:r w:rsidRPr="003C586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C5867">
              <w:rPr>
                <w:rFonts w:ascii="GHEA Grapalat" w:hAnsi="GHEA Grapalat"/>
                <w:sz w:val="24"/>
                <w:szCs w:val="24"/>
                <w:lang w:val="hy-AM"/>
              </w:rPr>
              <w:t>07</w:t>
            </w:r>
            <w:r w:rsidRPr="003C586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C5867">
              <w:rPr>
                <w:rFonts w:ascii="GHEA Grapalat" w:hAnsi="GHEA Grapalat"/>
                <w:sz w:val="24"/>
                <w:szCs w:val="24"/>
                <w:lang w:val="hy-AM"/>
              </w:rPr>
              <w:t>2025թ</w:t>
            </w:r>
            <w:r w:rsidRPr="003C586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3C5867" w:rsidRPr="003C5867" w14:paraId="450ACA7E" w14:textId="77777777" w:rsidTr="009261C2">
        <w:tc>
          <w:tcPr>
            <w:tcW w:w="7796" w:type="dxa"/>
            <w:shd w:val="clear" w:color="auto" w:fill="auto"/>
          </w:tcPr>
          <w:p w14:paraId="354E724B" w14:textId="743FAC1A" w:rsidR="000477C8" w:rsidRPr="003C5867" w:rsidRDefault="00633952" w:rsidP="00295055">
            <w:pPr>
              <w:pStyle w:val="ListParagraph"/>
              <w:spacing w:after="160" w:line="360" w:lineRule="auto"/>
              <w:ind w:left="36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867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դիտողություններ չկան</w:t>
            </w:r>
          </w:p>
        </w:tc>
        <w:tc>
          <w:tcPr>
            <w:tcW w:w="6947" w:type="dxa"/>
            <w:shd w:val="clear" w:color="auto" w:fill="auto"/>
          </w:tcPr>
          <w:p w14:paraId="43162EB6" w14:textId="17927A20" w:rsidR="00540D54" w:rsidRPr="003C5867" w:rsidRDefault="00540D54" w:rsidP="00295055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C5867" w:rsidRPr="003C5867" w14:paraId="060AF7CB" w14:textId="77777777" w:rsidTr="00DA197D">
        <w:tc>
          <w:tcPr>
            <w:tcW w:w="7796" w:type="dxa"/>
            <w:vMerge w:val="restart"/>
            <w:shd w:val="clear" w:color="auto" w:fill="A6A6A6" w:themeFill="background1" w:themeFillShade="A6"/>
          </w:tcPr>
          <w:p w14:paraId="0CD2D2AA" w14:textId="4EA0C46E" w:rsidR="00715735" w:rsidRPr="003C5867" w:rsidRDefault="00633952" w:rsidP="00295055">
            <w:pPr>
              <w:tabs>
                <w:tab w:val="left" w:pos="0"/>
                <w:tab w:val="left" w:pos="1080"/>
              </w:tabs>
              <w:spacing w:after="0" w:line="360" w:lineRule="auto"/>
              <w:ind w:left="720"/>
              <w:contextualSpacing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</w:pPr>
            <w:r w:rsidRPr="003C5867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2</w:t>
            </w:r>
            <w:r w:rsidRPr="003C5867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3C5867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3C5867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/>
              </w:rPr>
              <w:t>Բնապահպանության</w:t>
            </w:r>
            <w:r w:rsidRPr="003C5867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3C5867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/>
              </w:rPr>
              <w:t>և</w:t>
            </w:r>
            <w:r w:rsidRPr="003C5867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3C5867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/>
              </w:rPr>
              <w:t>ընդերքի</w:t>
            </w:r>
            <w:r w:rsidRPr="003C5867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3C5867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/>
              </w:rPr>
              <w:t>տեսչական</w:t>
            </w:r>
            <w:r w:rsidRPr="003C5867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3C5867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/>
              </w:rPr>
              <w:t>մարմին</w:t>
            </w:r>
          </w:p>
        </w:tc>
        <w:tc>
          <w:tcPr>
            <w:tcW w:w="6947" w:type="dxa"/>
            <w:shd w:val="clear" w:color="auto" w:fill="BFBFBF" w:themeFill="background1" w:themeFillShade="BF"/>
          </w:tcPr>
          <w:p w14:paraId="0EE86F85" w14:textId="1E9107A8" w:rsidR="00715735" w:rsidRPr="003C5867" w:rsidRDefault="00633952" w:rsidP="00295055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867">
              <w:rPr>
                <w:rFonts w:ascii="GHEA Grapalat" w:hAnsi="GHEA Grapalat"/>
                <w:sz w:val="24"/>
                <w:szCs w:val="24"/>
                <w:lang w:val="hy-AM"/>
              </w:rPr>
              <w:t>01/29.1/4/5447</w:t>
            </w:r>
          </w:p>
        </w:tc>
      </w:tr>
      <w:tr w:rsidR="003C5867" w:rsidRPr="003C5867" w14:paraId="6E127A7A" w14:textId="77777777" w:rsidTr="00715735">
        <w:tc>
          <w:tcPr>
            <w:tcW w:w="7796" w:type="dxa"/>
            <w:vMerge/>
            <w:shd w:val="clear" w:color="auto" w:fill="A6A6A6" w:themeFill="background1" w:themeFillShade="A6"/>
          </w:tcPr>
          <w:p w14:paraId="0E7661BD" w14:textId="63357686" w:rsidR="00715735" w:rsidRPr="003C5867" w:rsidRDefault="00715735" w:rsidP="00295055">
            <w:pPr>
              <w:tabs>
                <w:tab w:val="left" w:pos="90"/>
              </w:tabs>
              <w:spacing w:after="0" w:line="360" w:lineRule="auto"/>
              <w:ind w:firstLine="36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6947" w:type="dxa"/>
            <w:shd w:val="clear" w:color="auto" w:fill="A6A6A6" w:themeFill="background1" w:themeFillShade="A6"/>
          </w:tcPr>
          <w:p w14:paraId="1E318D9D" w14:textId="26353F87" w:rsidR="00715735" w:rsidRPr="003C5867" w:rsidRDefault="00633952" w:rsidP="00295055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867">
              <w:rPr>
                <w:rFonts w:ascii="GHEA Grapalat" w:hAnsi="GHEA Grapalat"/>
                <w:sz w:val="24"/>
                <w:szCs w:val="24"/>
                <w:lang w:val="hy-AM"/>
              </w:rPr>
              <w:t>15</w:t>
            </w:r>
            <w:r w:rsidRPr="003C586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C5867">
              <w:rPr>
                <w:rFonts w:ascii="GHEA Grapalat" w:hAnsi="GHEA Grapalat"/>
                <w:sz w:val="24"/>
                <w:szCs w:val="24"/>
                <w:lang w:val="hy-AM"/>
              </w:rPr>
              <w:t>07</w:t>
            </w:r>
            <w:r w:rsidRPr="003C586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C5867">
              <w:rPr>
                <w:rFonts w:ascii="GHEA Grapalat" w:hAnsi="GHEA Grapalat"/>
                <w:sz w:val="24"/>
                <w:szCs w:val="24"/>
                <w:lang w:val="hy-AM"/>
              </w:rPr>
              <w:t>2025թ</w:t>
            </w:r>
            <w:r w:rsidRPr="003C586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3C5867" w:rsidRPr="003C5867" w14:paraId="3783562A" w14:textId="77777777" w:rsidTr="009261C2">
        <w:tc>
          <w:tcPr>
            <w:tcW w:w="7796" w:type="dxa"/>
            <w:shd w:val="clear" w:color="auto" w:fill="auto"/>
          </w:tcPr>
          <w:p w14:paraId="7E04656B" w14:textId="25F348E3" w:rsidR="000477C8" w:rsidRPr="003C5867" w:rsidRDefault="00633952" w:rsidP="00295055">
            <w:pPr>
              <w:tabs>
                <w:tab w:val="left" w:pos="90"/>
              </w:tabs>
              <w:spacing w:after="0" w:line="360" w:lineRule="auto"/>
              <w:ind w:right="5" w:firstLine="360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3C5867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Առաջարկություններ և դիտողություններ չկան</w:t>
            </w:r>
          </w:p>
        </w:tc>
        <w:tc>
          <w:tcPr>
            <w:tcW w:w="6947" w:type="dxa"/>
            <w:shd w:val="clear" w:color="auto" w:fill="auto"/>
          </w:tcPr>
          <w:p w14:paraId="40271CA9" w14:textId="1BE16DEE" w:rsidR="00845B71" w:rsidRPr="003C5867" w:rsidRDefault="00845B71" w:rsidP="00295055">
            <w:pPr>
              <w:tabs>
                <w:tab w:val="left" w:pos="360"/>
                <w:tab w:val="center" w:pos="955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</w:tc>
      </w:tr>
      <w:tr w:rsidR="003C5867" w:rsidRPr="003C5867" w14:paraId="77011B8E" w14:textId="77777777" w:rsidTr="00DD6E5C">
        <w:tc>
          <w:tcPr>
            <w:tcW w:w="7796" w:type="dxa"/>
            <w:vMerge w:val="restart"/>
            <w:shd w:val="clear" w:color="auto" w:fill="BFBFBF" w:themeFill="background1" w:themeFillShade="BF"/>
          </w:tcPr>
          <w:p w14:paraId="113437B4" w14:textId="5C1BEE89" w:rsidR="00DD6E5C" w:rsidRPr="003C5867" w:rsidRDefault="00DD6E5C" w:rsidP="00295055">
            <w:pPr>
              <w:tabs>
                <w:tab w:val="left" w:pos="90"/>
              </w:tabs>
              <w:spacing w:after="0" w:line="360" w:lineRule="auto"/>
              <w:ind w:right="5" w:firstLine="360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</w:pPr>
            <w:r w:rsidRPr="003C5867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3</w:t>
            </w:r>
            <w:r w:rsidRPr="003C5867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3C5867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/>
              </w:rPr>
              <w:t>Էկոնոմիկայի</w:t>
            </w:r>
            <w:r w:rsidRPr="003C5867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 xml:space="preserve"> </w:t>
            </w:r>
            <w:r w:rsidRPr="003C5867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6947" w:type="dxa"/>
            <w:shd w:val="clear" w:color="auto" w:fill="BFBFBF" w:themeFill="background1" w:themeFillShade="BF"/>
          </w:tcPr>
          <w:p w14:paraId="1B49BDBF" w14:textId="71AD3C89" w:rsidR="00DD6E5C" w:rsidRPr="003C5867" w:rsidRDefault="002F3462" w:rsidP="00295055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867">
              <w:rPr>
                <w:rFonts w:ascii="GHEA Grapalat" w:hAnsi="GHEA Grapalat"/>
                <w:sz w:val="24"/>
                <w:szCs w:val="24"/>
                <w:lang w:val="hy-AM"/>
              </w:rPr>
              <w:t>01/15814</w:t>
            </w:r>
          </w:p>
        </w:tc>
      </w:tr>
      <w:tr w:rsidR="003C5867" w:rsidRPr="003C5867" w14:paraId="0A05EEAB" w14:textId="77777777" w:rsidTr="00DD6E5C">
        <w:tc>
          <w:tcPr>
            <w:tcW w:w="7796" w:type="dxa"/>
            <w:vMerge/>
            <w:shd w:val="clear" w:color="auto" w:fill="BFBFBF" w:themeFill="background1" w:themeFillShade="BF"/>
          </w:tcPr>
          <w:p w14:paraId="2656A5E0" w14:textId="77777777" w:rsidR="00DD6E5C" w:rsidRPr="003C5867" w:rsidRDefault="00DD6E5C" w:rsidP="00295055">
            <w:pPr>
              <w:tabs>
                <w:tab w:val="left" w:pos="90"/>
              </w:tabs>
              <w:spacing w:after="0" w:line="360" w:lineRule="auto"/>
              <w:ind w:right="5" w:firstLine="360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6947" w:type="dxa"/>
            <w:shd w:val="clear" w:color="auto" w:fill="BFBFBF" w:themeFill="background1" w:themeFillShade="BF"/>
          </w:tcPr>
          <w:p w14:paraId="65265133" w14:textId="025DD702" w:rsidR="00DD6E5C" w:rsidRPr="003C5867" w:rsidRDefault="002F3462" w:rsidP="00295055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867">
              <w:rPr>
                <w:rFonts w:ascii="GHEA Grapalat" w:hAnsi="GHEA Grapalat"/>
                <w:sz w:val="24"/>
                <w:szCs w:val="24"/>
                <w:lang w:val="hy-AM"/>
              </w:rPr>
              <w:t>15</w:t>
            </w:r>
            <w:r w:rsidRPr="003C586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C5867">
              <w:rPr>
                <w:rFonts w:ascii="GHEA Grapalat" w:hAnsi="GHEA Grapalat"/>
                <w:sz w:val="24"/>
                <w:szCs w:val="24"/>
                <w:lang w:val="hy-AM"/>
              </w:rPr>
              <w:t>07</w:t>
            </w:r>
            <w:r w:rsidRPr="003C586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C5867">
              <w:rPr>
                <w:rFonts w:ascii="GHEA Grapalat" w:hAnsi="GHEA Grapalat"/>
                <w:sz w:val="24"/>
                <w:szCs w:val="24"/>
                <w:lang w:val="hy-AM"/>
              </w:rPr>
              <w:t>2025թ</w:t>
            </w:r>
            <w:r w:rsidRPr="003C586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3C5867" w:rsidRPr="003C5867" w14:paraId="3570F650" w14:textId="77777777" w:rsidTr="009261C2">
        <w:tc>
          <w:tcPr>
            <w:tcW w:w="7796" w:type="dxa"/>
            <w:shd w:val="clear" w:color="auto" w:fill="auto"/>
          </w:tcPr>
          <w:p w14:paraId="01306D12" w14:textId="49DC97B7" w:rsidR="00297B57" w:rsidRPr="003C5867" w:rsidRDefault="00DA04BE" w:rsidP="00295055">
            <w:pPr>
              <w:suppressAutoHyphens/>
              <w:spacing w:after="0" w:line="360" w:lineRule="auto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3C5867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1</w:t>
            </w:r>
            <w:r w:rsidRPr="003C5867">
              <w:rPr>
                <w:rFonts w:ascii="Cambria Math" w:eastAsia="Times New Roman" w:hAnsi="Cambria Math" w:cs="Cambria Math"/>
                <w:bCs/>
                <w:sz w:val="24"/>
                <w:szCs w:val="24"/>
                <w:lang w:val="hy-AM"/>
              </w:rPr>
              <w:t>․</w:t>
            </w:r>
            <w:r w:rsidR="00297B57" w:rsidRPr="003C5867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Նախագծի 13-րդ կետում (դասակարգման պարբերական վերանայման մասում) հստակեցնել պատասխանատու մարմիններին և նախատեսել թափանցիկության ապահովման մեխանիզմներ։ </w:t>
            </w:r>
          </w:p>
          <w:p w14:paraId="5439348F" w14:textId="053C9BC4" w:rsidR="00DD6E5C" w:rsidRPr="003C5867" w:rsidRDefault="00DD6E5C" w:rsidP="00295055">
            <w:pPr>
              <w:tabs>
                <w:tab w:val="left" w:pos="90"/>
              </w:tabs>
              <w:spacing w:after="0" w:line="360" w:lineRule="auto"/>
              <w:ind w:right="5" w:firstLine="360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6947" w:type="dxa"/>
            <w:shd w:val="clear" w:color="auto" w:fill="auto"/>
          </w:tcPr>
          <w:p w14:paraId="40108652" w14:textId="4EF8F441" w:rsidR="00DD6E5C" w:rsidRPr="003C5867" w:rsidRDefault="002F3462" w:rsidP="00295055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867">
              <w:rPr>
                <w:rFonts w:ascii="GHEA Grapalat" w:hAnsi="GHEA Grapalat"/>
                <w:sz w:val="24"/>
                <w:szCs w:val="24"/>
                <w:lang w:val="hy-AM"/>
              </w:rPr>
              <w:t>Ընդունվել է մասամբ</w:t>
            </w:r>
          </w:p>
          <w:p w14:paraId="3FBF311D" w14:textId="08712F40" w:rsidR="002F3462" w:rsidRPr="003C5867" w:rsidRDefault="002F3462" w:rsidP="00295055">
            <w:pPr>
              <w:tabs>
                <w:tab w:val="left" w:pos="360"/>
                <w:tab w:val="center" w:pos="955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867">
              <w:rPr>
                <w:rFonts w:ascii="GHEA Grapalat" w:hAnsi="GHEA Grapalat"/>
                <w:sz w:val="24"/>
                <w:szCs w:val="24"/>
                <w:lang w:val="hy-AM"/>
              </w:rPr>
              <w:t>Նախագծի 13-րդ կետում լրացվել է, որ գոտիների և ագլոմերացիաների դասակարգման վերանայումը իրականացվում է լիազոր մարմնի կողմից։</w:t>
            </w:r>
          </w:p>
          <w:p w14:paraId="1B2DCCB3" w14:textId="0D85EFD1" w:rsidR="002F3462" w:rsidRPr="003C5867" w:rsidRDefault="009B6631" w:rsidP="00295055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867">
              <w:rPr>
                <w:rFonts w:ascii="GHEA Grapalat" w:hAnsi="GHEA Grapalat"/>
                <w:sz w:val="24"/>
                <w:szCs w:val="24"/>
                <w:lang w:val="hy-AM"/>
              </w:rPr>
              <w:t>Նախագծում</w:t>
            </w:r>
            <w:r w:rsidR="002F3462" w:rsidRPr="003C5867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թափանցիկության ապահովման մեխանիզմներ նախատեսելու անհրաժեշտությունը </w:t>
            </w:r>
            <w:r w:rsidRPr="003C5867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բացակայում է, քանի որ </w:t>
            </w:r>
          </w:p>
          <w:p w14:paraId="1DF90201" w14:textId="7C2F8018" w:rsidR="00556B20" w:rsidRPr="003C5867" w:rsidRDefault="009B6631" w:rsidP="00295055">
            <w:pPr>
              <w:tabs>
                <w:tab w:val="left" w:pos="360"/>
                <w:tab w:val="center" w:pos="955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867">
              <w:rPr>
                <w:rFonts w:ascii="GHEA Grapalat" w:hAnsi="GHEA Grapalat"/>
                <w:sz w:val="24"/>
                <w:szCs w:val="24"/>
                <w:lang w:val="hy-AM"/>
              </w:rPr>
              <w:t xml:space="preserve">«Մթնոլորտային օդի պահպանության մասին» օրենքով արդեն իսկ սահմանված է կառավարության և լիազոր մարմնի </w:t>
            </w:r>
            <w:r w:rsidRPr="003C586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լիազորություններ՝ գոտիների և ագլոմերացիաների դասակարգման մասին, հետևաբար պարբերական վերանայումը ևս կիրականացվի դասակարգման իրավասություն ունեցող մարմնի կողմից։ Միաժամանակ՝ նախագծում հստակ նշված են դասակարգման պարբերական վերանայման դեպքերը։</w:t>
            </w:r>
          </w:p>
          <w:p w14:paraId="31A22BA4" w14:textId="036B2253" w:rsidR="00556B20" w:rsidRPr="003C5867" w:rsidRDefault="00556B20" w:rsidP="00295055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C5867" w:rsidRPr="003C5867" w14:paraId="75F32E23" w14:textId="77777777" w:rsidTr="009261C2">
        <w:tc>
          <w:tcPr>
            <w:tcW w:w="7796" w:type="dxa"/>
            <w:shd w:val="clear" w:color="auto" w:fill="auto"/>
          </w:tcPr>
          <w:p w14:paraId="4828BE48" w14:textId="5CBD4B25" w:rsidR="00297B57" w:rsidRPr="003C5867" w:rsidRDefault="00DA04BE" w:rsidP="00295055">
            <w:pPr>
              <w:suppressAutoHyphens/>
              <w:spacing w:after="0" w:line="360" w:lineRule="auto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3C5867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lastRenderedPageBreak/>
              <w:t>2</w:t>
            </w:r>
            <w:r w:rsidRPr="003C5867">
              <w:rPr>
                <w:rFonts w:ascii="Cambria Math" w:eastAsia="Times New Roman" w:hAnsi="Cambria Math" w:cs="Cambria Math"/>
                <w:bCs/>
                <w:sz w:val="24"/>
                <w:szCs w:val="24"/>
                <w:lang w:val="hy-AM"/>
              </w:rPr>
              <w:t>․</w:t>
            </w:r>
            <w:r w:rsidR="00297B57" w:rsidRPr="003C5867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Նախագծում ներառել մոնիթորինգի իրականացման ծախսերի ֆինանսավորման հնարավոր աղբյուրների նկարագիր, ինչը հնարավորություն կտա հստակեցնել ֆինանսավորման մոդելը և կանխել ֆինանսական միջոցների բացակայության պատճառով ծրագրի իրականացման հնարավոր ռիսկերը։</w:t>
            </w:r>
          </w:p>
        </w:tc>
        <w:tc>
          <w:tcPr>
            <w:tcW w:w="6947" w:type="dxa"/>
            <w:shd w:val="clear" w:color="auto" w:fill="auto"/>
          </w:tcPr>
          <w:p w14:paraId="69ECE1DE" w14:textId="71DF6820" w:rsidR="00297B57" w:rsidRPr="003C5867" w:rsidRDefault="00297B57" w:rsidP="00295055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867">
              <w:rPr>
                <w:rFonts w:ascii="GHEA Grapalat" w:hAnsi="GHEA Grapalat"/>
                <w:sz w:val="24"/>
                <w:szCs w:val="24"/>
                <w:lang w:val="hy-AM"/>
              </w:rPr>
              <w:t>Չի ընդունվել</w:t>
            </w:r>
          </w:p>
          <w:p w14:paraId="4CCF5113" w14:textId="77777777" w:rsidR="00700A66" w:rsidRPr="003C5867" w:rsidRDefault="00590F39" w:rsidP="0029505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3C586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Նախագծում հստակ նշվում է, որ </w:t>
            </w:r>
            <w:r w:rsidRPr="003C5867">
              <w:rPr>
                <w:rFonts w:ascii="GHEA Grapalat" w:hAnsi="GHEA Grapalat" w:cs="Arial"/>
                <w:sz w:val="24"/>
                <w:szCs w:val="24"/>
                <w:lang w:val="hy-AM"/>
                <w14:ligatures w14:val="standardContextual"/>
              </w:rPr>
              <w:t xml:space="preserve">շրջակա միջավայրի նախարարության «Հիդրոօդերևութաբանության և մոնիթորինգի կենտրոն» ՊՈԱԿ-ի (այսուհետ՝ ՊՈԱԿ) կողմից է իրականացվում </w:t>
            </w:r>
            <w:r w:rsidRPr="003C586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մթնոլորտային օդի որակի մոնիթորինգը, գնահատումն և կառավարումը։ </w:t>
            </w:r>
          </w:p>
          <w:p w14:paraId="29CFCC6B" w14:textId="3FA52D1D" w:rsidR="00590F39" w:rsidRPr="003C5867" w:rsidRDefault="00700A66" w:rsidP="0029505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3C5867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Յուրաքանչյուր գոտում կամ ագլոմերացիայում նախատեսվող դիտակայանների քանակը և ֆինանսական գնահատականը սահմանված է Կառավարության 2025 թվականի մայիսի 22-ի «Մթնոլորտային օդի պահպանության բնագավառում 2025-2030 թվականների միջոցառումների ծրագիրը հաստատելու մասին»N 611-Լ որոշմամբ։</w:t>
            </w:r>
          </w:p>
          <w:p w14:paraId="5707CE35" w14:textId="538AEDE3" w:rsidR="00556B20" w:rsidRPr="003C5867" w:rsidRDefault="00556B20" w:rsidP="0029505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3C5867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Սույն նախագծով նախատեսվում է մթնոլորտային օդի որակի մոնիթորինգի, գնահատման և կառավարման արդյունավետ միջոցառումների իրականացման համար հանրապետության տարածքը դասակարգել ըստ բնակչության խտության, տեղագրական, կլիմայական, սոցիալ-տնտեսական և աղտոտման աղբյուրների առանձնահատկությունների։ Այդ դասակարգումը թույլ է տալիս ընտրել համապատասխան մոնիթորինգային մեթոդներ, սահմանել դիտակետերի տեղակայման ռացիոնալ խտություն և իրականացնել արդյունքների համադրելի վերլուծություն, և ի վերջո տարբեր տարածքների առանձնահատկություններին համապատասխան մշակել հստակ քաղաքականություն</w:t>
            </w:r>
            <w:r w:rsidR="00590F39" w:rsidRPr="003C5867">
              <w:rPr>
                <w:rFonts w:ascii="GHEA Grapalat" w:hAnsi="GHEA Grapalat" w:cs="GHEA Grapalat"/>
                <w:sz w:val="24"/>
                <w:szCs w:val="24"/>
                <w:lang w:val="hy-AM"/>
              </w:rPr>
              <w:t>՝ իրականացնել  մթնոլորտային օդի որակի կառավարում</w:t>
            </w:r>
            <w:r w:rsidRPr="003C5867">
              <w:rPr>
                <w:rFonts w:ascii="GHEA Grapalat" w:hAnsi="GHEA Grapalat" w:cs="GHEA Grapalat"/>
                <w:sz w:val="24"/>
                <w:szCs w:val="24"/>
                <w:lang w:val="hy-AM"/>
              </w:rPr>
              <w:t>։</w:t>
            </w:r>
          </w:p>
          <w:p w14:paraId="6D5AAD09" w14:textId="77777777" w:rsidR="00700A66" w:rsidRPr="003C5867" w:rsidRDefault="00700A66" w:rsidP="00295055">
            <w:pPr>
              <w:tabs>
                <w:tab w:val="left" w:pos="360"/>
                <w:tab w:val="center" w:pos="955"/>
              </w:tabs>
              <w:spacing w:after="0" w:line="360" w:lineRule="auto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3C5867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Սույն նախագծով ավելի համակարգված կդառնա մթնոլորտային օդի որակի մոնիթորինգի, գնահատման և կառավարման մեխանիզմները, հետևաբար լրացուցիչ ֆինանսավորման մոդել կամ ծրագրի իրականացման հնարավոր ռիսկեր սույն նախագիծը չի կարող պարունակել։ </w:t>
            </w:r>
          </w:p>
          <w:p w14:paraId="55D802C8" w14:textId="6E376327" w:rsidR="00556B20" w:rsidRPr="003C5867" w:rsidRDefault="00556B20" w:rsidP="00295055">
            <w:pPr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3C5867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Ելնելով վերոգրյալից</w:t>
            </w:r>
            <w:r w:rsidR="00700A66" w:rsidRPr="003C5867">
              <w:rPr>
                <w:rFonts w:ascii="GHEA Grapalat" w:hAnsi="GHEA Grapalat" w:cs="GHEA Grapalat"/>
                <w:sz w:val="24"/>
                <w:szCs w:val="24"/>
                <w:lang w:val="hy-AM"/>
              </w:rPr>
              <w:t>՝</w:t>
            </w:r>
            <w:r w:rsidRPr="003C586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սույն նախագծում </w:t>
            </w:r>
            <w:r w:rsidR="00590F39" w:rsidRPr="003C5867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մոնիթորինգի իրականացման ծախսերի ֆինանսավորման հնարավոր աղբյուրների նկարագրի վերաբերյալ դրույթներ նախատեսելու անհրաժեշտությունը բացակայում է։</w:t>
            </w:r>
          </w:p>
          <w:p w14:paraId="5E18BC0D" w14:textId="2CE27CCF" w:rsidR="00700A66" w:rsidRPr="003C5867" w:rsidRDefault="00700A66" w:rsidP="00295055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C5867" w:rsidRPr="003C5867" w14:paraId="1A02247D" w14:textId="77777777" w:rsidTr="009261C2">
        <w:tc>
          <w:tcPr>
            <w:tcW w:w="7796" w:type="dxa"/>
            <w:shd w:val="clear" w:color="auto" w:fill="auto"/>
          </w:tcPr>
          <w:p w14:paraId="007A1EBD" w14:textId="79CACDF8" w:rsidR="00297B57" w:rsidRPr="003C5867" w:rsidRDefault="00DA04BE" w:rsidP="00295055">
            <w:pPr>
              <w:suppressAutoHyphens/>
              <w:spacing w:after="0" w:line="360" w:lineRule="auto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3C5867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lastRenderedPageBreak/>
              <w:t>3</w:t>
            </w:r>
            <w:r w:rsidRPr="003C5867">
              <w:rPr>
                <w:rFonts w:ascii="Cambria Math" w:eastAsia="Times New Roman" w:hAnsi="Cambria Math" w:cs="Cambria Math"/>
                <w:bCs/>
                <w:sz w:val="24"/>
                <w:szCs w:val="24"/>
                <w:lang w:val="hy-AM"/>
              </w:rPr>
              <w:t>․</w:t>
            </w:r>
            <w:r w:rsidR="00297B57" w:rsidRPr="003C5867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Հիմնավորման մեջ հստակեցնել աշխարհագրական և տեղագրական բնութագրերով, կլիմայական պայմաններով, օդի աղտոտման հիմնական աղբյուրներով (արդյունաբերական տարածքներ, երթևեկության գոտիներ, քաղաքային և գյուղական շրջաններ)  իրարից տարբերվող տարածքային միավորների դասակարգումը՝ ըստ միևնույն գոտիների և ագլոմերացիաների, ինչպես նաև ներառել օդի աղտոտման սոցիալ-տնտեսական հետևանքների վերաբերյալ համառոտ նկարագիր, ինչը կարևոր է օդի աղտոտման բացասական հետևանքների ներկայացման և Նախագծի հանրային ու քաղաքական ընկալման տեսանկյունից։ </w:t>
            </w:r>
          </w:p>
          <w:p w14:paraId="13FC35C1" w14:textId="77777777" w:rsidR="00297B57" w:rsidRPr="003C5867" w:rsidRDefault="00297B57" w:rsidP="00295055">
            <w:pPr>
              <w:pStyle w:val="ListParagraph"/>
              <w:suppressAutoHyphens/>
              <w:spacing w:after="0" w:line="360" w:lineRule="auto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6947" w:type="dxa"/>
            <w:shd w:val="clear" w:color="auto" w:fill="auto"/>
          </w:tcPr>
          <w:p w14:paraId="4DA6FB43" w14:textId="2F1E96DC" w:rsidR="00297B57" w:rsidRPr="003C5867" w:rsidRDefault="00556B20" w:rsidP="00295055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867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  <w:tr w:rsidR="003C5867" w:rsidRPr="003C5867" w14:paraId="3847046F" w14:textId="77777777" w:rsidTr="009261C2">
        <w:tc>
          <w:tcPr>
            <w:tcW w:w="7796" w:type="dxa"/>
            <w:shd w:val="clear" w:color="auto" w:fill="auto"/>
          </w:tcPr>
          <w:p w14:paraId="02E7E972" w14:textId="292C0633" w:rsidR="00297B57" w:rsidRPr="003C5867" w:rsidRDefault="00DA04BE" w:rsidP="00295055">
            <w:pPr>
              <w:suppressAutoHyphens/>
              <w:spacing w:after="0" w:line="360" w:lineRule="auto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3C5867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4</w:t>
            </w:r>
            <w:r w:rsidRPr="003C5867">
              <w:rPr>
                <w:rFonts w:ascii="Cambria Math" w:eastAsia="Times New Roman" w:hAnsi="Cambria Math" w:cs="Cambria Math"/>
                <w:bCs/>
                <w:sz w:val="24"/>
                <w:szCs w:val="24"/>
                <w:lang w:val="hy-AM"/>
              </w:rPr>
              <w:t>․</w:t>
            </w:r>
            <w:r w:rsidR="00297B57" w:rsidRPr="003C5867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Միաժամանակ, առաջարկվում է Նախագծի և հավելվածի վերնագրերում, ինչպես նաև հիմնավորման մեջ «Գոտիների և </w:t>
            </w:r>
            <w:r w:rsidR="00297B57" w:rsidRPr="003C5867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lastRenderedPageBreak/>
              <w:t>ագլոմերացիաների դասակարգելու մասին» բառերը փոխարինել «Գոտիների և ագլոմերացիաների դասակարգման մասին» բառերով։</w:t>
            </w:r>
          </w:p>
        </w:tc>
        <w:tc>
          <w:tcPr>
            <w:tcW w:w="6947" w:type="dxa"/>
            <w:shd w:val="clear" w:color="auto" w:fill="auto"/>
          </w:tcPr>
          <w:p w14:paraId="15F377C9" w14:textId="52C88692" w:rsidR="00297B57" w:rsidRPr="003C5867" w:rsidRDefault="00556B20" w:rsidP="00295055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86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3C5867" w:rsidRPr="003C5867" w14:paraId="6FC1BBB6" w14:textId="77777777" w:rsidTr="00DD6E5C">
        <w:tc>
          <w:tcPr>
            <w:tcW w:w="7796" w:type="dxa"/>
            <w:vMerge w:val="restart"/>
            <w:shd w:val="clear" w:color="auto" w:fill="BFBFBF" w:themeFill="background1" w:themeFillShade="BF"/>
          </w:tcPr>
          <w:p w14:paraId="3FAD4909" w14:textId="2E7BE6D6" w:rsidR="00DD6E5C" w:rsidRPr="003C5867" w:rsidRDefault="00DD6E5C" w:rsidP="00295055">
            <w:pPr>
              <w:tabs>
                <w:tab w:val="left" w:pos="90"/>
              </w:tabs>
              <w:spacing w:after="0" w:line="360" w:lineRule="auto"/>
              <w:ind w:right="5" w:firstLine="360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</w:pPr>
            <w:r w:rsidRPr="003C5867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4</w:t>
            </w:r>
            <w:r w:rsidRPr="003C5867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3C5867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 xml:space="preserve"> </w:t>
            </w:r>
            <w:r w:rsidRPr="003C5867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/>
              </w:rPr>
              <w:t>Ֆինան</w:t>
            </w:r>
            <w:r w:rsidRPr="003C5867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սների նախարարություն</w:t>
            </w:r>
          </w:p>
        </w:tc>
        <w:tc>
          <w:tcPr>
            <w:tcW w:w="6947" w:type="dxa"/>
            <w:shd w:val="clear" w:color="auto" w:fill="BFBFBF" w:themeFill="background1" w:themeFillShade="BF"/>
          </w:tcPr>
          <w:p w14:paraId="75D7B82E" w14:textId="77777777" w:rsidR="00DD6E5C" w:rsidRPr="003C5867" w:rsidRDefault="00DD6E5C" w:rsidP="00295055">
            <w:pPr>
              <w:tabs>
                <w:tab w:val="left" w:pos="360"/>
                <w:tab w:val="center" w:pos="955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C5867" w:rsidRPr="003C5867" w14:paraId="4BD10508" w14:textId="77777777" w:rsidTr="00DD6E5C">
        <w:tc>
          <w:tcPr>
            <w:tcW w:w="7796" w:type="dxa"/>
            <w:vMerge/>
            <w:shd w:val="clear" w:color="auto" w:fill="BFBFBF" w:themeFill="background1" w:themeFillShade="BF"/>
          </w:tcPr>
          <w:p w14:paraId="5E6F9F91" w14:textId="77777777" w:rsidR="00DD6E5C" w:rsidRPr="003C5867" w:rsidRDefault="00DD6E5C" w:rsidP="00295055">
            <w:pPr>
              <w:tabs>
                <w:tab w:val="left" w:pos="90"/>
              </w:tabs>
              <w:spacing w:after="0" w:line="360" w:lineRule="auto"/>
              <w:ind w:right="5" w:firstLine="360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6947" w:type="dxa"/>
            <w:shd w:val="clear" w:color="auto" w:fill="BFBFBF" w:themeFill="background1" w:themeFillShade="BF"/>
          </w:tcPr>
          <w:p w14:paraId="7B497316" w14:textId="77777777" w:rsidR="00DD6E5C" w:rsidRPr="003C5867" w:rsidRDefault="00DD6E5C" w:rsidP="00295055">
            <w:pPr>
              <w:tabs>
                <w:tab w:val="left" w:pos="360"/>
                <w:tab w:val="center" w:pos="955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C5867" w:rsidRPr="003C5867" w14:paraId="6BFBCCFF" w14:textId="77777777" w:rsidTr="009261C2">
        <w:tc>
          <w:tcPr>
            <w:tcW w:w="7796" w:type="dxa"/>
            <w:shd w:val="clear" w:color="auto" w:fill="auto"/>
          </w:tcPr>
          <w:p w14:paraId="65EAF82F" w14:textId="1C10CC13" w:rsidR="00DD6E5C" w:rsidRPr="003C5867" w:rsidRDefault="00C545D5" w:rsidP="00295055">
            <w:pPr>
              <w:tabs>
                <w:tab w:val="left" w:pos="90"/>
              </w:tabs>
              <w:spacing w:after="0" w:line="360" w:lineRule="auto"/>
              <w:ind w:right="5" w:firstLine="360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3C5867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Սահմանված ժամկետում կարծիք չի տրամադրվել</w:t>
            </w:r>
          </w:p>
        </w:tc>
        <w:tc>
          <w:tcPr>
            <w:tcW w:w="6947" w:type="dxa"/>
            <w:shd w:val="clear" w:color="auto" w:fill="auto"/>
          </w:tcPr>
          <w:p w14:paraId="023FFDE4" w14:textId="77777777" w:rsidR="00DD6E5C" w:rsidRPr="003C5867" w:rsidRDefault="00DD6E5C" w:rsidP="00295055">
            <w:pPr>
              <w:tabs>
                <w:tab w:val="left" w:pos="360"/>
                <w:tab w:val="center" w:pos="955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C5867" w:rsidRPr="003C5867" w14:paraId="74FD35A8" w14:textId="77777777" w:rsidTr="00DD6E5C">
        <w:tc>
          <w:tcPr>
            <w:tcW w:w="7796" w:type="dxa"/>
            <w:vMerge w:val="restart"/>
            <w:shd w:val="clear" w:color="auto" w:fill="BFBFBF" w:themeFill="background1" w:themeFillShade="BF"/>
          </w:tcPr>
          <w:p w14:paraId="421F4B8C" w14:textId="3C5A6ED2" w:rsidR="00DD6E5C" w:rsidRPr="003C5867" w:rsidRDefault="00DD6E5C" w:rsidP="00295055">
            <w:pPr>
              <w:tabs>
                <w:tab w:val="left" w:pos="90"/>
              </w:tabs>
              <w:spacing w:after="0" w:line="360" w:lineRule="auto"/>
              <w:ind w:right="5" w:firstLine="360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</w:pPr>
            <w:r w:rsidRPr="003C5867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5</w:t>
            </w:r>
            <w:r w:rsidRPr="003C5867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3C5867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/>
              </w:rPr>
              <w:t>Տարածքային</w:t>
            </w:r>
            <w:r w:rsidRPr="003C5867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 xml:space="preserve"> </w:t>
            </w:r>
            <w:r w:rsidRPr="003C5867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/>
              </w:rPr>
              <w:t>կառավարման</w:t>
            </w:r>
            <w:r w:rsidRPr="003C5867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 xml:space="preserve"> </w:t>
            </w:r>
            <w:r w:rsidRPr="003C5867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/>
              </w:rPr>
              <w:t>և</w:t>
            </w:r>
            <w:r w:rsidRPr="003C5867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 xml:space="preserve"> </w:t>
            </w:r>
            <w:r w:rsidRPr="003C5867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/>
              </w:rPr>
              <w:t>ենթակառուցվածքների</w:t>
            </w:r>
            <w:r w:rsidRPr="003C5867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 xml:space="preserve"> </w:t>
            </w:r>
            <w:r w:rsidRPr="003C5867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6947" w:type="dxa"/>
            <w:shd w:val="clear" w:color="auto" w:fill="BFBFBF" w:themeFill="background1" w:themeFillShade="BF"/>
          </w:tcPr>
          <w:p w14:paraId="45A20DEE" w14:textId="15DB9D8C" w:rsidR="00DD6E5C" w:rsidRPr="003C5867" w:rsidRDefault="0075537B" w:rsidP="003C586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867">
              <w:rPr>
                <w:rFonts w:ascii="GHEA Grapalat" w:hAnsi="GHEA Grapalat"/>
                <w:sz w:val="24"/>
                <w:szCs w:val="24"/>
                <w:lang w:val="hy-AM"/>
              </w:rPr>
              <w:t>ԴԽ/14.2/24038</w:t>
            </w:r>
            <w:r w:rsidR="003C5867" w:rsidRPr="003C5867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</w:p>
        </w:tc>
      </w:tr>
      <w:tr w:rsidR="003C5867" w:rsidRPr="003C5867" w14:paraId="63BE4EF4" w14:textId="77777777" w:rsidTr="00DD6E5C">
        <w:tc>
          <w:tcPr>
            <w:tcW w:w="7796" w:type="dxa"/>
            <w:vMerge/>
            <w:shd w:val="clear" w:color="auto" w:fill="BFBFBF" w:themeFill="background1" w:themeFillShade="BF"/>
          </w:tcPr>
          <w:p w14:paraId="5699068A" w14:textId="77777777" w:rsidR="00DD6E5C" w:rsidRPr="003C5867" w:rsidRDefault="00DD6E5C" w:rsidP="00295055">
            <w:pPr>
              <w:tabs>
                <w:tab w:val="left" w:pos="90"/>
              </w:tabs>
              <w:spacing w:after="0" w:line="360" w:lineRule="auto"/>
              <w:ind w:right="5" w:firstLine="360"/>
              <w:jc w:val="both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6947" w:type="dxa"/>
            <w:shd w:val="clear" w:color="auto" w:fill="BFBFBF" w:themeFill="background1" w:themeFillShade="BF"/>
          </w:tcPr>
          <w:p w14:paraId="479CC1A9" w14:textId="4EA2C3F4" w:rsidR="00DD6E5C" w:rsidRPr="003C5867" w:rsidRDefault="0075537B" w:rsidP="003C586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867">
              <w:rPr>
                <w:rFonts w:ascii="GHEA Grapalat" w:hAnsi="GHEA Grapalat"/>
                <w:sz w:val="24"/>
                <w:szCs w:val="24"/>
                <w:lang w:val="hy-AM"/>
              </w:rPr>
              <w:t>15</w:t>
            </w:r>
            <w:r w:rsidRPr="003C586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C5867">
              <w:rPr>
                <w:rFonts w:ascii="GHEA Grapalat" w:hAnsi="GHEA Grapalat"/>
                <w:sz w:val="24"/>
                <w:szCs w:val="24"/>
                <w:lang w:val="hy-AM"/>
              </w:rPr>
              <w:t>07</w:t>
            </w:r>
            <w:r w:rsidRPr="003C586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C5867">
              <w:rPr>
                <w:rFonts w:ascii="GHEA Grapalat" w:hAnsi="GHEA Grapalat"/>
                <w:sz w:val="24"/>
                <w:szCs w:val="24"/>
                <w:lang w:val="hy-AM"/>
              </w:rPr>
              <w:t>2025թ</w:t>
            </w:r>
            <w:r w:rsidRPr="003C586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3C5867" w:rsidRPr="003C5867" w14:paraId="5C9D7269" w14:textId="77777777" w:rsidTr="009261C2">
        <w:tc>
          <w:tcPr>
            <w:tcW w:w="7796" w:type="dxa"/>
            <w:shd w:val="clear" w:color="auto" w:fill="auto"/>
          </w:tcPr>
          <w:p w14:paraId="260CC1D0" w14:textId="3C3069FB" w:rsidR="00DD6E5C" w:rsidRPr="003C5867" w:rsidRDefault="002F3462" w:rsidP="00295055">
            <w:pPr>
              <w:tabs>
                <w:tab w:val="left" w:pos="90"/>
              </w:tabs>
              <w:spacing w:after="0" w:line="360" w:lineRule="auto"/>
              <w:ind w:right="5" w:firstLine="360"/>
              <w:jc w:val="both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3C5867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  <w:p w14:paraId="6B93FAA8" w14:textId="1A395F61" w:rsidR="00C545D5" w:rsidRPr="003C5867" w:rsidRDefault="00C545D5" w:rsidP="00295055">
            <w:pPr>
              <w:tabs>
                <w:tab w:val="left" w:pos="90"/>
              </w:tabs>
              <w:spacing w:after="0" w:line="360" w:lineRule="auto"/>
              <w:ind w:right="5" w:firstLine="360"/>
              <w:jc w:val="both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6947" w:type="dxa"/>
            <w:shd w:val="clear" w:color="auto" w:fill="auto"/>
          </w:tcPr>
          <w:p w14:paraId="2703ECBA" w14:textId="77777777" w:rsidR="00DD6E5C" w:rsidRPr="003C5867" w:rsidRDefault="00DD6E5C" w:rsidP="00295055">
            <w:pPr>
              <w:tabs>
                <w:tab w:val="left" w:pos="360"/>
                <w:tab w:val="center" w:pos="955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C5867" w:rsidRPr="003C5867" w14:paraId="1A6C8E38" w14:textId="77777777" w:rsidTr="00DD6E5C">
        <w:tc>
          <w:tcPr>
            <w:tcW w:w="7796" w:type="dxa"/>
            <w:vMerge w:val="restart"/>
            <w:shd w:val="clear" w:color="auto" w:fill="BFBFBF" w:themeFill="background1" w:themeFillShade="BF"/>
          </w:tcPr>
          <w:p w14:paraId="64EA31E1" w14:textId="3BCCE46E" w:rsidR="00DD6E5C" w:rsidRPr="003C5867" w:rsidRDefault="00DD6E5C" w:rsidP="00295055">
            <w:pPr>
              <w:tabs>
                <w:tab w:val="left" w:pos="90"/>
              </w:tabs>
              <w:spacing w:after="0" w:line="360" w:lineRule="auto"/>
              <w:ind w:right="5" w:firstLine="360"/>
              <w:jc w:val="center"/>
              <w:rPr>
                <w:rFonts w:ascii="GHEA Grapalat" w:eastAsia="Times New Roman" w:hAnsi="GHEA Grapalat" w:cs="Calibri"/>
                <w:sz w:val="24"/>
                <w:szCs w:val="24"/>
                <w:highlight w:val="lightGray"/>
                <w:lang w:val="hy-AM"/>
              </w:rPr>
            </w:pPr>
            <w:r w:rsidRPr="003C5867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6</w:t>
            </w:r>
            <w:r w:rsidRPr="003C5867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3C5867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3C586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Վարչապետի աշխատակազմի տեսչական մարմինների աշխատանքների համակարգման գրասենյակ</w:t>
            </w:r>
          </w:p>
        </w:tc>
        <w:tc>
          <w:tcPr>
            <w:tcW w:w="6947" w:type="dxa"/>
            <w:shd w:val="clear" w:color="auto" w:fill="BFBFBF" w:themeFill="background1" w:themeFillShade="BF"/>
          </w:tcPr>
          <w:p w14:paraId="07887E93" w14:textId="56E96658" w:rsidR="00DD6E5C" w:rsidRPr="003C5867" w:rsidRDefault="00295055" w:rsidP="003C586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867">
              <w:rPr>
                <w:rFonts w:ascii="GHEA Grapalat" w:hAnsi="GHEA Grapalat"/>
                <w:sz w:val="24"/>
                <w:szCs w:val="24"/>
                <w:lang w:val="hy-AM"/>
              </w:rPr>
              <w:t>/48.95/22992</w:t>
            </w:r>
          </w:p>
        </w:tc>
      </w:tr>
      <w:tr w:rsidR="003C5867" w:rsidRPr="003C5867" w14:paraId="644DE17A" w14:textId="77777777" w:rsidTr="00DD6E5C">
        <w:tc>
          <w:tcPr>
            <w:tcW w:w="7796" w:type="dxa"/>
            <w:vMerge/>
            <w:shd w:val="clear" w:color="auto" w:fill="BFBFBF" w:themeFill="background1" w:themeFillShade="BF"/>
          </w:tcPr>
          <w:p w14:paraId="19B2F80A" w14:textId="77777777" w:rsidR="00DD6E5C" w:rsidRPr="003C5867" w:rsidRDefault="00DD6E5C" w:rsidP="00295055">
            <w:pPr>
              <w:tabs>
                <w:tab w:val="left" w:pos="90"/>
              </w:tabs>
              <w:spacing w:after="0" w:line="360" w:lineRule="auto"/>
              <w:ind w:right="5" w:firstLine="360"/>
              <w:jc w:val="center"/>
              <w:rPr>
                <w:rFonts w:ascii="GHEA Grapalat" w:eastAsia="Times New Roman" w:hAnsi="GHEA Grapalat" w:cs="Calibri"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6947" w:type="dxa"/>
            <w:shd w:val="clear" w:color="auto" w:fill="BFBFBF" w:themeFill="background1" w:themeFillShade="BF"/>
          </w:tcPr>
          <w:p w14:paraId="01E25E72" w14:textId="43B17B34" w:rsidR="00DD6E5C" w:rsidRPr="003C5867" w:rsidRDefault="00295055" w:rsidP="003C586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867">
              <w:rPr>
                <w:rFonts w:ascii="GHEA Grapalat" w:hAnsi="GHEA Grapalat"/>
                <w:sz w:val="24"/>
                <w:szCs w:val="24"/>
                <w:lang w:val="hy-AM"/>
              </w:rPr>
              <w:t>16</w:t>
            </w:r>
            <w:r w:rsidRPr="003C586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C5867">
              <w:rPr>
                <w:rFonts w:ascii="GHEA Grapalat" w:hAnsi="GHEA Grapalat"/>
                <w:sz w:val="24"/>
                <w:szCs w:val="24"/>
                <w:lang w:val="hy-AM"/>
              </w:rPr>
              <w:t>07</w:t>
            </w:r>
            <w:r w:rsidRPr="003C586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C5867">
              <w:rPr>
                <w:rFonts w:ascii="GHEA Grapalat" w:hAnsi="GHEA Grapalat"/>
                <w:sz w:val="24"/>
                <w:szCs w:val="24"/>
                <w:lang w:val="hy-AM"/>
              </w:rPr>
              <w:t>2025թ</w:t>
            </w:r>
            <w:r w:rsidRPr="003C586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3C5867" w:rsidRPr="003C5867" w14:paraId="15186277" w14:textId="77777777" w:rsidTr="009261C2">
        <w:tc>
          <w:tcPr>
            <w:tcW w:w="7796" w:type="dxa"/>
            <w:shd w:val="clear" w:color="auto" w:fill="auto"/>
          </w:tcPr>
          <w:p w14:paraId="755CE9CF" w14:textId="4B3F68FA" w:rsidR="00DD6E5C" w:rsidRPr="003C5867" w:rsidRDefault="003937F0" w:rsidP="00295055">
            <w:pPr>
              <w:tabs>
                <w:tab w:val="left" w:pos="90"/>
              </w:tabs>
              <w:spacing w:after="0" w:line="360" w:lineRule="auto"/>
              <w:ind w:right="5" w:firstLine="360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3C5867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Առաջարկություններ և դիտողություններ չկան</w:t>
            </w:r>
          </w:p>
        </w:tc>
        <w:tc>
          <w:tcPr>
            <w:tcW w:w="6947" w:type="dxa"/>
            <w:shd w:val="clear" w:color="auto" w:fill="auto"/>
          </w:tcPr>
          <w:p w14:paraId="08829846" w14:textId="77777777" w:rsidR="00DD6E5C" w:rsidRPr="003C5867" w:rsidRDefault="00DD6E5C" w:rsidP="00295055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C5867" w:rsidRPr="003C5867" w14:paraId="743F3A62" w14:textId="77777777" w:rsidTr="00DD6E5C">
        <w:tc>
          <w:tcPr>
            <w:tcW w:w="7796" w:type="dxa"/>
            <w:vMerge w:val="restart"/>
            <w:shd w:val="clear" w:color="auto" w:fill="BFBFBF" w:themeFill="background1" w:themeFillShade="BF"/>
          </w:tcPr>
          <w:p w14:paraId="5612CF8E" w14:textId="2D687AE7" w:rsidR="00DD6E5C" w:rsidRPr="003C5867" w:rsidRDefault="00DD6E5C" w:rsidP="00295055">
            <w:pPr>
              <w:tabs>
                <w:tab w:val="left" w:pos="90"/>
              </w:tabs>
              <w:spacing w:after="0" w:line="360" w:lineRule="auto"/>
              <w:ind w:right="5" w:firstLine="360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highlight w:val="lightGray"/>
                <w:lang w:val="hy-AM"/>
              </w:rPr>
            </w:pPr>
            <w:r w:rsidRPr="003C5867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7</w:t>
            </w:r>
            <w:r w:rsidRPr="003C5867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3C5867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 xml:space="preserve"> </w:t>
            </w:r>
            <w:r w:rsidRPr="003C5867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/>
              </w:rPr>
              <w:t>Երևանի</w:t>
            </w:r>
            <w:r w:rsidRPr="003C5867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 xml:space="preserve"> </w:t>
            </w:r>
            <w:r w:rsidRPr="003C5867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/>
              </w:rPr>
              <w:t>քաղաքապետարան</w:t>
            </w:r>
          </w:p>
        </w:tc>
        <w:tc>
          <w:tcPr>
            <w:tcW w:w="6947" w:type="dxa"/>
            <w:shd w:val="clear" w:color="auto" w:fill="BFBFBF" w:themeFill="background1" w:themeFillShade="BF"/>
          </w:tcPr>
          <w:p w14:paraId="2AB170C0" w14:textId="5C248C6D" w:rsidR="00DD6E5C" w:rsidRPr="003C5867" w:rsidRDefault="002F3462" w:rsidP="003C586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867">
              <w:rPr>
                <w:rFonts w:ascii="GHEA Grapalat" w:hAnsi="GHEA Grapalat"/>
                <w:sz w:val="24"/>
                <w:szCs w:val="24"/>
                <w:lang w:val="hy-AM"/>
              </w:rPr>
              <w:t>01/91640</w:t>
            </w:r>
          </w:p>
        </w:tc>
      </w:tr>
      <w:tr w:rsidR="003C5867" w:rsidRPr="003C5867" w14:paraId="3D208AE6" w14:textId="77777777" w:rsidTr="00DD6E5C">
        <w:tc>
          <w:tcPr>
            <w:tcW w:w="7796" w:type="dxa"/>
            <w:vMerge/>
            <w:shd w:val="clear" w:color="auto" w:fill="BFBFBF" w:themeFill="background1" w:themeFillShade="BF"/>
          </w:tcPr>
          <w:p w14:paraId="5FECB09D" w14:textId="77777777" w:rsidR="00DD6E5C" w:rsidRPr="003C5867" w:rsidRDefault="00DD6E5C" w:rsidP="00295055">
            <w:pPr>
              <w:tabs>
                <w:tab w:val="left" w:pos="90"/>
              </w:tabs>
              <w:spacing w:after="0" w:line="360" w:lineRule="auto"/>
              <w:ind w:right="5" w:firstLine="360"/>
              <w:jc w:val="center"/>
              <w:rPr>
                <w:rFonts w:ascii="GHEA Grapalat" w:eastAsia="Times New Roman" w:hAnsi="GHEA Grapalat" w:cs="Calibri"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6947" w:type="dxa"/>
            <w:shd w:val="clear" w:color="auto" w:fill="BFBFBF" w:themeFill="background1" w:themeFillShade="BF"/>
          </w:tcPr>
          <w:p w14:paraId="16405599" w14:textId="39E2CF32" w:rsidR="00DD6E5C" w:rsidRPr="003C5867" w:rsidRDefault="002F3462" w:rsidP="003C586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867">
              <w:rPr>
                <w:rFonts w:ascii="GHEA Grapalat" w:hAnsi="GHEA Grapalat"/>
                <w:sz w:val="24"/>
                <w:szCs w:val="24"/>
                <w:lang w:val="hy-AM"/>
              </w:rPr>
              <w:t>15</w:t>
            </w:r>
            <w:r w:rsidRPr="003C586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C5867">
              <w:rPr>
                <w:rFonts w:ascii="GHEA Grapalat" w:hAnsi="GHEA Grapalat"/>
                <w:sz w:val="24"/>
                <w:szCs w:val="24"/>
                <w:lang w:val="hy-AM"/>
              </w:rPr>
              <w:t>07</w:t>
            </w:r>
            <w:r w:rsidRPr="003C586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C5867">
              <w:rPr>
                <w:rFonts w:ascii="GHEA Grapalat" w:hAnsi="GHEA Grapalat"/>
                <w:sz w:val="24"/>
                <w:szCs w:val="24"/>
                <w:lang w:val="hy-AM"/>
              </w:rPr>
              <w:t>2025թ</w:t>
            </w:r>
            <w:r w:rsidRPr="003C586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3C5867" w:rsidRPr="003C5867" w14:paraId="26243D62" w14:textId="77777777" w:rsidTr="009261C2">
        <w:tc>
          <w:tcPr>
            <w:tcW w:w="7796" w:type="dxa"/>
            <w:shd w:val="clear" w:color="auto" w:fill="auto"/>
          </w:tcPr>
          <w:p w14:paraId="4D88ACFE" w14:textId="4EE3C95A" w:rsidR="00DD6E5C" w:rsidRPr="003C5867" w:rsidRDefault="003937F0" w:rsidP="00295055">
            <w:pPr>
              <w:tabs>
                <w:tab w:val="left" w:pos="90"/>
              </w:tabs>
              <w:spacing w:after="0" w:line="360" w:lineRule="auto"/>
              <w:ind w:right="5" w:firstLine="360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3C5867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Առաջարկություններ և դիտողություններ չկան</w:t>
            </w:r>
          </w:p>
        </w:tc>
        <w:tc>
          <w:tcPr>
            <w:tcW w:w="6947" w:type="dxa"/>
            <w:shd w:val="clear" w:color="auto" w:fill="auto"/>
          </w:tcPr>
          <w:p w14:paraId="0F61631E" w14:textId="77777777" w:rsidR="00DD6E5C" w:rsidRPr="003C5867" w:rsidRDefault="00DD6E5C" w:rsidP="00295055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C5867" w:rsidRPr="003C5867" w14:paraId="371FBF08" w14:textId="77777777" w:rsidTr="00491935">
        <w:tc>
          <w:tcPr>
            <w:tcW w:w="7796" w:type="dxa"/>
            <w:vMerge w:val="restart"/>
            <w:shd w:val="clear" w:color="auto" w:fill="BFBFBF" w:themeFill="background1" w:themeFillShade="BF"/>
          </w:tcPr>
          <w:p w14:paraId="1201EB2D" w14:textId="2178EDED" w:rsidR="00491935" w:rsidRPr="003C5867" w:rsidRDefault="00491935" w:rsidP="00295055">
            <w:pPr>
              <w:pStyle w:val="ListParagraph"/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3C5867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3</w:t>
            </w:r>
            <w:r w:rsidRPr="003C5867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3C5867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3C5867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/>
              </w:rPr>
              <w:t>Ա</w:t>
            </w:r>
            <w:r w:rsidRPr="003C5867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րդարադատության նախարարություն</w:t>
            </w:r>
          </w:p>
        </w:tc>
        <w:tc>
          <w:tcPr>
            <w:tcW w:w="6947" w:type="dxa"/>
            <w:shd w:val="clear" w:color="auto" w:fill="BFBFBF" w:themeFill="background1" w:themeFillShade="BF"/>
          </w:tcPr>
          <w:p w14:paraId="6EA7D192" w14:textId="63DB60F5" w:rsidR="00491935" w:rsidRPr="003C5867" w:rsidRDefault="004B7A5C" w:rsidP="003C586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867">
              <w:rPr>
                <w:rFonts w:ascii="GHEA Grapalat" w:hAnsi="GHEA Grapalat"/>
                <w:sz w:val="24"/>
                <w:szCs w:val="24"/>
                <w:lang w:val="hy-AM"/>
              </w:rPr>
              <w:t>/27.3/31385</w:t>
            </w:r>
          </w:p>
        </w:tc>
      </w:tr>
      <w:tr w:rsidR="003C5867" w:rsidRPr="003C5867" w14:paraId="44545989" w14:textId="77777777" w:rsidTr="00491935">
        <w:tc>
          <w:tcPr>
            <w:tcW w:w="7796" w:type="dxa"/>
            <w:vMerge/>
            <w:shd w:val="clear" w:color="auto" w:fill="BFBFBF" w:themeFill="background1" w:themeFillShade="BF"/>
          </w:tcPr>
          <w:p w14:paraId="515A1CA2" w14:textId="77777777" w:rsidR="00491935" w:rsidRPr="003C5867" w:rsidRDefault="00491935" w:rsidP="00295055">
            <w:pPr>
              <w:shd w:val="clear" w:color="auto" w:fill="FFFFFF"/>
              <w:spacing w:after="0" w:line="360" w:lineRule="auto"/>
              <w:ind w:firstLine="63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947" w:type="dxa"/>
            <w:shd w:val="clear" w:color="auto" w:fill="BFBFBF" w:themeFill="background1" w:themeFillShade="BF"/>
          </w:tcPr>
          <w:p w14:paraId="09094979" w14:textId="6C29AFDB" w:rsidR="00491935" w:rsidRPr="003C5867" w:rsidRDefault="004B7A5C" w:rsidP="0029505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867">
              <w:rPr>
                <w:rFonts w:ascii="GHEA Grapalat" w:hAnsi="GHEA Grapalat"/>
                <w:sz w:val="24"/>
                <w:szCs w:val="24"/>
                <w:lang w:val="hy-AM"/>
              </w:rPr>
              <w:t>15</w:t>
            </w:r>
            <w:r w:rsidRPr="003C586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C5867">
              <w:rPr>
                <w:rFonts w:ascii="GHEA Grapalat" w:hAnsi="GHEA Grapalat"/>
                <w:sz w:val="24"/>
                <w:szCs w:val="24"/>
                <w:lang w:val="hy-AM"/>
              </w:rPr>
              <w:t>07</w:t>
            </w:r>
            <w:r w:rsidRPr="003C586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C5867">
              <w:rPr>
                <w:rFonts w:ascii="GHEA Grapalat" w:hAnsi="GHEA Grapalat"/>
                <w:sz w:val="24"/>
                <w:szCs w:val="24"/>
                <w:lang w:val="hy-AM"/>
              </w:rPr>
              <w:t>2025թ</w:t>
            </w:r>
            <w:r w:rsidRPr="003C586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3C5867" w:rsidRPr="003C5867" w14:paraId="6CADA214" w14:textId="77777777" w:rsidTr="009261C2">
        <w:tc>
          <w:tcPr>
            <w:tcW w:w="7796" w:type="dxa"/>
            <w:shd w:val="clear" w:color="auto" w:fill="auto"/>
          </w:tcPr>
          <w:p w14:paraId="580A2D53" w14:textId="76CE8583" w:rsidR="002B2CE4" w:rsidRPr="003C5867" w:rsidRDefault="00491935" w:rsidP="00295055">
            <w:pPr>
              <w:spacing w:after="0" w:line="360" w:lineRule="auto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3C5867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3C586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C5867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կետով հաստատվում է </w:t>
            </w:r>
            <w:r w:rsidRPr="003C5867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գոտիների և ագլոմերացիաների դասակարգումը</w:t>
            </w:r>
            <w:r w:rsidRPr="003C5867">
              <w:rPr>
                <w:rFonts w:ascii="GHEA Grapalat" w:hAnsi="GHEA Grapalat"/>
                <w:sz w:val="24"/>
                <w:szCs w:val="24"/>
                <w:lang w:val="hy-AM"/>
              </w:rPr>
              <w:t xml:space="preserve">՝ համաձայն  հավելվածի, մինչդեռ Նախագծով հաստատված Հավելվածի (այսուհետ՝ Հավելված) վերնագիրն է՝ </w:t>
            </w:r>
            <w:r w:rsidRPr="003C5867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Գոտիների և ագլոմերացիաների դասակարգելու մասին</w:t>
            </w:r>
            <w:r w:rsidRPr="003C5867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ուստի հիմք ընդունելով «Նորմատիվ իրավական ակտերի մասին» օրենքի 15-րդ հոդվածի 2-րդ մասը, որի համաձայն՝ </w:t>
            </w:r>
            <w:r w:rsidRPr="003C5867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նորմատիվ իրավական ակտում միևնույն միտքն արտահայտելիս կիրառվում են միևնույն բառերը, տերմինները կամ բառակապակցությունները` որոշակի հերթականությամբ, </w:t>
            </w:r>
            <w:r w:rsidRPr="003C5867">
              <w:rPr>
                <w:rFonts w:ascii="GHEA Grapalat" w:hAnsi="GHEA Grapalat"/>
                <w:sz w:val="24"/>
                <w:szCs w:val="24"/>
                <w:lang w:val="hy-AM"/>
              </w:rPr>
              <w:t>անհրաժեշտ է Նախագծի 1-ին կետն և Հավելվածի վերնագիրը համապատասխանեցնել միմյանց։</w:t>
            </w:r>
          </w:p>
        </w:tc>
        <w:tc>
          <w:tcPr>
            <w:tcW w:w="6947" w:type="dxa"/>
            <w:shd w:val="clear" w:color="auto" w:fill="auto"/>
          </w:tcPr>
          <w:p w14:paraId="1979B1FB" w14:textId="5B20816E" w:rsidR="002B2CE4" w:rsidRPr="003C5867" w:rsidRDefault="004B7A5C" w:rsidP="00295055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867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  <w:tr w:rsidR="003C5867" w:rsidRPr="003C5867" w14:paraId="2BC9C627" w14:textId="77777777" w:rsidTr="009261C2">
        <w:tc>
          <w:tcPr>
            <w:tcW w:w="7796" w:type="dxa"/>
            <w:shd w:val="clear" w:color="auto" w:fill="auto"/>
          </w:tcPr>
          <w:p w14:paraId="63DEB3AA" w14:textId="77777777" w:rsidR="00491935" w:rsidRPr="003C5867" w:rsidRDefault="00491935" w:rsidP="00295055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867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3C586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C5867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</w:t>
            </w:r>
            <w:r w:rsidRPr="003C5867">
              <w:rPr>
                <w:rFonts w:ascii="GHEA Grapalat" w:hAnsi="GHEA Grapalat"/>
                <w:sz w:val="24"/>
                <w:szCs w:val="24"/>
                <w:lang w:val="hy-AM"/>
              </w:rPr>
              <w:t>Նախագծի 2-րդ կետի համաձայն՝ սույն որոշումն ուժի մեջ է մտնում հրապարակմանը հաջորդող օրվանից։</w:t>
            </w:r>
          </w:p>
          <w:p w14:paraId="719F660F" w14:textId="77777777" w:rsidR="00491935" w:rsidRPr="003C5867" w:rsidRDefault="00491935" w:rsidP="00295055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3C5867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 կապակցությամբ հայտնում ենք, որ «հրապարակմանը» բառից առաջ անհրաժեշտ է լրացնել «պաշտոնական» բառը, հիմք ընդունելով «Նորմատիվ իրավական ակտերի մասին» օրենքի 23-րդ հոդվածի 1-ին մասը, որի համաձայն՝ </w:t>
            </w:r>
            <w:r w:rsidRPr="003C5867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նորմատիվ իրավական ակտերն ուժի մեջ են մտնում դրանցում սահմանված ժամկետներում, սակայն </w:t>
            </w:r>
            <w:r w:rsidRPr="003C5867">
              <w:rPr>
                <w:rFonts w:ascii="GHEA Grapalat" w:hAnsi="GHEA Grapalat"/>
                <w:i/>
                <w:sz w:val="24"/>
                <w:szCs w:val="24"/>
                <w:lang w:val="hy-AM"/>
              </w:rPr>
              <w:lastRenderedPageBreak/>
              <w:t xml:space="preserve">ոչ շուտ, քան դրանց </w:t>
            </w:r>
            <w:r w:rsidRPr="003C5867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պաշտոնական հրապարակմանը հաջորդող օրվանից</w:t>
            </w:r>
            <w:r w:rsidRPr="003C5867">
              <w:rPr>
                <w:rFonts w:ascii="GHEA Grapalat" w:hAnsi="GHEA Grapalat"/>
                <w:i/>
                <w:sz w:val="24"/>
                <w:szCs w:val="24"/>
                <w:lang w:val="hy-AM"/>
              </w:rPr>
              <w:t>, բացառությամբ այն դեպքերի, երբ օրենքով սահմանված է, որ տվյալ նորմատիվ իրավական ակտն ուժի մեջ է մտնում հրապարակվելուց հետո՝ անմիջապես:</w:t>
            </w:r>
          </w:p>
          <w:p w14:paraId="35405C27" w14:textId="32403284" w:rsidR="00491935" w:rsidRPr="003C5867" w:rsidRDefault="00491935" w:rsidP="00295055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947" w:type="dxa"/>
            <w:shd w:val="clear" w:color="auto" w:fill="auto"/>
          </w:tcPr>
          <w:p w14:paraId="011C0A74" w14:textId="27A9AE77" w:rsidR="00491935" w:rsidRPr="003C5867" w:rsidRDefault="004B7A5C" w:rsidP="00295055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86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3C5867" w:rsidRPr="003C5867" w14:paraId="6B5C82E0" w14:textId="77777777" w:rsidTr="009261C2">
        <w:tc>
          <w:tcPr>
            <w:tcW w:w="7796" w:type="dxa"/>
            <w:shd w:val="clear" w:color="auto" w:fill="auto"/>
          </w:tcPr>
          <w:p w14:paraId="2F11ED5A" w14:textId="77777777" w:rsidR="00491935" w:rsidRPr="003C5867" w:rsidRDefault="00491935" w:rsidP="00295055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867">
              <w:rPr>
                <w:rFonts w:ascii="GHEA Grapalat" w:hAnsi="GHEA Grapalat"/>
                <w:sz w:val="24"/>
                <w:szCs w:val="24"/>
                <w:lang w:val="hy-AM"/>
              </w:rPr>
              <w:t>3. Հավելվածի 1-ին կետում «որոշմամբ սահմանվում և» բառերն առաջարկում ենք փոխարինել «հավելվածով» բառերով։</w:t>
            </w:r>
          </w:p>
          <w:p w14:paraId="5E5F850A" w14:textId="77777777" w:rsidR="00491935" w:rsidRPr="003C5867" w:rsidRDefault="00491935" w:rsidP="00295055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947" w:type="dxa"/>
            <w:shd w:val="clear" w:color="auto" w:fill="auto"/>
          </w:tcPr>
          <w:p w14:paraId="490AA504" w14:textId="77777777" w:rsidR="00491935" w:rsidRPr="003C5867" w:rsidRDefault="004B7A5C" w:rsidP="00295055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867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14:paraId="3E36830C" w14:textId="77777777" w:rsidR="00DD6E5C" w:rsidRPr="003C5867" w:rsidRDefault="00DD6E5C" w:rsidP="00295055">
            <w:pPr>
              <w:tabs>
                <w:tab w:val="left" w:pos="360"/>
                <w:tab w:val="center" w:pos="955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11B78DC" w14:textId="77777777" w:rsidR="00DD6E5C" w:rsidRPr="003C5867" w:rsidRDefault="00DD6E5C" w:rsidP="00295055">
            <w:pPr>
              <w:tabs>
                <w:tab w:val="left" w:pos="360"/>
                <w:tab w:val="center" w:pos="955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17FB557" w14:textId="59DFC127" w:rsidR="00DD6E5C" w:rsidRPr="003C5867" w:rsidRDefault="00DD6E5C" w:rsidP="00295055">
            <w:pPr>
              <w:tabs>
                <w:tab w:val="left" w:pos="360"/>
                <w:tab w:val="center" w:pos="955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C5867" w:rsidRPr="003C5867" w14:paraId="229B4468" w14:textId="77777777" w:rsidTr="009261C2">
        <w:tc>
          <w:tcPr>
            <w:tcW w:w="7796" w:type="dxa"/>
            <w:shd w:val="clear" w:color="auto" w:fill="auto"/>
          </w:tcPr>
          <w:p w14:paraId="2C6606FF" w14:textId="77777777" w:rsidR="00C34F01" w:rsidRPr="003C5867" w:rsidRDefault="00C34F01" w:rsidP="00295055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867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3C586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C5867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Հավելվածի 12-րդ և 13-րդ կետերում «կարգի» բառերն անհրաժեշտ է փոխարինել «հավելվածի» բառերով։</w:t>
            </w:r>
          </w:p>
          <w:p w14:paraId="078A9F82" w14:textId="77777777" w:rsidR="00C34F01" w:rsidRPr="003C5867" w:rsidRDefault="00C34F01" w:rsidP="00295055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947" w:type="dxa"/>
            <w:shd w:val="clear" w:color="auto" w:fill="auto"/>
          </w:tcPr>
          <w:p w14:paraId="6C15FD17" w14:textId="7801C989" w:rsidR="00C34F01" w:rsidRPr="003C5867" w:rsidRDefault="00C34F01" w:rsidP="00295055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5867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</w:tbl>
    <w:p w14:paraId="2207DF63" w14:textId="77777777" w:rsidR="000477C8" w:rsidRPr="003C5867" w:rsidRDefault="000477C8" w:rsidP="00295055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3CAA9D95" w14:textId="77777777" w:rsidR="005D373C" w:rsidRPr="003C5867" w:rsidRDefault="005D373C" w:rsidP="00295055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5D373C" w:rsidRPr="003C5867" w:rsidSect="00F84869">
      <w:pgSz w:w="16834" w:h="11909" w:orient="landscape" w:code="9"/>
      <w:pgMar w:top="993" w:right="1134" w:bottom="1136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F08699" w14:textId="77777777" w:rsidR="00726EEE" w:rsidRDefault="00726EEE" w:rsidP="00F84869">
      <w:pPr>
        <w:spacing w:after="0" w:line="240" w:lineRule="auto"/>
      </w:pPr>
      <w:r>
        <w:separator/>
      </w:r>
    </w:p>
  </w:endnote>
  <w:endnote w:type="continuationSeparator" w:id="0">
    <w:p w14:paraId="50270138" w14:textId="77777777" w:rsidR="00726EEE" w:rsidRDefault="00726EEE" w:rsidP="00F84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ptos">
    <w:altName w:val="Times New Roman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Times New Roman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6E4AC0" w14:textId="77777777" w:rsidR="00726EEE" w:rsidRDefault="00726EEE" w:rsidP="00F84869">
      <w:pPr>
        <w:spacing w:after="0" w:line="240" w:lineRule="auto"/>
      </w:pPr>
      <w:r>
        <w:separator/>
      </w:r>
    </w:p>
  </w:footnote>
  <w:footnote w:type="continuationSeparator" w:id="0">
    <w:p w14:paraId="4C714667" w14:textId="77777777" w:rsidR="00726EEE" w:rsidRDefault="00726EEE" w:rsidP="00F848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C32F2"/>
    <w:multiLevelType w:val="hybridMultilevel"/>
    <w:tmpl w:val="E3AAA68E"/>
    <w:lvl w:ilvl="0" w:tplc="B424783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B02100E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" w15:restartNumberingAfterBreak="0">
    <w:nsid w:val="0BD767F8"/>
    <w:multiLevelType w:val="hybridMultilevel"/>
    <w:tmpl w:val="E752CA32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D036AB1"/>
    <w:multiLevelType w:val="hybridMultilevel"/>
    <w:tmpl w:val="1E96D5BA"/>
    <w:lvl w:ilvl="0" w:tplc="6142874E">
      <w:start w:val="23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E836077"/>
    <w:multiLevelType w:val="hybridMultilevel"/>
    <w:tmpl w:val="389E65C0"/>
    <w:lvl w:ilvl="0" w:tplc="16C00EAE">
      <w:start w:val="1"/>
      <w:numFmt w:val="decimal"/>
      <w:lvlText w:val="%1."/>
      <w:lvlJc w:val="left"/>
      <w:pPr>
        <w:ind w:left="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5606E42">
      <w:start w:val="1"/>
      <w:numFmt w:val="lowerLetter"/>
      <w:lvlText w:val="%2"/>
      <w:lvlJc w:val="left"/>
      <w:pPr>
        <w:ind w:left="144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A38CA90">
      <w:start w:val="1"/>
      <w:numFmt w:val="lowerRoman"/>
      <w:lvlText w:val="%3"/>
      <w:lvlJc w:val="left"/>
      <w:pPr>
        <w:ind w:left="216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924E934">
      <w:start w:val="1"/>
      <w:numFmt w:val="decimal"/>
      <w:lvlText w:val="%4"/>
      <w:lvlJc w:val="left"/>
      <w:pPr>
        <w:ind w:left="288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E78D188">
      <w:start w:val="1"/>
      <w:numFmt w:val="lowerLetter"/>
      <w:lvlText w:val="%5"/>
      <w:lvlJc w:val="left"/>
      <w:pPr>
        <w:ind w:left="360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696BEE0">
      <w:start w:val="1"/>
      <w:numFmt w:val="lowerRoman"/>
      <w:lvlText w:val="%6"/>
      <w:lvlJc w:val="left"/>
      <w:pPr>
        <w:ind w:left="432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8ED65E">
      <w:start w:val="1"/>
      <w:numFmt w:val="decimal"/>
      <w:lvlText w:val="%7"/>
      <w:lvlJc w:val="left"/>
      <w:pPr>
        <w:ind w:left="504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90A3BA">
      <w:start w:val="1"/>
      <w:numFmt w:val="lowerLetter"/>
      <w:lvlText w:val="%8"/>
      <w:lvlJc w:val="left"/>
      <w:pPr>
        <w:ind w:left="576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9BE3674">
      <w:start w:val="1"/>
      <w:numFmt w:val="lowerRoman"/>
      <w:lvlText w:val="%9"/>
      <w:lvlJc w:val="left"/>
      <w:pPr>
        <w:ind w:left="648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A0F5BA2"/>
    <w:multiLevelType w:val="hybridMultilevel"/>
    <w:tmpl w:val="D59A12EA"/>
    <w:lvl w:ilvl="0" w:tplc="CEF05B0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1BB230EF"/>
    <w:multiLevelType w:val="hybridMultilevel"/>
    <w:tmpl w:val="DC0AEF62"/>
    <w:lvl w:ilvl="0" w:tplc="5A3874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2317004"/>
    <w:multiLevelType w:val="hybridMultilevel"/>
    <w:tmpl w:val="468002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764B02"/>
    <w:multiLevelType w:val="hybridMultilevel"/>
    <w:tmpl w:val="C5E45B1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F1620F5"/>
    <w:multiLevelType w:val="hybridMultilevel"/>
    <w:tmpl w:val="1B3C465E"/>
    <w:lvl w:ilvl="0" w:tplc="04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0" w15:restartNumberingAfterBreak="0">
    <w:nsid w:val="3AAE6248"/>
    <w:multiLevelType w:val="hybridMultilevel"/>
    <w:tmpl w:val="12C0B0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0F7A7F"/>
    <w:multiLevelType w:val="hybridMultilevel"/>
    <w:tmpl w:val="DA80E3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3C0B70"/>
    <w:multiLevelType w:val="hybridMultilevel"/>
    <w:tmpl w:val="FA506B34"/>
    <w:lvl w:ilvl="0" w:tplc="16366D34">
      <w:start w:val="1"/>
      <w:numFmt w:val="decimal"/>
      <w:lvlText w:val="%1.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3DC1514"/>
    <w:multiLevelType w:val="hybridMultilevel"/>
    <w:tmpl w:val="BC2460A0"/>
    <w:lvl w:ilvl="0" w:tplc="6DC462EE">
      <w:start w:val="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4B4E2705"/>
    <w:multiLevelType w:val="hybridMultilevel"/>
    <w:tmpl w:val="32BEF142"/>
    <w:lvl w:ilvl="0" w:tplc="715897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DB4428"/>
    <w:multiLevelType w:val="hybridMultilevel"/>
    <w:tmpl w:val="D9CE70A6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6" w15:restartNumberingAfterBreak="0">
    <w:nsid w:val="56EB3213"/>
    <w:multiLevelType w:val="hybridMultilevel"/>
    <w:tmpl w:val="D9CE70A6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7" w15:restartNumberingAfterBreak="0">
    <w:nsid w:val="67336209"/>
    <w:multiLevelType w:val="hybridMultilevel"/>
    <w:tmpl w:val="D9CE70A6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8" w15:restartNumberingAfterBreak="0">
    <w:nsid w:val="6AB20547"/>
    <w:multiLevelType w:val="hybridMultilevel"/>
    <w:tmpl w:val="B29A40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2633D5"/>
    <w:multiLevelType w:val="multilevel"/>
    <w:tmpl w:val="0D70D56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0" w15:restartNumberingAfterBreak="0">
    <w:nsid w:val="6C6411EE"/>
    <w:multiLevelType w:val="hybridMultilevel"/>
    <w:tmpl w:val="B4E688E6"/>
    <w:lvl w:ilvl="0" w:tplc="CDBADEE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74FD659C"/>
    <w:multiLevelType w:val="hybridMultilevel"/>
    <w:tmpl w:val="DC0AEF62"/>
    <w:lvl w:ilvl="0" w:tplc="5A3874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776B0C50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3" w15:restartNumberingAfterBreak="0">
    <w:nsid w:val="79063E0E"/>
    <w:multiLevelType w:val="hybridMultilevel"/>
    <w:tmpl w:val="4D3417D8"/>
    <w:lvl w:ilvl="0" w:tplc="F5C0566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4" w15:restartNumberingAfterBreak="0">
    <w:nsid w:val="7C506F74"/>
    <w:multiLevelType w:val="hybridMultilevel"/>
    <w:tmpl w:val="592ED366"/>
    <w:lvl w:ilvl="0" w:tplc="A78A08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2"/>
  </w:num>
  <w:num w:numId="2">
    <w:abstractNumId w:val="1"/>
  </w:num>
  <w:num w:numId="3">
    <w:abstractNumId w:val="11"/>
  </w:num>
  <w:num w:numId="4">
    <w:abstractNumId w:val="9"/>
  </w:num>
  <w:num w:numId="5">
    <w:abstractNumId w:val="23"/>
  </w:num>
  <w:num w:numId="6">
    <w:abstractNumId w:val="6"/>
  </w:num>
  <w:num w:numId="7">
    <w:abstractNumId w:val="21"/>
  </w:num>
  <w:num w:numId="8">
    <w:abstractNumId w:val="18"/>
  </w:num>
  <w:num w:numId="9">
    <w:abstractNumId w:val="10"/>
  </w:num>
  <w:num w:numId="10">
    <w:abstractNumId w:val="2"/>
  </w:num>
  <w:num w:numId="11">
    <w:abstractNumId w:val="24"/>
  </w:num>
  <w:num w:numId="12">
    <w:abstractNumId w:val="12"/>
  </w:num>
  <w:num w:numId="13">
    <w:abstractNumId w:val="3"/>
  </w:num>
  <w:num w:numId="14">
    <w:abstractNumId w:val="13"/>
  </w:num>
  <w:num w:numId="15">
    <w:abstractNumId w:val="7"/>
  </w:num>
  <w:num w:numId="16">
    <w:abstractNumId w:val="0"/>
  </w:num>
  <w:num w:numId="17">
    <w:abstractNumId w:val="20"/>
  </w:num>
  <w:num w:numId="18">
    <w:abstractNumId w:val="4"/>
  </w:num>
  <w:num w:numId="19">
    <w:abstractNumId w:val="5"/>
  </w:num>
  <w:num w:numId="20">
    <w:abstractNumId w:val="19"/>
  </w:num>
  <w:num w:numId="21">
    <w:abstractNumId w:val="15"/>
  </w:num>
  <w:num w:numId="22">
    <w:abstractNumId w:val="8"/>
  </w:num>
  <w:num w:numId="23">
    <w:abstractNumId w:val="16"/>
  </w:num>
  <w:num w:numId="24">
    <w:abstractNumId w:val="17"/>
  </w:num>
  <w:num w:numId="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A6A"/>
    <w:rsid w:val="000014F1"/>
    <w:rsid w:val="00013084"/>
    <w:rsid w:val="000477C8"/>
    <w:rsid w:val="00053082"/>
    <w:rsid w:val="00074718"/>
    <w:rsid w:val="00081612"/>
    <w:rsid w:val="0008312F"/>
    <w:rsid w:val="0009128D"/>
    <w:rsid w:val="000C6692"/>
    <w:rsid w:val="000F4EA1"/>
    <w:rsid w:val="00101564"/>
    <w:rsid w:val="001162FB"/>
    <w:rsid w:val="00124321"/>
    <w:rsid w:val="00125A12"/>
    <w:rsid w:val="001440C4"/>
    <w:rsid w:val="0015050B"/>
    <w:rsid w:val="00176099"/>
    <w:rsid w:val="00177D1B"/>
    <w:rsid w:val="00183EC8"/>
    <w:rsid w:val="00186E58"/>
    <w:rsid w:val="001C5B44"/>
    <w:rsid w:val="001C65AB"/>
    <w:rsid w:val="001C66E0"/>
    <w:rsid w:val="001C73C9"/>
    <w:rsid w:val="001E002C"/>
    <w:rsid w:val="00203821"/>
    <w:rsid w:val="0021562B"/>
    <w:rsid w:val="00232954"/>
    <w:rsid w:val="0024770E"/>
    <w:rsid w:val="0025356C"/>
    <w:rsid w:val="00255E62"/>
    <w:rsid w:val="002646B2"/>
    <w:rsid w:val="00267C25"/>
    <w:rsid w:val="002752D7"/>
    <w:rsid w:val="002866DA"/>
    <w:rsid w:val="00295055"/>
    <w:rsid w:val="00297B57"/>
    <w:rsid w:val="002A4AA3"/>
    <w:rsid w:val="002B2CE4"/>
    <w:rsid w:val="002D17BF"/>
    <w:rsid w:val="002E03CB"/>
    <w:rsid w:val="002F3462"/>
    <w:rsid w:val="0030099F"/>
    <w:rsid w:val="00310D95"/>
    <w:rsid w:val="00315F43"/>
    <w:rsid w:val="00345F14"/>
    <w:rsid w:val="003463AD"/>
    <w:rsid w:val="00364121"/>
    <w:rsid w:val="003670E6"/>
    <w:rsid w:val="003937F0"/>
    <w:rsid w:val="003A79A0"/>
    <w:rsid w:val="003C5867"/>
    <w:rsid w:val="003C668F"/>
    <w:rsid w:val="003C73E0"/>
    <w:rsid w:val="003C7EBE"/>
    <w:rsid w:val="003D0B4D"/>
    <w:rsid w:val="003E7DE8"/>
    <w:rsid w:val="00404975"/>
    <w:rsid w:val="00405D36"/>
    <w:rsid w:val="00406B02"/>
    <w:rsid w:val="004354EE"/>
    <w:rsid w:val="004451E1"/>
    <w:rsid w:val="00446848"/>
    <w:rsid w:val="00455161"/>
    <w:rsid w:val="00475FC3"/>
    <w:rsid w:val="00481986"/>
    <w:rsid w:val="00491935"/>
    <w:rsid w:val="00495DC6"/>
    <w:rsid w:val="004B682D"/>
    <w:rsid w:val="004B7A5C"/>
    <w:rsid w:val="004C495B"/>
    <w:rsid w:val="004F006F"/>
    <w:rsid w:val="00533A3F"/>
    <w:rsid w:val="0053716A"/>
    <w:rsid w:val="00540D54"/>
    <w:rsid w:val="005410AE"/>
    <w:rsid w:val="005511A5"/>
    <w:rsid w:val="00556B20"/>
    <w:rsid w:val="005617DE"/>
    <w:rsid w:val="00585C78"/>
    <w:rsid w:val="00590F39"/>
    <w:rsid w:val="005D373C"/>
    <w:rsid w:val="005F00E5"/>
    <w:rsid w:val="005F7BF4"/>
    <w:rsid w:val="005F7C3C"/>
    <w:rsid w:val="006146FD"/>
    <w:rsid w:val="00621A1A"/>
    <w:rsid w:val="00625972"/>
    <w:rsid w:val="00633952"/>
    <w:rsid w:val="00643734"/>
    <w:rsid w:val="00657C5A"/>
    <w:rsid w:val="00680BBC"/>
    <w:rsid w:val="006A471A"/>
    <w:rsid w:val="006B0429"/>
    <w:rsid w:val="006B6A6A"/>
    <w:rsid w:val="006E1114"/>
    <w:rsid w:val="006E2F86"/>
    <w:rsid w:val="006E3BD5"/>
    <w:rsid w:val="006E5ED6"/>
    <w:rsid w:val="006F5835"/>
    <w:rsid w:val="00700246"/>
    <w:rsid w:val="00700A66"/>
    <w:rsid w:val="007125E0"/>
    <w:rsid w:val="00715735"/>
    <w:rsid w:val="00726EEE"/>
    <w:rsid w:val="00732C10"/>
    <w:rsid w:val="007342F8"/>
    <w:rsid w:val="00742FB2"/>
    <w:rsid w:val="0075537B"/>
    <w:rsid w:val="00786770"/>
    <w:rsid w:val="007A1B1D"/>
    <w:rsid w:val="007A6871"/>
    <w:rsid w:val="007B1051"/>
    <w:rsid w:val="007D034F"/>
    <w:rsid w:val="007D5CD6"/>
    <w:rsid w:val="007E3330"/>
    <w:rsid w:val="007F0CC3"/>
    <w:rsid w:val="00824F59"/>
    <w:rsid w:val="00832087"/>
    <w:rsid w:val="00845B71"/>
    <w:rsid w:val="0085084A"/>
    <w:rsid w:val="00852753"/>
    <w:rsid w:val="008875F5"/>
    <w:rsid w:val="00900D04"/>
    <w:rsid w:val="009261C2"/>
    <w:rsid w:val="009309CC"/>
    <w:rsid w:val="009468EF"/>
    <w:rsid w:val="00947C79"/>
    <w:rsid w:val="00950501"/>
    <w:rsid w:val="0095145D"/>
    <w:rsid w:val="00954C1F"/>
    <w:rsid w:val="00983237"/>
    <w:rsid w:val="00990F80"/>
    <w:rsid w:val="00996600"/>
    <w:rsid w:val="009A2382"/>
    <w:rsid w:val="009A35AB"/>
    <w:rsid w:val="009B6631"/>
    <w:rsid w:val="009B7EE1"/>
    <w:rsid w:val="009E65B5"/>
    <w:rsid w:val="009F2FEA"/>
    <w:rsid w:val="00A02D57"/>
    <w:rsid w:val="00A06328"/>
    <w:rsid w:val="00A10C06"/>
    <w:rsid w:val="00A150B1"/>
    <w:rsid w:val="00A1718C"/>
    <w:rsid w:val="00A376D7"/>
    <w:rsid w:val="00A40267"/>
    <w:rsid w:val="00A40D7C"/>
    <w:rsid w:val="00A45D07"/>
    <w:rsid w:val="00A64603"/>
    <w:rsid w:val="00A64DB0"/>
    <w:rsid w:val="00A73ABB"/>
    <w:rsid w:val="00A82171"/>
    <w:rsid w:val="00A832D3"/>
    <w:rsid w:val="00A845A0"/>
    <w:rsid w:val="00A90EB5"/>
    <w:rsid w:val="00A9745F"/>
    <w:rsid w:val="00AA16EB"/>
    <w:rsid w:val="00AA63E2"/>
    <w:rsid w:val="00AB2FC9"/>
    <w:rsid w:val="00AC245F"/>
    <w:rsid w:val="00AC7B00"/>
    <w:rsid w:val="00AC7F07"/>
    <w:rsid w:val="00AD73FD"/>
    <w:rsid w:val="00AE7CF5"/>
    <w:rsid w:val="00AF287E"/>
    <w:rsid w:val="00B02F6D"/>
    <w:rsid w:val="00B03FDA"/>
    <w:rsid w:val="00B2102C"/>
    <w:rsid w:val="00B232DC"/>
    <w:rsid w:val="00B37A06"/>
    <w:rsid w:val="00B41D2E"/>
    <w:rsid w:val="00B56876"/>
    <w:rsid w:val="00BB5BA9"/>
    <w:rsid w:val="00BE3C7A"/>
    <w:rsid w:val="00C05913"/>
    <w:rsid w:val="00C105CE"/>
    <w:rsid w:val="00C23E0A"/>
    <w:rsid w:val="00C2724D"/>
    <w:rsid w:val="00C34254"/>
    <w:rsid w:val="00C34F01"/>
    <w:rsid w:val="00C35728"/>
    <w:rsid w:val="00C47101"/>
    <w:rsid w:val="00C52C31"/>
    <w:rsid w:val="00C545D5"/>
    <w:rsid w:val="00C6233B"/>
    <w:rsid w:val="00CD2B34"/>
    <w:rsid w:val="00CE661B"/>
    <w:rsid w:val="00D24E8C"/>
    <w:rsid w:val="00D36860"/>
    <w:rsid w:val="00D369BD"/>
    <w:rsid w:val="00D4152A"/>
    <w:rsid w:val="00D42FD5"/>
    <w:rsid w:val="00D53AF5"/>
    <w:rsid w:val="00D55F83"/>
    <w:rsid w:val="00D63B03"/>
    <w:rsid w:val="00D759FB"/>
    <w:rsid w:val="00D915AA"/>
    <w:rsid w:val="00D92999"/>
    <w:rsid w:val="00D93926"/>
    <w:rsid w:val="00DA04BE"/>
    <w:rsid w:val="00DA197D"/>
    <w:rsid w:val="00DA2E98"/>
    <w:rsid w:val="00DA647E"/>
    <w:rsid w:val="00DB2544"/>
    <w:rsid w:val="00DC0FD7"/>
    <w:rsid w:val="00DC768C"/>
    <w:rsid w:val="00DD5306"/>
    <w:rsid w:val="00DD6E5C"/>
    <w:rsid w:val="00DD744E"/>
    <w:rsid w:val="00DE5DAE"/>
    <w:rsid w:val="00DF52C7"/>
    <w:rsid w:val="00E07F77"/>
    <w:rsid w:val="00E13DE1"/>
    <w:rsid w:val="00E15D79"/>
    <w:rsid w:val="00E21BCD"/>
    <w:rsid w:val="00E2423C"/>
    <w:rsid w:val="00E25F5E"/>
    <w:rsid w:val="00E302C6"/>
    <w:rsid w:val="00E32E7C"/>
    <w:rsid w:val="00E52A46"/>
    <w:rsid w:val="00E66D94"/>
    <w:rsid w:val="00EA6DC5"/>
    <w:rsid w:val="00EB0823"/>
    <w:rsid w:val="00EC3B25"/>
    <w:rsid w:val="00EC6234"/>
    <w:rsid w:val="00ED01B6"/>
    <w:rsid w:val="00ED48F1"/>
    <w:rsid w:val="00ED6E00"/>
    <w:rsid w:val="00EE3B2C"/>
    <w:rsid w:val="00EF5265"/>
    <w:rsid w:val="00F25D31"/>
    <w:rsid w:val="00F32B74"/>
    <w:rsid w:val="00F35062"/>
    <w:rsid w:val="00F3763E"/>
    <w:rsid w:val="00F37DD4"/>
    <w:rsid w:val="00F37F34"/>
    <w:rsid w:val="00F40D65"/>
    <w:rsid w:val="00F4359E"/>
    <w:rsid w:val="00F7568A"/>
    <w:rsid w:val="00F84869"/>
    <w:rsid w:val="00F91E89"/>
    <w:rsid w:val="00F968F4"/>
    <w:rsid w:val="00FA6E22"/>
    <w:rsid w:val="00FA7C5F"/>
    <w:rsid w:val="00FB05B9"/>
    <w:rsid w:val="00FF4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F82EC3"/>
  <w15:chartTrackingRefBased/>
  <w15:docId w15:val="{3F1330D0-4339-4041-93CB-7BCE92189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4869"/>
    <w:pPr>
      <w:spacing w:after="200" w:line="276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B6A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6A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6A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6A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6A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6A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6A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6A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6A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sid w:val="006B6A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6A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6A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6A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6A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6A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6A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6A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6A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6A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6A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6A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6A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6A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6A6A"/>
    <w:rPr>
      <w:i/>
      <w:iCs/>
      <w:color w:val="404040" w:themeColor="text1" w:themeTint="BF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6B6A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6A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6A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6A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6A6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8486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F84869"/>
    <w:rPr>
      <w:i/>
      <w:iCs/>
    </w:rPr>
  </w:style>
  <w:style w:type="character" w:styleId="Hyperlink">
    <w:name w:val="Hyperlink"/>
    <w:unhideWhenUsed/>
    <w:rsid w:val="00F84869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F84869"/>
    <w:rPr>
      <w:rFonts w:cs="Times New Roman"/>
      <w:b/>
      <w:bCs/>
    </w:rPr>
  </w:style>
  <w:style w:type="character" w:customStyle="1" w:styleId="apple-style-span">
    <w:name w:val="apple-style-span"/>
    <w:rsid w:val="00F84869"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rsid w:val="00F84869"/>
  </w:style>
  <w:style w:type="paragraph" w:customStyle="1" w:styleId="msonormalmrcssattr">
    <w:name w:val="msonormal_mr_css_attr"/>
    <w:basedOn w:val="Normal"/>
    <w:rsid w:val="00F84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84869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84869"/>
    <w:rPr>
      <w:rFonts w:ascii="Calibri" w:eastAsia="Times New Roman" w:hAnsi="Calibri" w:cs="Times New Roman"/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F84869"/>
    <w:rPr>
      <w:vertAlign w:val="superscript"/>
    </w:rPr>
  </w:style>
  <w:style w:type="paragraph" w:styleId="Revision">
    <w:name w:val="Revision"/>
    <w:hidden/>
    <w:uiPriority w:val="99"/>
    <w:semiHidden/>
    <w:rsid w:val="00F84869"/>
    <w:pPr>
      <w:spacing w:after="0" w:line="240" w:lineRule="auto"/>
    </w:pPr>
    <w:rPr>
      <w:kern w:val="0"/>
      <w14:ligatures w14:val="non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84869"/>
    <w:rPr>
      <w:color w:val="605E5C"/>
      <w:shd w:val="clear" w:color="auto" w:fill="E1DFDD"/>
    </w:rPr>
  </w:style>
  <w:style w:type="character" w:customStyle="1" w:styleId="Heading10">
    <w:name w:val="Heading #1_"/>
    <w:basedOn w:val="DefaultParagraphFont"/>
    <w:link w:val="Heading11"/>
    <w:rsid w:val="000477C8"/>
    <w:rPr>
      <w:rFonts w:ascii="Segoe UI" w:eastAsia="Segoe UI" w:hAnsi="Segoe UI" w:cs="Segoe UI"/>
      <w:b/>
      <w:bCs/>
      <w:shd w:val="clear" w:color="auto" w:fill="FFFFFF"/>
    </w:rPr>
  </w:style>
  <w:style w:type="character" w:customStyle="1" w:styleId="Bodytext3">
    <w:name w:val="Body text (3)_"/>
    <w:basedOn w:val="DefaultParagraphFont"/>
    <w:link w:val="Bodytext30"/>
    <w:rsid w:val="000477C8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Heading11">
    <w:name w:val="Heading #1"/>
    <w:basedOn w:val="Normal"/>
    <w:link w:val="Heading10"/>
    <w:rsid w:val="000477C8"/>
    <w:pPr>
      <w:widowControl w:val="0"/>
      <w:shd w:val="clear" w:color="auto" w:fill="FFFFFF"/>
      <w:spacing w:after="120" w:line="322" w:lineRule="exact"/>
      <w:jc w:val="center"/>
      <w:outlineLvl w:val="0"/>
    </w:pPr>
    <w:rPr>
      <w:rFonts w:ascii="Segoe UI" w:eastAsia="Segoe UI" w:hAnsi="Segoe UI" w:cs="Segoe UI"/>
      <w:b/>
      <w:bCs/>
      <w:kern w:val="2"/>
      <w14:ligatures w14:val="standardContextual"/>
    </w:rPr>
  </w:style>
  <w:style w:type="paragraph" w:customStyle="1" w:styleId="Bodytext30">
    <w:name w:val="Body text (3)"/>
    <w:basedOn w:val="Normal"/>
    <w:link w:val="Bodytext3"/>
    <w:rsid w:val="000477C8"/>
    <w:pPr>
      <w:widowControl w:val="0"/>
      <w:shd w:val="clear" w:color="auto" w:fill="FFFFFF"/>
      <w:spacing w:before="120" w:after="120" w:line="0" w:lineRule="atLeast"/>
      <w:jc w:val="center"/>
    </w:pPr>
    <w:rPr>
      <w:rFonts w:ascii="Segoe UI" w:eastAsia="Segoe UI" w:hAnsi="Segoe UI" w:cs="Segoe UI"/>
      <w:b/>
      <w:bCs/>
      <w:kern w:val="2"/>
      <w14:ligatures w14:val="standardContextual"/>
    </w:rPr>
  </w:style>
  <w:style w:type="character" w:styleId="CommentReference">
    <w:name w:val="annotation reference"/>
    <w:basedOn w:val="DefaultParagraphFont"/>
    <w:uiPriority w:val="99"/>
    <w:semiHidden/>
    <w:unhideWhenUsed/>
    <w:rsid w:val="000477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477C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477C8"/>
    <w:rPr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77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77C8"/>
    <w:rPr>
      <w:b/>
      <w:bCs/>
      <w:kern w:val="0"/>
      <w:sz w:val="20"/>
      <w:szCs w:val="20"/>
      <w14:ligatures w14:val="none"/>
    </w:rPr>
  </w:style>
  <w:style w:type="character" w:customStyle="1" w:styleId="Bodytext2">
    <w:name w:val="Body text (2)_"/>
    <w:basedOn w:val="DefaultParagraphFont"/>
    <w:link w:val="Bodytext20"/>
    <w:rsid w:val="000477C8"/>
    <w:rPr>
      <w:rFonts w:ascii="Segoe UI" w:eastAsia="Segoe UI" w:hAnsi="Segoe UI" w:cs="Segoe UI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0477C8"/>
    <w:pPr>
      <w:widowControl w:val="0"/>
      <w:shd w:val="clear" w:color="auto" w:fill="FFFFFF"/>
      <w:spacing w:before="720" w:after="0" w:line="350" w:lineRule="exact"/>
    </w:pPr>
    <w:rPr>
      <w:rFonts w:ascii="Segoe UI" w:eastAsia="Segoe UI" w:hAnsi="Segoe UI" w:cs="Segoe UI"/>
      <w:kern w:val="2"/>
      <w14:ligatures w14:val="standardContextu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7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753"/>
    <w:rPr>
      <w:rFonts w:ascii="Segoe U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48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5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4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28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1160</TotalTime>
  <Pages>7</Pages>
  <Words>820</Words>
  <Characters>4678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Solomonyan</dc:creator>
  <cp:keywords/>
  <dc:description/>
  <cp:lastModifiedBy>Arpine Panoyan</cp:lastModifiedBy>
  <cp:revision>211</cp:revision>
  <cp:lastPrinted>2025-04-18T06:25:00Z</cp:lastPrinted>
  <dcterms:created xsi:type="dcterms:W3CDTF">2025-04-04T05:22:00Z</dcterms:created>
  <dcterms:modified xsi:type="dcterms:W3CDTF">2025-07-17T06:38:00Z</dcterms:modified>
</cp:coreProperties>
</file>