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B36" w:rsidRPr="00090265" w:rsidRDefault="00F42B36" w:rsidP="005F31F7">
      <w:pPr>
        <w:spacing w:after="0" w:line="360" w:lineRule="auto"/>
        <w:ind w:firstLine="375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  <w:bookmarkStart w:id="0" w:name="_GoBack"/>
      <w:bookmarkEnd w:id="0"/>
      <w:r w:rsidRPr="005F31F7">
        <w:rPr>
          <w:rFonts w:ascii="GHEA Grapalat" w:eastAsia="Times New Roman" w:hAnsi="GHEA Grapalat"/>
          <w:b/>
          <w:sz w:val="24"/>
          <w:szCs w:val="24"/>
          <w:lang w:val="hy-AM"/>
        </w:rPr>
        <w:t>ԱՄՓՈՓԱԹԵՐԹ</w:t>
      </w:r>
      <w:r w:rsidR="00CA7D12">
        <w:rPr>
          <w:rFonts w:ascii="GHEA Grapalat" w:eastAsia="Times New Roman" w:hAnsi="GHEA Grapalat"/>
          <w:b/>
          <w:sz w:val="24"/>
          <w:szCs w:val="24"/>
        </w:rPr>
        <w:t xml:space="preserve"> </w:t>
      </w:r>
    </w:p>
    <w:p w:rsidR="004418F8" w:rsidRPr="006476D4" w:rsidRDefault="00BB09D5" w:rsidP="006476D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eastAsia="MS Mincho" w:hAnsi="GHEA Grapalat" w:cs="MS Mincho"/>
          <w:b/>
          <w:sz w:val="24"/>
          <w:szCs w:val="24"/>
          <w:lang w:val="hy-AM"/>
        </w:rPr>
        <w:t xml:space="preserve"> </w:t>
      </w:r>
      <w:r w:rsidRPr="00BB09D5">
        <w:rPr>
          <w:rFonts w:ascii="GHEA Grapalat" w:eastAsia="MS Mincho" w:hAnsi="GHEA Grapalat" w:cs="MS Mincho"/>
          <w:b/>
          <w:sz w:val="24"/>
          <w:szCs w:val="24"/>
          <w:lang w:val="hy-AM"/>
        </w:rPr>
        <w:t xml:space="preserve">«ՎԱՐՉԱԿԱՆ ԻՐԱՎԱԽԱԽՏՈՒՄՆԵՐԻ ՎԵՐԱԲԵՐՅԱԼ ՀԱՅԱՍՏԱՆԻ ՀԱՆՐԱՊԵՏՈՒԹՅԱՆ ՕՐԵՆՍԳՐՔՈՒՄ ԼՐԱՑՈՒՄ ԿԱՏԱՐԵԼՈՒ ՄԱՍԻՆ» </w:t>
      </w:r>
      <w:r w:rsidR="00F41159">
        <w:rPr>
          <w:rFonts w:ascii="GHEA Grapalat" w:eastAsia="MS Mincho" w:hAnsi="GHEA Grapalat" w:cs="MS Mincho"/>
          <w:b/>
          <w:sz w:val="24"/>
          <w:szCs w:val="24"/>
          <w:lang w:val="hy-AM"/>
        </w:rPr>
        <w:t>ՕՐԵՆՔԻ</w:t>
      </w:r>
      <w:r w:rsidR="00D118C6" w:rsidRPr="005F31F7">
        <w:rPr>
          <w:rFonts w:ascii="GHEA Grapalat" w:eastAsia="MS Mincho" w:hAnsi="GHEA Grapalat" w:cs="MS Mincho"/>
          <w:b/>
          <w:sz w:val="24"/>
          <w:szCs w:val="24"/>
          <w:lang w:val="hy-AM"/>
        </w:rPr>
        <w:t xml:space="preserve"> ՆԱԽԱԳԾԻ</w:t>
      </w:r>
      <w:r w:rsidR="005325FE">
        <w:rPr>
          <w:rFonts w:ascii="GHEA Grapalat" w:eastAsia="MS Mincho" w:hAnsi="GHEA Grapalat" w:cs="MS Mincho"/>
          <w:b/>
          <w:sz w:val="24"/>
          <w:szCs w:val="24"/>
          <w:lang w:val="hy-AM"/>
        </w:rPr>
        <w:t xml:space="preserve"> </w:t>
      </w:r>
    </w:p>
    <w:tbl>
      <w:tblPr>
        <w:tblW w:w="1511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32"/>
        <w:gridCol w:w="5580"/>
      </w:tblGrid>
      <w:tr w:rsidR="007D7A31" w:rsidRPr="005F31F7" w:rsidTr="00EA58D8">
        <w:trPr>
          <w:tblCellSpacing w:w="0" w:type="dxa"/>
          <w:jc w:val="center"/>
        </w:trPr>
        <w:tc>
          <w:tcPr>
            <w:tcW w:w="953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D7A31" w:rsidRPr="005F31F7" w:rsidRDefault="00F42B36" w:rsidP="005325FE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5F31F7">
              <w:rPr>
                <w:rFonts w:eastAsia="Times New Roman" w:cs="Calibri"/>
                <w:sz w:val="24"/>
                <w:szCs w:val="24"/>
                <w:lang w:val="hy-AM"/>
              </w:rPr>
              <w:t>  </w:t>
            </w:r>
            <w:r w:rsidRPr="005F31F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5F31F7">
              <w:rPr>
                <w:rFonts w:eastAsia="Times New Roman" w:cs="Calibri"/>
                <w:sz w:val="24"/>
                <w:szCs w:val="24"/>
                <w:lang w:val="hy-AM"/>
              </w:rPr>
              <w:t> </w:t>
            </w:r>
            <w:r w:rsidR="00EB3C36" w:rsidRPr="00F41159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>1.</w:t>
            </w:r>
            <w:r w:rsidR="005325FE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Բնապահպանության և ընդերքի տեսչական մարմին</w:t>
            </w: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7D7A31" w:rsidRPr="005325FE" w:rsidRDefault="005325FE" w:rsidP="005F31F7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</w:rPr>
            </w:pPr>
            <w:r w:rsidRPr="005325FE">
              <w:rPr>
                <w:rFonts w:ascii="GHEA Grapalat" w:hAnsi="GHEA Grapalat" w:cs="GHEA Grapalat"/>
                <w:b/>
                <w:sz w:val="24"/>
                <w:szCs w:val="24"/>
              </w:rPr>
              <w:t>15.07.2024</w:t>
            </w:r>
            <w:r w:rsidR="00944BC6" w:rsidRPr="005325FE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թ</w:t>
            </w:r>
            <w:r w:rsidR="00944BC6" w:rsidRPr="005325FE">
              <w:rPr>
                <w:rFonts w:ascii="GHEA Grapalat" w:hAnsi="GHEA Grapalat" w:cs="GHEA Grapalat"/>
                <w:b/>
                <w:sz w:val="24"/>
                <w:szCs w:val="24"/>
              </w:rPr>
              <w:t>.</w:t>
            </w:r>
          </w:p>
        </w:tc>
      </w:tr>
      <w:tr w:rsidR="007D7A31" w:rsidRPr="005F31F7" w:rsidTr="00EA58D8">
        <w:trPr>
          <w:tblCellSpacing w:w="0" w:type="dxa"/>
          <w:jc w:val="center"/>
        </w:trPr>
        <w:tc>
          <w:tcPr>
            <w:tcW w:w="953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A31" w:rsidRPr="005F31F7" w:rsidRDefault="007D7A31" w:rsidP="005F31F7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7D7A31" w:rsidRPr="005325FE" w:rsidRDefault="00944BC6" w:rsidP="005325FE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shd w:val="clear" w:color="auto" w:fill="FFFFFF"/>
              </w:rPr>
            </w:pPr>
            <w:r w:rsidRPr="005325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  <w:r w:rsidR="005325FE" w:rsidRPr="005325FE">
              <w:rPr>
                <w:rFonts w:ascii="GHEA Grapalat" w:hAnsi="GHEA Grapalat"/>
                <w:b/>
                <w:sz w:val="24"/>
                <w:szCs w:val="24"/>
              </w:rPr>
              <w:t>01/29.1/7/3914</w:t>
            </w:r>
          </w:p>
        </w:tc>
      </w:tr>
      <w:tr w:rsidR="005E35AD" w:rsidRPr="005325FE" w:rsidTr="00EA58D8">
        <w:trPr>
          <w:trHeight w:val="1587"/>
          <w:tblCellSpacing w:w="0" w:type="dxa"/>
          <w:jc w:val="center"/>
        </w:trPr>
        <w:tc>
          <w:tcPr>
            <w:tcW w:w="9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D3B3C" w:rsidRPr="00EB1D29" w:rsidRDefault="005325FE" w:rsidP="000A02BB">
            <w:pPr>
              <w:tabs>
                <w:tab w:val="left" w:pos="1350"/>
              </w:tabs>
              <w:spacing w:after="160" w:line="360" w:lineRule="auto"/>
              <w:ind w:left="150" w:right="117" w:firstLine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325F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 պատասխան Ձեր 2024 թվականի հունիսի 28-ի թիվ  1/09.2/3038-2024 գրության՝ հայտնում եմ, որ «Վարչական իրավախախտումների վերաբերյալ Հայաստանի Հանրապետության օրենսգրքում լրացում կատարելու մասին» </w:t>
            </w:r>
            <w:r w:rsidR="000A02BB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</w:t>
            </w:r>
            <w:r w:rsidRPr="005325F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 </w:t>
            </w:r>
            <w:r w:rsidR="000A02BB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</w:t>
            </w:r>
            <w:r w:rsidRPr="005325FE">
              <w:rPr>
                <w:rFonts w:ascii="GHEA Grapalat" w:hAnsi="GHEA Grapalat" w:cs="Sylfaen"/>
                <w:sz w:val="24"/>
                <w:szCs w:val="24"/>
                <w:lang w:val="hy-AM"/>
              </w:rPr>
              <w:t>ի վերաբերյալ Բնապահպանության և ընդերքի տեսչական մարմինը առարկություններ չունի։</w:t>
            </w: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3E90" w:rsidRPr="005F31F7" w:rsidRDefault="00133E90" w:rsidP="005F31F7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133E90" w:rsidRPr="005F31F7" w:rsidRDefault="00133E90" w:rsidP="005F31F7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133E90" w:rsidRPr="005F31F7" w:rsidRDefault="00133E90" w:rsidP="005F31F7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682825" w:rsidRPr="005F31F7" w:rsidRDefault="00682825" w:rsidP="005F31F7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C4143" w:rsidRPr="005F31F7" w:rsidTr="00EA58D8">
        <w:trPr>
          <w:trHeight w:val="240"/>
          <w:tblCellSpacing w:w="0" w:type="dxa"/>
          <w:jc w:val="center"/>
        </w:trPr>
        <w:tc>
          <w:tcPr>
            <w:tcW w:w="953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/>
          </w:tcPr>
          <w:p w:rsidR="00CC4143" w:rsidRPr="00BA4425" w:rsidRDefault="00EB3C36" w:rsidP="005325FE">
            <w:pPr>
              <w:autoSpaceDE w:val="0"/>
              <w:autoSpaceDN w:val="0"/>
              <w:adjustRightInd w:val="0"/>
              <w:spacing w:after="0" w:line="360" w:lineRule="auto"/>
              <w:ind w:right="21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2.</w:t>
            </w:r>
            <w:r w:rsidR="00BA442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Ֆինանսների նախարարություն</w:t>
            </w: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</w:tcPr>
          <w:p w:rsidR="00CC4143" w:rsidRPr="00BA4425" w:rsidRDefault="00BA4425" w:rsidP="005F31F7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ru-RU"/>
              </w:rPr>
            </w:pPr>
            <w:r w:rsidRPr="00BA4425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16</w:t>
            </w:r>
            <w:r w:rsidRPr="00BA4425">
              <w:rPr>
                <w:rFonts w:ascii="GHEA Grapalat" w:hAnsi="GHEA Grapalat" w:cs="GHEA Grapalat"/>
                <w:b/>
                <w:sz w:val="24"/>
                <w:szCs w:val="24"/>
              </w:rPr>
              <w:t>.07.2024</w:t>
            </w:r>
            <w:r w:rsidR="00CC4143" w:rsidRPr="00BA4425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թ</w:t>
            </w:r>
            <w:r w:rsidR="00CC4143" w:rsidRPr="00BA4425">
              <w:rPr>
                <w:rFonts w:ascii="GHEA Grapalat" w:hAnsi="GHEA Grapalat" w:cs="GHEA Grapalat"/>
                <w:b/>
                <w:sz w:val="24"/>
                <w:szCs w:val="24"/>
              </w:rPr>
              <w:t>.</w:t>
            </w:r>
          </w:p>
        </w:tc>
      </w:tr>
      <w:tr w:rsidR="00CC4143" w:rsidRPr="005F31F7" w:rsidTr="00EA58D8">
        <w:trPr>
          <w:trHeight w:val="240"/>
          <w:tblCellSpacing w:w="0" w:type="dxa"/>
          <w:jc w:val="center"/>
        </w:trPr>
        <w:tc>
          <w:tcPr>
            <w:tcW w:w="953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</w:tcPr>
          <w:p w:rsidR="00CC4143" w:rsidRPr="005F31F7" w:rsidRDefault="00CC4143" w:rsidP="005F31F7">
            <w:pPr>
              <w:autoSpaceDE w:val="0"/>
              <w:autoSpaceDN w:val="0"/>
              <w:adjustRightInd w:val="0"/>
              <w:spacing w:after="0" w:line="360" w:lineRule="auto"/>
              <w:ind w:right="21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</w:tcPr>
          <w:p w:rsidR="00CC4143" w:rsidRPr="00BA4425" w:rsidRDefault="00CC4143" w:rsidP="005F31F7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BA4425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  <w:r w:rsidRPr="00BA4425">
              <w:rPr>
                <w:rFonts w:ascii="GHEA Grapalat" w:eastAsia="Times New Roman" w:hAnsi="GHEA Grapalat"/>
                <w:b/>
                <w:sz w:val="24"/>
                <w:szCs w:val="24"/>
              </w:rPr>
              <w:t xml:space="preserve"> </w:t>
            </w:r>
            <w:r w:rsidR="00BA4425" w:rsidRPr="00BA4425">
              <w:rPr>
                <w:rFonts w:ascii="GHEA Grapalat" w:eastAsia="Times New Roman" w:hAnsi="GHEA Grapalat"/>
                <w:b/>
                <w:sz w:val="24"/>
                <w:szCs w:val="24"/>
              </w:rPr>
              <w:t>01/2-3/14717</w:t>
            </w:r>
          </w:p>
        </w:tc>
      </w:tr>
      <w:tr w:rsidR="00BB7D11" w:rsidRPr="007B6B48" w:rsidTr="00EA58D8">
        <w:trPr>
          <w:tblCellSpacing w:w="0" w:type="dxa"/>
          <w:jc w:val="center"/>
        </w:trPr>
        <w:tc>
          <w:tcPr>
            <w:tcW w:w="9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7D11" w:rsidRPr="0057281A" w:rsidRDefault="0057281A" w:rsidP="0057281A">
            <w:pPr>
              <w:tabs>
                <w:tab w:val="left" w:pos="1350"/>
              </w:tabs>
              <w:spacing w:after="160" w:line="360" w:lineRule="auto"/>
              <w:ind w:left="150" w:right="117" w:firstLine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7281A">
              <w:rPr>
                <w:rFonts w:ascii="GHEA Grapalat" w:hAnsi="GHEA Grapalat"/>
                <w:sz w:val="24"/>
                <w:szCs w:val="24"/>
                <w:lang w:val="hy-AM"/>
              </w:rPr>
              <w:t>Ֆինանսների նախարարության</w:t>
            </w:r>
            <w:r w:rsidRPr="0057281A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57281A">
              <w:rPr>
                <w:rFonts w:ascii="GHEA Grapalat" w:hAnsi="GHEA Grapalat" w:cs="GHEA Grapalat"/>
                <w:sz w:val="24"/>
                <w:szCs w:val="24"/>
                <w:lang w:val="hy-AM"/>
              </w:rPr>
              <w:t>16</w:t>
            </w:r>
            <w:r w:rsidRPr="0057281A">
              <w:rPr>
                <w:rFonts w:ascii="GHEA Grapalat" w:hAnsi="GHEA Grapalat" w:cs="GHEA Grapalat"/>
                <w:sz w:val="24"/>
                <w:szCs w:val="24"/>
              </w:rPr>
              <w:t>.07.2024</w:t>
            </w:r>
            <w:r w:rsidRPr="0057281A">
              <w:rPr>
                <w:rFonts w:ascii="GHEA Grapalat" w:hAnsi="GHEA Grapalat" w:cs="GHEA Grapalat"/>
                <w:sz w:val="24"/>
                <w:szCs w:val="24"/>
                <w:lang w:val="hy-AM"/>
              </w:rPr>
              <w:t>թ</w:t>
            </w:r>
            <w:r w:rsidRPr="0057281A">
              <w:rPr>
                <w:rFonts w:ascii="GHEA Grapalat" w:hAnsi="GHEA Grapalat" w:cs="GHEA Grapalat"/>
                <w:sz w:val="24"/>
                <w:szCs w:val="24"/>
              </w:rPr>
              <w:t>.</w:t>
            </w: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 </w:t>
            </w:r>
            <w:r w:rsidR="000A02BB" w:rsidRPr="000A02BB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>N 01/2-3/14717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գրությամբ </w:t>
            </w:r>
            <w:r w:rsidR="00BA4425" w:rsidRPr="00BA4425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></w:t>
            </w:r>
            <w:r w:rsidR="00BA4425" w:rsidRPr="00BA4425">
              <w:rPr>
                <w:rFonts w:ascii="GHEA Grapalat" w:hAnsi="GHEA Grapalat" w:cs="Sylfaen"/>
                <w:sz w:val="24"/>
                <w:szCs w:val="24"/>
                <w:lang w:val="hy-AM"/>
              </w:rPr>
              <w:t>Վարչական իրա</w:t>
            </w:r>
            <w:r w:rsidR="00BA4425" w:rsidRPr="00BA442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</w:t>
            </w:r>
            <w:r w:rsidR="00BA4425" w:rsidRPr="00BA442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A4425" w:rsidRPr="00BA442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խախտումների վերաբերյալ Հայաստանի Հանրապետության օրենսգրքում լրացում կատա</w:t>
            </w:r>
            <w:r w:rsidR="00BA4425" w:rsidRPr="00BA442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A4425" w:rsidRPr="00BA442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BA4425" w:rsidRPr="00BA442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 xml:space="preserve">րելու մասին» ՀՀ </w:t>
            </w:r>
            <w:r w:rsidR="000A02BB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</w:t>
            </w:r>
            <w:r w:rsidR="00BA4425" w:rsidRPr="00BA442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</w:t>
            </w:r>
            <w:r w:rsidR="00BA4425" w:rsidRPr="00BA4425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="00BA4425" w:rsidRPr="00BA4425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վերաբերյալ 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դիտողություններ և առաջարկություններ չեն ներկայացվել</w:t>
            </w:r>
            <w:r w:rsidR="00BA4425" w:rsidRPr="00BA4425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7D11" w:rsidRPr="00F74191" w:rsidRDefault="00BB7D11" w:rsidP="00F74191">
            <w:pPr>
              <w:spacing w:after="0" w:line="360" w:lineRule="auto"/>
              <w:ind w:left="120" w:right="177" w:firstLine="27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DA01AF" w:rsidRPr="005F31F7" w:rsidTr="00EA58D8">
        <w:trPr>
          <w:trHeight w:val="240"/>
          <w:tblCellSpacing w:w="0" w:type="dxa"/>
          <w:jc w:val="center"/>
        </w:trPr>
        <w:tc>
          <w:tcPr>
            <w:tcW w:w="953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/>
          </w:tcPr>
          <w:p w:rsidR="00DA01AF" w:rsidRPr="008649B9" w:rsidRDefault="00EB3C36" w:rsidP="005325FE">
            <w:pPr>
              <w:spacing w:after="0" w:line="360" w:lineRule="auto"/>
              <w:ind w:right="177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649B9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3.</w:t>
            </w:r>
            <w:r w:rsidR="00BA4425" w:rsidRPr="008649B9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8649B9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</w:tcPr>
          <w:p w:rsidR="00DA01AF" w:rsidRPr="008649B9" w:rsidRDefault="00BA4425" w:rsidP="005F31F7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8649B9">
              <w:rPr>
                <w:rFonts w:ascii="GHEA Grapalat" w:hAnsi="GHEA Grapalat" w:cs="GHEA Grapalat"/>
                <w:b/>
                <w:sz w:val="24"/>
                <w:szCs w:val="24"/>
              </w:rPr>
              <w:t>19.07.2024</w:t>
            </w:r>
            <w:r w:rsidR="00AE266C" w:rsidRPr="008649B9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թ</w:t>
            </w:r>
            <w:r w:rsidR="00AE266C" w:rsidRPr="008649B9">
              <w:rPr>
                <w:rFonts w:ascii="GHEA Grapalat" w:hAnsi="GHEA Grapalat" w:cs="GHEA Grapalat"/>
                <w:b/>
                <w:sz w:val="24"/>
                <w:szCs w:val="24"/>
              </w:rPr>
              <w:t>.</w:t>
            </w:r>
          </w:p>
        </w:tc>
      </w:tr>
      <w:tr w:rsidR="00DA01AF" w:rsidRPr="005F31F7" w:rsidTr="00EA58D8">
        <w:trPr>
          <w:trHeight w:val="240"/>
          <w:tblCellSpacing w:w="0" w:type="dxa"/>
          <w:jc w:val="center"/>
        </w:trPr>
        <w:tc>
          <w:tcPr>
            <w:tcW w:w="9532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BFBFBF"/>
          </w:tcPr>
          <w:p w:rsidR="00DA01AF" w:rsidRPr="005F31F7" w:rsidRDefault="00DA01AF" w:rsidP="005F31F7">
            <w:pPr>
              <w:spacing w:after="0" w:line="360" w:lineRule="auto"/>
              <w:ind w:right="13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</w:tcPr>
          <w:p w:rsidR="00DA01AF" w:rsidRPr="008649B9" w:rsidRDefault="00AE266C" w:rsidP="005F31F7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8649B9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  <w:r w:rsidRPr="008649B9">
              <w:rPr>
                <w:rFonts w:ascii="GHEA Grapalat" w:eastAsia="Times New Roman" w:hAnsi="GHEA Grapalat"/>
                <w:b/>
                <w:sz w:val="24"/>
                <w:szCs w:val="24"/>
              </w:rPr>
              <w:t xml:space="preserve"> </w:t>
            </w:r>
            <w:r w:rsidR="00BA4425" w:rsidRPr="008649B9">
              <w:rPr>
                <w:rFonts w:ascii="GHEA Grapalat" w:eastAsia="Times New Roman" w:hAnsi="GHEA Grapalat"/>
                <w:b/>
                <w:sz w:val="24"/>
                <w:szCs w:val="24"/>
              </w:rPr>
              <w:t>ԳՍ/16</w:t>
            </w:r>
            <w:r w:rsidR="00BA4425" w:rsidRPr="008649B9">
              <w:rPr>
                <w:rFonts w:ascii="Cambria Math" w:eastAsia="Times New Roman" w:hAnsi="Cambria Math" w:cs="Cambria Math"/>
                <w:b/>
                <w:sz w:val="24"/>
                <w:szCs w:val="24"/>
              </w:rPr>
              <w:t>․</w:t>
            </w:r>
            <w:r w:rsidR="00BA4425" w:rsidRPr="008649B9">
              <w:rPr>
                <w:rFonts w:ascii="GHEA Grapalat" w:eastAsia="Times New Roman" w:hAnsi="GHEA Grapalat"/>
                <w:b/>
                <w:sz w:val="24"/>
                <w:szCs w:val="24"/>
              </w:rPr>
              <w:t>1/22655</w:t>
            </w:r>
          </w:p>
        </w:tc>
      </w:tr>
      <w:tr w:rsidR="00BA4425" w:rsidRPr="007B6B48" w:rsidTr="00D355A3">
        <w:trPr>
          <w:trHeight w:val="2055"/>
          <w:tblCellSpacing w:w="0" w:type="dxa"/>
          <w:jc w:val="center"/>
        </w:trPr>
        <w:tc>
          <w:tcPr>
            <w:tcW w:w="9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4425" w:rsidRPr="00EB1D29" w:rsidRDefault="008649B9" w:rsidP="00D355A3">
            <w:pPr>
              <w:tabs>
                <w:tab w:val="left" w:pos="1350"/>
              </w:tabs>
              <w:spacing w:after="160" w:line="360" w:lineRule="auto"/>
              <w:ind w:left="150" w:right="117" w:firstLine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649B9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«Վարչական իրավախախտումների վերաբերյալ Հայաստանի Հանրապետության օրենսգրքում լրացում կատարելու մասին» օրենքի նախագծի վերաբերյալ ՀՀ տարածքային կառավարման և ենթակառուցվածքների նախարարությունն առարկություններ չունի։ </w:t>
            </w: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4425" w:rsidRDefault="00BA4425" w:rsidP="002319C5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BA4425" w:rsidRPr="005F31F7" w:rsidRDefault="00BA4425" w:rsidP="00D355A3">
            <w:pPr>
              <w:spacing w:after="0" w:line="360" w:lineRule="auto"/>
              <w:ind w:right="177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BA4425" w:rsidRPr="005F31F7" w:rsidRDefault="00BA4425" w:rsidP="002319C5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A76CBA" w:rsidRPr="008649B9" w:rsidTr="00EA58D8">
        <w:trPr>
          <w:trHeight w:val="240"/>
          <w:tblCellSpacing w:w="0" w:type="dxa"/>
          <w:jc w:val="center"/>
        </w:trPr>
        <w:tc>
          <w:tcPr>
            <w:tcW w:w="953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/>
          </w:tcPr>
          <w:p w:rsidR="00A76CBA" w:rsidRPr="008649B9" w:rsidRDefault="00226FC9" w:rsidP="00A76CBA">
            <w:pPr>
              <w:spacing w:after="0" w:line="360" w:lineRule="auto"/>
              <w:ind w:right="177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4</w:t>
            </w:r>
            <w:r w:rsidR="00A76CBA" w:rsidRPr="008649B9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. </w:t>
            </w:r>
            <w:r w:rsidR="00D80390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Արդարադատության </w:t>
            </w:r>
            <w:r w:rsidR="00A76CB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</w:tcPr>
          <w:p w:rsidR="00A76CBA" w:rsidRPr="008649B9" w:rsidRDefault="00D80390" w:rsidP="002319C5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</w:rPr>
              <w:t>09</w:t>
            </w:r>
            <w:r w:rsidR="00A76CBA">
              <w:rPr>
                <w:rFonts w:ascii="GHEA Grapalat" w:hAnsi="GHEA Grapalat" w:cs="GHEA Grapalat"/>
                <w:b/>
                <w:sz w:val="24"/>
                <w:szCs w:val="24"/>
              </w:rPr>
              <w:t>.09</w:t>
            </w:r>
            <w:r w:rsidR="00A76CBA" w:rsidRPr="008649B9">
              <w:rPr>
                <w:rFonts w:ascii="GHEA Grapalat" w:hAnsi="GHEA Grapalat" w:cs="GHEA Grapalat"/>
                <w:b/>
                <w:sz w:val="24"/>
                <w:szCs w:val="24"/>
              </w:rPr>
              <w:t>.2024</w:t>
            </w:r>
            <w:r w:rsidR="00A76CBA" w:rsidRPr="008649B9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թ</w:t>
            </w:r>
            <w:r w:rsidR="00A76CBA" w:rsidRPr="008649B9">
              <w:rPr>
                <w:rFonts w:ascii="GHEA Grapalat" w:hAnsi="GHEA Grapalat" w:cs="GHEA Grapalat"/>
                <w:b/>
                <w:sz w:val="24"/>
                <w:szCs w:val="24"/>
              </w:rPr>
              <w:t>.</w:t>
            </w:r>
          </w:p>
        </w:tc>
      </w:tr>
      <w:tr w:rsidR="00A76CBA" w:rsidRPr="008649B9" w:rsidTr="00EA58D8">
        <w:trPr>
          <w:trHeight w:val="240"/>
          <w:tblCellSpacing w:w="0" w:type="dxa"/>
          <w:jc w:val="center"/>
        </w:trPr>
        <w:tc>
          <w:tcPr>
            <w:tcW w:w="9532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BFBFBF"/>
          </w:tcPr>
          <w:p w:rsidR="00A76CBA" w:rsidRPr="005F31F7" w:rsidRDefault="00A76CBA" w:rsidP="002319C5">
            <w:pPr>
              <w:spacing w:after="0" w:line="360" w:lineRule="auto"/>
              <w:ind w:right="13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</w:tcPr>
          <w:p w:rsidR="00A76CBA" w:rsidRPr="008649B9" w:rsidRDefault="00A76CBA" w:rsidP="00A76CBA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8649B9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  <w:r w:rsidRPr="008649B9">
              <w:rPr>
                <w:rFonts w:ascii="GHEA Grapalat" w:eastAsia="Times New Roman" w:hAnsi="GHEA Grapalat"/>
                <w:b/>
                <w:sz w:val="24"/>
                <w:szCs w:val="24"/>
              </w:rPr>
              <w:t xml:space="preserve"> </w:t>
            </w:r>
            <w:r w:rsidR="00D80390" w:rsidRPr="00D80390">
              <w:rPr>
                <w:rFonts w:ascii="GHEA Grapalat" w:eastAsia="Times New Roman" w:hAnsi="GHEA Grapalat"/>
                <w:b/>
                <w:sz w:val="24"/>
                <w:szCs w:val="24"/>
              </w:rPr>
              <w:t>/27.3/35812</w:t>
            </w:r>
          </w:p>
        </w:tc>
      </w:tr>
      <w:tr w:rsidR="00F94D60" w:rsidRPr="002F02DC" w:rsidTr="00EA58D8">
        <w:trPr>
          <w:trHeight w:val="1587"/>
          <w:tblCellSpacing w:w="0" w:type="dxa"/>
          <w:jc w:val="center"/>
        </w:trPr>
        <w:tc>
          <w:tcPr>
            <w:tcW w:w="9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94D60" w:rsidRPr="006700B0" w:rsidRDefault="00F94D60" w:rsidP="00F94D60">
            <w:pPr>
              <w:tabs>
                <w:tab w:val="left" w:pos="1350"/>
              </w:tabs>
              <w:spacing w:after="0" w:line="360" w:lineRule="auto"/>
              <w:ind w:left="330" w:right="11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700B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«Վարչական իրավախախտումների վերաբերյալ Հայաստանի Հանրապետության օրենսգրքում լրացում կատարելու մասին» օրենքի նախագծի </w:t>
            </w:r>
            <w:r w:rsidRPr="006700B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(այսուհետ՝ Նախագիծ 1) 1-ին հոդվածի 1-ին մասով Վարչական իրավախախտումների վերաբերյալ Հայաստանի Հանրապետության օրենսգրքի 43.2-րդ հոդվածում լրացվող նոր 3-րդ մասի համաձայն՝ </w:t>
            </w:r>
            <w:r w:rsidRPr="006700B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աղբավայրը տնօրինողների</w:t>
            </w:r>
            <w:r w:rsidRPr="006700B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կողմից աղբավայրի մոնիթորինգի իրականացման կարգը խախտելը՝ առաջացնում է տուգանքի նշանակում </w:t>
            </w:r>
            <w:r w:rsidRPr="006700B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աղբավայրը տնօրինող անհատ ձեռնարկատերերի նկատմամբ`</w:t>
            </w:r>
            <w:r w:rsidRPr="006700B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սահմանված նվազագույն աշխատավարձի հարյուրհիսնապատիկի չափով, իսկ պաշտոնատար անձանց նկատմամբ՝ սահմանված նվազագույն աշխատավարձի երկուհարյուրապատիկի չափով:</w:t>
            </w:r>
          </w:p>
          <w:p w:rsidR="00F94D60" w:rsidRPr="002F02DC" w:rsidRDefault="00F94D60" w:rsidP="00F94D60">
            <w:pPr>
              <w:tabs>
                <w:tab w:val="left" w:pos="1350"/>
              </w:tabs>
              <w:spacing w:after="0" w:line="360" w:lineRule="auto"/>
              <w:ind w:left="330" w:right="11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F02D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««Թափոնների մասին» օրենքում փոփոխություններ և լրացումներ կատարելու մասին» օրենքի նախագծի 12-րդ հոդվածով նախատեսվող փոփոխության արդյունքում «Թափոնների մասին» օրենքի 17-րդ հոդվածը կունենա հետևյալ տեսքը. «Շրջակա միջավայրի վրա թափոնների ներգործությունը որոշելու և </w:t>
            </w:r>
            <w:r w:rsidRPr="002F02DC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կանխատեսելու, դրանց բացասական հետևանքները ժամանակին բացահայտելու և կանխարգելելու նպատակով թափոնների հեռացման վայրերը շահագործողներն, իսկ շահագործողների բացակայության, թափոնների հեռացման վայրերի (այդ թվում՝ աղբավայրերի) շահագործման դադարեցման կամ փակման դեպքում </w:t>
            </w:r>
            <w:r w:rsidRPr="002F02D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դրանք տնօրինող անհատ ձեռնարկատերերը կամ իրավաբանական անձինք</w:t>
            </w:r>
            <w:r w:rsidRPr="002F02D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(համայնքային սեփականություն հանդիսացող թափոնների հեռացման վայրերի դեպքում՝ համայնքների ղեկավարները), ինչպես նաև շրջակա միջավայրի ոլորտի պետական կառավարման լիազորված մարմինը իրականացնում են պարբերական մոնիթորինգ:»:</w:t>
            </w:r>
          </w:p>
          <w:p w:rsidR="00F94D60" w:rsidRPr="002F02DC" w:rsidRDefault="00F94D60" w:rsidP="00F94D60">
            <w:pPr>
              <w:tabs>
                <w:tab w:val="left" w:pos="1350"/>
              </w:tabs>
              <w:spacing w:after="0" w:line="360" w:lineRule="auto"/>
              <w:ind w:left="330" w:right="11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F02D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Նշված կարգավորումից բխում է, որ թափոնների հեռացման վայրերը շահագործողների բացակայության, թափոնների հեռացման վայրերի (այդ թվում՝ աղբավայրերի) շահագործման դադարեցման կամ փակման դեպքում պարբերական մանիթորինգ իրականացնելու պարտականություն են կրում </w:t>
            </w:r>
            <w:r w:rsidRPr="002F02D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դրանք տնօրինող</w:t>
            </w:r>
            <w:r w:rsidRPr="002F02D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անհատ ձեռնարկատերերը կամ</w:t>
            </w:r>
            <w:r w:rsidRPr="002F02D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իրավաբանական անձինք, </w:t>
            </w:r>
            <w:r w:rsidRPr="002F02DC">
              <w:rPr>
                <w:rFonts w:ascii="GHEA Grapalat" w:hAnsi="GHEA Grapalat" w:cs="Sylfaen"/>
                <w:sz w:val="24"/>
                <w:szCs w:val="24"/>
                <w:lang w:val="hy-AM"/>
              </w:rPr>
              <w:t>մինչդեռ</w:t>
            </w:r>
            <w:r w:rsidRPr="002F02D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2F02DC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 1-ի 1-ին հոդվածի 1-ին մասով նախատեսված լրացման արդյունքում պատասխանատվությունը նախատեսված է միայն աղբավայրը տնօրինող անհատ ձեռնարկատերերի համար: Նշվածը հաշվի առնելով՝ առաջարկում ենք նշված կարգավորումը հստակեցնել:</w:t>
            </w:r>
          </w:p>
          <w:p w:rsidR="00F94D60" w:rsidRPr="00FE5E9D" w:rsidRDefault="00F94D60" w:rsidP="00FE5E9D">
            <w:pPr>
              <w:tabs>
                <w:tab w:val="left" w:pos="1350"/>
              </w:tabs>
              <w:spacing w:after="0" w:line="360" w:lineRule="auto"/>
              <w:ind w:left="330" w:right="117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F02D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Բացի այդ, Նախագիծ 1-ով լրացվող հոդվածի տուգանքների չափի ընտրությունը որևէ կերպ հիմնավորված չէ, ուստի գտնում ենք, որ այդ մասով նախագիծն ունի լրացուցիչ հիմնավորման կարիք: </w:t>
            </w: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94D60" w:rsidRPr="00E26E17" w:rsidRDefault="00F94D60" w:rsidP="00F94D60">
            <w:pPr>
              <w:spacing w:after="0" w:line="360" w:lineRule="auto"/>
              <w:ind w:right="177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E26E17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F94D60" w:rsidRPr="005F31F7" w:rsidRDefault="00F94D60" w:rsidP="00F94D60">
            <w:pPr>
              <w:spacing w:after="0" w:line="360" w:lineRule="auto"/>
              <w:ind w:right="177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</w:tc>
      </w:tr>
      <w:tr w:rsidR="00226FC9" w:rsidRPr="008649B9" w:rsidTr="002319C5">
        <w:trPr>
          <w:trHeight w:val="240"/>
          <w:tblCellSpacing w:w="0" w:type="dxa"/>
          <w:jc w:val="center"/>
        </w:trPr>
        <w:tc>
          <w:tcPr>
            <w:tcW w:w="953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/>
          </w:tcPr>
          <w:p w:rsidR="00226FC9" w:rsidRPr="008649B9" w:rsidRDefault="00226FC9" w:rsidP="002319C5">
            <w:pPr>
              <w:spacing w:after="0" w:line="360" w:lineRule="auto"/>
              <w:ind w:right="177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lastRenderedPageBreak/>
              <w:t>5</w:t>
            </w:r>
            <w:r w:rsidRPr="008649B9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</w:tcPr>
          <w:p w:rsidR="00226FC9" w:rsidRPr="008649B9" w:rsidRDefault="00A93AF1" w:rsidP="002319C5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18</w:t>
            </w:r>
            <w:r w:rsidR="00226FC9">
              <w:rPr>
                <w:rFonts w:ascii="GHEA Grapalat" w:hAnsi="GHEA Grapalat" w:cs="GHEA Grapalat"/>
                <w:b/>
                <w:sz w:val="24"/>
                <w:szCs w:val="24"/>
              </w:rPr>
              <w:t>.</w:t>
            </w: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12</w:t>
            </w:r>
            <w:r w:rsidR="00226FC9" w:rsidRPr="008649B9">
              <w:rPr>
                <w:rFonts w:ascii="GHEA Grapalat" w:hAnsi="GHEA Grapalat" w:cs="GHEA Grapalat"/>
                <w:b/>
                <w:sz w:val="24"/>
                <w:szCs w:val="24"/>
              </w:rPr>
              <w:t>.2024</w:t>
            </w:r>
            <w:r w:rsidR="00226FC9" w:rsidRPr="008649B9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թ</w:t>
            </w:r>
            <w:r w:rsidR="00226FC9" w:rsidRPr="008649B9">
              <w:rPr>
                <w:rFonts w:ascii="GHEA Grapalat" w:hAnsi="GHEA Grapalat" w:cs="GHEA Grapalat"/>
                <w:b/>
                <w:sz w:val="24"/>
                <w:szCs w:val="24"/>
              </w:rPr>
              <w:t>.</w:t>
            </w:r>
          </w:p>
        </w:tc>
      </w:tr>
      <w:tr w:rsidR="00226FC9" w:rsidRPr="008649B9" w:rsidTr="002319C5">
        <w:trPr>
          <w:trHeight w:val="240"/>
          <w:tblCellSpacing w:w="0" w:type="dxa"/>
          <w:jc w:val="center"/>
        </w:trPr>
        <w:tc>
          <w:tcPr>
            <w:tcW w:w="9532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BFBFBF"/>
          </w:tcPr>
          <w:p w:rsidR="00226FC9" w:rsidRPr="005F31F7" w:rsidRDefault="00226FC9" w:rsidP="002319C5">
            <w:pPr>
              <w:spacing w:after="0" w:line="360" w:lineRule="auto"/>
              <w:ind w:right="13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</w:tcPr>
          <w:p w:rsidR="00226FC9" w:rsidRPr="008649B9" w:rsidRDefault="00226FC9" w:rsidP="00226FC9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8649B9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  <w:r w:rsidRPr="008649B9">
              <w:rPr>
                <w:rFonts w:ascii="GHEA Grapalat" w:eastAsia="Times New Roman" w:hAnsi="GHEA Grapalat"/>
                <w:b/>
                <w:sz w:val="24"/>
                <w:szCs w:val="24"/>
              </w:rPr>
              <w:t xml:space="preserve"> </w:t>
            </w:r>
            <w:r w:rsidRPr="00D80390">
              <w:rPr>
                <w:rFonts w:ascii="GHEA Grapalat" w:eastAsia="Times New Roman" w:hAnsi="GHEA Grapalat"/>
                <w:b/>
                <w:sz w:val="24"/>
                <w:szCs w:val="24"/>
              </w:rPr>
              <w:t>/</w:t>
            </w:r>
            <w:r w:rsidR="00A93AF1">
              <w:t xml:space="preserve"> </w:t>
            </w:r>
            <w:r w:rsidR="00A93AF1" w:rsidRPr="00A93AF1">
              <w:rPr>
                <w:rFonts w:ascii="GHEA Grapalat" w:eastAsia="Times New Roman" w:hAnsi="GHEA Grapalat"/>
                <w:b/>
                <w:sz w:val="24"/>
                <w:szCs w:val="24"/>
              </w:rPr>
              <w:t>/27.3/51573</w:t>
            </w:r>
          </w:p>
        </w:tc>
      </w:tr>
      <w:tr w:rsidR="001935AC" w:rsidRPr="000A02BB" w:rsidTr="002319C5">
        <w:trPr>
          <w:trHeight w:val="1587"/>
          <w:tblCellSpacing w:w="0" w:type="dxa"/>
          <w:jc w:val="center"/>
        </w:trPr>
        <w:tc>
          <w:tcPr>
            <w:tcW w:w="9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3BA3" w:rsidRPr="00C73BA3" w:rsidRDefault="00C73BA3" w:rsidP="00C73BA3">
            <w:pPr>
              <w:tabs>
                <w:tab w:val="left" w:pos="1350"/>
              </w:tabs>
              <w:spacing w:after="0" w:line="360" w:lineRule="auto"/>
              <w:ind w:left="330" w:right="11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73BA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«Վարչական իրավախախտումների վերաբերյալ Հայաստանի Հանրապետության օրենսգրքում լրացում կատարելու մասին» օրենքի նախագծի </w:t>
            </w:r>
            <w:r w:rsidRPr="00C73BA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(այսուհետ՝ Նախագիծ 1) 1-ին հոդվածի 1-ին մասով Վարչական իրավախախտումների վերաբերյալ Հայաստանի Հանրապետության օրենսգրքի 43.2-րդ հոդվածում լրացվող նոր 3-րդ մասի համաձայն՝ </w:t>
            </w:r>
            <w:r w:rsidRPr="00C73BA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աղբավայրը տնօրինողների</w:t>
            </w:r>
            <w:r w:rsidRPr="00C73BA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կողմից աղբավայրի մոնիթորինգի իրականացման կարգը խախտելը՝ առաջացնում է տուգանքի նշանակում </w:t>
            </w:r>
            <w:r w:rsidRPr="00C73BA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աղբավայրը տնօրինող անհատ ձեռնարկատերերի նկատմամբ`</w:t>
            </w:r>
            <w:r w:rsidRPr="00C73BA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սահմանված նվազագույն աշխատավարձի հարյուրհիսնապատիկի չափով, իսկ իրավաբանական անձանց նկատմամբ՝ սահմանված նվազագույն աշխատավարձի երկուհարյուրապատիկի չափով:</w:t>
            </w:r>
          </w:p>
          <w:p w:rsidR="00C73BA3" w:rsidRPr="00C73BA3" w:rsidRDefault="00C73BA3" w:rsidP="00C73BA3">
            <w:pPr>
              <w:tabs>
                <w:tab w:val="left" w:pos="1350"/>
              </w:tabs>
              <w:spacing w:after="0" w:line="360" w:lineRule="auto"/>
              <w:ind w:left="330" w:right="117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C73BA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««Թափոնների մասին» օրենքում փոփոխություններ և լրացումներ կատարելու մասին» օրենքի նախագծի 12-րդ հոդվածով նախատեսվող փոփոխության արդյունքում «Թափոնների մասին» օրենքի 17-րդ հոդվածը կունենա հետևյալ տեսքը. «Շրջակա միջավայրի վրա թափոնների ներգործությունը որոշելու և կանխատեսելու, դրանց բացասական հետևանքները ժամանակին բացահայտելու և կանխարգելելու նպատակով թափոնների հեռացման վայրերը շահագործողներն, իսկ շահագործողների բացակայության, թափոնների հեռացման վայրերի (այդ թվում՝ աղբավայրերի) շահագործման դադարեցման կամ փակման դեպքում դրանք տնօրինող անհատ ձեռնարկատերերը կամ իրավաբանական անձինք </w:t>
            </w:r>
            <w:r w:rsidRPr="00C73BA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(համայնքային սեփականություն հանդիսացող թափոնների հեռացման վայրերի դեպքում՝ համայնքների ղեկավարները), ինչպես</w:t>
            </w:r>
            <w:r w:rsidRPr="00C73BA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73BA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նաև շրջակա միջավայրի ոլորտի պետական կառավարման լիազորված մարմինը իրականացնում են պարբերական մոնիթորինգ:</w:t>
            </w:r>
          </w:p>
          <w:p w:rsidR="00C73BA3" w:rsidRPr="008A3321" w:rsidRDefault="00C73BA3" w:rsidP="00C73BA3">
            <w:pPr>
              <w:tabs>
                <w:tab w:val="left" w:pos="1350"/>
              </w:tabs>
              <w:spacing w:after="0" w:line="360" w:lineRule="auto"/>
              <w:ind w:left="330" w:right="11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A332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Նշված կարգավորումից բխում է, որ համայնքային սեփականություն հանդիսացող թափոնների հեռացման վայրերի դեպքում </w:t>
            </w:r>
            <w:r w:rsidRPr="008A332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մոնիթորինգի իրականացման պարտավորություն ունեն նաև</w:t>
            </w:r>
            <w:r w:rsidRPr="008A332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8A332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համայնքների ղեկավարները</w:t>
            </w:r>
            <w:r w:rsidRPr="008A332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ինչպես նաև </w:t>
            </w:r>
            <w:r w:rsidRPr="008A332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շրջակա միջավայրի ոլորտի պետական կառավարման լիազորված մարմինը, </w:t>
            </w:r>
            <w:r w:rsidRPr="008A332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մինչդեռ Նախագիծ 1-ով վերջիններիս համար որևէ պատասխանատվություն նախատեսված չէ: </w:t>
            </w:r>
          </w:p>
          <w:p w:rsidR="00C73BA3" w:rsidRPr="008A3321" w:rsidRDefault="00C73BA3" w:rsidP="00C73BA3">
            <w:pPr>
              <w:tabs>
                <w:tab w:val="left" w:pos="1350"/>
              </w:tabs>
              <w:spacing w:after="0" w:line="360" w:lineRule="auto"/>
              <w:ind w:left="330" w:right="11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A3321">
              <w:rPr>
                <w:rFonts w:ascii="GHEA Grapalat" w:hAnsi="GHEA Grapalat" w:cs="Sylfaen"/>
                <w:sz w:val="24"/>
                <w:szCs w:val="24"/>
                <w:lang w:val="hy-AM"/>
              </w:rPr>
              <w:t>Վերոգրյալից ելնելով, առաջարկում ենք Նախագիծ 1-ի 1-ին հոդվածի 1-ին մասով «Վարչական իրավախախտումների վերաբերյալ Հայաստանի Հանրապետության օրենսգրքի 43.2-րդ հոդվածում լրացվող նոր 3-րդ և 4-րդ մասերը հստակեցնել:</w:t>
            </w:r>
          </w:p>
          <w:p w:rsidR="001935AC" w:rsidRPr="008A3321" w:rsidRDefault="001935AC" w:rsidP="00625E0E">
            <w:pPr>
              <w:tabs>
                <w:tab w:val="left" w:pos="1350"/>
              </w:tabs>
              <w:spacing w:after="0" w:line="360" w:lineRule="auto"/>
              <w:ind w:left="330" w:right="11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94564" w:rsidRDefault="00594564" w:rsidP="00594564">
            <w:pPr>
              <w:spacing w:after="0" w:line="360" w:lineRule="auto"/>
              <w:ind w:left="165" w:right="177" w:firstLine="9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lastRenderedPageBreak/>
              <w:t xml:space="preserve">Մասամբ է ընդունվել </w:t>
            </w:r>
          </w:p>
          <w:p w:rsidR="008C7A96" w:rsidRDefault="00594564" w:rsidP="00594564">
            <w:pPr>
              <w:spacing w:after="0" w:line="360" w:lineRule="auto"/>
              <w:ind w:left="165" w:right="177" w:firstLine="9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0E232C" w:rsidRPr="000E232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«Թափոնների մասին» օրենքում փոփոխություններ և լրացումներ կատարելու մասին» օրենքի </w:t>
            </w:r>
            <w:r w:rsidR="0057216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</w:t>
            </w:r>
            <w:r w:rsidR="0057216E" w:rsidRPr="00C73BA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12-րդ </w:t>
            </w:r>
            <w:r w:rsidR="0057216E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հոդվածում որպես լրացուցիչ պարզաբանում ներկայացված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94564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="0057216E" w:rsidRPr="0057216E">
              <w:rPr>
                <w:rFonts w:ascii="GHEA Grapalat" w:hAnsi="GHEA Grapalat" w:cs="Sylfaen"/>
                <w:sz w:val="24"/>
                <w:szCs w:val="24"/>
                <w:lang w:val="hy-AM"/>
              </w:rPr>
              <w:t>(</w:t>
            </w:r>
            <w:r w:rsidRPr="0059456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համայնքային սեփականություն հանդիսացող թափոնների հեռացման վայրերի դեպքում՝ համայնքների ղեկավարները</w:t>
            </w:r>
            <w:r w:rsidR="0057216E" w:rsidRPr="00C73BA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)</w:t>
            </w:r>
            <w:r w:rsidRPr="00594564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բառերը հանվել են</w:t>
            </w:r>
            <w:r w:rsidR="0057216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։ </w:t>
            </w:r>
            <w:r w:rsidR="008C7A9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:rsidR="00594564" w:rsidRDefault="008C7A96" w:rsidP="00594564">
            <w:pPr>
              <w:spacing w:after="0" w:line="360" w:lineRule="auto"/>
              <w:ind w:left="165" w:right="177" w:firstLine="90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</w:t>
            </w:r>
            <w:r w:rsidR="0057216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Ներկայացվող առաջարկությամբ հստակեցվում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են դեպքերը, երբ</w:t>
            </w:r>
            <w:r w:rsidR="0057216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թափոնների հեռացման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վայրերում մոնիթորինգ պետք է իրականացնեն </w:t>
            </w:r>
            <w:r w:rsidR="00D07AA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թափոնների հեռացման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վայրերը </w:t>
            </w:r>
            <w:r w:rsidR="00643BF3" w:rsidRPr="004D1BFD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տնօրինող </w:t>
            </w:r>
            <w:r w:rsidR="00643BF3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անհատ ձեռնարկատերերը</w:t>
            </w:r>
            <w:r w:rsidR="00643BF3" w:rsidRPr="004D1BFD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կամ իրավաբանական անձինք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։</w:t>
            </w:r>
            <w:r w:rsidR="00643BF3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  <w:p w:rsidR="00594564" w:rsidRPr="008C7A96" w:rsidRDefault="002C73B9" w:rsidP="008C7A96">
            <w:pPr>
              <w:spacing w:after="0" w:line="360" w:lineRule="auto"/>
              <w:ind w:left="165" w:right="177" w:firstLine="9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Հ</w:t>
            </w:r>
            <w:r w:rsidR="005F102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ամաձայն </w:t>
            </w:r>
            <w:r w:rsidR="005F1023" w:rsidRPr="00C73BA3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="005F1023">
              <w:rPr>
                <w:rFonts w:ascii="GHEA Grapalat" w:hAnsi="GHEA Grapalat" w:cs="Sylfaen"/>
                <w:sz w:val="24"/>
                <w:szCs w:val="24"/>
                <w:lang w:val="hy-AM"/>
              </w:rPr>
              <w:t>Տեղական ինքնակառավարման</w:t>
            </w:r>
            <w:r w:rsidR="005F1023" w:rsidRPr="00C73BA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մասին»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օրենքի 4-րդ հոդվածի 3-րդ մասի՝ հ</w:t>
            </w:r>
            <w:r w:rsidRPr="002C73B9">
              <w:rPr>
                <w:rFonts w:ascii="GHEA Grapalat" w:hAnsi="GHEA Grapalat" w:cs="Sylfaen"/>
                <w:sz w:val="24"/>
                <w:szCs w:val="24"/>
                <w:lang w:val="hy-AM"/>
              </w:rPr>
              <w:t>ամայնքը հանրային իրավունքի իրավաբանական անձ է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ուստի </w:t>
            </w:r>
            <w:r w:rsidR="000E232C" w:rsidRPr="008C7A9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«Վարչական </w:t>
            </w:r>
            <w:r w:rsidR="000E232C" w:rsidRPr="008C7A96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իրավախախտումների վերաբերյալ Հայաստանի Հանրապետության օրենսգրքում լրացում կատարելու մասին» օրենքի </w:t>
            </w:r>
            <w:r w:rsidR="008C7A96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նախագիծը փոփոխության չի ենթարկվել՝</w:t>
            </w:r>
            <w:r w:rsidR="000E232C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8C7A9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աղբավայրի մոնիթորինգի իրականացման կարգը խախտելու համար պատասխանատվություն է նախատեսվում սահմանել  նաև </w:t>
            </w:r>
            <w:r w:rsidR="000E232C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աղբավայրը տնօրինող անհատ ձեռնարկատերերի </w:t>
            </w:r>
            <w:r w:rsidR="008C7A9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="000E232C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իրավաբանական անձանց </w:t>
            </w:r>
            <w:r w:rsidR="008C7A96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նկատմամբ։</w:t>
            </w:r>
          </w:p>
          <w:p w:rsidR="008C7A96" w:rsidRPr="008A3645" w:rsidRDefault="008C7A96" w:rsidP="008A3645">
            <w:pPr>
              <w:spacing w:after="0" w:line="360" w:lineRule="auto"/>
              <w:ind w:left="165" w:right="177" w:firstLine="9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0E232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«Թափոնների մասին»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օրենքի </w:t>
            </w:r>
            <w:r w:rsidRPr="00C73BA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17-րդ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հոդվածից առաջարկվում է հանել</w:t>
            </w:r>
            <w:r w:rsidRPr="000E232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3C0E7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և «Թափոնների հեռացման վայրերի մոնիթորինգը շրջակա միջավայրի պետական մոնիթորինգի միացյալ համակարգի բաղկացուցիչ մասն է:» նախադասությունը</w:t>
            </w:r>
            <w:r w:rsidR="000A439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և </w:t>
            </w:r>
            <w:r w:rsidR="000A439A" w:rsidRPr="003C0E7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«ինչպես նաև շրջակա միջավայրի ոլորտի պետական կառավարման լիազորված մարմինը» բառերը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, քանի որ համաձայն </w:t>
            </w:r>
            <w:r w:rsidR="008A3645" w:rsidRPr="001B6C59">
              <w:rPr>
                <w:rFonts w:ascii="GHEA Grapalat" w:hAnsi="GHEA Grapalat"/>
                <w:sz w:val="24"/>
                <w:szCs w:val="24"/>
                <w:lang w:val="hy-AM"/>
              </w:rPr>
              <w:t xml:space="preserve">Եվրոպական խորհրդարանի և Խորհրդի 2008 թվականի նոյեմբերի 19-ի 2008/98/ԵՀ </w:t>
            </w:r>
            <w:r w:rsidR="008A3645" w:rsidRPr="001B6C5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թափոնների մասին հրահանգի</w:t>
            </w:r>
            <w:r w:rsidR="002319C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՝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2319C5" w:rsidRPr="004D1BFD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շրջակա </w:t>
            </w:r>
            <w:r w:rsidR="002319C5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միջավայրը թափոններով</w:t>
            </w:r>
            <w:r w:rsidR="002319C5" w:rsidRPr="004D1BFD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0A439A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աղտոտողներն</w:t>
            </w:r>
            <w:r w:rsidR="002319C5" w:rsidRPr="004D1BFD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8A3645" w:rsidRPr="004D1BFD">
              <w:rPr>
                <w:rStyle w:val="ezkurwreuab5ozgtqnkl"/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են</w:t>
            </w:r>
            <w:r w:rsidR="000A439A">
              <w:rPr>
                <w:rStyle w:val="ezkurwreuab5ozgtqnkl"/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2319C5" w:rsidRPr="004D1BFD">
              <w:rPr>
                <w:rStyle w:val="ezkurwreuab5ozgtqnkl"/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կրում բացասական </w:t>
            </w:r>
            <w:r w:rsidR="002319C5" w:rsidRPr="004D1BFD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հետևանքների վերացման կամ նվազեցման</w:t>
            </w:r>
            <w:r w:rsidR="002319C5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2319C5" w:rsidRPr="00D81B9E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պարտականությունը</w:t>
            </w:r>
            <w:r w:rsidR="000A439A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0A439A" w:rsidRPr="008A3645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(</w:t>
            </w:r>
            <w:r w:rsidR="000A439A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տվյալ պարագայում թափոնների հեռացման վայրերը շահագործողներն և տնօրինողներն են պատասխանատու այդ վայրերում պարբերաբար իրականացնել մոնիթորինգ</w:t>
            </w:r>
            <w:r w:rsidR="000A439A" w:rsidRPr="008A3645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)</w:t>
            </w:r>
            <w:r w:rsidR="008A3645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="000A439A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ուստի</w:t>
            </w:r>
            <w:r w:rsidR="008A3645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առաջարկվում է սահմանել, որ՝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շրջակա միջավայրի</w:t>
            </w:r>
            <w:r w:rsidRPr="00702EED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ոլորտի պետական կառավարման լիազորված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մարմինն </w:t>
            </w:r>
            <w:r w:rsidRPr="00702EED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իր լիազորությունների շրջանակներում </w:t>
            </w:r>
            <w:r w:rsidR="008A3645" w:rsidRPr="008A3645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ՀՀ կառավարության 2020 թվականի հունվարի 30-ի </w:t>
            </w:r>
            <w:r w:rsidRPr="00582FAE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81-Ն որոշման 4-րդ կետի 5-րդ ենթակետին համապատասխան</w:t>
            </w:r>
            <w:r w:rsidR="008A3645" w:rsidRPr="008A3645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8A3645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կիրականաց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ի</w:t>
            </w:r>
            <w:r w:rsidRPr="00702EED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թափոնների և դրանց հեռացման վայրերի դիտարկումներ և ուսումնասիրություններ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։</w:t>
            </w:r>
          </w:p>
          <w:p w:rsidR="001935AC" w:rsidRPr="00E26E17" w:rsidRDefault="001935AC" w:rsidP="00594564">
            <w:pPr>
              <w:spacing w:after="0" w:line="360" w:lineRule="auto"/>
              <w:ind w:left="165" w:right="177" w:firstLine="9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</w:tc>
      </w:tr>
    </w:tbl>
    <w:p w:rsidR="00D00A06" w:rsidRPr="00A829E9" w:rsidRDefault="00D00A06" w:rsidP="00654B8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D00A06" w:rsidRPr="00A829E9" w:rsidSect="00CF68E1">
      <w:pgSz w:w="15840" w:h="12240" w:orient="landscape"/>
      <w:pgMar w:top="108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D1D40"/>
    <w:multiLevelType w:val="hybridMultilevel"/>
    <w:tmpl w:val="AF8E70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170BC9"/>
    <w:multiLevelType w:val="hybridMultilevel"/>
    <w:tmpl w:val="405440E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4C43D19"/>
    <w:multiLevelType w:val="hybridMultilevel"/>
    <w:tmpl w:val="F1D41A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3802BA"/>
    <w:multiLevelType w:val="hybridMultilevel"/>
    <w:tmpl w:val="26A02282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355E23EE"/>
    <w:multiLevelType w:val="hybridMultilevel"/>
    <w:tmpl w:val="8BC455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5805A8"/>
    <w:multiLevelType w:val="hybridMultilevel"/>
    <w:tmpl w:val="ED6034E4"/>
    <w:lvl w:ilvl="0" w:tplc="040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D7247D"/>
    <w:multiLevelType w:val="hybridMultilevel"/>
    <w:tmpl w:val="64D252D2"/>
    <w:lvl w:ilvl="0" w:tplc="0409000F">
      <w:start w:val="1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603472"/>
    <w:multiLevelType w:val="hybridMultilevel"/>
    <w:tmpl w:val="746E27D4"/>
    <w:lvl w:ilvl="0" w:tplc="040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F61F02"/>
    <w:multiLevelType w:val="hybridMultilevel"/>
    <w:tmpl w:val="27BE2D6C"/>
    <w:lvl w:ilvl="0" w:tplc="8E8E4952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9" w15:restartNumberingAfterBreak="0">
    <w:nsid w:val="726A1965"/>
    <w:multiLevelType w:val="hybridMultilevel"/>
    <w:tmpl w:val="D8CED4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3A6DB6"/>
    <w:multiLevelType w:val="hybridMultilevel"/>
    <w:tmpl w:val="41B40F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333EBB"/>
    <w:multiLevelType w:val="hybridMultilevel"/>
    <w:tmpl w:val="21F4E8C6"/>
    <w:lvl w:ilvl="0" w:tplc="0409000F">
      <w:start w:val="2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8"/>
  </w:num>
  <w:num w:numId="4">
    <w:abstractNumId w:val="5"/>
  </w:num>
  <w:num w:numId="5">
    <w:abstractNumId w:val="7"/>
  </w:num>
  <w:num w:numId="6">
    <w:abstractNumId w:val="2"/>
  </w:num>
  <w:num w:numId="7">
    <w:abstractNumId w:val="6"/>
  </w:num>
  <w:num w:numId="8">
    <w:abstractNumId w:val="11"/>
  </w:num>
  <w:num w:numId="9">
    <w:abstractNumId w:val="4"/>
  </w:num>
  <w:num w:numId="10">
    <w:abstractNumId w:val="10"/>
  </w:num>
  <w:num w:numId="11">
    <w:abstractNumId w:val="9"/>
  </w:num>
  <w:num w:numId="12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D6E"/>
    <w:rsid w:val="00000812"/>
    <w:rsid w:val="0000339A"/>
    <w:rsid w:val="0001374C"/>
    <w:rsid w:val="000166F7"/>
    <w:rsid w:val="00027733"/>
    <w:rsid w:val="0002781E"/>
    <w:rsid w:val="00034A03"/>
    <w:rsid w:val="00035E26"/>
    <w:rsid w:val="00044EB3"/>
    <w:rsid w:val="00045709"/>
    <w:rsid w:val="00060992"/>
    <w:rsid w:val="000637FA"/>
    <w:rsid w:val="00075C25"/>
    <w:rsid w:val="00077817"/>
    <w:rsid w:val="000816EA"/>
    <w:rsid w:val="0008344D"/>
    <w:rsid w:val="00090265"/>
    <w:rsid w:val="000A02BB"/>
    <w:rsid w:val="000A0DAB"/>
    <w:rsid w:val="000A439A"/>
    <w:rsid w:val="000B3CA1"/>
    <w:rsid w:val="000C52F8"/>
    <w:rsid w:val="000D4136"/>
    <w:rsid w:val="000D650F"/>
    <w:rsid w:val="000E0770"/>
    <w:rsid w:val="000E232C"/>
    <w:rsid w:val="000E2C4E"/>
    <w:rsid w:val="00102BF4"/>
    <w:rsid w:val="00105FD2"/>
    <w:rsid w:val="001065FF"/>
    <w:rsid w:val="00106E4D"/>
    <w:rsid w:val="00110240"/>
    <w:rsid w:val="001118C9"/>
    <w:rsid w:val="00126068"/>
    <w:rsid w:val="00131B82"/>
    <w:rsid w:val="001330FD"/>
    <w:rsid w:val="00133E90"/>
    <w:rsid w:val="00137B88"/>
    <w:rsid w:val="00152A4A"/>
    <w:rsid w:val="00154943"/>
    <w:rsid w:val="00174CF2"/>
    <w:rsid w:val="00176189"/>
    <w:rsid w:val="00177540"/>
    <w:rsid w:val="00191D15"/>
    <w:rsid w:val="001935AC"/>
    <w:rsid w:val="00196F93"/>
    <w:rsid w:val="001B4980"/>
    <w:rsid w:val="001C5368"/>
    <w:rsid w:val="001C6A2D"/>
    <w:rsid w:val="001D32D5"/>
    <w:rsid w:val="001D5BBA"/>
    <w:rsid w:val="001E09FB"/>
    <w:rsid w:val="001E614F"/>
    <w:rsid w:val="001F169B"/>
    <w:rsid w:val="001F1F94"/>
    <w:rsid w:val="001F275B"/>
    <w:rsid w:val="001F4CD2"/>
    <w:rsid w:val="00213C3A"/>
    <w:rsid w:val="002152B5"/>
    <w:rsid w:val="0022560A"/>
    <w:rsid w:val="0022579A"/>
    <w:rsid w:val="00226FC9"/>
    <w:rsid w:val="002319C5"/>
    <w:rsid w:val="00244ABD"/>
    <w:rsid w:val="00250EF1"/>
    <w:rsid w:val="00251AAF"/>
    <w:rsid w:val="002559EA"/>
    <w:rsid w:val="00256B02"/>
    <w:rsid w:val="002626C9"/>
    <w:rsid w:val="00263798"/>
    <w:rsid w:val="002822A7"/>
    <w:rsid w:val="0028316E"/>
    <w:rsid w:val="00297BC7"/>
    <w:rsid w:val="002B1835"/>
    <w:rsid w:val="002B4F67"/>
    <w:rsid w:val="002B6D93"/>
    <w:rsid w:val="002B7603"/>
    <w:rsid w:val="002B7FFD"/>
    <w:rsid w:val="002C0D1E"/>
    <w:rsid w:val="002C59E5"/>
    <w:rsid w:val="002C6356"/>
    <w:rsid w:val="002C73B9"/>
    <w:rsid w:val="002D03EE"/>
    <w:rsid w:val="002E2685"/>
    <w:rsid w:val="002E32EC"/>
    <w:rsid w:val="002E6CA5"/>
    <w:rsid w:val="002E737D"/>
    <w:rsid w:val="002F02DC"/>
    <w:rsid w:val="002F42C5"/>
    <w:rsid w:val="002F72B7"/>
    <w:rsid w:val="002F7716"/>
    <w:rsid w:val="00303401"/>
    <w:rsid w:val="00305375"/>
    <w:rsid w:val="00305690"/>
    <w:rsid w:val="00306254"/>
    <w:rsid w:val="00307ABE"/>
    <w:rsid w:val="00310B1F"/>
    <w:rsid w:val="00316C54"/>
    <w:rsid w:val="00321BF7"/>
    <w:rsid w:val="00324D1C"/>
    <w:rsid w:val="00331703"/>
    <w:rsid w:val="00332E64"/>
    <w:rsid w:val="00333DEA"/>
    <w:rsid w:val="00345D32"/>
    <w:rsid w:val="00352952"/>
    <w:rsid w:val="003570D8"/>
    <w:rsid w:val="00374485"/>
    <w:rsid w:val="003765C1"/>
    <w:rsid w:val="00376B26"/>
    <w:rsid w:val="00391296"/>
    <w:rsid w:val="00393857"/>
    <w:rsid w:val="00393E41"/>
    <w:rsid w:val="003A165A"/>
    <w:rsid w:val="003A500F"/>
    <w:rsid w:val="003A7DD5"/>
    <w:rsid w:val="003B01BB"/>
    <w:rsid w:val="003B1318"/>
    <w:rsid w:val="003C51D4"/>
    <w:rsid w:val="003C6ABF"/>
    <w:rsid w:val="003D274F"/>
    <w:rsid w:val="003D3240"/>
    <w:rsid w:val="003D623B"/>
    <w:rsid w:val="003E00ED"/>
    <w:rsid w:val="003E05A9"/>
    <w:rsid w:val="003E5443"/>
    <w:rsid w:val="003E5CBB"/>
    <w:rsid w:val="003F0C4E"/>
    <w:rsid w:val="003F1185"/>
    <w:rsid w:val="003F2809"/>
    <w:rsid w:val="003F4978"/>
    <w:rsid w:val="003F7304"/>
    <w:rsid w:val="003F7B93"/>
    <w:rsid w:val="00404378"/>
    <w:rsid w:val="00410782"/>
    <w:rsid w:val="00414560"/>
    <w:rsid w:val="00414A7A"/>
    <w:rsid w:val="00416235"/>
    <w:rsid w:val="00420B0B"/>
    <w:rsid w:val="00427349"/>
    <w:rsid w:val="00430152"/>
    <w:rsid w:val="0043188A"/>
    <w:rsid w:val="00433F33"/>
    <w:rsid w:val="00440C29"/>
    <w:rsid w:val="004418F8"/>
    <w:rsid w:val="00457A67"/>
    <w:rsid w:val="004801EE"/>
    <w:rsid w:val="00492B23"/>
    <w:rsid w:val="00493FCF"/>
    <w:rsid w:val="004942C1"/>
    <w:rsid w:val="004954F0"/>
    <w:rsid w:val="00497D78"/>
    <w:rsid w:val="004A778A"/>
    <w:rsid w:val="004C4B3F"/>
    <w:rsid w:val="004C63E0"/>
    <w:rsid w:val="004D1CF8"/>
    <w:rsid w:val="004D3A47"/>
    <w:rsid w:val="004E1C6C"/>
    <w:rsid w:val="004E4E3D"/>
    <w:rsid w:val="004F3BA2"/>
    <w:rsid w:val="004F47B9"/>
    <w:rsid w:val="005029B8"/>
    <w:rsid w:val="005072BA"/>
    <w:rsid w:val="005134F0"/>
    <w:rsid w:val="005141DC"/>
    <w:rsid w:val="00521BDE"/>
    <w:rsid w:val="00522875"/>
    <w:rsid w:val="005244B9"/>
    <w:rsid w:val="005257AA"/>
    <w:rsid w:val="0052660E"/>
    <w:rsid w:val="00526B11"/>
    <w:rsid w:val="005314A6"/>
    <w:rsid w:val="005325FE"/>
    <w:rsid w:val="00533A49"/>
    <w:rsid w:val="00541852"/>
    <w:rsid w:val="00541B7B"/>
    <w:rsid w:val="00543FE5"/>
    <w:rsid w:val="00546592"/>
    <w:rsid w:val="00546D57"/>
    <w:rsid w:val="005544C5"/>
    <w:rsid w:val="0055521C"/>
    <w:rsid w:val="00560FE4"/>
    <w:rsid w:val="00562B66"/>
    <w:rsid w:val="00567F98"/>
    <w:rsid w:val="0057216E"/>
    <w:rsid w:val="0057281A"/>
    <w:rsid w:val="005774CB"/>
    <w:rsid w:val="00580715"/>
    <w:rsid w:val="005813BE"/>
    <w:rsid w:val="00582C9D"/>
    <w:rsid w:val="00582FAE"/>
    <w:rsid w:val="005837F3"/>
    <w:rsid w:val="00594564"/>
    <w:rsid w:val="00594B69"/>
    <w:rsid w:val="00597DCF"/>
    <w:rsid w:val="005A6C29"/>
    <w:rsid w:val="005B024E"/>
    <w:rsid w:val="005B05FB"/>
    <w:rsid w:val="005B440B"/>
    <w:rsid w:val="005D1DAA"/>
    <w:rsid w:val="005D2C2F"/>
    <w:rsid w:val="005D7944"/>
    <w:rsid w:val="005E35AD"/>
    <w:rsid w:val="005E4BF8"/>
    <w:rsid w:val="005E6A2A"/>
    <w:rsid w:val="005F1023"/>
    <w:rsid w:val="005F31F7"/>
    <w:rsid w:val="005F3BFC"/>
    <w:rsid w:val="005F548D"/>
    <w:rsid w:val="005F685A"/>
    <w:rsid w:val="0060093D"/>
    <w:rsid w:val="006056D5"/>
    <w:rsid w:val="00605F96"/>
    <w:rsid w:val="00615718"/>
    <w:rsid w:val="00615C6E"/>
    <w:rsid w:val="00616A9B"/>
    <w:rsid w:val="0062009F"/>
    <w:rsid w:val="00625E0E"/>
    <w:rsid w:val="006305BA"/>
    <w:rsid w:val="00633BB8"/>
    <w:rsid w:val="0064166F"/>
    <w:rsid w:val="006434D8"/>
    <w:rsid w:val="00643BF3"/>
    <w:rsid w:val="006464D9"/>
    <w:rsid w:val="006476D4"/>
    <w:rsid w:val="00653490"/>
    <w:rsid w:val="00654B8B"/>
    <w:rsid w:val="00654C3E"/>
    <w:rsid w:val="006643EC"/>
    <w:rsid w:val="00665E33"/>
    <w:rsid w:val="006700B0"/>
    <w:rsid w:val="00682825"/>
    <w:rsid w:val="006A2836"/>
    <w:rsid w:val="006A7F75"/>
    <w:rsid w:val="006B1246"/>
    <w:rsid w:val="006B694F"/>
    <w:rsid w:val="006C2913"/>
    <w:rsid w:val="006E6E2D"/>
    <w:rsid w:val="006F094E"/>
    <w:rsid w:val="006F1F45"/>
    <w:rsid w:val="006F78CB"/>
    <w:rsid w:val="00702EED"/>
    <w:rsid w:val="00704C8A"/>
    <w:rsid w:val="00706AC3"/>
    <w:rsid w:val="00706D6E"/>
    <w:rsid w:val="00710AAF"/>
    <w:rsid w:val="0071286A"/>
    <w:rsid w:val="007272F1"/>
    <w:rsid w:val="0073644C"/>
    <w:rsid w:val="00753B01"/>
    <w:rsid w:val="00754ADD"/>
    <w:rsid w:val="007612DD"/>
    <w:rsid w:val="00766EEC"/>
    <w:rsid w:val="00771FA4"/>
    <w:rsid w:val="00777C09"/>
    <w:rsid w:val="00791D85"/>
    <w:rsid w:val="007B2D98"/>
    <w:rsid w:val="007B6B48"/>
    <w:rsid w:val="007B7498"/>
    <w:rsid w:val="007C2F08"/>
    <w:rsid w:val="007D1218"/>
    <w:rsid w:val="007D338A"/>
    <w:rsid w:val="007D7A31"/>
    <w:rsid w:val="007E088C"/>
    <w:rsid w:val="007F07FE"/>
    <w:rsid w:val="007F2855"/>
    <w:rsid w:val="007F3C87"/>
    <w:rsid w:val="007F4C8B"/>
    <w:rsid w:val="0080067E"/>
    <w:rsid w:val="00807F35"/>
    <w:rsid w:val="00811164"/>
    <w:rsid w:val="008170B3"/>
    <w:rsid w:val="00821A76"/>
    <w:rsid w:val="00830990"/>
    <w:rsid w:val="00830D87"/>
    <w:rsid w:val="00832693"/>
    <w:rsid w:val="00832D7E"/>
    <w:rsid w:val="00833146"/>
    <w:rsid w:val="00833C0B"/>
    <w:rsid w:val="00847186"/>
    <w:rsid w:val="00855B92"/>
    <w:rsid w:val="00862061"/>
    <w:rsid w:val="008649B9"/>
    <w:rsid w:val="008704CC"/>
    <w:rsid w:val="0087075B"/>
    <w:rsid w:val="00872B19"/>
    <w:rsid w:val="00875919"/>
    <w:rsid w:val="008809E0"/>
    <w:rsid w:val="00886D05"/>
    <w:rsid w:val="00895F70"/>
    <w:rsid w:val="008A02E4"/>
    <w:rsid w:val="008A3321"/>
    <w:rsid w:val="008A3645"/>
    <w:rsid w:val="008B029B"/>
    <w:rsid w:val="008B0A9D"/>
    <w:rsid w:val="008B2879"/>
    <w:rsid w:val="008B3120"/>
    <w:rsid w:val="008C03F6"/>
    <w:rsid w:val="008C7A96"/>
    <w:rsid w:val="008D0D64"/>
    <w:rsid w:val="008D3135"/>
    <w:rsid w:val="008D6C24"/>
    <w:rsid w:val="008D6E7A"/>
    <w:rsid w:val="008D7548"/>
    <w:rsid w:val="008D7636"/>
    <w:rsid w:val="008E0F21"/>
    <w:rsid w:val="008E2C99"/>
    <w:rsid w:val="008E3E34"/>
    <w:rsid w:val="008E42E2"/>
    <w:rsid w:val="008E6160"/>
    <w:rsid w:val="008F5D73"/>
    <w:rsid w:val="00926501"/>
    <w:rsid w:val="009312E6"/>
    <w:rsid w:val="009342F4"/>
    <w:rsid w:val="00935E39"/>
    <w:rsid w:val="009447D3"/>
    <w:rsid w:val="00944B93"/>
    <w:rsid w:val="00944BC6"/>
    <w:rsid w:val="0095615B"/>
    <w:rsid w:val="00957966"/>
    <w:rsid w:val="0096220B"/>
    <w:rsid w:val="0097258E"/>
    <w:rsid w:val="00974604"/>
    <w:rsid w:val="009776C2"/>
    <w:rsid w:val="00980087"/>
    <w:rsid w:val="009830D3"/>
    <w:rsid w:val="00983F3D"/>
    <w:rsid w:val="00990D6E"/>
    <w:rsid w:val="00990E31"/>
    <w:rsid w:val="00991DD2"/>
    <w:rsid w:val="00993618"/>
    <w:rsid w:val="009951AD"/>
    <w:rsid w:val="00997306"/>
    <w:rsid w:val="009A39BE"/>
    <w:rsid w:val="009C0F30"/>
    <w:rsid w:val="009C49ED"/>
    <w:rsid w:val="009D3B3C"/>
    <w:rsid w:val="00A02A58"/>
    <w:rsid w:val="00A06CCC"/>
    <w:rsid w:val="00A0744B"/>
    <w:rsid w:val="00A2106B"/>
    <w:rsid w:val="00A2285B"/>
    <w:rsid w:val="00A25C0D"/>
    <w:rsid w:val="00A3190E"/>
    <w:rsid w:val="00A33D94"/>
    <w:rsid w:val="00A6353C"/>
    <w:rsid w:val="00A732F2"/>
    <w:rsid w:val="00A76CBA"/>
    <w:rsid w:val="00A80B19"/>
    <w:rsid w:val="00A81F82"/>
    <w:rsid w:val="00A829E9"/>
    <w:rsid w:val="00A87D91"/>
    <w:rsid w:val="00A93AF1"/>
    <w:rsid w:val="00AA2FF4"/>
    <w:rsid w:val="00AA68EF"/>
    <w:rsid w:val="00AB6AE7"/>
    <w:rsid w:val="00AC3F41"/>
    <w:rsid w:val="00AC78B6"/>
    <w:rsid w:val="00AD043D"/>
    <w:rsid w:val="00AE0D9B"/>
    <w:rsid w:val="00AE266C"/>
    <w:rsid w:val="00AE7645"/>
    <w:rsid w:val="00AF061A"/>
    <w:rsid w:val="00AF065A"/>
    <w:rsid w:val="00AF0CD4"/>
    <w:rsid w:val="00B012E1"/>
    <w:rsid w:val="00B0539A"/>
    <w:rsid w:val="00B124B7"/>
    <w:rsid w:val="00B1391F"/>
    <w:rsid w:val="00B1613C"/>
    <w:rsid w:val="00B17ECA"/>
    <w:rsid w:val="00B2103F"/>
    <w:rsid w:val="00B215A3"/>
    <w:rsid w:val="00B22AB5"/>
    <w:rsid w:val="00B30F30"/>
    <w:rsid w:val="00B3613A"/>
    <w:rsid w:val="00B41FB2"/>
    <w:rsid w:val="00B67B0E"/>
    <w:rsid w:val="00B7022C"/>
    <w:rsid w:val="00B7272C"/>
    <w:rsid w:val="00B75D36"/>
    <w:rsid w:val="00B83DEE"/>
    <w:rsid w:val="00B84400"/>
    <w:rsid w:val="00B941FC"/>
    <w:rsid w:val="00B973FE"/>
    <w:rsid w:val="00BA15F0"/>
    <w:rsid w:val="00BA4425"/>
    <w:rsid w:val="00BB09D5"/>
    <w:rsid w:val="00BB2664"/>
    <w:rsid w:val="00BB3531"/>
    <w:rsid w:val="00BB37F1"/>
    <w:rsid w:val="00BB7D11"/>
    <w:rsid w:val="00BC0870"/>
    <w:rsid w:val="00BC163A"/>
    <w:rsid w:val="00BC1F67"/>
    <w:rsid w:val="00BD36DB"/>
    <w:rsid w:val="00BD5265"/>
    <w:rsid w:val="00BD6276"/>
    <w:rsid w:val="00BE3044"/>
    <w:rsid w:val="00BE5026"/>
    <w:rsid w:val="00BF3E53"/>
    <w:rsid w:val="00C01735"/>
    <w:rsid w:val="00C02BF6"/>
    <w:rsid w:val="00C049AA"/>
    <w:rsid w:val="00C100AC"/>
    <w:rsid w:val="00C13926"/>
    <w:rsid w:val="00C16B6A"/>
    <w:rsid w:val="00C21A95"/>
    <w:rsid w:val="00C247D3"/>
    <w:rsid w:val="00C2705C"/>
    <w:rsid w:val="00C40D0E"/>
    <w:rsid w:val="00C526FD"/>
    <w:rsid w:val="00C54F7E"/>
    <w:rsid w:val="00C62EDB"/>
    <w:rsid w:val="00C63F57"/>
    <w:rsid w:val="00C73BA3"/>
    <w:rsid w:val="00C81755"/>
    <w:rsid w:val="00C873EA"/>
    <w:rsid w:val="00C87F2C"/>
    <w:rsid w:val="00C9403D"/>
    <w:rsid w:val="00C96A1C"/>
    <w:rsid w:val="00CA2A42"/>
    <w:rsid w:val="00CA47FD"/>
    <w:rsid w:val="00CA7D12"/>
    <w:rsid w:val="00CB0C79"/>
    <w:rsid w:val="00CB355C"/>
    <w:rsid w:val="00CB36C0"/>
    <w:rsid w:val="00CC115E"/>
    <w:rsid w:val="00CC2FF0"/>
    <w:rsid w:val="00CC4143"/>
    <w:rsid w:val="00CC7227"/>
    <w:rsid w:val="00CD53F4"/>
    <w:rsid w:val="00CD5CE8"/>
    <w:rsid w:val="00CD5E3F"/>
    <w:rsid w:val="00CE30FD"/>
    <w:rsid w:val="00CE6E79"/>
    <w:rsid w:val="00CF38F0"/>
    <w:rsid w:val="00CF435C"/>
    <w:rsid w:val="00CF68E1"/>
    <w:rsid w:val="00D003E1"/>
    <w:rsid w:val="00D00A06"/>
    <w:rsid w:val="00D0248B"/>
    <w:rsid w:val="00D02954"/>
    <w:rsid w:val="00D063DE"/>
    <w:rsid w:val="00D07AAE"/>
    <w:rsid w:val="00D10A1D"/>
    <w:rsid w:val="00D118C6"/>
    <w:rsid w:val="00D31CF6"/>
    <w:rsid w:val="00D355A3"/>
    <w:rsid w:val="00D37116"/>
    <w:rsid w:val="00D41C7C"/>
    <w:rsid w:val="00D42122"/>
    <w:rsid w:val="00D426ED"/>
    <w:rsid w:val="00D45AB5"/>
    <w:rsid w:val="00D47EFC"/>
    <w:rsid w:val="00D600AA"/>
    <w:rsid w:val="00D65D97"/>
    <w:rsid w:val="00D677A5"/>
    <w:rsid w:val="00D706FF"/>
    <w:rsid w:val="00D73650"/>
    <w:rsid w:val="00D73AB4"/>
    <w:rsid w:val="00D75A6F"/>
    <w:rsid w:val="00D80390"/>
    <w:rsid w:val="00D80DDF"/>
    <w:rsid w:val="00D82975"/>
    <w:rsid w:val="00D85162"/>
    <w:rsid w:val="00D90499"/>
    <w:rsid w:val="00D96543"/>
    <w:rsid w:val="00DA01AF"/>
    <w:rsid w:val="00DA26C8"/>
    <w:rsid w:val="00DA3D46"/>
    <w:rsid w:val="00DA60EC"/>
    <w:rsid w:val="00DB6A17"/>
    <w:rsid w:val="00DC0E31"/>
    <w:rsid w:val="00DC6F52"/>
    <w:rsid w:val="00DC7BFD"/>
    <w:rsid w:val="00DD3A88"/>
    <w:rsid w:val="00DD71C8"/>
    <w:rsid w:val="00DD798B"/>
    <w:rsid w:val="00DE7D94"/>
    <w:rsid w:val="00DF4069"/>
    <w:rsid w:val="00E02A40"/>
    <w:rsid w:val="00E03A5F"/>
    <w:rsid w:val="00E04745"/>
    <w:rsid w:val="00E06076"/>
    <w:rsid w:val="00E20649"/>
    <w:rsid w:val="00E253C3"/>
    <w:rsid w:val="00E25A95"/>
    <w:rsid w:val="00E26E17"/>
    <w:rsid w:val="00E31FEC"/>
    <w:rsid w:val="00E34991"/>
    <w:rsid w:val="00E37342"/>
    <w:rsid w:val="00E45591"/>
    <w:rsid w:val="00E5276B"/>
    <w:rsid w:val="00E54299"/>
    <w:rsid w:val="00E6446B"/>
    <w:rsid w:val="00E6512E"/>
    <w:rsid w:val="00E75266"/>
    <w:rsid w:val="00E75281"/>
    <w:rsid w:val="00E805B5"/>
    <w:rsid w:val="00E82408"/>
    <w:rsid w:val="00E86D3F"/>
    <w:rsid w:val="00EA58D8"/>
    <w:rsid w:val="00EA5D25"/>
    <w:rsid w:val="00EA7683"/>
    <w:rsid w:val="00EB1D29"/>
    <w:rsid w:val="00EB3C36"/>
    <w:rsid w:val="00EB4520"/>
    <w:rsid w:val="00EC2BAA"/>
    <w:rsid w:val="00EC519E"/>
    <w:rsid w:val="00ED151E"/>
    <w:rsid w:val="00ED261D"/>
    <w:rsid w:val="00ED2DCA"/>
    <w:rsid w:val="00EE5840"/>
    <w:rsid w:val="00F02CD1"/>
    <w:rsid w:val="00F135B0"/>
    <w:rsid w:val="00F14D98"/>
    <w:rsid w:val="00F15A51"/>
    <w:rsid w:val="00F2247A"/>
    <w:rsid w:val="00F267F3"/>
    <w:rsid w:val="00F27113"/>
    <w:rsid w:val="00F33884"/>
    <w:rsid w:val="00F368E0"/>
    <w:rsid w:val="00F40C51"/>
    <w:rsid w:val="00F41159"/>
    <w:rsid w:val="00F4223F"/>
    <w:rsid w:val="00F427F6"/>
    <w:rsid w:val="00F42B36"/>
    <w:rsid w:val="00F53242"/>
    <w:rsid w:val="00F5744D"/>
    <w:rsid w:val="00F70174"/>
    <w:rsid w:val="00F74191"/>
    <w:rsid w:val="00F8267D"/>
    <w:rsid w:val="00F84159"/>
    <w:rsid w:val="00F92971"/>
    <w:rsid w:val="00F94D60"/>
    <w:rsid w:val="00FA476C"/>
    <w:rsid w:val="00FB5B84"/>
    <w:rsid w:val="00FC343C"/>
    <w:rsid w:val="00FC5AA7"/>
    <w:rsid w:val="00FC66CE"/>
    <w:rsid w:val="00FC6A01"/>
    <w:rsid w:val="00FD156A"/>
    <w:rsid w:val="00FD3536"/>
    <w:rsid w:val="00FD612D"/>
    <w:rsid w:val="00FE13B7"/>
    <w:rsid w:val="00FE4F5D"/>
    <w:rsid w:val="00FE5E9D"/>
    <w:rsid w:val="00FF00E1"/>
    <w:rsid w:val="00FF0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D5992D8-1ACC-48AB-A313-38D21E041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2F08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Bullet1"/>
    <w:basedOn w:val="Normal"/>
    <w:link w:val="ListParagraphChar"/>
    <w:uiPriority w:val="34"/>
    <w:qFormat/>
    <w:rsid w:val="003F0C4E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rsid w:val="009342F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1330FD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282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82825"/>
    <w:rPr>
      <w:rFonts w:ascii="Tahoma" w:hAnsi="Tahoma" w:cs="Tahoma"/>
      <w:sz w:val="16"/>
      <w:szCs w:val="16"/>
    </w:rPr>
  </w:style>
  <w:style w:type="character" w:styleId="Strong">
    <w:name w:val="Strong"/>
    <w:uiPriority w:val="22"/>
    <w:qFormat/>
    <w:rsid w:val="009447D3"/>
    <w:rPr>
      <w:b/>
      <w:bCs/>
    </w:rPr>
  </w:style>
  <w:style w:type="character" w:styleId="Emphasis">
    <w:name w:val="Emphasis"/>
    <w:basedOn w:val="DefaultParagraphFont"/>
    <w:uiPriority w:val="20"/>
    <w:qFormat/>
    <w:rsid w:val="000A0DAB"/>
    <w:rPr>
      <w:i/>
      <w:iCs/>
    </w:rPr>
  </w:style>
  <w:style w:type="character" w:customStyle="1" w:styleId="ezkurwreuab5ozgtqnkl">
    <w:name w:val="ezkurwreuab5ozgtqnkl"/>
    <w:basedOn w:val="DefaultParagraphFont"/>
    <w:rsid w:val="002319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7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0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9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D75DB1-2E5A-4378-856C-5172D83ED2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1071</Words>
  <Characters>6106</Characters>
  <Application>Microsoft Office Word</Application>
  <DocSecurity>0</DocSecurity>
  <Lines>50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7163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Hakobyan</dc:creator>
  <cp:keywords>https:/mul2-mnp.gov.am/tasks/1194293/oneclick?token=63bd7c875dab7855d7eb22636ca38158</cp:keywords>
  <dc:description/>
  <cp:lastModifiedBy>Aram Sayadyan</cp:lastModifiedBy>
  <cp:revision>2</cp:revision>
  <cp:lastPrinted>2021-06-18T11:16:00Z</cp:lastPrinted>
  <dcterms:created xsi:type="dcterms:W3CDTF">2025-04-08T07:47:00Z</dcterms:created>
  <dcterms:modified xsi:type="dcterms:W3CDTF">2025-04-08T07:47:00Z</dcterms:modified>
</cp:coreProperties>
</file>