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E17087">
      <w:pPr>
        <w:jc w:val="center"/>
        <w:rPr>
          <w:rFonts w:ascii="GHEA Mariam" w:hAnsi="GHEA Mariam"/>
          <w:sz w:val="22"/>
          <w:szCs w:val="22"/>
        </w:rPr>
      </w:pPr>
    </w:p>
    <w:p w:rsidR="00296E5B" w:rsidRPr="00ED721E" w:rsidRDefault="00296E5B" w:rsidP="00E17087">
      <w:pPr>
        <w:jc w:val="center"/>
        <w:rPr>
          <w:rFonts w:ascii="GHEA Mariam" w:hAnsi="GHEA Mariam"/>
          <w:sz w:val="22"/>
          <w:szCs w:val="22"/>
        </w:rPr>
      </w:pPr>
    </w:p>
    <w:p w:rsidR="00CA226E" w:rsidRPr="00CA226E" w:rsidRDefault="00E64947" w:rsidP="00E17087">
      <w:pPr>
        <w:jc w:val="center"/>
        <w:rPr>
          <w:rFonts w:ascii="GHEA Mariam" w:hAnsi="GHEA Mariam"/>
          <w:sz w:val="24"/>
          <w:szCs w:val="24"/>
          <w:lang w:val="en-GB"/>
        </w:rPr>
      </w:pPr>
      <w:r>
        <w:rPr>
          <w:rFonts w:ascii="GHEA Mariam" w:hAnsi="GHEA Mariam"/>
          <w:sz w:val="24"/>
          <w:szCs w:val="24"/>
          <w:lang w:val="hy-AM"/>
        </w:rPr>
        <w:t xml:space="preserve">24 </w:t>
      </w:r>
      <w:r w:rsidR="001D6AB1" w:rsidRPr="001D6AB1">
        <w:rPr>
          <w:rFonts w:ascii="GHEA Mariam" w:hAnsi="GHEA Mariam"/>
          <w:sz w:val="24"/>
          <w:szCs w:val="24"/>
          <w:lang w:val="hy-AM"/>
        </w:rPr>
        <w:t xml:space="preserve">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CA226E">
        <w:rPr>
          <w:rFonts w:ascii="GHEA Mariam" w:hAnsi="GHEA Mariam"/>
          <w:sz w:val="24"/>
          <w:szCs w:val="24"/>
          <w:lang w:val="hy-AM"/>
        </w:rPr>
        <w:t xml:space="preserve">N           </w:t>
      </w:r>
      <w:r w:rsidR="00CA226E" w:rsidRPr="00CA226E">
        <w:rPr>
          <w:rFonts w:ascii="GHEA Mariam" w:hAnsi="GHEA Mariam"/>
          <w:sz w:val="24"/>
          <w:szCs w:val="24"/>
          <w:lang w:val="en-GB"/>
        </w:rPr>
        <w:t>- Ա</w:t>
      </w:r>
    </w:p>
    <w:p w:rsidR="00CA226E" w:rsidRPr="00E17087" w:rsidRDefault="00CA226E" w:rsidP="00E17087">
      <w:pPr>
        <w:jc w:val="center"/>
        <w:rPr>
          <w:rFonts w:ascii="GHEA Mariam" w:hAnsi="GHEA Mariam"/>
          <w:sz w:val="16"/>
          <w:szCs w:val="16"/>
          <w:lang w:val="en-GB"/>
        </w:rPr>
      </w:pPr>
    </w:p>
    <w:p w:rsidR="00E17087" w:rsidRPr="00E17087" w:rsidRDefault="00E17087" w:rsidP="00E17087">
      <w:pPr>
        <w:jc w:val="center"/>
        <w:rPr>
          <w:rFonts w:ascii="GHEA Mariam" w:hAnsi="GHEA Mariam"/>
          <w:sz w:val="16"/>
          <w:szCs w:val="16"/>
          <w:lang w:val="en-GB"/>
        </w:rPr>
      </w:pPr>
    </w:p>
    <w:p w:rsidR="00CA226E" w:rsidRPr="00CA226E" w:rsidRDefault="00CA226E" w:rsidP="00CA226E">
      <w:pPr>
        <w:jc w:val="center"/>
        <w:rPr>
          <w:rFonts w:ascii="GHEA Mariam" w:hAnsi="GHEA Mariam"/>
          <w:sz w:val="24"/>
          <w:szCs w:val="24"/>
        </w:rPr>
      </w:pPr>
      <w:bookmarkStart w:id="0" w:name="_GoBack"/>
      <w:bookmarkEnd w:id="0"/>
      <w:r w:rsidRPr="00CA226E">
        <w:rPr>
          <w:rFonts w:ascii="GHEA Mariam" w:hAnsi="GHEA Mariam"/>
          <w:spacing w:val="-8"/>
          <w:sz w:val="24"/>
          <w:szCs w:val="24"/>
          <w:lang w:val="en-GB"/>
        </w:rPr>
        <w:t>«</w:t>
      </w:r>
      <w:r w:rsidRPr="00CA226E">
        <w:rPr>
          <w:rFonts w:ascii="GHEA Mariam" w:hAnsi="GHEA Mariam"/>
          <w:spacing w:val="-8"/>
          <w:sz w:val="24"/>
          <w:szCs w:val="24"/>
          <w:lang w:val="hy-AM"/>
        </w:rPr>
        <w:t>ԵՎՐԱՍԻԱԿԱՆ ՏՆՏԵՍԱԿԱՆ ՄԻՈՒԹՅԱՆ ՇՐՋԱՆԱԿՆԵՐՈՒՄ ԿՆՔՎՈՂ</w:t>
      </w:r>
      <w:r w:rsidR="00125618">
        <w:rPr>
          <w:rFonts w:ascii="GHEA Mariam" w:hAnsi="GHEA Mariam"/>
          <w:spacing w:val="-8"/>
          <w:sz w:val="24"/>
          <w:szCs w:val="24"/>
          <w:lang w:val="hy-AM"/>
        </w:rPr>
        <w:t>՝</w:t>
      </w:r>
      <w:r w:rsidRPr="00CA226E">
        <w:rPr>
          <w:rFonts w:ascii="GHEA Mariam" w:hAnsi="GHEA Mariam"/>
          <w:sz w:val="24"/>
          <w:szCs w:val="24"/>
          <w:lang w:val="hy-AM"/>
        </w:rPr>
        <w:t xml:space="preserve"> ԵՎՐԱՍԻԱԿԱՆ ՏՆՏԵՍԱԿԱՆ ՄԻՈՒԹՅԱՆ ՄԵԿ ԱՆԴԱՄ ՊԵՏՈՒԹՅԱՆ ԲՐՈՔԵՐՆԵՐԻ ԵՎ ԴԻԼԵՐՆԵՐԻ՝ ՄՅՈՒՍ ԱՆԴԱՄ ՊԵՏՈՒԹՅՈՒՆՆԵՐԻ ԲՈՐՍԱՆԵՐԻ</w:t>
      </w:r>
      <w:r>
        <w:rPr>
          <w:rFonts w:ascii="GHEA Mariam" w:hAnsi="GHEA Mariam"/>
          <w:sz w:val="24"/>
          <w:szCs w:val="24"/>
          <w:lang w:val="hy-AM"/>
        </w:rPr>
        <w:t xml:space="preserve"> </w:t>
      </w:r>
      <w:r w:rsidRPr="00CA226E">
        <w:rPr>
          <w:rFonts w:ascii="GHEA Mariam" w:hAnsi="GHEA Mariam"/>
          <w:sz w:val="24"/>
          <w:szCs w:val="24"/>
          <w:lang w:val="hy-AM"/>
        </w:rPr>
        <w:t xml:space="preserve"> </w:t>
      </w:r>
      <w:r w:rsidRPr="00CA226E">
        <w:rPr>
          <w:rFonts w:ascii="GHEA Mariam" w:hAnsi="GHEA Mariam"/>
          <w:sz w:val="24"/>
          <w:szCs w:val="24"/>
          <w:lang w:val="en-GB"/>
        </w:rPr>
        <w:t>(</w:t>
      </w:r>
      <w:r w:rsidRPr="00CA226E">
        <w:rPr>
          <w:rFonts w:ascii="GHEA Mariam" w:hAnsi="GHEA Mariam"/>
          <w:sz w:val="24"/>
          <w:szCs w:val="24"/>
          <w:lang w:val="hy-AM"/>
        </w:rPr>
        <w:t>ԱՌԵՎՏՐԻ</w:t>
      </w:r>
      <w:r>
        <w:rPr>
          <w:rFonts w:ascii="GHEA Mariam" w:hAnsi="GHEA Mariam"/>
          <w:sz w:val="24"/>
          <w:szCs w:val="24"/>
          <w:lang w:val="hy-AM"/>
        </w:rPr>
        <w:t xml:space="preserve"> </w:t>
      </w:r>
      <w:r w:rsidRPr="00CA226E">
        <w:rPr>
          <w:rFonts w:ascii="GHEA Mariam" w:hAnsi="GHEA Mariam"/>
          <w:sz w:val="24"/>
          <w:szCs w:val="24"/>
          <w:lang w:val="hy-AM"/>
        </w:rPr>
        <w:t xml:space="preserve"> ԿԱԶՄԱԿԵՐՊԻՉՆԵՐԻ</w:t>
      </w:r>
      <w:r w:rsidRPr="00CA226E">
        <w:rPr>
          <w:rFonts w:ascii="GHEA Mariam" w:hAnsi="GHEA Mariam"/>
          <w:sz w:val="24"/>
          <w:szCs w:val="24"/>
          <w:lang w:val="en-GB"/>
        </w:rPr>
        <w:t xml:space="preserve">) </w:t>
      </w:r>
      <w:r>
        <w:rPr>
          <w:rFonts w:ascii="GHEA Mariam" w:hAnsi="GHEA Mariam"/>
          <w:sz w:val="24"/>
          <w:szCs w:val="24"/>
          <w:lang w:val="hy-AM"/>
        </w:rPr>
        <w:t xml:space="preserve"> </w:t>
      </w:r>
      <w:r w:rsidRPr="00CA226E">
        <w:rPr>
          <w:rFonts w:ascii="GHEA Mariam" w:hAnsi="GHEA Mariam"/>
          <w:sz w:val="24"/>
          <w:szCs w:val="24"/>
          <w:lang w:val="en-GB"/>
        </w:rPr>
        <w:t xml:space="preserve">ԿԱԶՄԱԿԵՐՊՎԱԾ </w:t>
      </w:r>
      <w:r w:rsidRPr="00CA226E">
        <w:rPr>
          <w:rFonts w:ascii="GHEA Mariam" w:hAnsi="GHEA Mariam"/>
          <w:spacing w:val="-8"/>
          <w:sz w:val="24"/>
          <w:szCs w:val="24"/>
          <w:lang w:val="en-GB"/>
        </w:rPr>
        <w:t xml:space="preserve">ՍԱԿԱՐԿՈՒԹՅՈՒՆՆԵՐԻՆ ՄԱՍՆԱԿՑԵԼՈՒ ԹՈՒՅԼՏՎՈՒԹՅԱՆ </w:t>
      </w:r>
      <w:r w:rsidRPr="00CA226E">
        <w:rPr>
          <w:rFonts w:ascii="GHEA Mariam" w:hAnsi="GHEA Mariam"/>
          <w:spacing w:val="-8"/>
          <w:sz w:val="24"/>
          <w:szCs w:val="24"/>
          <w:lang w:val="hy-AM"/>
        </w:rPr>
        <w:t>ՄԱՍԻՆ</w:t>
      </w:r>
      <w:r w:rsidRPr="00CA226E">
        <w:rPr>
          <w:rFonts w:ascii="GHEA Mariam" w:hAnsi="GHEA Mariam"/>
          <w:spacing w:val="-8"/>
          <w:sz w:val="24"/>
          <w:szCs w:val="24"/>
          <w:lang w:val="en-GB"/>
        </w:rPr>
        <w:t xml:space="preserve">» ՀԱՄԱՁԱՅՆԱԳՐԻ </w:t>
      </w:r>
      <w:r w:rsidRPr="00CA226E">
        <w:rPr>
          <w:rFonts w:ascii="GHEA Mariam" w:hAnsi="GHEA Mariam"/>
          <w:spacing w:val="-8"/>
          <w:sz w:val="24"/>
          <w:szCs w:val="24"/>
        </w:rPr>
        <w:t>ՍՏՈՐԱԳՐՄԱՆ ԱՌԱՋԱՐԿՈՒԹՅԱՆԸ ՀԱՎԱՆՈՒԹՅՈՒՆ</w:t>
      </w:r>
      <w:r w:rsidRPr="00CA226E">
        <w:rPr>
          <w:rFonts w:ascii="GHEA Mariam" w:hAnsi="GHEA Mariam"/>
          <w:sz w:val="24"/>
          <w:szCs w:val="24"/>
        </w:rPr>
        <w:t xml:space="preserve"> ՏԱԼՈՒ ՄԱՍԻՆ</w:t>
      </w:r>
    </w:p>
    <w:p w:rsidR="00CA226E" w:rsidRPr="00CA226E" w:rsidRDefault="00CA226E" w:rsidP="00CA226E">
      <w:pPr>
        <w:spacing w:line="360" w:lineRule="auto"/>
        <w:jc w:val="center"/>
        <w:rPr>
          <w:rFonts w:ascii="GHEA Mariam" w:hAnsi="GHEA Mariam"/>
          <w:b/>
          <w:sz w:val="24"/>
          <w:szCs w:val="24"/>
          <w:lang w:val="hy-AM"/>
        </w:rPr>
      </w:pPr>
      <w:r w:rsidRPr="00CA226E">
        <w:rPr>
          <w:rFonts w:ascii="GHEA Mariam" w:hAnsi="GHEA Mariam"/>
          <w:b/>
          <w:sz w:val="24"/>
          <w:szCs w:val="24"/>
          <w:lang w:val="hy-AM"/>
        </w:rPr>
        <w:t>---------------------------------------------------------</w:t>
      </w:r>
      <w:r>
        <w:rPr>
          <w:rFonts w:ascii="GHEA Mariam" w:hAnsi="GHEA Mariam"/>
          <w:b/>
          <w:sz w:val="24"/>
          <w:szCs w:val="24"/>
          <w:lang w:val="hy-AM"/>
        </w:rPr>
        <w:t>------------------------</w:t>
      </w:r>
      <w:r w:rsidRPr="00CA226E">
        <w:rPr>
          <w:rFonts w:ascii="GHEA Mariam" w:hAnsi="GHEA Mariam"/>
          <w:b/>
          <w:sz w:val="24"/>
          <w:szCs w:val="24"/>
          <w:lang w:val="hy-AM"/>
        </w:rPr>
        <w:t>----------------------</w:t>
      </w:r>
    </w:p>
    <w:p w:rsidR="00CA226E" w:rsidRDefault="00CA226E" w:rsidP="00CA226E">
      <w:pPr>
        <w:spacing w:line="360" w:lineRule="auto"/>
        <w:ind w:right="1" w:firstLine="720"/>
        <w:jc w:val="both"/>
        <w:rPr>
          <w:rFonts w:ascii="GHEA Mariam" w:hAnsi="GHEA Mariam"/>
          <w:sz w:val="24"/>
          <w:szCs w:val="24"/>
          <w:lang w:val="hy-AM"/>
        </w:rPr>
      </w:pPr>
    </w:p>
    <w:p w:rsidR="00CA226E" w:rsidRPr="00CA226E" w:rsidRDefault="00CA226E" w:rsidP="00CA226E">
      <w:pPr>
        <w:spacing w:line="360" w:lineRule="auto"/>
        <w:ind w:right="1" w:firstLine="720"/>
        <w:jc w:val="both"/>
        <w:rPr>
          <w:rFonts w:ascii="GHEA Mariam" w:hAnsi="GHEA Mariam"/>
          <w:sz w:val="24"/>
          <w:szCs w:val="24"/>
          <w:lang w:val="hy-AM"/>
        </w:rPr>
      </w:pPr>
      <w:r w:rsidRPr="00CA226E">
        <w:rPr>
          <w:rFonts w:ascii="GHEA Mariam" w:hAnsi="GHEA Mariam"/>
          <w:sz w:val="24"/>
          <w:szCs w:val="24"/>
          <w:lang w:val="hy-AM"/>
        </w:rPr>
        <w:t>Հիմք ընդունելով «Միջազգային պայմանագրերի մասին» Հայաստանի Հանրապետության օրենքի 7-րդ հոդվածը՝ Հայաստանի Հանրապետության կառավարությունը</w:t>
      </w:r>
      <w:r>
        <w:rPr>
          <w:rFonts w:ascii="GHEA Mariam" w:hAnsi="GHEA Mariam"/>
          <w:sz w:val="24"/>
          <w:szCs w:val="24"/>
          <w:lang w:val="hy-AM"/>
        </w:rPr>
        <w:t xml:space="preserve">    </w:t>
      </w:r>
      <w:r w:rsidRPr="00CA226E">
        <w:rPr>
          <w:rFonts w:ascii="GHEA Mariam" w:hAnsi="GHEA Mariam"/>
          <w:sz w:val="24"/>
          <w:szCs w:val="24"/>
          <w:lang w:val="hy-AM"/>
        </w:rPr>
        <w:t xml:space="preserve"> ո</w:t>
      </w:r>
      <w:r>
        <w:rPr>
          <w:rFonts w:ascii="GHEA Mariam" w:hAnsi="GHEA Mariam"/>
          <w:sz w:val="24"/>
          <w:szCs w:val="24"/>
          <w:lang w:val="hy-AM"/>
        </w:rPr>
        <w:t xml:space="preserve"> </w:t>
      </w:r>
      <w:r w:rsidRPr="00CA226E">
        <w:rPr>
          <w:rFonts w:ascii="GHEA Mariam" w:hAnsi="GHEA Mariam"/>
          <w:sz w:val="24"/>
          <w:szCs w:val="24"/>
          <w:lang w:val="hy-AM"/>
        </w:rPr>
        <w:t>ր</w:t>
      </w:r>
      <w:r>
        <w:rPr>
          <w:rFonts w:ascii="GHEA Mariam" w:hAnsi="GHEA Mariam"/>
          <w:sz w:val="24"/>
          <w:szCs w:val="24"/>
          <w:lang w:val="hy-AM"/>
        </w:rPr>
        <w:t xml:space="preserve"> </w:t>
      </w:r>
      <w:r w:rsidRPr="00CA226E">
        <w:rPr>
          <w:rFonts w:ascii="GHEA Mariam" w:hAnsi="GHEA Mariam"/>
          <w:sz w:val="24"/>
          <w:szCs w:val="24"/>
          <w:lang w:val="hy-AM"/>
        </w:rPr>
        <w:t>ո</w:t>
      </w:r>
      <w:r>
        <w:rPr>
          <w:rFonts w:ascii="GHEA Mariam" w:hAnsi="GHEA Mariam"/>
          <w:sz w:val="24"/>
          <w:szCs w:val="24"/>
          <w:lang w:val="hy-AM"/>
        </w:rPr>
        <w:t xml:space="preserve"> </w:t>
      </w:r>
      <w:r w:rsidRPr="00CA226E">
        <w:rPr>
          <w:rFonts w:ascii="GHEA Mariam" w:hAnsi="GHEA Mariam"/>
          <w:sz w:val="24"/>
          <w:szCs w:val="24"/>
          <w:lang w:val="hy-AM"/>
        </w:rPr>
        <w:t>շ</w:t>
      </w:r>
      <w:r>
        <w:rPr>
          <w:rFonts w:ascii="GHEA Mariam" w:hAnsi="GHEA Mariam"/>
          <w:sz w:val="24"/>
          <w:szCs w:val="24"/>
          <w:lang w:val="hy-AM"/>
        </w:rPr>
        <w:t xml:space="preserve"> </w:t>
      </w:r>
      <w:r w:rsidRPr="00CA226E">
        <w:rPr>
          <w:rFonts w:ascii="GHEA Mariam" w:hAnsi="GHEA Mariam"/>
          <w:sz w:val="24"/>
          <w:szCs w:val="24"/>
          <w:lang w:val="hy-AM"/>
        </w:rPr>
        <w:t>ու</w:t>
      </w:r>
      <w:r>
        <w:rPr>
          <w:rFonts w:ascii="GHEA Mariam" w:hAnsi="GHEA Mariam"/>
          <w:sz w:val="24"/>
          <w:szCs w:val="24"/>
          <w:lang w:val="hy-AM"/>
        </w:rPr>
        <w:t xml:space="preserve"> </w:t>
      </w:r>
      <w:r w:rsidRPr="00CA226E">
        <w:rPr>
          <w:rFonts w:ascii="GHEA Mariam" w:hAnsi="GHEA Mariam"/>
          <w:sz w:val="24"/>
          <w:szCs w:val="24"/>
          <w:lang w:val="hy-AM"/>
        </w:rPr>
        <w:t>մ</w:t>
      </w:r>
      <w:r>
        <w:rPr>
          <w:rFonts w:ascii="GHEA Mariam" w:hAnsi="GHEA Mariam"/>
          <w:sz w:val="24"/>
          <w:szCs w:val="24"/>
          <w:lang w:val="hy-AM"/>
        </w:rPr>
        <w:t xml:space="preserve">   </w:t>
      </w:r>
      <w:r w:rsidRPr="00CA226E">
        <w:rPr>
          <w:rFonts w:ascii="GHEA Mariam" w:hAnsi="GHEA Mariam"/>
          <w:sz w:val="24"/>
          <w:szCs w:val="24"/>
          <w:lang w:val="hy-AM"/>
        </w:rPr>
        <w:t xml:space="preserve"> է.</w:t>
      </w:r>
    </w:p>
    <w:p w:rsidR="00CA226E" w:rsidRPr="00CA226E" w:rsidRDefault="00CA226E" w:rsidP="00CA226E">
      <w:pPr>
        <w:spacing w:line="360" w:lineRule="auto"/>
        <w:ind w:right="-31" w:firstLine="709"/>
        <w:jc w:val="both"/>
        <w:rPr>
          <w:rFonts w:ascii="GHEA Mariam" w:eastAsia="Calibri" w:hAnsi="GHEA Mariam" w:cs="Tahoma"/>
          <w:sz w:val="24"/>
          <w:szCs w:val="24"/>
          <w:lang w:val="hy-AM"/>
        </w:rPr>
      </w:pPr>
      <w:r w:rsidRPr="00CA226E">
        <w:rPr>
          <w:rFonts w:ascii="GHEA Mariam" w:eastAsia="Calibri" w:hAnsi="GHEA Mariam" w:cs="Tahoma"/>
          <w:sz w:val="24"/>
          <w:szCs w:val="24"/>
          <w:lang w:val="hy-AM"/>
        </w:rPr>
        <w:t>1. Հավանություն տալ «Եվրասիական տնտեսական միության շրջա</w:t>
      </w:r>
      <w:r w:rsidR="00E17087">
        <w:rPr>
          <w:rFonts w:ascii="GHEA Mariam" w:eastAsia="Calibri" w:hAnsi="GHEA Mariam" w:cs="Tahoma"/>
          <w:sz w:val="24"/>
          <w:szCs w:val="24"/>
          <w:lang w:val="hy-AM"/>
        </w:rPr>
        <w:softHyphen/>
      </w:r>
      <w:r w:rsidRPr="00CA226E">
        <w:rPr>
          <w:rFonts w:ascii="GHEA Mariam" w:eastAsia="Calibri" w:hAnsi="GHEA Mariam" w:cs="Tahoma"/>
          <w:sz w:val="24"/>
          <w:szCs w:val="24"/>
          <w:lang w:val="hy-AM"/>
        </w:rPr>
        <w:t>նակ</w:t>
      </w:r>
      <w:r w:rsidR="00E17087">
        <w:rPr>
          <w:rFonts w:ascii="GHEA Mariam" w:eastAsia="Calibri" w:hAnsi="GHEA Mariam" w:cs="Tahoma"/>
          <w:sz w:val="24"/>
          <w:szCs w:val="24"/>
          <w:lang w:val="hy-AM"/>
        </w:rPr>
        <w:softHyphen/>
      </w:r>
      <w:r w:rsidRPr="00CA226E">
        <w:rPr>
          <w:rFonts w:ascii="GHEA Mariam" w:eastAsia="Calibri" w:hAnsi="GHEA Mariam" w:cs="Tahoma"/>
          <w:sz w:val="24"/>
          <w:szCs w:val="24"/>
          <w:lang w:val="hy-AM"/>
        </w:rPr>
        <w:t>ներում կնքվող</w:t>
      </w:r>
      <w:r w:rsidR="002B0081">
        <w:rPr>
          <w:rFonts w:ascii="GHEA Mariam" w:eastAsia="Calibri" w:hAnsi="GHEA Mariam" w:cs="Tahoma"/>
          <w:sz w:val="24"/>
          <w:szCs w:val="24"/>
          <w:lang w:val="hy-AM"/>
        </w:rPr>
        <w:t>՝</w:t>
      </w:r>
      <w:r w:rsidRPr="00CA226E">
        <w:rPr>
          <w:rFonts w:ascii="GHEA Mariam" w:eastAsia="Calibri" w:hAnsi="GHEA Mariam" w:cs="Tahoma"/>
          <w:sz w:val="24"/>
          <w:szCs w:val="24"/>
          <w:lang w:val="hy-AM"/>
        </w:rPr>
        <w:t xml:space="preserve"> Եվրասիական տնտեսական միության մեկ անդամ պետության բրոքերների և դիլերների՝ մյուս անդամ պետությունների բորսաների (առևտրի </w:t>
      </w:r>
      <w:r w:rsidRPr="00E17087">
        <w:rPr>
          <w:rFonts w:ascii="GHEA Mariam" w:eastAsia="Calibri" w:hAnsi="GHEA Mariam" w:cs="Tahoma"/>
          <w:spacing w:val="-4"/>
          <w:sz w:val="24"/>
          <w:szCs w:val="24"/>
          <w:lang w:val="hy-AM"/>
        </w:rPr>
        <w:t>կազմակերպիչների) կազմակերպված սակարկություններին մասնակցելու թույլտվու</w:t>
      </w:r>
      <w:r w:rsidR="00E17087" w:rsidRPr="00E17087">
        <w:rPr>
          <w:rFonts w:ascii="GHEA Mariam" w:eastAsia="Calibri" w:hAnsi="GHEA Mariam" w:cs="Tahoma"/>
          <w:spacing w:val="-4"/>
          <w:sz w:val="24"/>
          <w:szCs w:val="24"/>
          <w:lang w:val="hy-AM"/>
        </w:rPr>
        <w:softHyphen/>
      </w:r>
      <w:r w:rsidRPr="00E17087">
        <w:rPr>
          <w:rFonts w:ascii="GHEA Mariam" w:eastAsia="Calibri" w:hAnsi="GHEA Mariam" w:cs="Tahoma"/>
          <w:spacing w:val="-4"/>
          <w:sz w:val="24"/>
          <w:szCs w:val="24"/>
          <w:lang w:val="hy-AM"/>
        </w:rPr>
        <w:t>թյան</w:t>
      </w:r>
      <w:r w:rsidRPr="00CA226E">
        <w:rPr>
          <w:rFonts w:ascii="GHEA Mariam" w:eastAsia="Calibri" w:hAnsi="GHEA Mariam" w:cs="Tahoma"/>
          <w:sz w:val="24"/>
          <w:szCs w:val="24"/>
          <w:lang w:val="hy-AM"/>
        </w:rPr>
        <w:t xml:space="preserve"> մասին» </w:t>
      </w:r>
      <w:r w:rsidRPr="00CA226E">
        <w:rPr>
          <w:rFonts w:ascii="GHEA Mariam" w:hAnsi="GHEA Mariam"/>
          <w:sz w:val="24"/>
          <w:szCs w:val="24"/>
          <w:lang w:val="hy-AM"/>
        </w:rPr>
        <w:t>համաձայնագրի նախագծի ստորագրման առաջարկությանը:</w:t>
      </w:r>
    </w:p>
    <w:p w:rsidR="00CA226E" w:rsidRPr="00CA226E" w:rsidRDefault="00CA226E" w:rsidP="00CA226E">
      <w:pPr>
        <w:spacing w:line="360" w:lineRule="auto"/>
        <w:ind w:right="-31" w:firstLine="709"/>
        <w:jc w:val="both"/>
        <w:rPr>
          <w:rFonts w:ascii="GHEA Mariam" w:eastAsia="Calibri" w:hAnsi="GHEA Mariam" w:cs="Tahoma"/>
          <w:sz w:val="24"/>
          <w:szCs w:val="24"/>
          <w:lang w:val="hy-AM"/>
        </w:rPr>
      </w:pPr>
      <w:r w:rsidRPr="00CA226E">
        <w:rPr>
          <w:rFonts w:ascii="GHEA Mariam" w:eastAsia="Calibri" w:hAnsi="GHEA Mariam" w:cs="Sylfaen"/>
          <w:sz w:val="24"/>
          <w:szCs w:val="24"/>
          <w:lang w:val="hy-AM"/>
        </w:rPr>
        <w:t xml:space="preserve">2. </w:t>
      </w:r>
      <w:r w:rsidRPr="00E17087">
        <w:rPr>
          <w:rFonts w:ascii="GHEA Mariam" w:eastAsia="Calibri" w:hAnsi="GHEA Mariam" w:cs="Tahoma"/>
          <w:spacing w:val="-4"/>
          <w:sz w:val="24"/>
          <w:szCs w:val="24"/>
          <w:lang w:val="hy-AM"/>
        </w:rPr>
        <w:t xml:space="preserve">Հայաստանի Հանրապետության ֆինանսների նախարարին և Հայաստանի </w:t>
      </w:r>
      <w:r w:rsidRPr="00CA226E">
        <w:rPr>
          <w:rFonts w:ascii="GHEA Mariam" w:eastAsia="Calibri" w:hAnsi="GHEA Mariam" w:cs="Tahoma"/>
          <w:sz w:val="24"/>
          <w:szCs w:val="24"/>
          <w:lang w:val="hy-AM"/>
        </w:rPr>
        <w:t xml:space="preserve">Հանրապետության արտաքին գործերի նախարարին՝ կազմակերպել միջազգային պայմանագրի ստորագրումը: </w:t>
      </w:r>
    </w:p>
    <w:p w:rsidR="00296E5B" w:rsidRPr="00E17087" w:rsidRDefault="00296E5B" w:rsidP="00477447">
      <w:pPr>
        <w:rPr>
          <w:sz w:val="16"/>
          <w:szCs w:val="16"/>
          <w:lang w:val="hy-AM"/>
        </w:rPr>
      </w:pPr>
    </w:p>
    <w:p w:rsidR="00296E5B" w:rsidRDefault="00296E5B" w:rsidP="00477447">
      <w:pPr>
        <w:rPr>
          <w:rFonts w:asciiTheme="minorHAnsi" w:hAnsiTheme="minorHAnsi"/>
          <w:sz w:val="16"/>
          <w:szCs w:val="16"/>
          <w:lang w:val="hy-AM"/>
        </w:rPr>
      </w:pPr>
    </w:p>
    <w:p w:rsidR="00E17087" w:rsidRPr="00E17087" w:rsidRDefault="00E17087" w:rsidP="00477447">
      <w:pPr>
        <w:rPr>
          <w:rFonts w:asciiTheme="minorHAnsi" w:hAnsiTheme="minorHAnsi"/>
          <w:sz w:val="16"/>
          <w:szCs w:val="16"/>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CC5842">
        <w:rPr>
          <w:rFonts w:ascii="GHEA Mariam" w:hAnsi="GHEA Mariam"/>
          <w:sz w:val="24"/>
          <w:szCs w:val="24"/>
          <w:lang w:val="af-ZA"/>
        </w:rPr>
        <w:t>ՎԱՐՉԱՊԵՏ</w:t>
      </w:r>
      <w:r w:rsidR="00CC5842">
        <w:rPr>
          <w:rFonts w:ascii="GHEA Mariam" w:hAnsi="GHEA Mariam"/>
          <w:sz w:val="24"/>
          <w:szCs w:val="24"/>
          <w:lang w:val="af-ZA"/>
        </w:rPr>
        <w:tab/>
      </w:r>
      <w:r w:rsidR="00CC5842">
        <w:rPr>
          <w:rFonts w:ascii="GHEA Mariam" w:hAnsi="GHEA Mariam"/>
          <w:sz w:val="24"/>
          <w:szCs w:val="24"/>
          <w:lang w:val="af-ZA"/>
        </w:rPr>
        <w:tab/>
      </w:r>
      <w:r w:rsidR="00CC5842">
        <w:rPr>
          <w:rFonts w:ascii="GHEA Mariam" w:hAnsi="GHEA Mariam"/>
          <w:sz w:val="24"/>
          <w:szCs w:val="24"/>
          <w:lang w:val="af-ZA"/>
        </w:rPr>
        <w:tab/>
      </w:r>
      <w:r w:rsidR="00CC5842">
        <w:rPr>
          <w:rFonts w:ascii="GHEA Mariam" w:hAnsi="GHEA Mariam"/>
          <w:sz w:val="24"/>
          <w:szCs w:val="24"/>
          <w:lang w:val="hy-AM"/>
        </w:rPr>
        <w:t xml:space="preserve">            </w:t>
      </w:r>
      <w:r w:rsidRPr="005A1FA8">
        <w:rPr>
          <w:rFonts w:ascii="GHEA Mariam" w:hAnsi="GHEA Mariam"/>
          <w:sz w:val="24"/>
          <w:szCs w:val="24"/>
          <w:lang w:val="af-ZA"/>
        </w:rPr>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E17087">
      <w:headerReference w:type="even" r:id="rId7"/>
      <w:headerReference w:type="default" r:id="rId8"/>
      <w:footerReference w:type="even" r:id="rId9"/>
      <w:pgSz w:w="11909" w:h="16834" w:code="9"/>
      <w:pgMar w:top="1276"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F9F" w:rsidRDefault="00BF1F9F">
      <w:r>
        <w:separator/>
      </w:r>
    </w:p>
  </w:endnote>
  <w:endnote w:type="continuationSeparator" w:id="0">
    <w:p w:rsidR="00BF1F9F" w:rsidRDefault="00BF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C5842">
      <w:rPr>
        <w:noProof/>
        <w:sz w:val="18"/>
      </w:rPr>
      <w:t>KA-213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F9F" w:rsidRDefault="00BF1F9F">
      <w:r>
        <w:separator/>
      </w:r>
    </w:p>
  </w:footnote>
  <w:footnote w:type="continuationSeparator" w:id="0">
    <w:p w:rsidR="00BF1F9F" w:rsidRDefault="00BF1F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708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D73"/>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618"/>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3C9"/>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08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4D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1F9F"/>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26E"/>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842"/>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87"/>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947"/>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CC5842"/>
    <w:rPr>
      <w:rFonts w:ascii="Segoe UI" w:hAnsi="Segoe UI" w:cs="Segoe UI"/>
      <w:sz w:val="18"/>
      <w:szCs w:val="18"/>
    </w:rPr>
  </w:style>
  <w:style w:type="character" w:customStyle="1" w:styleId="BalloonTextChar">
    <w:name w:val="Balloon Text Char"/>
    <w:basedOn w:val="DefaultParagraphFont"/>
    <w:link w:val="BalloonText"/>
    <w:rsid w:val="00CC584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191</Words>
  <Characters>1094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cp:lastPrinted>2025-07-21T05:42:00Z</cp:lastPrinted>
  <dcterms:created xsi:type="dcterms:W3CDTF">2022-03-23T13:26:00Z</dcterms:created>
  <dcterms:modified xsi:type="dcterms:W3CDTF">2025-07-21T10:44:00Z</dcterms:modified>
</cp:coreProperties>
</file>