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5D79" w:rsidRPr="009F2D62" w:rsidRDefault="00E9699E" w:rsidP="007C6E82">
      <w:pPr>
        <w:spacing w:line="360" w:lineRule="auto"/>
        <w:ind w:right="-275"/>
        <w:jc w:val="center"/>
        <w:rPr>
          <w:rFonts w:ascii="GHEA Grapalat" w:hAnsi="GHEA Grapalat" w:cs="Sylfaen"/>
          <w:b/>
          <w:bCs/>
          <w:lang w:val="hy-AM"/>
        </w:rPr>
      </w:pPr>
      <w:r w:rsidRPr="009F2D62">
        <w:rPr>
          <w:rFonts w:ascii="GHEA Grapalat" w:hAnsi="GHEA Grapalat" w:cs="Sylfaen"/>
          <w:b/>
          <w:bCs/>
          <w:lang w:val="hy-AM"/>
        </w:rPr>
        <w:t>ԱՄՓՈՓԱԹԵՐԹ</w:t>
      </w:r>
    </w:p>
    <w:p w:rsidR="00911057" w:rsidRPr="00C00C25" w:rsidRDefault="00911057" w:rsidP="00911057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C00C25">
        <w:rPr>
          <w:rFonts w:ascii="GHEA Grapalat" w:hAnsi="GHEA Grapalat"/>
          <w:lang w:val="hy-AM"/>
        </w:rPr>
        <w:t xml:space="preserve"> </w:t>
      </w:r>
      <w:r w:rsidR="00867638">
        <w:rPr>
          <w:rFonts w:ascii="GHEA Grapalat" w:hAnsi="GHEA Grapalat"/>
          <w:b/>
          <w:lang w:val="hy-AM"/>
        </w:rPr>
        <w:t>«</w:t>
      </w:r>
      <w:r w:rsidR="00867638" w:rsidRPr="00867638">
        <w:rPr>
          <w:rFonts w:ascii="GHEA Grapalat" w:hAnsi="GHEA Grapalat"/>
          <w:b/>
          <w:lang w:val="hy-AM"/>
        </w:rPr>
        <w:t xml:space="preserve">Հայաստանի Հանրապետության վարչական դատավարության օրենսգրքում փոփոխություններ և լրացումներ կատարելու մասին» և «Հասարակական կազմակերպությունների մասին» օրենքում լրացումներ և փոփոխություններ կատարելու մասին» օրենքների </w:t>
      </w:r>
      <w:r w:rsidR="00B70854" w:rsidRPr="00C00C25">
        <w:rPr>
          <w:rFonts w:ascii="GHEA Grapalat" w:hAnsi="GHEA Grapalat"/>
          <w:b/>
          <w:lang w:val="hy-AM"/>
        </w:rPr>
        <w:t xml:space="preserve">նախագծերի </w:t>
      </w:r>
    </w:p>
    <w:p w:rsidR="00B70854" w:rsidRPr="00C00C25" w:rsidRDefault="00B70854" w:rsidP="00911057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tbl>
      <w:tblPr>
        <w:tblW w:w="10783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10"/>
        <w:gridCol w:w="3773"/>
      </w:tblGrid>
      <w:tr w:rsidR="00E9699E" w:rsidRPr="00C00C25" w:rsidTr="00944E75">
        <w:trPr>
          <w:trHeight w:val="498"/>
        </w:trPr>
        <w:tc>
          <w:tcPr>
            <w:tcW w:w="7010" w:type="dxa"/>
            <w:vMerge w:val="restart"/>
            <w:shd w:val="clear" w:color="auto" w:fill="BFBFBF" w:themeFill="background1" w:themeFillShade="BF"/>
          </w:tcPr>
          <w:p w:rsidR="00E9699E" w:rsidRPr="00C00C25" w:rsidRDefault="001A4A40" w:rsidP="00944E75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b/>
                <w:lang w:val="hy-AM"/>
              </w:rPr>
            </w:pPr>
            <w:r w:rsidRPr="00C00C25">
              <w:rPr>
                <w:rFonts w:ascii="GHEA Grapalat" w:hAnsi="GHEA Grapalat"/>
                <w:b/>
                <w:lang w:val="hy-AM"/>
              </w:rPr>
              <w:t>1</w:t>
            </w:r>
            <w:r w:rsidR="00CF360F" w:rsidRPr="00C00C25">
              <w:rPr>
                <w:rFonts w:ascii="GHEA Grapalat" w:hAnsi="GHEA Grapalat"/>
                <w:b/>
                <w:lang w:val="hy-AM"/>
              </w:rPr>
              <w:t xml:space="preserve">. </w:t>
            </w:r>
            <w:r w:rsidR="00944E75">
              <w:rPr>
                <w:rFonts w:ascii="GHEA Grapalat" w:hAnsi="GHEA Grapalat" w:cs="Sylfaen"/>
                <w:b/>
                <w:lang w:val="hy-AM"/>
              </w:rPr>
              <w:t>Գլխավոր դատախազություն</w:t>
            </w:r>
          </w:p>
        </w:tc>
        <w:tc>
          <w:tcPr>
            <w:tcW w:w="3773" w:type="dxa"/>
            <w:shd w:val="clear" w:color="auto" w:fill="BFBFBF" w:themeFill="background1" w:themeFillShade="BF"/>
          </w:tcPr>
          <w:p w:rsidR="00E9699E" w:rsidRPr="00C00C25" w:rsidRDefault="00B70854" w:rsidP="00944E75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C00C25">
              <w:rPr>
                <w:rFonts w:ascii="GHEA Grapalat" w:hAnsi="GHEA Grapalat" w:cs="Sylfaen"/>
                <w:lang w:val="hy-AM"/>
              </w:rPr>
              <w:t>1</w:t>
            </w:r>
            <w:r w:rsidR="00867638">
              <w:rPr>
                <w:rFonts w:ascii="GHEA Grapalat" w:hAnsi="GHEA Grapalat" w:cs="Sylfaen"/>
                <w:lang w:val="hy-AM"/>
              </w:rPr>
              <w:t>7</w:t>
            </w:r>
            <w:r w:rsidRPr="00C00C25">
              <w:rPr>
                <w:rFonts w:ascii="GHEA Grapalat" w:hAnsi="GHEA Grapalat" w:cs="Sylfaen"/>
                <w:lang w:val="hy-AM"/>
              </w:rPr>
              <w:t>.</w:t>
            </w:r>
            <w:r w:rsidR="00867638">
              <w:rPr>
                <w:rFonts w:ascii="GHEA Grapalat" w:hAnsi="GHEA Grapalat" w:cs="Sylfaen"/>
                <w:lang w:val="hy-AM"/>
              </w:rPr>
              <w:t>0</w:t>
            </w:r>
            <w:r w:rsidR="00944E75">
              <w:rPr>
                <w:rFonts w:ascii="GHEA Grapalat" w:hAnsi="GHEA Grapalat" w:cs="Sylfaen"/>
                <w:lang w:val="hy-AM"/>
              </w:rPr>
              <w:t>7</w:t>
            </w:r>
            <w:r w:rsidR="009305CF" w:rsidRPr="00C00C25">
              <w:rPr>
                <w:rFonts w:ascii="GHEA Grapalat" w:hAnsi="GHEA Grapalat" w:cs="Sylfaen"/>
                <w:lang w:val="hy-AM"/>
              </w:rPr>
              <w:t>.202</w:t>
            </w:r>
            <w:r w:rsidR="00867638">
              <w:rPr>
                <w:rFonts w:ascii="GHEA Grapalat" w:hAnsi="GHEA Grapalat" w:cs="Sylfaen"/>
                <w:lang w:val="hy-AM"/>
              </w:rPr>
              <w:t>5</w:t>
            </w:r>
            <w:r w:rsidR="007327F2" w:rsidRPr="00C00C25">
              <w:rPr>
                <w:rFonts w:ascii="GHEA Grapalat" w:hAnsi="GHEA Grapalat" w:cs="Sylfaen"/>
                <w:lang w:val="hy-AM"/>
              </w:rPr>
              <w:t>թ.</w:t>
            </w:r>
          </w:p>
        </w:tc>
      </w:tr>
      <w:tr w:rsidR="00E9699E" w:rsidRPr="00C00C25" w:rsidTr="00944E75">
        <w:trPr>
          <w:trHeight w:val="498"/>
        </w:trPr>
        <w:tc>
          <w:tcPr>
            <w:tcW w:w="7010" w:type="dxa"/>
            <w:vMerge/>
            <w:shd w:val="clear" w:color="auto" w:fill="BFBFBF" w:themeFill="background1" w:themeFillShade="BF"/>
          </w:tcPr>
          <w:p w:rsidR="00E9699E" w:rsidRPr="00C00C25" w:rsidRDefault="00E9699E" w:rsidP="007C6E82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3773" w:type="dxa"/>
            <w:shd w:val="clear" w:color="auto" w:fill="BFBFBF" w:themeFill="background1" w:themeFillShade="BF"/>
          </w:tcPr>
          <w:p w:rsidR="00E9699E" w:rsidRPr="00C00C25" w:rsidRDefault="00944E75" w:rsidP="00AA693E">
            <w:pPr>
              <w:spacing w:line="360" w:lineRule="auto"/>
              <w:jc w:val="center"/>
              <w:rPr>
                <w:rFonts w:ascii="GHEA Grapalat" w:hAnsi="GHEA Grapalat" w:cs="Sylfaen"/>
                <w:lang w:val="hy-AM"/>
              </w:rPr>
            </w:pPr>
            <w:r w:rsidRPr="00944E75">
              <w:rPr>
                <w:rFonts w:ascii="GHEA Grapalat" w:hAnsi="GHEA Grapalat"/>
                <w:lang w:val="hy-AM"/>
              </w:rPr>
              <w:t>02/20.4/15770-2025</w:t>
            </w:r>
          </w:p>
        </w:tc>
      </w:tr>
      <w:tr w:rsidR="001118D2" w:rsidRPr="00867638" w:rsidTr="00944E75">
        <w:trPr>
          <w:trHeight w:val="1206"/>
        </w:trPr>
        <w:tc>
          <w:tcPr>
            <w:tcW w:w="7010" w:type="dxa"/>
            <w:tcBorders>
              <w:right w:val="single" w:sz="4" w:space="0" w:color="auto"/>
            </w:tcBorders>
            <w:shd w:val="clear" w:color="auto" w:fill="FFFFFF" w:themeFill="background1"/>
          </w:tcPr>
          <w:p w:rsidR="001118D2" w:rsidRPr="00C00C25" w:rsidRDefault="00944E75" w:rsidP="00944E75">
            <w:pPr>
              <w:shd w:val="clear" w:color="auto" w:fill="FFFFFF"/>
              <w:tabs>
                <w:tab w:val="left" w:pos="180"/>
              </w:tabs>
              <w:spacing w:line="360" w:lineRule="auto"/>
              <w:ind w:firstLine="595"/>
              <w:jc w:val="both"/>
              <w:rPr>
                <w:rFonts w:ascii="GHEA Grapalat" w:eastAsia="Times New Roman" w:hAnsi="GHEA Grapalat"/>
                <w:color w:val="000000"/>
                <w:lang w:val="hy-AM"/>
              </w:rPr>
            </w:pPr>
            <w:r w:rsidRPr="00944E75">
              <w:rPr>
                <w:rFonts w:ascii="GHEA Grapalat" w:hAnsi="GHEA Grapalat" w:cs="Calibri"/>
                <w:lang w:val="hy-AM"/>
              </w:rPr>
              <w:t xml:space="preserve">«Հայաստանի Հանրապետության քրեական օրենսգրքում լրացում կատարելու մասին» ՀՀ օրենքի </w:t>
            </w:r>
            <w:r>
              <w:rPr>
                <w:rFonts w:ascii="GHEA Grapalat" w:hAnsi="GHEA Grapalat" w:cs="Calibri"/>
                <w:lang w:val="hy-AM"/>
              </w:rPr>
              <w:t>ն</w:t>
            </w:r>
            <w:r w:rsidRPr="00944E75">
              <w:rPr>
                <w:rFonts w:ascii="GHEA Grapalat" w:hAnsi="GHEA Grapalat" w:cs="Calibri"/>
                <w:lang w:val="hy-AM"/>
              </w:rPr>
              <w:t>ախագծի վերաբերյալ դիտողություններ և առաջարկություններ առկա չեն</w:t>
            </w:r>
            <w:r>
              <w:rPr>
                <w:rFonts w:ascii="GHEA Grapalat" w:hAnsi="GHEA Grapalat" w:cs="Calibri"/>
                <w:lang w:val="hy-AM"/>
              </w:rPr>
              <w:t>։</w:t>
            </w:r>
          </w:p>
        </w:tc>
        <w:tc>
          <w:tcPr>
            <w:tcW w:w="3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36284" w:rsidRPr="00867638" w:rsidRDefault="00867638" w:rsidP="000B6342">
            <w:pPr>
              <w:jc w:val="center"/>
              <w:rPr>
                <w:rFonts w:ascii="GHEA Grapalat" w:eastAsia="Times New Roman" w:hAnsi="GHEA Grapalat"/>
                <w:b/>
                <w:lang w:val="hy-AM"/>
              </w:rPr>
            </w:pPr>
            <w:r>
              <w:rPr>
                <w:rFonts w:ascii="GHEA Grapalat" w:eastAsia="Times New Roman" w:hAnsi="GHEA Grapalat"/>
                <w:b/>
                <w:lang w:val="hy-AM"/>
              </w:rPr>
              <w:t>Ընդունվել է ի գիտություն</w:t>
            </w:r>
          </w:p>
        </w:tc>
      </w:tr>
      <w:tr w:rsidR="007D080F" w:rsidRPr="00C00C25" w:rsidTr="00944E75">
        <w:trPr>
          <w:trHeight w:val="596"/>
        </w:trPr>
        <w:tc>
          <w:tcPr>
            <w:tcW w:w="7010" w:type="dxa"/>
            <w:vMerge w:val="restart"/>
            <w:tcBorders>
              <w:right w:val="single" w:sz="4" w:space="0" w:color="auto"/>
            </w:tcBorders>
            <w:shd w:val="clear" w:color="auto" w:fill="BFBFBF" w:themeFill="background1" w:themeFillShade="BF"/>
          </w:tcPr>
          <w:p w:rsidR="007D080F" w:rsidRPr="00C00C25" w:rsidRDefault="000F33AA" w:rsidP="007D080F">
            <w:pPr>
              <w:pStyle w:val="ListParagraph"/>
              <w:spacing w:line="360" w:lineRule="auto"/>
              <w:ind w:left="468"/>
              <w:jc w:val="center"/>
              <w:rPr>
                <w:rFonts w:ascii="GHEA Grapalat" w:eastAsia="Calibri" w:hAnsi="GHEA Grapalat"/>
                <w:b/>
                <w:color w:val="000000"/>
                <w:lang w:val="hy-AM" w:eastAsia="en-US"/>
              </w:rPr>
            </w:pPr>
            <w:r w:rsidRPr="00C00C25">
              <w:rPr>
                <w:rFonts w:ascii="GHEA Grapalat" w:hAnsi="GHEA Grapalat"/>
                <w:b/>
                <w:lang w:val="hy-AM"/>
              </w:rPr>
              <w:t>2</w:t>
            </w:r>
            <w:r w:rsidR="007D080F" w:rsidRPr="00C00C25">
              <w:rPr>
                <w:rFonts w:ascii="GHEA Grapalat" w:hAnsi="GHEA Grapalat"/>
                <w:b/>
                <w:lang w:val="hy-AM"/>
              </w:rPr>
              <w:t xml:space="preserve">. </w:t>
            </w:r>
            <w:r w:rsidR="00944E75">
              <w:rPr>
                <w:rFonts w:ascii="GHEA Grapalat" w:hAnsi="GHEA Grapalat" w:cs="Sylfaen"/>
                <w:b/>
                <w:lang w:val="hy-AM"/>
              </w:rPr>
              <w:t>Քննչական կոմիտե</w:t>
            </w:r>
          </w:p>
          <w:p w:rsidR="007D080F" w:rsidRPr="00C00C25" w:rsidRDefault="007D080F" w:rsidP="000F33AA">
            <w:pPr>
              <w:spacing w:line="360" w:lineRule="auto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3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7D080F" w:rsidRPr="00C00C25" w:rsidRDefault="00944E75" w:rsidP="00944E75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14</w:t>
            </w:r>
            <w:r w:rsidR="009727D2" w:rsidRPr="00C00C25">
              <w:rPr>
                <w:rFonts w:ascii="GHEA Grapalat" w:hAnsi="GHEA Grapalat"/>
                <w:lang w:val="hy-AM"/>
              </w:rPr>
              <w:t>.0</w:t>
            </w:r>
            <w:r>
              <w:rPr>
                <w:rFonts w:ascii="GHEA Grapalat" w:hAnsi="GHEA Grapalat"/>
                <w:lang w:val="hy-AM"/>
              </w:rPr>
              <w:t>7</w:t>
            </w:r>
            <w:r w:rsidR="009727D2" w:rsidRPr="00C00C25">
              <w:rPr>
                <w:rFonts w:ascii="GHEA Grapalat" w:hAnsi="GHEA Grapalat"/>
                <w:lang w:val="hy-AM"/>
              </w:rPr>
              <w:t>.202</w:t>
            </w:r>
            <w:r>
              <w:rPr>
                <w:rFonts w:ascii="GHEA Grapalat" w:hAnsi="GHEA Grapalat"/>
                <w:lang w:val="hy-AM"/>
              </w:rPr>
              <w:t>5</w:t>
            </w:r>
          </w:p>
        </w:tc>
      </w:tr>
      <w:tr w:rsidR="007D080F" w:rsidRPr="00C00C25" w:rsidTr="00944E75">
        <w:trPr>
          <w:trHeight w:val="707"/>
        </w:trPr>
        <w:tc>
          <w:tcPr>
            <w:tcW w:w="7010" w:type="dxa"/>
            <w:vMerge/>
            <w:tcBorders>
              <w:right w:val="single" w:sz="4" w:space="0" w:color="auto"/>
            </w:tcBorders>
            <w:shd w:val="clear" w:color="auto" w:fill="BFBFBF" w:themeFill="background1" w:themeFillShade="BF"/>
          </w:tcPr>
          <w:p w:rsidR="007D080F" w:rsidRPr="00C00C25" w:rsidRDefault="007D080F" w:rsidP="007D080F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3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7D080F" w:rsidRPr="00C00C25" w:rsidRDefault="00944E75" w:rsidP="007D080F">
            <w:pPr>
              <w:spacing w:line="360" w:lineRule="auto"/>
              <w:jc w:val="center"/>
              <w:rPr>
                <w:rFonts w:ascii="GHEA Grapalat" w:hAnsi="GHEA Grapalat" w:cs="Sylfaen"/>
                <w:lang w:val="hy-AM"/>
              </w:rPr>
            </w:pPr>
            <w:r w:rsidRPr="00944E75">
              <w:rPr>
                <w:rFonts w:ascii="GHEA Grapalat" w:hAnsi="GHEA Grapalat" w:cs="Sylfaen"/>
                <w:lang w:val="hy-AM"/>
              </w:rPr>
              <w:t>01/22/244325-2025</w:t>
            </w:r>
          </w:p>
        </w:tc>
      </w:tr>
      <w:tr w:rsidR="009727D2" w:rsidRPr="00944E75" w:rsidTr="00944E75">
        <w:trPr>
          <w:trHeight w:val="1206"/>
        </w:trPr>
        <w:tc>
          <w:tcPr>
            <w:tcW w:w="7010" w:type="dxa"/>
            <w:tcBorders>
              <w:bottom w:val="single" w:sz="4" w:space="0" w:color="7F7F7F" w:themeColor="text1" w:themeTint="80"/>
              <w:right w:val="single" w:sz="4" w:space="0" w:color="auto"/>
            </w:tcBorders>
            <w:shd w:val="clear" w:color="auto" w:fill="FFFFFF" w:themeFill="background1"/>
          </w:tcPr>
          <w:p w:rsidR="00867638" w:rsidRPr="002705FD" w:rsidRDefault="00867638" w:rsidP="00944E75">
            <w:pPr>
              <w:tabs>
                <w:tab w:val="center" w:pos="709"/>
              </w:tabs>
              <w:spacing w:line="276" w:lineRule="auto"/>
              <w:jc w:val="both"/>
              <w:rPr>
                <w:rFonts w:ascii="GHEA Grapalat" w:hAnsi="GHEA Grapalat"/>
                <w:noProof/>
                <w:lang w:val="pt-BR"/>
              </w:rPr>
            </w:pPr>
            <w:r w:rsidRPr="0017764E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ab/>
            </w:r>
            <w:r w:rsidR="000B6342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 xml:space="preserve">       </w:t>
            </w:r>
          </w:p>
          <w:p w:rsidR="001B6C51" w:rsidRPr="00C00C25" w:rsidRDefault="00867638" w:rsidP="00944E75">
            <w:pPr>
              <w:tabs>
                <w:tab w:val="center" w:pos="709"/>
              </w:tabs>
              <w:spacing w:line="276" w:lineRule="auto"/>
              <w:ind w:firstLine="595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noProof/>
                <w:lang w:val="pt-BR"/>
              </w:rPr>
              <w:tab/>
            </w:r>
            <w:r w:rsidR="00944E75" w:rsidRPr="00944E75">
              <w:rPr>
                <w:rFonts w:ascii="GHEA Grapalat" w:hAnsi="GHEA Grapalat"/>
                <w:noProof/>
                <w:lang w:val="pt-BR"/>
              </w:rPr>
              <w:t xml:space="preserve">«Հայաստանի Հանրապետության քրեական օրենսգրքում լրացում կատարելու մասին» ՀՀ օրենքի նախագծի վերաբերյալ </w:t>
            </w:r>
            <w:r w:rsidR="00944E75" w:rsidRPr="00944E75">
              <w:rPr>
                <w:rFonts w:ascii="GHEA Grapalat" w:hAnsi="GHEA Grapalat"/>
                <w:noProof/>
                <w:lang w:val="pt-BR"/>
              </w:rPr>
              <w:t xml:space="preserve">առաջարկություններ և </w:t>
            </w:r>
            <w:r w:rsidR="00944E75" w:rsidRPr="00944E75">
              <w:rPr>
                <w:rFonts w:ascii="GHEA Grapalat" w:hAnsi="GHEA Grapalat"/>
                <w:noProof/>
                <w:lang w:val="pt-BR"/>
              </w:rPr>
              <w:t>դիտողություններ չ</w:t>
            </w:r>
            <w:r w:rsidR="00944E75">
              <w:rPr>
                <w:rFonts w:ascii="GHEA Grapalat" w:hAnsi="GHEA Grapalat"/>
                <w:noProof/>
                <w:lang w:val="hy-AM"/>
              </w:rPr>
              <w:t>ուն</w:t>
            </w:r>
            <w:r w:rsidR="00944E75" w:rsidRPr="00944E75">
              <w:rPr>
                <w:rFonts w:ascii="GHEA Grapalat" w:hAnsi="GHEA Grapalat"/>
                <w:noProof/>
                <w:lang w:val="pt-BR"/>
              </w:rPr>
              <w:t>են</w:t>
            </w:r>
            <w:r w:rsidR="00944E75">
              <w:rPr>
                <w:rFonts w:ascii="GHEA Grapalat" w:hAnsi="GHEA Grapalat"/>
                <w:noProof/>
                <w:lang w:val="hy-AM"/>
              </w:rPr>
              <w:t>ք</w:t>
            </w:r>
            <w:r w:rsidR="00944E75" w:rsidRPr="00944E75">
              <w:rPr>
                <w:rFonts w:ascii="GHEA Grapalat" w:hAnsi="GHEA Grapalat"/>
                <w:noProof/>
                <w:lang w:val="pt-BR"/>
              </w:rPr>
              <w:t>։</w:t>
            </w:r>
          </w:p>
          <w:p w:rsidR="009727D2" w:rsidRPr="00C00C25" w:rsidRDefault="009727D2" w:rsidP="00867638">
            <w:pPr>
              <w:tabs>
                <w:tab w:val="center" w:pos="709"/>
              </w:tabs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3773" w:type="dxa"/>
            <w:tcBorders>
              <w:top w:val="single" w:sz="4" w:space="0" w:color="auto"/>
              <w:left w:val="single" w:sz="4" w:space="0" w:color="auto"/>
              <w:bottom w:val="single" w:sz="4" w:space="0" w:color="7F7F7F" w:themeColor="text1" w:themeTint="80"/>
              <w:right w:val="single" w:sz="4" w:space="0" w:color="auto"/>
            </w:tcBorders>
            <w:shd w:val="clear" w:color="auto" w:fill="FFFFFF" w:themeFill="background1"/>
          </w:tcPr>
          <w:p w:rsidR="000B6342" w:rsidRPr="000B6342" w:rsidRDefault="00944E75" w:rsidP="00944E75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 w:rsidRPr="00944E75">
              <w:rPr>
                <w:rFonts w:ascii="GHEA Grapalat" w:hAnsi="GHEA Grapalat"/>
                <w:b/>
                <w:lang w:val="hy-AM"/>
              </w:rPr>
              <w:t>Ընդունվել է ի գիտություն</w:t>
            </w:r>
          </w:p>
        </w:tc>
      </w:tr>
      <w:tr w:rsidR="00944E75" w:rsidRPr="00944E75" w:rsidTr="00944E75">
        <w:trPr>
          <w:trHeight w:val="751"/>
        </w:trPr>
        <w:tc>
          <w:tcPr>
            <w:tcW w:w="7010" w:type="dxa"/>
            <w:vMerge w:val="restar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D0CECE" w:themeFill="background2" w:themeFillShade="E6"/>
          </w:tcPr>
          <w:p w:rsidR="00944E75" w:rsidRPr="00C00C25" w:rsidRDefault="00944E75" w:rsidP="00A13F12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</w:rPr>
              <w:t>3</w:t>
            </w:r>
            <w:r w:rsidRPr="00C00C25">
              <w:rPr>
                <w:rFonts w:ascii="GHEA Grapalat" w:hAnsi="GHEA Grapalat"/>
                <w:b/>
                <w:lang w:val="hy-AM"/>
              </w:rPr>
              <w:t xml:space="preserve">. </w:t>
            </w:r>
            <w:r w:rsidR="00A13F12">
              <w:rPr>
                <w:rFonts w:ascii="GHEA Grapalat" w:hAnsi="GHEA Grapalat" w:cs="Sylfaen"/>
                <w:b/>
                <w:lang w:val="hy-AM"/>
              </w:rPr>
              <w:t>Առողջապահության նախարարությ</w:t>
            </w:r>
            <w:bookmarkStart w:id="0" w:name="_GoBack"/>
            <w:bookmarkEnd w:id="0"/>
            <w:r w:rsidR="00A13F12">
              <w:rPr>
                <w:rFonts w:ascii="GHEA Grapalat" w:hAnsi="GHEA Grapalat" w:cs="Sylfaen"/>
                <w:b/>
                <w:lang w:val="hy-AM"/>
              </w:rPr>
              <w:t>ուն</w:t>
            </w:r>
          </w:p>
        </w:tc>
        <w:tc>
          <w:tcPr>
            <w:tcW w:w="3773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D0CECE" w:themeFill="background2" w:themeFillShade="E6"/>
          </w:tcPr>
          <w:p w:rsidR="00944E75" w:rsidRPr="00C00C25" w:rsidRDefault="0086036D" w:rsidP="00944E75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17․07․2025</w:t>
            </w:r>
          </w:p>
        </w:tc>
      </w:tr>
      <w:tr w:rsidR="00944E75" w:rsidRPr="00944E75" w:rsidTr="00DC542B">
        <w:trPr>
          <w:trHeight w:val="85"/>
        </w:trPr>
        <w:tc>
          <w:tcPr>
            <w:tcW w:w="7010" w:type="dxa"/>
            <w:vMerge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D0CECE" w:themeFill="background2" w:themeFillShade="E6"/>
          </w:tcPr>
          <w:p w:rsidR="00944E75" w:rsidRPr="00C00C25" w:rsidRDefault="00944E75" w:rsidP="00944E75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3773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D0CECE" w:themeFill="background2" w:themeFillShade="E6"/>
          </w:tcPr>
          <w:p w:rsidR="00944E75" w:rsidRPr="00C00C25" w:rsidRDefault="0086036D" w:rsidP="00944E75">
            <w:pPr>
              <w:spacing w:line="360" w:lineRule="auto"/>
              <w:jc w:val="center"/>
              <w:rPr>
                <w:rFonts w:ascii="GHEA Grapalat" w:hAnsi="GHEA Grapalat" w:cs="Sylfaen"/>
                <w:lang w:val="hy-AM"/>
              </w:rPr>
            </w:pPr>
            <w:r w:rsidRPr="0086036D">
              <w:rPr>
                <w:rFonts w:ascii="GHEA Grapalat" w:hAnsi="GHEA Grapalat" w:cs="Sylfaen"/>
                <w:lang w:val="hy-AM"/>
              </w:rPr>
              <w:t>ԱԱ/11/23557-2025</w:t>
            </w:r>
          </w:p>
        </w:tc>
      </w:tr>
      <w:tr w:rsidR="00944E75" w:rsidRPr="00944E75" w:rsidTr="00944E75">
        <w:trPr>
          <w:trHeight w:val="750"/>
        </w:trPr>
        <w:tc>
          <w:tcPr>
            <w:tcW w:w="7010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FFFFFF" w:themeFill="background1"/>
          </w:tcPr>
          <w:p w:rsidR="00944E75" w:rsidRPr="0017764E" w:rsidRDefault="0086036D" w:rsidP="0086036D">
            <w:pPr>
              <w:tabs>
                <w:tab w:val="center" w:pos="709"/>
              </w:tabs>
              <w:spacing w:line="276" w:lineRule="auto"/>
              <w:ind w:firstLine="595"/>
              <w:jc w:val="both"/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</w:pPr>
            <w:r w:rsidRPr="0086036D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«Հայաստանի Հանրապետության քրեական օրենսգրքում լրացում կատարելու մասին» օրենքի նախագծի վերաբերյալ առաջարկություններ և դիտողություններ չկան</w:t>
            </w:r>
            <w:r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։</w:t>
            </w:r>
          </w:p>
        </w:tc>
        <w:tc>
          <w:tcPr>
            <w:tcW w:w="3773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FFFFFF" w:themeFill="background1"/>
          </w:tcPr>
          <w:p w:rsidR="00944E75" w:rsidRPr="00DC542B" w:rsidRDefault="00A13F12" w:rsidP="00944E75">
            <w:pPr>
              <w:jc w:val="center"/>
              <w:rPr>
                <w:rFonts w:ascii="GHEA Grapalat" w:hAnsi="GHEA Grapalat"/>
                <w:lang w:val="en-US"/>
              </w:rPr>
            </w:pPr>
            <w:r w:rsidRPr="00944E75">
              <w:rPr>
                <w:rFonts w:ascii="GHEA Grapalat" w:hAnsi="GHEA Grapalat"/>
                <w:b/>
                <w:lang w:val="hy-AM"/>
              </w:rPr>
              <w:t>Ընդունվել է ի գիտություն</w:t>
            </w:r>
          </w:p>
        </w:tc>
      </w:tr>
      <w:tr w:rsidR="00944E75" w:rsidRPr="00944E75" w:rsidTr="00944E75">
        <w:trPr>
          <w:trHeight w:val="472"/>
        </w:trPr>
        <w:tc>
          <w:tcPr>
            <w:tcW w:w="7010" w:type="dxa"/>
            <w:vMerge w:val="restart"/>
            <w:tcBorders>
              <w:top w:val="single" w:sz="4" w:space="0" w:color="7F7F7F" w:themeColor="text1" w:themeTint="80"/>
              <w:left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D0CECE" w:themeFill="background2" w:themeFillShade="E6"/>
          </w:tcPr>
          <w:p w:rsidR="00944E75" w:rsidRPr="00944E75" w:rsidRDefault="00944E75" w:rsidP="00944E75">
            <w:pPr>
              <w:tabs>
                <w:tab w:val="center" w:pos="709"/>
              </w:tabs>
              <w:spacing w:line="276" w:lineRule="auto"/>
              <w:jc w:val="center"/>
              <w:rPr>
                <w:rFonts w:ascii="GHEA Grapalat" w:hAnsi="GHEA Grapalat" w:cs="Sylfaen"/>
                <w:b/>
                <w:color w:val="191919"/>
                <w:shd w:val="clear" w:color="auto" w:fill="FFFFFF"/>
                <w:lang w:val="hy-AM"/>
              </w:rPr>
            </w:pPr>
            <w:r w:rsidRPr="00944E75">
              <w:rPr>
                <w:rFonts w:ascii="GHEA Grapalat" w:hAnsi="GHEA Grapalat" w:cs="Sylfaen"/>
                <w:b/>
                <w:color w:val="191919"/>
                <w:highlight w:val="lightGray"/>
                <w:shd w:val="clear" w:color="auto" w:fill="FFFFFF"/>
                <w:lang w:val="hy-AM"/>
              </w:rPr>
              <w:t>4․ Ներքին գործերի նախարարություն</w:t>
            </w:r>
          </w:p>
        </w:tc>
        <w:tc>
          <w:tcPr>
            <w:tcW w:w="3773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D0CECE" w:themeFill="background2" w:themeFillShade="E6"/>
          </w:tcPr>
          <w:p w:rsidR="00944E75" w:rsidRPr="00944E75" w:rsidRDefault="00944E75" w:rsidP="00944E75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15․07․2025թ․</w:t>
            </w:r>
          </w:p>
        </w:tc>
      </w:tr>
      <w:tr w:rsidR="00944E75" w:rsidRPr="00944E75" w:rsidTr="00944E75">
        <w:trPr>
          <w:trHeight w:val="472"/>
        </w:trPr>
        <w:tc>
          <w:tcPr>
            <w:tcW w:w="7010" w:type="dxa"/>
            <w:vMerge/>
            <w:tcBorders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D0CECE" w:themeFill="background2" w:themeFillShade="E6"/>
          </w:tcPr>
          <w:p w:rsidR="00944E75" w:rsidRPr="0017764E" w:rsidRDefault="00944E75" w:rsidP="00944E75">
            <w:pPr>
              <w:tabs>
                <w:tab w:val="center" w:pos="709"/>
              </w:tabs>
              <w:spacing w:line="276" w:lineRule="auto"/>
              <w:jc w:val="both"/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</w:pPr>
          </w:p>
        </w:tc>
        <w:tc>
          <w:tcPr>
            <w:tcW w:w="3773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D0CECE" w:themeFill="background2" w:themeFillShade="E6"/>
          </w:tcPr>
          <w:p w:rsidR="00944E75" w:rsidRPr="00944E75" w:rsidRDefault="00944E75" w:rsidP="00944E75">
            <w:pPr>
              <w:jc w:val="center"/>
              <w:rPr>
                <w:rFonts w:ascii="GHEA Grapalat" w:hAnsi="GHEA Grapalat"/>
                <w:lang w:val="hy-AM"/>
              </w:rPr>
            </w:pPr>
            <w:r w:rsidRPr="00944E75">
              <w:rPr>
                <w:rFonts w:ascii="GHEA Grapalat" w:hAnsi="GHEA Grapalat"/>
                <w:lang w:val="hy-AM"/>
              </w:rPr>
              <w:t>43/6/185293-25</w:t>
            </w:r>
          </w:p>
        </w:tc>
      </w:tr>
      <w:tr w:rsidR="00944E75" w:rsidRPr="00944E75" w:rsidTr="00944E75">
        <w:trPr>
          <w:trHeight w:val="750"/>
        </w:trPr>
        <w:tc>
          <w:tcPr>
            <w:tcW w:w="7010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FFFFFF" w:themeFill="background1"/>
          </w:tcPr>
          <w:p w:rsidR="00944E75" w:rsidRPr="0017764E" w:rsidRDefault="00A13F12" w:rsidP="00A13F12">
            <w:pPr>
              <w:tabs>
                <w:tab w:val="center" w:pos="709"/>
              </w:tabs>
              <w:spacing w:line="276" w:lineRule="auto"/>
              <w:ind w:firstLine="595"/>
              <w:jc w:val="both"/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</w:pPr>
            <w:r w:rsidRPr="00A13F12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«Հայաստանի Հանրապետության քրեական օրենսգրքում լրացում կատարելու մասին» օրենքի նախագծ</w:t>
            </w:r>
            <w:r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ի</w:t>
            </w:r>
            <w:r w:rsidRPr="00A13F12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 xml:space="preserve"> վերաբերյալ առաջարկություններ և առարկություններ չկան։</w:t>
            </w:r>
          </w:p>
        </w:tc>
        <w:tc>
          <w:tcPr>
            <w:tcW w:w="3773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FFFFFF" w:themeFill="background1"/>
          </w:tcPr>
          <w:p w:rsidR="00944E75" w:rsidRPr="00944E75" w:rsidRDefault="00A13F12" w:rsidP="00944E75">
            <w:pPr>
              <w:jc w:val="center"/>
              <w:rPr>
                <w:rFonts w:ascii="GHEA Grapalat" w:hAnsi="GHEA Grapalat"/>
                <w:lang w:val="hy-AM"/>
              </w:rPr>
            </w:pPr>
            <w:r w:rsidRPr="00944E75">
              <w:rPr>
                <w:rFonts w:ascii="GHEA Grapalat" w:hAnsi="GHEA Grapalat"/>
                <w:b/>
                <w:lang w:val="hy-AM"/>
              </w:rPr>
              <w:t>Ընդունվել է ի գիտություն</w:t>
            </w:r>
          </w:p>
        </w:tc>
      </w:tr>
    </w:tbl>
    <w:p w:rsidR="000B6557" w:rsidRPr="00A13F12" w:rsidRDefault="000B6557" w:rsidP="007F06EB">
      <w:pPr>
        <w:ind w:firstLine="540"/>
        <w:jc w:val="both"/>
        <w:rPr>
          <w:rFonts w:ascii="GHEA Grapalat" w:hAnsi="GHEA Grapalat"/>
          <w:lang w:val="hy-AM"/>
        </w:rPr>
      </w:pPr>
    </w:p>
    <w:sectPr w:rsidR="000B6557" w:rsidRPr="00A13F12" w:rsidSect="00CF60B6">
      <w:headerReference w:type="default" r:id="rId8"/>
      <w:pgSz w:w="11906" w:h="16838" w:code="9"/>
      <w:pgMar w:top="426" w:right="656" w:bottom="0" w:left="170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57A3" w:rsidRDefault="00DC57A3" w:rsidP="00787761">
      <w:r>
        <w:separator/>
      </w:r>
    </w:p>
  </w:endnote>
  <w:endnote w:type="continuationSeparator" w:id="0">
    <w:p w:rsidR="00DC57A3" w:rsidRDefault="00DC57A3" w:rsidP="007877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gg_Times1">
    <w:altName w:val="Cambria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57A3" w:rsidRDefault="00DC57A3" w:rsidP="00787761">
      <w:r>
        <w:separator/>
      </w:r>
    </w:p>
  </w:footnote>
  <w:footnote w:type="continuationSeparator" w:id="0">
    <w:p w:rsidR="00DC57A3" w:rsidRDefault="00DC57A3" w:rsidP="007877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7761" w:rsidRDefault="00787761">
    <w:pPr>
      <w:pStyle w:val="Header"/>
      <w:jc w:val="center"/>
    </w:pPr>
  </w:p>
  <w:p w:rsidR="00787761" w:rsidRDefault="0078776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523AEA"/>
    <w:multiLevelType w:val="hybridMultilevel"/>
    <w:tmpl w:val="831C30F6"/>
    <w:lvl w:ilvl="0" w:tplc="6212AD08">
      <w:start w:val="2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1" w15:restartNumberingAfterBreak="0">
    <w:nsid w:val="11E3694D"/>
    <w:multiLevelType w:val="hybridMultilevel"/>
    <w:tmpl w:val="7706C154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0F0B86"/>
    <w:multiLevelType w:val="hybridMultilevel"/>
    <w:tmpl w:val="0038BAC4"/>
    <w:lvl w:ilvl="0" w:tplc="04090011">
      <w:start w:val="1"/>
      <w:numFmt w:val="decimal"/>
      <w:lvlText w:val="%1)"/>
      <w:lvlJc w:val="left"/>
      <w:pPr>
        <w:ind w:left="1003" w:hanging="360"/>
      </w:pPr>
    </w:lvl>
    <w:lvl w:ilvl="1" w:tplc="04090019" w:tentative="1">
      <w:start w:val="1"/>
      <w:numFmt w:val="lowerLetter"/>
      <w:lvlText w:val="%2."/>
      <w:lvlJc w:val="left"/>
      <w:pPr>
        <w:ind w:left="1723" w:hanging="360"/>
      </w:pPr>
    </w:lvl>
    <w:lvl w:ilvl="2" w:tplc="0409001B" w:tentative="1">
      <w:start w:val="1"/>
      <w:numFmt w:val="lowerRoman"/>
      <w:lvlText w:val="%3."/>
      <w:lvlJc w:val="right"/>
      <w:pPr>
        <w:ind w:left="2443" w:hanging="180"/>
      </w:pPr>
    </w:lvl>
    <w:lvl w:ilvl="3" w:tplc="0409000F" w:tentative="1">
      <w:start w:val="1"/>
      <w:numFmt w:val="decimal"/>
      <w:lvlText w:val="%4."/>
      <w:lvlJc w:val="left"/>
      <w:pPr>
        <w:ind w:left="3163" w:hanging="360"/>
      </w:pPr>
    </w:lvl>
    <w:lvl w:ilvl="4" w:tplc="04090019" w:tentative="1">
      <w:start w:val="1"/>
      <w:numFmt w:val="lowerLetter"/>
      <w:lvlText w:val="%5."/>
      <w:lvlJc w:val="left"/>
      <w:pPr>
        <w:ind w:left="3883" w:hanging="360"/>
      </w:pPr>
    </w:lvl>
    <w:lvl w:ilvl="5" w:tplc="0409001B" w:tentative="1">
      <w:start w:val="1"/>
      <w:numFmt w:val="lowerRoman"/>
      <w:lvlText w:val="%6."/>
      <w:lvlJc w:val="right"/>
      <w:pPr>
        <w:ind w:left="4603" w:hanging="180"/>
      </w:pPr>
    </w:lvl>
    <w:lvl w:ilvl="6" w:tplc="0409000F" w:tentative="1">
      <w:start w:val="1"/>
      <w:numFmt w:val="decimal"/>
      <w:lvlText w:val="%7."/>
      <w:lvlJc w:val="left"/>
      <w:pPr>
        <w:ind w:left="5323" w:hanging="360"/>
      </w:pPr>
    </w:lvl>
    <w:lvl w:ilvl="7" w:tplc="04090019" w:tentative="1">
      <w:start w:val="1"/>
      <w:numFmt w:val="lowerLetter"/>
      <w:lvlText w:val="%8."/>
      <w:lvlJc w:val="left"/>
      <w:pPr>
        <w:ind w:left="6043" w:hanging="360"/>
      </w:pPr>
    </w:lvl>
    <w:lvl w:ilvl="8" w:tplc="040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3" w15:restartNumberingAfterBreak="0">
    <w:nsid w:val="27603E73"/>
    <w:multiLevelType w:val="hybridMultilevel"/>
    <w:tmpl w:val="574217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BB4573"/>
    <w:multiLevelType w:val="hybridMultilevel"/>
    <w:tmpl w:val="7512D5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9271A7"/>
    <w:multiLevelType w:val="hybridMultilevel"/>
    <w:tmpl w:val="6FBA95DC"/>
    <w:lvl w:ilvl="0" w:tplc="BD8A0B64">
      <w:start w:val="3"/>
      <w:numFmt w:val="decimal"/>
      <w:lvlText w:val="%1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6" w15:restartNumberingAfterBreak="0">
    <w:nsid w:val="2E8434E2"/>
    <w:multiLevelType w:val="hybridMultilevel"/>
    <w:tmpl w:val="B28AFCF8"/>
    <w:lvl w:ilvl="0" w:tplc="7AFA4D0A">
      <w:start w:val="1"/>
      <w:numFmt w:val="decimal"/>
      <w:lvlText w:val="%1."/>
      <w:lvlJc w:val="left"/>
      <w:pPr>
        <w:ind w:left="795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7" w15:restartNumberingAfterBreak="0">
    <w:nsid w:val="49341583"/>
    <w:multiLevelType w:val="hybridMultilevel"/>
    <w:tmpl w:val="DDD255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72976A0"/>
    <w:multiLevelType w:val="hybridMultilevel"/>
    <w:tmpl w:val="C8980604"/>
    <w:lvl w:ilvl="0" w:tplc="6212AD08">
      <w:start w:val="1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9" w15:restartNumberingAfterBreak="0">
    <w:nsid w:val="7A0738E0"/>
    <w:multiLevelType w:val="hybridMultilevel"/>
    <w:tmpl w:val="831C30F6"/>
    <w:lvl w:ilvl="0" w:tplc="6212AD08">
      <w:start w:val="2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10" w15:restartNumberingAfterBreak="0">
    <w:nsid w:val="7A8C2BF3"/>
    <w:multiLevelType w:val="hybridMultilevel"/>
    <w:tmpl w:val="89029F26"/>
    <w:lvl w:ilvl="0" w:tplc="0409000F">
      <w:start w:val="1"/>
      <w:numFmt w:val="decimal"/>
      <w:lvlText w:val="%1."/>
      <w:lvlJc w:val="left"/>
      <w:pPr>
        <w:ind w:left="1259" w:hanging="360"/>
      </w:pPr>
    </w:lvl>
    <w:lvl w:ilvl="1" w:tplc="04090019" w:tentative="1">
      <w:start w:val="1"/>
      <w:numFmt w:val="lowerLetter"/>
      <w:lvlText w:val="%2."/>
      <w:lvlJc w:val="left"/>
      <w:pPr>
        <w:ind w:left="1979" w:hanging="360"/>
      </w:pPr>
    </w:lvl>
    <w:lvl w:ilvl="2" w:tplc="0409001B" w:tentative="1">
      <w:start w:val="1"/>
      <w:numFmt w:val="lowerRoman"/>
      <w:lvlText w:val="%3."/>
      <w:lvlJc w:val="right"/>
      <w:pPr>
        <w:ind w:left="2699" w:hanging="180"/>
      </w:pPr>
    </w:lvl>
    <w:lvl w:ilvl="3" w:tplc="0409000F" w:tentative="1">
      <w:start w:val="1"/>
      <w:numFmt w:val="decimal"/>
      <w:lvlText w:val="%4."/>
      <w:lvlJc w:val="left"/>
      <w:pPr>
        <w:ind w:left="3419" w:hanging="360"/>
      </w:pPr>
    </w:lvl>
    <w:lvl w:ilvl="4" w:tplc="04090019" w:tentative="1">
      <w:start w:val="1"/>
      <w:numFmt w:val="lowerLetter"/>
      <w:lvlText w:val="%5."/>
      <w:lvlJc w:val="left"/>
      <w:pPr>
        <w:ind w:left="4139" w:hanging="360"/>
      </w:pPr>
    </w:lvl>
    <w:lvl w:ilvl="5" w:tplc="0409001B" w:tentative="1">
      <w:start w:val="1"/>
      <w:numFmt w:val="lowerRoman"/>
      <w:lvlText w:val="%6."/>
      <w:lvlJc w:val="right"/>
      <w:pPr>
        <w:ind w:left="4859" w:hanging="180"/>
      </w:pPr>
    </w:lvl>
    <w:lvl w:ilvl="6" w:tplc="0409000F" w:tentative="1">
      <w:start w:val="1"/>
      <w:numFmt w:val="decimal"/>
      <w:lvlText w:val="%7."/>
      <w:lvlJc w:val="left"/>
      <w:pPr>
        <w:ind w:left="5579" w:hanging="360"/>
      </w:pPr>
    </w:lvl>
    <w:lvl w:ilvl="7" w:tplc="04090019" w:tentative="1">
      <w:start w:val="1"/>
      <w:numFmt w:val="lowerLetter"/>
      <w:lvlText w:val="%8."/>
      <w:lvlJc w:val="left"/>
      <w:pPr>
        <w:ind w:left="6299" w:hanging="360"/>
      </w:pPr>
    </w:lvl>
    <w:lvl w:ilvl="8" w:tplc="0409001B" w:tentative="1">
      <w:start w:val="1"/>
      <w:numFmt w:val="lowerRoman"/>
      <w:lvlText w:val="%9."/>
      <w:lvlJc w:val="right"/>
      <w:pPr>
        <w:ind w:left="7019" w:hanging="180"/>
      </w:pPr>
    </w:lvl>
  </w:abstractNum>
  <w:num w:numId="1">
    <w:abstractNumId w:val="7"/>
  </w:num>
  <w:num w:numId="2">
    <w:abstractNumId w:val="0"/>
  </w:num>
  <w:num w:numId="3">
    <w:abstractNumId w:val="9"/>
  </w:num>
  <w:num w:numId="4">
    <w:abstractNumId w:val="5"/>
  </w:num>
  <w:num w:numId="5">
    <w:abstractNumId w:val="8"/>
  </w:num>
  <w:num w:numId="6">
    <w:abstractNumId w:val="2"/>
  </w:num>
  <w:num w:numId="7">
    <w:abstractNumId w:val="1"/>
  </w:num>
  <w:num w:numId="8">
    <w:abstractNumId w:val="10"/>
  </w:num>
  <w:num w:numId="9">
    <w:abstractNumId w:val="4"/>
  </w:num>
  <w:num w:numId="10">
    <w:abstractNumId w:val="3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grammar="clean"/>
  <w:defaultTabStop w:val="720"/>
  <w:hyphenationZone w:val="141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16D4"/>
    <w:rsid w:val="00006F60"/>
    <w:rsid w:val="00023C1A"/>
    <w:rsid w:val="00047376"/>
    <w:rsid w:val="00060641"/>
    <w:rsid w:val="00076619"/>
    <w:rsid w:val="0008087D"/>
    <w:rsid w:val="0008133B"/>
    <w:rsid w:val="000944C6"/>
    <w:rsid w:val="000A2B26"/>
    <w:rsid w:val="000B6342"/>
    <w:rsid w:val="000B6557"/>
    <w:rsid w:val="000B6C75"/>
    <w:rsid w:val="000D3243"/>
    <w:rsid w:val="000E1201"/>
    <w:rsid w:val="000F33AA"/>
    <w:rsid w:val="000F47EA"/>
    <w:rsid w:val="000F5694"/>
    <w:rsid w:val="001001A8"/>
    <w:rsid w:val="001118D2"/>
    <w:rsid w:val="0011661C"/>
    <w:rsid w:val="0013273D"/>
    <w:rsid w:val="00134208"/>
    <w:rsid w:val="00136284"/>
    <w:rsid w:val="001365F8"/>
    <w:rsid w:val="00140BFD"/>
    <w:rsid w:val="00147189"/>
    <w:rsid w:val="00153186"/>
    <w:rsid w:val="00171CC3"/>
    <w:rsid w:val="00172AA4"/>
    <w:rsid w:val="001976FC"/>
    <w:rsid w:val="001A4A40"/>
    <w:rsid w:val="001A66F6"/>
    <w:rsid w:val="001B49BA"/>
    <w:rsid w:val="001B6C51"/>
    <w:rsid w:val="001C5882"/>
    <w:rsid w:val="001C6D1F"/>
    <w:rsid w:val="001D6B0D"/>
    <w:rsid w:val="001E7CE0"/>
    <w:rsid w:val="002024A3"/>
    <w:rsid w:val="002336B9"/>
    <w:rsid w:val="0023625F"/>
    <w:rsid w:val="00243C06"/>
    <w:rsid w:val="00256B9C"/>
    <w:rsid w:val="00261031"/>
    <w:rsid w:val="00267C23"/>
    <w:rsid w:val="002704A7"/>
    <w:rsid w:val="002829A7"/>
    <w:rsid w:val="00286749"/>
    <w:rsid w:val="00286B5F"/>
    <w:rsid w:val="002B66CC"/>
    <w:rsid w:val="002C51C1"/>
    <w:rsid w:val="002C745C"/>
    <w:rsid w:val="002C754C"/>
    <w:rsid w:val="002D3AF7"/>
    <w:rsid w:val="002F1FE6"/>
    <w:rsid w:val="0032307B"/>
    <w:rsid w:val="00327110"/>
    <w:rsid w:val="0033467F"/>
    <w:rsid w:val="003673C0"/>
    <w:rsid w:val="003939EB"/>
    <w:rsid w:val="0039410F"/>
    <w:rsid w:val="003A2352"/>
    <w:rsid w:val="003A58E3"/>
    <w:rsid w:val="003A6585"/>
    <w:rsid w:val="003B2733"/>
    <w:rsid w:val="003D359B"/>
    <w:rsid w:val="003D420A"/>
    <w:rsid w:val="003F2B21"/>
    <w:rsid w:val="003F76DB"/>
    <w:rsid w:val="00417F72"/>
    <w:rsid w:val="00421BF4"/>
    <w:rsid w:val="00424642"/>
    <w:rsid w:val="00432ED6"/>
    <w:rsid w:val="00434A67"/>
    <w:rsid w:val="0043779A"/>
    <w:rsid w:val="00442414"/>
    <w:rsid w:val="004572BC"/>
    <w:rsid w:val="004633A8"/>
    <w:rsid w:val="00466240"/>
    <w:rsid w:val="0047109B"/>
    <w:rsid w:val="00491125"/>
    <w:rsid w:val="004A517D"/>
    <w:rsid w:val="004A6D4B"/>
    <w:rsid w:val="004A7720"/>
    <w:rsid w:val="004D2847"/>
    <w:rsid w:val="004D2A7E"/>
    <w:rsid w:val="004D6032"/>
    <w:rsid w:val="004F6E60"/>
    <w:rsid w:val="00500AC2"/>
    <w:rsid w:val="0050561C"/>
    <w:rsid w:val="005158C3"/>
    <w:rsid w:val="00531F92"/>
    <w:rsid w:val="00533B1C"/>
    <w:rsid w:val="005361E9"/>
    <w:rsid w:val="00537C3E"/>
    <w:rsid w:val="00545EF4"/>
    <w:rsid w:val="005479D1"/>
    <w:rsid w:val="00557939"/>
    <w:rsid w:val="00561C22"/>
    <w:rsid w:val="00591861"/>
    <w:rsid w:val="005B7128"/>
    <w:rsid w:val="005C613B"/>
    <w:rsid w:val="005D6136"/>
    <w:rsid w:val="005E0861"/>
    <w:rsid w:val="005F214E"/>
    <w:rsid w:val="005F3E9C"/>
    <w:rsid w:val="005F7CCC"/>
    <w:rsid w:val="0060294A"/>
    <w:rsid w:val="00631FD1"/>
    <w:rsid w:val="00662781"/>
    <w:rsid w:val="006816D2"/>
    <w:rsid w:val="00681C08"/>
    <w:rsid w:val="00695F68"/>
    <w:rsid w:val="006A72B9"/>
    <w:rsid w:val="006C2D5C"/>
    <w:rsid w:val="006D72FA"/>
    <w:rsid w:val="006E0017"/>
    <w:rsid w:val="006E5152"/>
    <w:rsid w:val="006F1045"/>
    <w:rsid w:val="006F5C5B"/>
    <w:rsid w:val="0072271B"/>
    <w:rsid w:val="00731F06"/>
    <w:rsid w:val="007327F2"/>
    <w:rsid w:val="0073292B"/>
    <w:rsid w:val="007469F2"/>
    <w:rsid w:val="00762D71"/>
    <w:rsid w:val="00787761"/>
    <w:rsid w:val="00790EBE"/>
    <w:rsid w:val="007A1B70"/>
    <w:rsid w:val="007A5673"/>
    <w:rsid w:val="007B09D9"/>
    <w:rsid w:val="007B35DA"/>
    <w:rsid w:val="007B5D79"/>
    <w:rsid w:val="007C67AC"/>
    <w:rsid w:val="007C6E82"/>
    <w:rsid w:val="007D080F"/>
    <w:rsid w:val="007E0A8B"/>
    <w:rsid w:val="007E2B81"/>
    <w:rsid w:val="007F06EB"/>
    <w:rsid w:val="008060CA"/>
    <w:rsid w:val="008061CD"/>
    <w:rsid w:val="0080683F"/>
    <w:rsid w:val="008170D0"/>
    <w:rsid w:val="00845CAC"/>
    <w:rsid w:val="008464DF"/>
    <w:rsid w:val="00846873"/>
    <w:rsid w:val="0086036D"/>
    <w:rsid w:val="00860505"/>
    <w:rsid w:val="00860DA6"/>
    <w:rsid w:val="00867638"/>
    <w:rsid w:val="00877CE8"/>
    <w:rsid w:val="0089127D"/>
    <w:rsid w:val="008966C7"/>
    <w:rsid w:val="008A044C"/>
    <w:rsid w:val="008A299F"/>
    <w:rsid w:val="008A54A9"/>
    <w:rsid w:val="008A60D9"/>
    <w:rsid w:val="008A747D"/>
    <w:rsid w:val="008B00DE"/>
    <w:rsid w:val="008C06CE"/>
    <w:rsid w:val="008D16E1"/>
    <w:rsid w:val="008E26E0"/>
    <w:rsid w:val="008E51E4"/>
    <w:rsid w:val="00911057"/>
    <w:rsid w:val="00925932"/>
    <w:rsid w:val="009305CF"/>
    <w:rsid w:val="00936324"/>
    <w:rsid w:val="0094167F"/>
    <w:rsid w:val="00944E75"/>
    <w:rsid w:val="00955DED"/>
    <w:rsid w:val="009567F9"/>
    <w:rsid w:val="009601C0"/>
    <w:rsid w:val="009727D2"/>
    <w:rsid w:val="00993169"/>
    <w:rsid w:val="009A1B72"/>
    <w:rsid w:val="009B03E2"/>
    <w:rsid w:val="009C5E43"/>
    <w:rsid w:val="009E05DD"/>
    <w:rsid w:val="009E38A1"/>
    <w:rsid w:val="009E3BDE"/>
    <w:rsid w:val="009F01E3"/>
    <w:rsid w:val="009F2D62"/>
    <w:rsid w:val="009F3693"/>
    <w:rsid w:val="009F544E"/>
    <w:rsid w:val="00A13F12"/>
    <w:rsid w:val="00A25A50"/>
    <w:rsid w:val="00A30404"/>
    <w:rsid w:val="00A44925"/>
    <w:rsid w:val="00A568A7"/>
    <w:rsid w:val="00A66A1E"/>
    <w:rsid w:val="00A737A4"/>
    <w:rsid w:val="00A91425"/>
    <w:rsid w:val="00A92C5D"/>
    <w:rsid w:val="00A96513"/>
    <w:rsid w:val="00A966EA"/>
    <w:rsid w:val="00A9711C"/>
    <w:rsid w:val="00AA198A"/>
    <w:rsid w:val="00AA608E"/>
    <w:rsid w:val="00AA693E"/>
    <w:rsid w:val="00AB75D7"/>
    <w:rsid w:val="00AB7F1B"/>
    <w:rsid w:val="00AC244E"/>
    <w:rsid w:val="00AE1D93"/>
    <w:rsid w:val="00AE3F58"/>
    <w:rsid w:val="00AF49DE"/>
    <w:rsid w:val="00AF4DFB"/>
    <w:rsid w:val="00B00059"/>
    <w:rsid w:val="00B06190"/>
    <w:rsid w:val="00B12C25"/>
    <w:rsid w:val="00B36D1F"/>
    <w:rsid w:val="00B5596A"/>
    <w:rsid w:val="00B70854"/>
    <w:rsid w:val="00B72F13"/>
    <w:rsid w:val="00B73A3D"/>
    <w:rsid w:val="00B73E5C"/>
    <w:rsid w:val="00B90735"/>
    <w:rsid w:val="00B91219"/>
    <w:rsid w:val="00B941B3"/>
    <w:rsid w:val="00B97807"/>
    <w:rsid w:val="00BA0A82"/>
    <w:rsid w:val="00BA4A38"/>
    <w:rsid w:val="00BA5AF9"/>
    <w:rsid w:val="00BA7DC1"/>
    <w:rsid w:val="00BC15B8"/>
    <w:rsid w:val="00BD6EE5"/>
    <w:rsid w:val="00BE3507"/>
    <w:rsid w:val="00BF2A3E"/>
    <w:rsid w:val="00BF76F4"/>
    <w:rsid w:val="00C00C25"/>
    <w:rsid w:val="00C016D0"/>
    <w:rsid w:val="00C05771"/>
    <w:rsid w:val="00C06B33"/>
    <w:rsid w:val="00C10F38"/>
    <w:rsid w:val="00C15739"/>
    <w:rsid w:val="00C17D19"/>
    <w:rsid w:val="00C244CB"/>
    <w:rsid w:val="00C2556E"/>
    <w:rsid w:val="00CB0630"/>
    <w:rsid w:val="00CC556B"/>
    <w:rsid w:val="00CD439C"/>
    <w:rsid w:val="00CE3C7C"/>
    <w:rsid w:val="00CE71CF"/>
    <w:rsid w:val="00CF360F"/>
    <w:rsid w:val="00CF3918"/>
    <w:rsid w:val="00CF60B6"/>
    <w:rsid w:val="00CF7D3F"/>
    <w:rsid w:val="00D30EE9"/>
    <w:rsid w:val="00D36759"/>
    <w:rsid w:val="00D477CC"/>
    <w:rsid w:val="00D52364"/>
    <w:rsid w:val="00D62512"/>
    <w:rsid w:val="00D63608"/>
    <w:rsid w:val="00D67E2F"/>
    <w:rsid w:val="00D720FE"/>
    <w:rsid w:val="00DB2686"/>
    <w:rsid w:val="00DC0006"/>
    <w:rsid w:val="00DC542B"/>
    <w:rsid w:val="00DC57A3"/>
    <w:rsid w:val="00DD22C8"/>
    <w:rsid w:val="00DE73DB"/>
    <w:rsid w:val="00E06E12"/>
    <w:rsid w:val="00E172EB"/>
    <w:rsid w:val="00E20E2E"/>
    <w:rsid w:val="00E2570D"/>
    <w:rsid w:val="00E316A2"/>
    <w:rsid w:val="00E424F3"/>
    <w:rsid w:val="00E47C13"/>
    <w:rsid w:val="00E671F7"/>
    <w:rsid w:val="00E76CF8"/>
    <w:rsid w:val="00E874CD"/>
    <w:rsid w:val="00E9699E"/>
    <w:rsid w:val="00E96A7E"/>
    <w:rsid w:val="00EA3547"/>
    <w:rsid w:val="00EA590F"/>
    <w:rsid w:val="00EC60EC"/>
    <w:rsid w:val="00EF114A"/>
    <w:rsid w:val="00EF1B15"/>
    <w:rsid w:val="00F050F6"/>
    <w:rsid w:val="00F1685C"/>
    <w:rsid w:val="00F25CA7"/>
    <w:rsid w:val="00F3525C"/>
    <w:rsid w:val="00F35D6A"/>
    <w:rsid w:val="00F42A86"/>
    <w:rsid w:val="00F47DC6"/>
    <w:rsid w:val="00F520A9"/>
    <w:rsid w:val="00F5335A"/>
    <w:rsid w:val="00F53682"/>
    <w:rsid w:val="00F55EAB"/>
    <w:rsid w:val="00F60798"/>
    <w:rsid w:val="00F75828"/>
    <w:rsid w:val="00F816D4"/>
    <w:rsid w:val="00FA6E5D"/>
    <w:rsid w:val="00FC0AC9"/>
    <w:rsid w:val="00FC3942"/>
    <w:rsid w:val="00FD46A1"/>
    <w:rsid w:val="00FD6773"/>
    <w:rsid w:val="00FD7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6BABBC"/>
  <w15:docId w15:val="{27336D28-7178-4A6E-9B13-B27ACBDAD0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>
      <w:pPr>
        <w:spacing w:line="276" w:lineRule="auto"/>
        <w:ind w:firstLine="72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16D4"/>
    <w:pPr>
      <w:spacing w:line="240" w:lineRule="auto"/>
      <w:ind w:firstLine="0"/>
      <w:jc w:val="left"/>
    </w:pPr>
    <w:rPr>
      <w:rFonts w:ascii="Times New Roman" w:eastAsia="MS Mincho" w:hAnsi="Times New Roman" w:cs="Times New Roman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References,Дэд гарчиг,IBL List Paragraph,List Paragraph1,Paragraph,BULLET Liste,Numbered List Paragraph,Bullet paras,Liste 1,Table no. List Paragraph,Colorful List - Accent 11,List Paragraph (numbered (a)),Normal 1,lp1"/>
    <w:basedOn w:val="Normal"/>
    <w:link w:val="ListParagraphChar"/>
    <w:uiPriority w:val="34"/>
    <w:qFormat/>
    <w:rsid w:val="007B5D79"/>
    <w:pPr>
      <w:ind w:left="720"/>
      <w:contextualSpacing/>
    </w:pPr>
  </w:style>
  <w:style w:type="character" w:styleId="Hyperlink">
    <w:name w:val="Hyperlink"/>
    <w:uiPriority w:val="99"/>
    <w:unhideWhenUsed/>
    <w:rsid w:val="00B941B3"/>
    <w:rPr>
      <w:color w:val="0563C1"/>
      <w:u w:val="single"/>
    </w:rPr>
  </w:style>
  <w:style w:type="paragraph" w:styleId="Header">
    <w:name w:val="header"/>
    <w:basedOn w:val="Normal"/>
    <w:link w:val="HeaderChar"/>
    <w:uiPriority w:val="99"/>
    <w:unhideWhenUsed/>
    <w:rsid w:val="00787761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87761"/>
    <w:rPr>
      <w:rFonts w:ascii="Times New Roman" w:eastAsia="MS Mincho" w:hAnsi="Times New Roman" w:cs="Times New Roman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787761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87761"/>
    <w:rPr>
      <w:rFonts w:ascii="Times New Roman" w:eastAsia="MS Mincho" w:hAnsi="Times New Roman" w:cs="Times New Roman"/>
      <w:lang w:val="ru-RU" w:eastAsia="ru-RU"/>
    </w:rPr>
  </w:style>
  <w:style w:type="paragraph" w:customStyle="1" w:styleId="Armenian">
    <w:name w:val="Armenian"/>
    <w:basedOn w:val="Normal"/>
    <w:qFormat/>
    <w:rsid w:val="00140BFD"/>
    <w:pPr>
      <w:jc w:val="both"/>
    </w:pPr>
    <w:rPr>
      <w:rFonts w:ascii="Agg_Times1" w:eastAsia="NSimSun" w:hAnsi="Agg_Times1"/>
      <w:kern w:val="2"/>
      <w:szCs w:val="20"/>
      <w:lang w:val="en-GB" w:eastAsia="en-US"/>
    </w:rPr>
  </w:style>
  <w:style w:type="character" w:styleId="Strong">
    <w:name w:val="Strong"/>
    <w:basedOn w:val="DefaultParagraphFont"/>
    <w:uiPriority w:val="22"/>
    <w:qFormat/>
    <w:rsid w:val="00C17D19"/>
    <w:rPr>
      <w:b/>
      <w:bCs/>
    </w:rPr>
  </w:style>
  <w:style w:type="character" w:customStyle="1" w:styleId="ListParagraphChar">
    <w:name w:val="List Paragraph Char"/>
    <w:aliases w:val="Akapit z listą BS Char,References Char,Дэд гарчиг Char,IBL List Paragraph Char,List Paragraph1 Char,Paragraph Char,BULLET Liste Char,Numbered List Paragraph Char,Bullet paras Char,Liste 1 Char,Table no. List Paragraph Char,lp1 Char"/>
    <w:link w:val="ListParagraph"/>
    <w:uiPriority w:val="34"/>
    <w:qFormat/>
    <w:locked/>
    <w:rsid w:val="00CF3918"/>
    <w:rPr>
      <w:rFonts w:ascii="Times New Roman" w:eastAsia="MS Mincho" w:hAnsi="Times New Roman" w:cs="Times New Roman"/>
      <w:lang w:val="ru-RU" w:eastAsia="ru-RU"/>
    </w:rPr>
  </w:style>
  <w:style w:type="paragraph" w:styleId="BodyText">
    <w:name w:val="Body Text"/>
    <w:basedOn w:val="Normal"/>
    <w:link w:val="BodyTextChar"/>
    <w:uiPriority w:val="99"/>
    <w:unhideWhenUsed/>
    <w:rsid w:val="00CB0630"/>
    <w:pPr>
      <w:spacing w:after="120"/>
    </w:pPr>
    <w:rPr>
      <w:rFonts w:eastAsia="Times New Roman"/>
      <w:lang w:val="en-US" w:eastAsia="en-US"/>
    </w:rPr>
  </w:style>
  <w:style w:type="character" w:customStyle="1" w:styleId="BodyTextChar">
    <w:name w:val="Body Text Char"/>
    <w:basedOn w:val="DefaultParagraphFont"/>
    <w:link w:val="BodyText"/>
    <w:uiPriority w:val="99"/>
    <w:rsid w:val="00CB0630"/>
    <w:rPr>
      <w:rFonts w:ascii="Times New Roman" w:eastAsia="Times New Roman" w:hAnsi="Times New Roman" w:cs="Times New Roman"/>
    </w:rPr>
  </w:style>
  <w:style w:type="paragraph" w:styleId="NormalWeb">
    <w:name w:val="Normal (Web)"/>
    <w:basedOn w:val="Normal"/>
    <w:uiPriority w:val="99"/>
    <w:unhideWhenUsed/>
    <w:rsid w:val="009727D2"/>
    <w:pPr>
      <w:spacing w:before="100" w:beforeAutospacing="1" w:after="100" w:afterAutospacing="1"/>
    </w:pPr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34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2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570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257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11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2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024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949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7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000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199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832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8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15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3160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804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1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137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747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07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188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82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40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972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467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92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328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0867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849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478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6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8713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285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998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99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DC3070-61E9-41A4-BBFE-322F4FB144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247</TotalTime>
  <Pages>1</Pages>
  <Words>174</Words>
  <Characters>992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https://mul2.gov.am/tasks/1186016/oneclick?token=e3c8c8a3c448bc81a62669465c39843c</cp:keywords>
  <dc:description/>
  <cp:lastModifiedBy>Artyom Khachatryan</cp:lastModifiedBy>
  <cp:revision>18</cp:revision>
  <cp:lastPrinted>2021-03-12T12:53:00Z</cp:lastPrinted>
  <dcterms:created xsi:type="dcterms:W3CDTF">2023-09-13T07:03:00Z</dcterms:created>
  <dcterms:modified xsi:type="dcterms:W3CDTF">2025-07-18T11:18:00Z</dcterms:modified>
</cp:coreProperties>
</file>