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68" w:rsidRDefault="00A63068" w:rsidP="00A63068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ՀԻՄՆԱՎՈՐՈՒՄ</w:t>
      </w:r>
      <w:r w:rsidRPr="009933FC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</w:p>
    <w:p w:rsidR="00A63068" w:rsidRDefault="00A63068" w:rsidP="00A63068">
      <w:pPr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9933FC">
        <w:rPr>
          <w:rFonts w:ascii="GHEA Grapalat" w:eastAsia="Calibri" w:hAnsi="GHEA Grapalat" w:cs="Times New Roman"/>
          <w:b/>
          <w:sz w:val="24"/>
          <w:szCs w:val="24"/>
        </w:rPr>
        <w:t>2000 ԹՎԱԿԱՆԻ ՍԵՊՏԵՄԲԵՐԻ 25-Ի՝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Pr="009933FC">
        <w:rPr>
          <w:rFonts w:ascii="GHEA Grapalat" w:eastAsia="Calibri" w:hAnsi="GHEA Grapalat" w:cs="Times New Roman"/>
          <w:b/>
          <w:sz w:val="24"/>
          <w:szCs w:val="24"/>
        </w:rPr>
        <w:t>ՀԱՅԱՍՏԱՆԻ ՀԱՆՐԱՊԵՏՈՒԹՅԱՆ ԿԱՌԱՎԱՐՈՒԹՅԱՆ ԵՎ ՌՈՒՍԱՍՏԱՆԻ ԴԱՇՆՈՒԹՅԱՆ ԿԱՌԱՎԱՐՈՒԹՅԱՆ ՄԻՋԵՎ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«</w:t>
      </w:r>
      <w:r w:rsidRPr="009933FC">
        <w:rPr>
          <w:rFonts w:ascii="GHEA Grapalat" w:eastAsia="Calibri" w:hAnsi="GHEA Grapalat" w:cs="Times New Roman"/>
          <w:b/>
          <w:sz w:val="24"/>
          <w:szCs w:val="24"/>
        </w:rPr>
        <w:t xml:space="preserve">ՀԱՅԱՍՏԱՆԻ ՀԱՆՐԱՊԵՏՈՒԹՅԱՆ ՔԱՂԱՔԱՑԻՆԵՐԻ ԵՎ ՌՈՒՍԱՍՏԱՆԻ ԴԱՇՆՈՒԹՅԱՆ ՔԱՂԱՔԱՑԻՆԵՐԻ՝ ԱՌԱՆՑ ՄՈՒՏՔԻ ԱՐՏՈՆԱԳՐԵՐԻ ՓՈԽԱԴԱՐՁ ԱՅՑԵԼՈՒԹՅՈՒՆՆԵՐԻ ՄԱՍԻՆ» ՀԱՄԱՁԱՅՆԱԳՐՈՒՄ ՀԱՅՏԱԳՐԵՐԻ ՓՈԽԱՆԱԿՄԱՆ ՁԵՎՈՎ ՓՈՓՈԽՈՒԹՅՈՒՆՆԵՐ ԿԱՏԱՐԵԼՈՒ ՄԱՍԻՆ ՀԱՄԱՁԱՅՆԱԳՐԻ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ՍՏՈՐԱԳՐՄԱՆ</w:t>
      </w:r>
      <w:r>
        <w:rPr>
          <w:rFonts w:ascii="GHEA Grapalat" w:eastAsia="Calibri" w:hAnsi="GHEA Grapalat" w:cs="Times New Roman"/>
          <w:b/>
          <w:sz w:val="24"/>
          <w:szCs w:val="24"/>
        </w:rPr>
        <w:t xml:space="preserve"> ՆՊԱՏԱԿԱՀԱՐՄԱՐՈՒԹՅԱՆ </w:t>
      </w: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ՎԵՐԱԲԵՐՅԱԼ </w:t>
      </w:r>
    </w:p>
    <w:p w:rsidR="00A63068" w:rsidRDefault="00A63068" w:rsidP="00A63068">
      <w:pPr>
        <w:pStyle w:val="1"/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45536">
        <w:rPr>
          <w:rFonts w:ascii="GHEA Grapalat" w:hAnsi="GHEA Grapalat" w:cs="Sylfaen"/>
          <w:sz w:val="24"/>
          <w:szCs w:val="24"/>
          <w:lang w:val="hy-AM"/>
        </w:rPr>
        <w:t>2000թ. սեպտեմբերի 25-ին ստորագրված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745536">
        <w:rPr>
          <w:rFonts w:ascii="GHEA Grapalat" w:hAnsi="GHEA Grapalat" w:cs="Sylfaen"/>
          <w:sz w:val="24"/>
          <w:szCs w:val="24"/>
          <w:lang w:val="hy-AM"/>
        </w:rPr>
        <w:t xml:space="preserve"> «Հայաստանի Հանրապետության կառավարության և Ռուսաստանի Դաշնության կառավարության միջև Հայաստանի Հանրապետության քաղաքացիների և Ռուսաստանի Դաշնության քաղաքացիների առանց արտոնագրերի այցելությունների մասին» Համաձայնագիրը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71DCF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այսուհետ՝ Համաձայնագիր</w:t>
      </w:r>
      <w:r w:rsidRPr="00D71DCF">
        <w:rPr>
          <w:rFonts w:ascii="GHEA Grapalat" w:hAnsi="GHEA Grapalat" w:cs="Sylfaen"/>
          <w:sz w:val="24"/>
          <w:szCs w:val="24"/>
          <w:lang w:val="hy-AM"/>
        </w:rPr>
        <w:t>)</w:t>
      </w:r>
      <w:r w:rsidRPr="007455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45536">
        <w:rPr>
          <w:rFonts w:ascii="GHEA Grapalat" w:hAnsi="GHEA Grapalat"/>
          <w:sz w:val="24"/>
          <w:szCs w:val="24"/>
          <w:lang w:val="hy-AM"/>
        </w:rPr>
        <w:t>կարգավորում է երկու պետությունների քաղաքացիների փոխայցելությունների ռեժիմը</w:t>
      </w:r>
      <w:r>
        <w:rPr>
          <w:rFonts w:ascii="GHEA Grapalat" w:hAnsi="GHEA Grapalat"/>
          <w:sz w:val="24"/>
          <w:szCs w:val="24"/>
          <w:lang w:val="hy-AM"/>
        </w:rPr>
        <w:t>, մասնավորապես՝ Համաձայնագրով սահմանվում է, որ մի Կողմի պետության քաղաքացիները կարող են մուտք գործել, դուրս գալ, տեղաշարժվել և գտնվել մյուս Կողմի պետության տարածքում առանց արտոնագրերի՝ Համաձայնագրի 1-ին և 2-րդ Հավելվածներում նշված անձը և քաղաքացիությունը հաստատող փաստաթղթերով:</w:t>
      </w:r>
      <w:r w:rsidRPr="00B1723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Համաձայնագրի 1-ին և 2-րդ Հավելվածներում Կողմերի միմյանց տարածքով մուտքի, ելքի, կացության և տեղաշարժի համար նախատեսված փաստաթղթերի ցանկը փոփոխվել է համապատասխանաբար 2005 թվականի և 2017 թվականի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հայտագրերի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փոխանակման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կնքված համաձայնագրերով:</w:t>
      </w:r>
    </w:p>
    <w:p w:rsidR="00A63068" w:rsidRPr="00A63068" w:rsidRDefault="00A63068" w:rsidP="00A63068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 w:cs="Sylfaen"/>
          <w:sz w:val="24"/>
          <w:szCs w:val="24"/>
          <w:lang w:val="hy-AM"/>
        </w:rPr>
      </w:pPr>
      <w:r w:rsidRPr="00A63068">
        <w:rPr>
          <w:rFonts w:ascii="GHEA Grapalat" w:hAnsi="GHEA Grapalat" w:cs="Sylfaen"/>
          <w:sz w:val="24"/>
          <w:szCs w:val="24"/>
          <w:lang w:val="hy-AM"/>
        </w:rPr>
        <w:t xml:space="preserve">Համաձայնագրում </w:t>
      </w:r>
      <w:proofErr w:type="spellStart"/>
      <w:r w:rsidRPr="00A63068">
        <w:rPr>
          <w:rFonts w:ascii="GHEA Grapalat" w:hAnsi="GHEA Grapalat" w:cs="Sylfaen"/>
          <w:sz w:val="24"/>
          <w:szCs w:val="24"/>
          <w:lang w:val="hy-AM"/>
        </w:rPr>
        <w:t>հայտագրերի</w:t>
      </w:r>
      <w:proofErr w:type="spellEnd"/>
      <w:r w:rsidRPr="00A63068">
        <w:rPr>
          <w:rFonts w:ascii="GHEA Grapalat" w:hAnsi="GHEA Grapalat" w:cs="Sylfaen"/>
          <w:sz w:val="24"/>
          <w:szCs w:val="24"/>
          <w:lang w:val="hy-AM"/>
        </w:rPr>
        <w:t xml:space="preserve"> փոխանակման </w:t>
      </w:r>
      <w:proofErr w:type="spellStart"/>
      <w:r w:rsidRPr="00A63068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A63068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 կատարելու մասին համաձայնագրի ներկայիս նախագծով նախատեսվում է փոփոխել Համաձայնագրի 2-րդ Հավելվածը՝ Հայաստանի Հանրապետության քաղաքացիների՝ Ռուսաստանի Դաշնության տարածքով մուտքի, ելքի, կացության և տեղաշարժի համար փաստաթղթերի ցանկի 1-ին կետից հանելով՝ «օտարերկրյա պետություններում գործողության ժամկետի նշումով» բառերը:</w:t>
      </w:r>
    </w:p>
    <w:p w:rsidR="001115DD" w:rsidRPr="001115DD" w:rsidRDefault="001115DD" w:rsidP="00A63068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 w:cs="Sylfaen"/>
          <w:b/>
          <w:sz w:val="24"/>
          <w:szCs w:val="24"/>
          <w:lang w:val="hy-AM"/>
        </w:rPr>
      </w:pPr>
      <w:r w:rsidRPr="001115DD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A63068" w:rsidRDefault="00A63068" w:rsidP="00A63068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A63068">
        <w:rPr>
          <w:rFonts w:ascii="GHEA Grapalat" w:hAnsi="GHEA Grapalat" w:cs="Sylfaen"/>
          <w:sz w:val="24"/>
          <w:szCs w:val="24"/>
          <w:lang w:val="hy-AM"/>
        </w:rPr>
        <w:t xml:space="preserve">Նման կարգավորման անհրաժեշտությունը բխում է </w:t>
      </w:r>
      <w:r w:rsidRPr="00A6306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2023 թվականի սեպտեմբերի 22-ի թիվ </w:t>
      </w:r>
      <w:r w:rsidR="003B057C" w:rsidRPr="003B057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</w:t>
      </w:r>
      <w:r w:rsidRPr="00A6306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1604-Ն որոշման պահանջից, որի համաձայն ուժը կորցրած է ճանաչվել Հայաստանի Հանրապետության կառավարության 1998թ. դեկտեմբերի 25-ի՝ «Հայաստանի Հանրապետության անձնագրային համակարգի կանոնադրությունը և Հայաստանի Հանրապետության քաղաքացու անձնագրի նկարագիրը հաստատելու մասին» թիվ 821 որոշմամբ սահմանված՝ Հայաստանի </w:t>
      </w:r>
      <w:r w:rsidRPr="00A6306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Հանրապետության քաղաքացու անձնագրում օտարերկրյա պետություններում անձնագրի վավերականության ժամկետի վերաբերյալ նշում կատարելու իրավական հիմքը: Նշված որոշումն ու</w:t>
      </w:r>
      <w:bookmarkStart w:id="0" w:name="_GoBack"/>
      <w:bookmarkEnd w:id="0"/>
      <w:r w:rsidRPr="00A6306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>ժի մեջ է մտել 2024 թվականի հունվարի</w:t>
      </w:r>
      <w:r w:rsidR="00756552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</w:t>
      </w:r>
      <w:r w:rsidRPr="00A6306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1-ից:</w:t>
      </w:r>
    </w:p>
    <w:p w:rsidR="00E372D3" w:rsidRDefault="00E372D3" w:rsidP="00E372D3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/>
          <w:sz w:val="24"/>
          <w:szCs w:val="24"/>
          <w:lang w:val="hy-AM"/>
        </w:rPr>
      </w:pPr>
      <w:r w:rsidRPr="00E372D3">
        <w:rPr>
          <w:rFonts w:ascii="GHEA Grapalat" w:hAnsi="GHEA Grapalat" w:cs="Times New Roman"/>
          <w:sz w:val="24"/>
          <w:szCs w:val="24"/>
          <w:lang w:val="hy-AM"/>
        </w:rPr>
        <w:t xml:space="preserve">2000 թվականի սեպտեմբերի 25-ի՝ «Հայաստանի Հանրապետության կառավարության և Ռուսաստանի Դաշնության կառավարության միջև՝ Հայաստանի Հանրապետության քաղաքացիների և Ռուսաստանի Դաշնության քաղաքացիների՝ առանց մուտքի արտոնագրերի փոխադարձ այցելությունների մասին» Համաձայնագրում </w:t>
      </w:r>
      <w:proofErr w:type="spellStart"/>
      <w:r w:rsidRPr="00E372D3">
        <w:rPr>
          <w:rFonts w:ascii="GHEA Grapalat" w:hAnsi="GHEA Grapalat" w:cs="Times New Roman"/>
          <w:sz w:val="24"/>
          <w:szCs w:val="24"/>
          <w:lang w:val="hy-AM"/>
        </w:rPr>
        <w:t>հայտագրերի</w:t>
      </w:r>
      <w:proofErr w:type="spellEnd"/>
      <w:r w:rsidRPr="00E372D3">
        <w:rPr>
          <w:rFonts w:ascii="GHEA Grapalat" w:hAnsi="GHEA Grapalat" w:cs="Times New Roman"/>
          <w:sz w:val="24"/>
          <w:szCs w:val="24"/>
          <w:lang w:val="hy-AM"/>
        </w:rPr>
        <w:t xml:space="preserve"> փոխանակման </w:t>
      </w:r>
      <w:proofErr w:type="spellStart"/>
      <w:r w:rsidRPr="00E372D3">
        <w:rPr>
          <w:rFonts w:ascii="GHEA Grapalat" w:hAnsi="GHEA Grapalat" w:cs="Times New Roman"/>
          <w:sz w:val="24"/>
          <w:szCs w:val="24"/>
          <w:lang w:val="hy-AM"/>
        </w:rPr>
        <w:t>ձևով</w:t>
      </w:r>
      <w:proofErr w:type="spellEnd"/>
      <w:r w:rsidRPr="00E372D3">
        <w:rPr>
          <w:rFonts w:ascii="GHEA Grapalat" w:hAnsi="GHEA Grapalat" w:cs="Times New Roman"/>
          <w:sz w:val="24"/>
          <w:szCs w:val="24"/>
          <w:lang w:val="hy-AM"/>
        </w:rPr>
        <w:t xml:space="preserve"> փոփոխություններ կատարելու մասին համաձայնագրի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կնքումը բխում է </w:t>
      </w:r>
      <w:r w:rsidR="00A63068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                  </w:t>
      </w:r>
      <w:r w:rsidR="00A63068">
        <w:rPr>
          <w:rFonts w:ascii="GHEA Grapalat" w:hAnsi="GHEA Grapalat"/>
          <w:sz w:val="24"/>
          <w:szCs w:val="24"/>
          <w:lang w:val="hy-AM"/>
        </w:rPr>
        <w:t>2021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63068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</w:t>
      </w:r>
      <w:r w:rsidR="00A63068">
        <w:rPr>
          <w:rFonts w:ascii="GHEA Grapalat" w:hAnsi="GHEA Grapalat"/>
          <w:sz w:val="24"/>
          <w:szCs w:val="24"/>
          <w:lang w:val="hy-AM"/>
        </w:rPr>
        <w:t xml:space="preserve"> օգոստոսի 18-ի </w:t>
      </w:r>
      <w:r w:rsidR="00A63068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="00A63068">
        <w:rPr>
          <w:rFonts w:ascii="GHEA Grapalat" w:hAnsi="GHEA Grapalat"/>
          <w:sz w:val="24"/>
          <w:szCs w:val="24"/>
          <w:lang w:val="hy-AM"/>
        </w:rPr>
        <w:t xml:space="preserve"> 1363-Ա </w:t>
      </w:r>
      <w:r>
        <w:rPr>
          <w:rFonts w:ascii="GHEA Grapalat" w:hAnsi="GHEA Grapalat"/>
          <w:sz w:val="24"/>
          <w:szCs w:val="24"/>
          <w:lang w:val="hy-AM"/>
        </w:rPr>
        <w:t>որոշման հավելվածով</w:t>
      </w:r>
      <w:r w:rsidR="00A63068">
        <w:rPr>
          <w:rFonts w:ascii="GHEA Grapalat" w:hAnsi="GHEA Grapalat"/>
          <w:sz w:val="24"/>
          <w:szCs w:val="24"/>
          <w:lang w:val="hy-AM"/>
        </w:rPr>
        <w:t xml:space="preserve"> հաստատված՝ </w:t>
      </w: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="00A63068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63068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A63068">
        <w:rPr>
          <w:rFonts w:ascii="GHEA Grapalat" w:hAnsi="GHEA Grapalat"/>
          <w:sz w:val="24"/>
          <w:szCs w:val="24"/>
          <w:lang w:val="hy-AM"/>
        </w:rPr>
        <w:t xml:space="preserve"> կառավարության 2021-2026թթ. ծրագրի 1.1 Արտաքին քաղաքականություն</w:t>
      </w:r>
      <w:r w:rsidR="00A63068"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>ենթագլխից</w:t>
      </w:r>
      <w:proofErr w:type="spellEnd"/>
      <w:r>
        <w:rPr>
          <w:rFonts w:ascii="GHEA Grapalat" w:eastAsia="CIDFont+F1" w:hAnsi="GHEA Grapalat" w:cs="CIDFont+F1"/>
          <w:color w:val="0D0D0D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E372D3">
        <w:rPr>
          <w:rFonts w:ascii="GHEA Grapalat" w:hAnsi="GHEA Grapalat"/>
          <w:sz w:val="24"/>
          <w:szCs w:val="24"/>
          <w:lang w:val="hy-AM"/>
        </w:rPr>
        <w:t>Հայաստան-Ռուսաստան երկկողմ համագործակցության օրակարգի բոլոր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2D3">
        <w:rPr>
          <w:rFonts w:ascii="GHEA Grapalat" w:hAnsi="GHEA Grapalat"/>
          <w:sz w:val="24"/>
          <w:szCs w:val="24"/>
          <w:lang w:val="hy-AM"/>
        </w:rPr>
        <w:t>ուղղություններով, ներառյալ ռազմաքաղաքական, տնտեսական, էներգետիկ,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2D3">
        <w:rPr>
          <w:rFonts w:ascii="GHEA Grapalat" w:hAnsi="GHEA Grapalat"/>
          <w:sz w:val="24"/>
          <w:szCs w:val="24"/>
          <w:lang w:val="hy-AM"/>
        </w:rPr>
        <w:t>տրանսպորտային, հումանիտար, մշակութային ոլորտները, Հայաստանը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2D3">
        <w:rPr>
          <w:rFonts w:ascii="GHEA Grapalat" w:hAnsi="GHEA Grapalat"/>
          <w:sz w:val="24"/>
          <w:szCs w:val="24"/>
          <w:lang w:val="hy-AM"/>
        </w:rPr>
        <w:t>շարունակելու է ամրապնդել և ընդլայնել Ռուսաստանի հետ դաշնակցային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372D3">
        <w:rPr>
          <w:rFonts w:ascii="GHEA Grapalat" w:hAnsi="GHEA Grapalat"/>
          <w:sz w:val="24"/>
          <w:szCs w:val="24"/>
          <w:lang w:val="hy-AM"/>
        </w:rPr>
        <w:t xml:space="preserve">հարաբերություններն ու ռազմավարական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գործընկերությունը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»:</w:t>
      </w:r>
    </w:p>
    <w:p w:rsidR="00A63068" w:rsidRPr="00A63068" w:rsidRDefault="00A63068" w:rsidP="00E372D3">
      <w:pPr>
        <w:shd w:val="clear" w:color="auto" w:fill="FFFFFF"/>
        <w:spacing w:after="0" w:line="276" w:lineRule="auto"/>
        <w:ind w:firstLine="709"/>
        <w:jc w:val="both"/>
        <w:textAlignment w:val="baseline"/>
        <w:outlineLvl w:val="2"/>
        <w:rPr>
          <w:rFonts w:ascii="GHEA Grapalat" w:hAnsi="GHEA Grapalat"/>
          <w:sz w:val="24"/>
          <w:szCs w:val="24"/>
          <w:lang w:val="hy-AM"/>
        </w:rPr>
      </w:pPr>
      <w:r w:rsidRPr="00A63068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A63068">
        <w:rPr>
          <w:rFonts w:ascii="GHEA Grapalat" w:hAnsi="GHEA Grapalat"/>
          <w:sz w:val="24"/>
          <w:szCs w:val="24"/>
          <w:lang w:val="hy-AM"/>
        </w:rPr>
        <w:t>վերոգրյալից</w:t>
      </w:r>
      <w:proofErr w:type="spellEnd"/>
      <w:r w:rsidRPr="00A63068">
        <w:rPr>
          <w:rFonts w:ascii="GHEA Grapalat" w:hAnsi="GHEA Grapalat"/>
          <w:sz w:val="24"/>
          <w:szCs w:val="24"/>
          <w:lang w:val="hy-AM"/>
        </w:rPr>
        <w:t>` ՀՀ արտաքին գործերի նախարարությունը նպատակահարմար է գտնում</w:t>
      </w:r>
      <w:r w:rsidR="00E372D3">
        <w:rPr>
          <w:rFonts w:ascii="GHEA Grapalat" w:hAnsi="GHEA Grapalat"/>
          <w:sz w:val="24"/>
          <w:szCs w:val="24"/>
          <w:lang w:val="hy-AM"/>
        </w:rPr>
        <w:t xml:space="preserve"> </w:t>
      </w:r>
      <w:r w:rsidR="00E372D3" w:rsidRPr="00E372D3">
        <w:rPr>
          <w:rFonts w:ascii="GHEA Grapalat" w:hAnsi="GHEA Grapalat" w:cs="Times New Roman"/>
          <w:sz w:val="24"/>
          <w:szCs w:val="24"/>
          <w:lang w:val="hy-AM"/>
        </w:rPr>
        <w:t xml:space="preserve">2000 թվականի սեպտեմբերի 25-ի՝ «Հայաստանի Հանրապետության կառավարության և Ռուսաստանի Դաշնության կառավարության միջև՝ Հայաստանի Հանրապետության քաղաքացիների և Ռուսաստանի Դաշնության քաղաքացիների՝ առանց մուտքի արտոնագրերի փոխադարձ այցելությունների մասին» Համաձայնագրում </w:t>
      </w:r>
      <w:proofErr w:type="spellStart"/>
      <w:r w:rsidR="00E372D3" w:rsidRPr="00E372D3">
        <w:rPr>
          <w:rFonts w:ascii="GHEA Grapalat" w:hAnsi="GHEA Grapalat" w:cs="Times New Roman"/>
          <w:sz w:val="24"/>
          <w:szCs w:val="24"/>
          <w:lang w:val="hy-AM"/>
        </w:rPr>
        <w:t>հայտագրերի</w:t>
      </w:r>
      <w:proofErr w:type="spellEnd"/>
      <w:r w:rsidR="00E372D3" w:rsidRPr="00E372D3">
        <w:rPr>
          <w:rFonts w:ascii="GHEA Grapalat" w:hAnsi="GHEA Grapalat" w:cs="Times New Roman"/>
          <w:sz w:val="24"/>
          <w:szCs w:val="24"/>
          <w:lang w:val="hy-AM"/>
        </w:rPr>
        <w:t xml:space="preserve"> փոխանակման </w:t>
      </w:r>
      <w:proofErr w:type="spellStart"/>
      <w:r w:rsidR="00E372D3" w:rsidRPr="00E372D3">
        <w:rPr>
          <w:rFonts w:ascii="GHEA Grapalat" w:hAnsi="GHEA Grapalat" w:cs="Times New Roman"/>
          <w:sz w:val="24"/>
          <w:szCs w:val="24"/>
          <w:lang w:val="hy-AM"/>
        </w:rPr>
        <w:t>ձևով</w:t>
      </w:r>
      <w:proofErr w:type="spellEnd"/>
      <w:r w:rsidR="00E372D3" w:rsidRPr="00E372D3">
        <w:rPr>
          <w:rFonts w:ascii="GHEA Grapalat" w:hAnsi="GHEA Grapalat" w:cs="Times New Roman"/>
          <w:sz w:val="24"/>
          <w:szCs w:val="24"/>
          <w:lang w:val="hy-AM"/>
        </w:rPr>
        <w:t xml:space="preserve"> փոփոխություններ կատարելու մասին համաձայնագրի</w:t>
      </w:r>
      <w:r w:rsidRPr="00A63068">
        <w:rPr>
          <w:rFonts w:ascii="GHEA Grapalat" w:hAnsi="GHEA Grapalat"/>
          <w:sz w:val="24"/>
          <w:szCs w:val="24"/>
          <w:lang w:val="hy-AM"/>
        </w:rPr>
        <w:t xml:space="preserve"> ստորագրումը</w:t>
      </w:r>
      <w:r w:rsidR="00E372D3">
        <w:rPr>
          <w:rFonts w:ascii="GHEA Grapalat" w:hAnsi="GHEA Grapalat"/>
          <w:sz w:val="24"/>
          <w:szCs w:val="24"/>
          <w:lang w:val="hy-AM"/>
        </w:rPr>
        <w:t>:</w:t>
      </w:r>
      <w:r w:rsidRPr="00A6306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372D3" w:rsidRDefault="00E372D3" w:rsidP="00A63068">
      <w:pPr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</w:p>
    <w:p w:rsidR="003B057C" w:rsidRDefault="003B057C" w:rsidP="003B057C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B057C" w:rsidRPr="001115DD" w:rsidRDefault="001115DD" w:rsidP="001115DD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1115DD">
        <w:rPr>
          <w:rFonts w:ascii="GHEA Grapalat" w:hAnsi="GHEA Grapalat"/>
          <w:sz w:val="24"/>
          <w:szCs w:val="24"/>
          <w:lang w:val="hy-AM"/>
        </w:rPr>
        <w:t>ԱՐՏԱՔԻՆ ԳՈՐԾԵՐԻ ՆԱԽԱՐԱՐՈՒԹՅՈՒՆ</w:t>
      </w:r>
    </w:p>
    <w:sectPr w:rsidR="003B057C" w:rsidRPr="001115DD" w:rsidSect="00A6306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1">
    <w:altName w:val="Yu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068"/>
    <w:rsid w:val="000B610C"/>
    <w:rsid w:val="001115DD"/>
    <w:rsid w:val="003B057C"/>
    <w:rsid w:val="00496A4C"/>
    <w:rsid w:val="00516618"/>
    <w:rsid w:val="00663FA4"/>
    <w:rsid w:val="00756552"/>
    <w:rsid w:val="007820E8"/>
    <w:rsid w:val="00855046"/>
    <w:rsid w:val="00A63068"/>
    <w:rsid w:val="00E372D3"/>
    <w:rsid w:val="00E5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A8AA1"/>
  <w15:chartTrackingRefBased/>
  <w15:docId w15:val="{C68B94CB-E050-429B-8D51-586C6D56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Без интервала Знак"/>
    <w:link w:val="1"/>
    <w:locked/>
    <w:rsid w:val="00A63068"/>
    <w:rPr>
      <w:rFonts w:ascii="Calibri" w:hAnsi="Calibri"/>
      <w:lang w:val="ru-RU" w:eastAsia="ru-RU"/>
    </w:rPr>
  </w:style>
  <w:style w:type="paragraph" w:customStyle="1" w:styleId="1">
    <w:name w:val="Без интервала1"/>
    <w:link w:val="a"/>
    <w:qFormat/>
    <w:rsid w:val="00A63068"/>
    <w:pPr>
      <w:spacing w:after="0" w:line="240" w:lineRule="auto"/>
    </w:pPr>
    <w:rPr>
      <w:rFonts w:ascii="Calibri" w:hAnsi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3229</Characters>
  <Application>Microsoft Office Word</Application>
  <DocSecurity>0</DocSecurity>
  <Lines>248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</dc:creator>
  <cp:keywords/>
  <dc:description/>
  <cp:lastModifiedBy>Qristine Grigoryan</cp:lastModifiedBy>
  <cp:revision>2</cp:revision>
  <dcterms:created xsi:type="dcterms:W3CDTF">2025-07-17T12:46:00Z</dcterms:created>
  <dcterms:modified xsi:type="dcterms:W3CDTF">2025-07-17T12:46:00Z</dcterms:modified>
</cp:coreProperties>
</file>