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00B110B1">
        <w:rPr>
          <w:rFonts w:ascii="GHEA Grapalat" w:hAnsi="GHEA Grapalat"/>
          <w:b/>
          <w:color w:val="000000"/>
          <w:shd w:val="clear" w:color="auto" w:fill="FFFFFF"/>
          <w:lang w:val="hy-AM"/>
        </w:rPr>
        <w:t>20</w:t>
      </w:r>
      <w:r w:rsidR="00B110B1" w:rsidRPr="00B110B1">
        <w:rPr>
          <w:rFonts w:ascii="GHEA Grapalat" w:hAnsi="GHEA Grapalat"/>
          <w:b/>
          <w:color w:val="000000"/>
          <w:shd w:val="clear" w:color="auto" w:fill="FFFFFF"/>
          <w:lang w:val="hy-AM"/>
        </w:rPr>
        <w:t>19</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00B110B1">
        <w:rPr>
          <w:rFonts w:ascii="GHEA Grapalat" w:hAnsi="GHEA Grapalat" w:cs="Sylfaen"/>
          <w:b/>
          <w:color w:val="000000"/>
          <w:shd w:val="clear" w:color="auto" w:fill="FFFFFF"/>
          <w:lang w:val="hy-AM"/>
        </w:rPr>
        <w:t>ՀՈՒՆԻ</w:t>
      </w:r>
      <w:r w:rsidRPr="00894669">
        <w:rPr>
          <w:rFonts w:ascii="GHEA Grapalat" w:hAnsi="GHEA Grapalat" w:cs="Sylfaen"/>
          <w:b/>
          <w:color w:val="000000"/>
          <w:shd w:val="clear" w:color="auto" w:fill="FFFFFF"/>
          <w:lang w:val="hy-AM"/>
        </w:rPr>
        <w:t>ՍԻ</w:t>
      </w:r>
      <w:r w:rsidRPr="00894669">
        <w:rPr>
          <w:rFonts w:ascii="GHEA Grapalat" w:hAnsi="GHEA Grapalat"/>
          <w:b/>
          <w:color w:val="000000"/>
          <w:shd w:val="clear" w:color="auto" w:fill="FFFFFF"/>
          <w:lang w:val="hy-AM"/>
        </w:rPr>
        <w:t xml:space="preserve"> </w:t>
      </w:r>
      <w:r w:rsidR="00B110B1">
        <w:rPr>
          <w:rFonts w:ascii="GHEA Grapalat" w:hAnsi="GHEA Grapalat"/>
          <w:b/>
          <w:color w:val="000000"/>
          <w:shd w:val="clear" w:color="auto" w:fill="FFFFFF"/>
          <w:lang w:val="hy-AM"/>
        </w:rPr>
        <w:t>6</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00B110B1">
        <w:rPr>
          <w:rFonts w:ascii="GHEA Grapalat" w:hAnsi="GHEA Grapalat"/>
          <w:b/>
          <w:color w:val="000000"/>
          <w:shd w:val="clear" w:color="auto" w:fill="FFFFFF"/>
          <w:lang w:val="hy-AM"/>
        </w:rPr>
        <w:t xml:space="preserve"> N 730</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665E20" w:rsidRPr="00665E20">
        <w:rPr>
          <w:rFonts w:ascii="GHEA Grapalat" w:eastAsia="Calibri" w:hAnsi="GHEA Grapalat" w:cstheme="minorBidi"/>
          <w:b/>
          <w:color w:val="00000A"/>
          <w:lang w:val="hy-AM" w:eastAsia="en-US"/>
        </w:rPr>
        <w:t>ՓՈՓՈԽՈՒԹՅՈՒՆ</w:t>
      </w:r>
      <w:r w:rsidR="001F342F">
        <w:rPr>
          <w:rFonts w:ascii="GHEA Grapalat" w:eastAsia="Calibri" w:hAnsi="GHEA Grapalat" w:cstheme="minorBidi"/>
          <w:b/>
          <w:color w:val="00000A"/>
          <w:lang w:val="hy-AM" w:eastAsia="en-US"/>
        </w:rPr>
        <w:t>ՆԵՐ</w:t>
      </w:r>
      <w:r w:rsidR="00665E20" w:rsidRPr="00894669">
        <w:rPr>
          <w:rFonts w:ascii="GHEA Grapalat" w:hAnsi="GHEA Grapalat" w:cs="Sylfaen"/>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2D0579" w:rsidTr="00676348">
        <w:trPr>
          <w:trHeight w:val="292"/>
        </w:trPr>
        <w:tc>
          <w:tcPr>
            <w:tcW w:w="7508" w:type="dxa"/>
            <w:vMerge w:val="restart"/>
            <w:shd w:val="clear" w:color="auto" w:fill="BFBFBF" w:themeFill="background1" w:themeFillShade="BF"/>
          </w:tcPr>
          <w:p w:rsidR="004F70C0" w:rsidRPr="002D0579" w:rsidRDefault="00241C6C" w:rsidP="004E7046">
            <w:pPr>
              <w:tabs>
                <w:tab w:val="left" w:pos="1965"/>
              </w:tabs>
              <w:spacing w:line="360" w:lineRule="auto"/>
              <w:ind w:left="1023" w:right="975"/>
              <w:jc w:val="center"/>
              <w:rPr>
                <w:rFonts w:ascii="GHEA Grapalat" w:hAnsi="GHEA Grapalat"/>
                <w:b/>
                <w:lang w:val="hy-AM"/>
              </w:rPr>
            </w:pPr>
            <w:r w:rsidRPr="002D0579">
              <w:rPr>
                <w:rFonts w:ascii="GHEA Grapalat" w:hAnsi="GHEA Grapalat"/>
                <w:b/>
                <w:lang w:val="hy-AM"/>
              </w:rPr>
              <w:t>1.</w:t>
            </w:r>
            <w:r w:rsidR="00BA747E" w:rsidRPr="002D0579">
              <w:rPr>
                <w:rFonts w:ascii="GHEA Grapalat" w:eastAsia="Calibri" w:hAnsi="GHEA Grapalat"/>
                <w:b/>
                <w:color w:val="000000"/>
                <w:lang w:val="hy-AM" w:eastAsia="en-US"/>
              </w:rPr>
              <w:t xml:space="preserve"> </w:t>
            </w:r>
            <w:r w:rsidR="00644A4F" w:rsidRPr="004C23C0">
              <w:rPr>
                <w:rFonts w:ascii="GHEA Grapalat" w:eastAsia="Calibri" w:hAnsi="GHEA Grapalat"/>
                <w:b/>
                <w:color w:val="000000"/>
                <w:lang w:val="hy-AM" w:eastAsia="en-US"/>
              </w:rPr>
              <w:t xml:space="preserve"> Առողջապահության նախարարություն</w:t>
            </w:r>
            <w:r w:rsidR="00644A4F" w:rsidRPr="002D0579">
              <w:rPr>
                <w:rFonts w:ascii="GHEA Grapalat" w:hAnsi="GHEA Grapalat"/>
                <w:b/>
                <w:lang w:val="hy-AM"/>
              </w:rPr>
              <w:t xml:space="preserve"> </w:t>
            </w:r>
          </w:p>
        </w:tc>
        <w:tc>
          <w:tcPr>
            <w:tcW w:w="8232" w:type="dxa"/>
            <w:shd w:val="clear" w:color="auto" w:fill="BFBFBF" w:themeFill="background1" w:themeFillShade="BF"/>
          </w:tcPr>
          <w:p w:rsidR="00E9699E" w:rsidRPr="00E02642" w:rsidRDefault="00676348" w:rsidP="00676348">
            <w:pPr>
              <w:spacing w:line="360" w:lineRule="auto"/>
              <w:jc w:val="center"/>
              <w:rPr>
                <w:rFonts w:ascii="GHEA Grapalat" w:hAnsi="GHEA Grapalat"/>
                <w:b/>
                <w:highlight w:val="yellow"/>
                <w:lang w:val="hy-AM"/>
              </w:rPr>
            </w:pPr>
            <w:r w:rsidRPr="00676348">
              <w:rPr>
                <w:rFonts w:ascii="GHEA Grapalat" w:hAnsi="GHEA Grapalat" w:cs="Sylfaen"/>
                <w:b/>
                <w:lang w:val="en-GB"/>
              </w:rPr>
              <w:t>05</w:t>
            </w:r>
            <w:r w:rsidR="005A1A96" w:rsidRPr="00676348">
              <w:rPr>
                <w:rFonts w:ascii="GHEA Grapalat" w:hAnsi="GHEA Grapalat" w:cs="Sylfaen"/>
                <w:b/>
                <w:lang w:val="hy-AM"/>
              </w:rPr>
              <w:t>.0</w:t>
            </w:r>
            <w:r w:rsidRPr="00676348">
              <w:rPr>
                <w:rFonts w:ascii="GHEA Grapalat" w:hAnsi="GHEA Grapalat" w:cs="Sylfaen"/>
                <w:b/>
                <w:lang w:val="en-GB"/>
              </w:rPr>
              <w:t>6</w:t>
            </w:r>
            <w:r w:rsidR="00F31ADC" w:rsidRPr="00676348">
              <w:rPr>
                <w:rFonts w:ascii="GHEA Grapalat" w:hAnsi="GHEA Grapalat" w:cs="Sylfaen"/>
                <w:b/>
                <w:lang w:val="hy-AM"/>
              </w:rPr>
              <w:t>.202</w:t>
            </w:r>
            <w:r w:rsidR="008E4666" w:rsidRPr="00676348">
              <w:rPr>
                <w:rFonts w:ascii="GHEA Grapalat" w:hAnsi="GHEA Grapalat" w:cs="Sylfaen"/>
                <w:b/>
                <w:lang w:val="hy-AM"/>
              </w:rPr>
              <w:t>5</w:t>
            </w:r>
            <w:r w:rsidR="00F31ADC" w:rsidRPr="00676348">
              <w:rPr>
                <w:rFonts w:ascii="GHEA Grapalat" w:hAnsi="GHEA Grapalat" w:cs="Sylfaen"/>
                <w:b/>
                <w:lang w:val="hy-AM"/>
              </w:rPr>
              <w:t>թ.</w:t>
            </w:r>
          </w:p>
        </w:tc>
      </w:tr>
      <w:tr w:rsidR="00E9699E" w:rsidRPr="002D0579" w:rsidTr="0085367E">
        <w:trPr>
          <w:trHeight w:val="292"/>
        </w:trPr>
        <w:tc>
          <w:tcPr>
            <w:tcW w:w="7508"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E9699E" w:rsidRPr="00676348" w:rsidRDefault="001A4A40" w:rsidP="004E7046">
            <w:pPr>
              <w:spacing w:line="360" w:lineRule="auto"/>
              <w:jc w:val="center"/>
              <w:rPr>
                <w:rFonts w:ascii="GHEA Grapalat" w:hAnsi="GHEA Grapalat" w:cs="Sylfaen"/>
                <w:b/>
                <w:highlight w:val="yellow"/>
                <w:lang w:val="hy-AM"/>
              </w:rPr>
            </w:pPr>
            <w:r w:rsidRPr="00676348">
              <w:rPr>
                <w:rFonts w:ascii="GHEA Grapalat" w:hAnsi="GHEA Grapalat" w:cs="Sylfaen"/>
                <w:b/>
                <w:highlight w:val="darkGray"/>
                <w:lang w:val="hy-AM"/>
              </w:rPr>
              <w:t>N</w:t>
            </w:r>
            <w:r w:rsidR="00087E52" w:rsidRPr="00676348">
              <w:rPr>
                <w:rFonts w:ascii="GHEA Grapalat" w:hAnsi="GHEA Grapalat" w:cs="Sylfaen"/>
                <w:b/>
                <w:highlight w:val="darkGray"/>
                <w:shd w:val="clear" w:color="auto" w:fill="A6A6A6" w:themeFill="background1" w:themeFillShade="A6"/>
                <w:lang w:val="hy-AM"/>
              </w:rPr>
              <w:t xml:space="preserve"> </w:t>
            </w:r>
            <w:r w:rsidR="008E4666" w:rsidRPr="00676348">
              <w:rPr>
                <w:rFonts w:ascii="GHEA Grapalat" w:hAnsi="GHEA Grapalat"/>
                <w:b/>
                <w:color w:val="000000"/>
                <w:highlight w:val="darkGray"/>
                <w:shd w:val="clear" w:color="auto" w:fill="A6A6A6" w:themeFill="background1" w:themeFillShade="A6"/>
              </w:rPr>
              <w:t xml:space="preserve"> </w:t>
            </w:r>
            <w:r w:rsidR="00676348" w:rsidRPr="00676348">
              <w:rPr>
                <w:rFonts w:ascii="GHEA Grapalat" w:hAnsi="GHEA Grapalat"/>
                <w:b/>
                <w:color w:val="000000"/>
                <w:highlight w:val="darkGray"/>
                <w:shd w:val="clear" w:color="auto" w:fill="FFFFFF"/>
              </w:rPr>
              <w:t>ԱԱ/19/18443-2025</w:t>
            </w:r>
          </w:p>
        </w:tc>
      </w:tr>
      <w:tr w:rsidR="00BC33ED" w:rsidRPr="002D0579" w:rsidTr="00B55BD9">
        <w:trPr>
          <w:trHeight w:val="530"/>
        </w:trPr>
        <w:tc>
          <w:tcPr>
            <w:tcW w:w="7508" w:type="dxa"/>
            <w:shd w:val="clear" w:color="auto" w:fill="FFFFFF" w:themeFill="background1"/>
          </w:tcPr>
          <w:p w:rsidR="00A56D90" w:rsidRPr="00676348" w:rsidRDefault="00676348" w:rsidP="00676348">
            <w:pPr>
              <w:pStyle w:val="BodyText"/>
              <w:spacing w:after="0" w:line="360" w:lineRule="auto"/>
              <w:ind w:firstLine="447"/>
              <w:jc w:val="both"/>
              <w:rPr>
                <w:rFonts w:ascii="GHEA Grapalat" w:hAnsi="GHEA Grapalat"/>
                <w:lang w:val="ru-RU"/>
              </w:rPr>
            </w:pPr>
            <w:r w:rsidRPr="00676348">
              <w:rPr>
                <w:rFonts w:ascii="GHEA Grapalat" w:hAnsi="GHEA Grapalat"/>
                <w:color w:val="191919"/>
                <w:sz w:val="24"/>
                <w:szCs w:val="24"/>
                <w:shd w:val="clear" w:color="auto" w:fill="FFFFFF"/>
                <w:lang w:val="ru-RU"/>
              </w:rPr>
              <w:t>«</w:t>
            </w:r>
            <w:r w:rsidRPr="005D3739">
              <w:rPr>
                <w:rFonts w:ascii="GHEA Grapalat" w:hAnsi="GHEA Grapalat"/>
                <w:color w:val="191919"/>
                <w:sz w:val="24"/>
                <w:szCs w:val="24"/>
                <w:shd w:val="clear" w:color="auto" w:fill="FFFFFF"/>
              </w:rPr>
              <w:t>Հայաստանի</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Հանրապետության</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կառավարության</w:t>
            </w:r>
            <w:r w:rsidRPr="00676348">
              <w:rPr>
                <w:rFonts w:ascii="GHEA Grapalat" w:hAnsi="GHEA Grapalat"/>
                <w:color w:val="191919"/>
                <w:sz w:val="24"/>
                <w:szCs w:val="24"/>
                <w:shd w:val="clear" w:color="auto" w:fill="FFFFFF"/>
                <w:lang w:val="ru-RU"/>
              </w:rPr>
              <w:t xml:space="preserve"> 2019 </w:t>
            </w:r>
            <w:r w:rsidRPr="005D3739">
              <w:rPr>
                <w:rFonts w:ascii="GHEA Grapalat" w:hAnsi="GHEA Grapalat"/>
                <w:color w:val="191919"/>
                <w:sz w:val="24"/>
                <w:szCs w:val="24"/>
                <w:shd w:val="clear" w:color="auto" w:fill="FFFFFF"/>
              </w:rPr>
              <w:t>թվականի</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հունիսի</w:t>
            </w:r>
            <w:r w:rsidRPr="00676348">
              <w:rPr>
                <w:rFonts w:ascii="GHEA Grapalat" w:hAnsi="GHEA Grapalat"/>
                <w:color w:val="191919"/>
                <w:sz w:val="24"/>
                <w:szCs w:val="24"/>
                <w:shd w:val="clear" w:color="auto" w:fill="FFFFFF"/>
                <w:lang w:val="ru-RU"/>
              </w:rPr>
              <w:t xml:space="preserve"> 6-</w:t>
            </w:r>
            <w:r w:rsidRPr="005D3739">
              <w:rPr>
                <w:rFonts w:ascii="GHEA Grapalat" w:hAnsi="GHEA Grapalat"/>
                <w:color w:val="191919"/>
                <w:sz w:val="24"/>
                <w:szCs w:val="24"/>
                <w:shd w:val="clear" w:color="auto" w:fill="FFFFFF"/>
              </w:rPr>
              <w:t>ի</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N</w:t>
            </w:r>
            <w:r w:rsidRPr="00676348">
              <w:rPr>
                <w:rFonts w:ascii="GHEA Grapalat" w:hAnsi="GHEA Grapalat"/>
                <w:color w:val="191919"/>
                <w:sz w:val="24"/>
                <w:szCs w:val="24"/>
                <w:shd w:val="clear" w:color="auto" w:fill="FFFFFF"/>
                <w:lang w:val="ru-RU"/>
              </w:rPr>
              <w:t xml:space="preserve"> 730-</w:t>
            </w:r>
            <w:r w:rsidRPr="005D3739">
              <w:rPr>
                <w:rFonts w:ascii="GHEA Grapalat" w:hAnsi="GHEA Grapalat"/>
                <w:color w:val="191919"/>
                <w:sz w:val="24"/>
                <w:szCs w:val="24"/>
                <w:shd w:val="clear" w:color="auto" w:fill="FFFFFF"/>
              </w:rPr>
              <w:t>Ն</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որոշման</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մեջ</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փոփոխություններ</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կատարելու</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մասին</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ՀՀ</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կառավարության</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որոշման</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նախագծի</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վերաբերյալ</w:t>
            </w:r>
            <w:r w:rsidRPr="00676348">
              <w:rPr>
                <w:rFonts w:ascii="GHEA Grapalat" w:hAnsi="GHEA Grapalat"/>
                <w:color w:val="191919"/>
                <w:sz w:val="24"/>
                <w:szCs w:val="24"/>
                <w:shd w:val="clear" w:color="auto" w:fill="FFFFFF"/>
                <w:lang w:val="ru-RU"/>
              </w:rPr>
              <w:t xml:space="preserve"> </w:t>
            </w:r>
            <w:r>
              <w:rPr>
                <w:rFonts w:ascii="GHEA Grapalat" w:hAnsi="GHEA Grapalat"/>
                <w:color w:val="191919"/>
                <w:sz w:val="24"/>
                <w:szCs w:val="24"/>
                <w:shd w:val="clear" w:color="auto" w:fill="FFFFFF"/>
                <w:lang w:val="hy-AM"/>
              </w:rPr>
              <w:t xml:space="preserve">Առողջապահության նախարարության կողմից </w:t>
            </w:r>
            <w:r w:rsidRPr="005D3739">
              <w:rPr>
                <w:rFonts w:ascii="GHEA Grapalat" w:hAnsi="GHEA Grapalat"/>
                <w:color w:val="191919"/>
                <w:sz w:val="24"/>
                <w:szCs w:val="24"/>
                <w:shd w:val="clear" w:color="auto" w:fill="FFFFFF"/>
              </w:rPr>
              <w:t>առաջարկություններ</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և</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դիտողություններ</w:t>
            </w:r>
            <w:r w:rsidRPr="00676348">
              <w:rPr>
                <w:rFonts w:ascii="GHEA Grapalat" w:hAnsi="GHEA Grapalat"/>
                <w:color w:val="191919"/>
                <w:sz w:val="24"/>
                <w:szCs w:val="24"/>
                <w:shd w:val="clear" w:color="auto" w:fill="FFFFFF"/>
                <w:lang w:val="ru-RU"/>
              </w:rPr>
              <w:t xml:space="preserve"> </w:t>
            </w:r>
            <w:r w:rsidRPr="005D3739">
              <w:rPr>
                <w:rFonts w:ascii="GHEA Grapalat" w:hAnsi="GHEA Grapalat"/>
                <w:color w:val="191919"/>
                <w:sz w:val="24"/>
                <w:szCs w:val="24"/>
                <w:shd w:val="clear" w:color="auto" w:fill="FFFFFF"/>
              </w:rPr>
              <w:t>չկան</w:t>
            </w:r>
            <w:r w:rsidRPr="00676348">
              <w:rPr>
                <w:rFonts w:ascii="GHEA Grapalat" w:hAnsi="GHEA Grapalat"/>
                <w:color w:val="191919"/>
                <w:sz w:val="24"/>
                <w:szCs w:val="24"/>
                <w:shd w:val="clear" w:color="auto" w:fill="FFFFFF"/>
                <w:lang w:val="ru-RU"/>
              </w:rPr>
              <w:t>:</w:t>
            </w:r>
          </w:p>
        </w:tc>
        <w:tc>
          <w:tcPr>
            <w:tcW w:w="8232" w:type="dxa"/>
            <w:shd w:val="clear" w:color="auto" w:fill="FFFFFF" w:themeFill="background1"/>
          </w:tcPr>
          <w:p w:rsidR="00E34F16" w:rsidRPr="008E4666" w:rsidRDefault="00241C6C" w:rsidP="004E7046">
            <w:pPr>
              <w:tabs>
                <w:tab w:val="left" w:pos="349"/>
              </w:tabs>
              <w:spacing w:line="360" w:lineRule="auto"/>
              <w:ind w:left="-77"/>
              <w:jc w:val="center"/>
              <w:rPr>
                <w:rFonts w:ascii="GHEA Grapalat" w:hAnsi="GHEA Grapalat"/>
                <w:b/>
                <w:lang w:val="hy-AM"/>
              </w:rPr>
            </w:pPr>
            <w:r w:rsidRPr="008E4666">
              <w:rPr>
                <w:rFonts w:ascii="GHEA Grapalat" w:hAnsi="GHEA Grapalat"/>
                <w:b/>
                <w:lang w:val="hy-AM"/>
              </w:rPr>
              <w:t>Ընդուն</w:t>
            </w:r>
            <w:r w:rsidR="00EB15F3" w:rsidRPr="008E4666">
              <w:rPr>
                <w:rFonts w:ascii="GHEA Grapalat" w:hAnsi="GHEA Grapalat"/>
                <w:b/>
                <w:lang w:val="hy-AM"/>
              </w:rPr>
              <w:t>վ</w:t>
            </w:r>
            <w:r w:rsidRPr="008E4666">
              <w:rPr>
                <w:rFonts w:ascii="GHEA Grapalat" w:hAnsi="GHEA Grapalat"/>
                <w:b/>
                <w:lang w:val="hy-AM"/>
              </w:rPr>
              <w:t>ել է</w:t>
            </w:r>
            <w:r w:rsidR="00E34F16" w:rsidRPr="008E4666">
              <w:rPr>
                <w:rFonts w:ascii="GHEA Grapalat" w:hAnsi="GHEA Grapalat"/>
                <w:b/>
                <w:lang w:val="hy-AM"/>
              </w:rPr>
              <w:t>.</w:t>
            </w:r>
          </w:p>
          <w:p w:rsidR="00C3100E" w:rsidRPr="008E4666" w:rsidRDefault="00C3100E" w:rsidP="004E7046">
            <w:pPr>
              <w:spacing w:line="360" w:lineRule="auto"/>
              <w:rPr>
                <w:rFonts w:ascii="GHEA Grapalat" w:hAnsi="GHEA Grapalat"/>
                <w:lang w:val="hy-AM"/>
              </w:rPr>
            </w:pPr>
          </w:p>
        </w:tc>
      </w:tr>
      <w:tr w:rsidR="00E9699E" w:rsidRPr="002D0579" w:rsidTr="00B55BD9">
        <w:trPr>
          <w:trHeight w:val="292"/>
        </w:trPr>
        <w:tc>
          <w:tcPr>
            <w:tcW w:w="7508" w:type="dxa"/>
            <w:vMerge w:val="restart"/>
            <w:shd w:val="clear" w:color="auto" w:fill="BFBFBF" w:themeFill="background1" w:themeFillShade="BF"/>
          </w:tcPr>
          <w:p w:rsidR="00E9699E" w:rsidRPr="002D0579" w:rsidRDefault="00455B6B" w:rsidP="004E7046">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t>2.</w:t>
            </w:r>
            <w:r w:rsidR="00A02505" w:rsidRPr="002D0579">
              <w:rPr>
                <w:rFonts w:ascii="GHEA Grapalat" w:eastAsia="Calibri" w:hAnsi="GHEA Grapalat"/>
                <w:b/>
                <w:color w:val="000000"/>
                <w:lang w:val="hy-AM" w:eastAsia="en-US"/>
              </w:rPr>
              <w:t xml:space="preserve"> </w:t>
            </w:r>
            <w:r w:rsidR="000A2B85">
              <w:rPr>
                <w:rFonts w:ascii="GHEA Grapalat" w:eastAsia="Calibri" w:hAnsi="GHEA Grapalat"/>
                <w:b/>
                <w:color w:val="000000"/>
                <w:lang w:val="en-GB" w:eastAsia="en-US"/>
              </w:rPr>
              <w:t xml:space="preserve"> </w:t>
            </w:r>
            <w:r w:rsidR="00BA747E" w:rsidRPr="002D0579">
              <w:rPr>
                <w:rFonts w:ascii="GHEA Grapalat" w:eastAsia="Calibri" w:hAnsi="GHEA Grapalat"/>
                <w:b/>
                <w:color w:val="000000"/>
                <w:lang w:val="hy-AM" w:eastAsia="en-US"/>
              </w:rPr>
              <w:t>Էկոնոմիկայի նախարարություն</w:t>
            </w:r>
          </w:p>
        </w:tc>
        <w:tc>
          <w:tcPr>
            <w:tcW w:w="8232" w:type="dxa"/>
            <w:shd w:val="clear" w:color="auto" w:fill="BFBFBF" w:themeFill="background1" w:themeFillShade="BF"/>
          </w:tcPr>
          <w:p w:rsidR="00E9699E" w:rsidRPr="000A2B85" w:rsidRDefault="00E02642" w:rsidP="00E02642">
            <w:pPr>
              <w:spacing w:line="360" w:lineRule="auto"/>
              <w:jc w:val="center"/>
              <w:rPr>
                <w:rFonts w:ascii="GHEA Grapalat" w:hAnsi="GHEA Grapalat"/>
                <w:b/>
                <w:lang w:val="hy-AM"/>
              </w:rPr>
            </w:pPr>
            <w:r>
              <w:rPr>
                <w:rFonts w:ascii="GHEA Grapalat" w:hAnsi="GHEA Grapalat"/>
                <w:b/>
                <w:lang w:val="hy-AM"/>
              </w:rPr>
              <w:t>03</w:t>
            </w:r>
            <w:r w:rsidR="004F6E60" w:rsidRPr="0085367E">
              <w:rPr>
                <w:rFonts w:ascii="GHEA Grapalat" w:hAnsi="GHEA Grapalat"/>
                <w:b/>
                <w:lang w:val="hy-AM"/>
              </w:rPr>
              <w:t>.</w:t>
            </w:r>
            <w:r w:rsidR="00393DA5" w:rsidRPr="0085367E">
              <w:rPr>
                <w:rFonts w:ascii="GHEA Grapalat" w:hAnsi="GHEA Grapalat"/>
                <w:b/>
                <w:lang w:val="hy-AM"/>
              </w:rPr>
              <w:t>0</w:t>
            </w:r>
            <w:r>
              <w:rPr>
                <w:rFonts w:ascii="GHEA Grapalat" w:hAnsi="GHEA Grapalat"/>
                <w:b/>
                <w:lang w:val="hy-AM"/>
              </w:rPr>
              <w:t>6</w:t>
            </w:r>
            <w:r w:rsidR="004F6E60" w:rsidRPr="0085367E">
              <w:rPr>
                <w:rFonts w:ascii="GHEA Grapalat" w:hAnsi="GHEA Grapalat"/>
                <w:b/>
                <w:lang w:val="hy-AM"/>
              </w:rPr>
              <w:t>.202</w:t>
            </w:r>
            <w:r w:rsidR="000A2B85" w:rsidRPr="0085367E">
              <w:rPr>
                <w:rFonts w:ascii="GHEA Grapalat" w:hAnsi="GHEA Grapalat"/>
                <w:b/>
                <w:lang w:val="hy-AM"/>
              </w:rPr>
              <w:t>5</w:t>
            </w:r>
            <w:r w:rsidR="00B06190" w:rsidRPr="0085367E">
              <w:rPr>
                <w:rFonts w:ascii="GHEA Grapalat" w:hAnsi="GHEA Grapalat"/>
                <w:b/>
                <w:lang w:val="hy-AM"/>
              </w:rPr>
              <w:t>թ</w:t>
            </w:r>
            <w:r w:rsidR="00B06190" w:rsidRPr="000A2B85">
              <w:rPr>
                <w:rFonts w:ascii="GHEA Grapalat" w:hAnsi="GHEA Grapalat"/>
                <w:b/>
                <w:lang w:val="hy-AM"/>
              </w:rPr>
              <w:t>.</w:t>
            </w:r>
          </w:p>
        </w:tc>
      </w:tr>
      <w:tr w:rsidR="00E9699E" w:rsidRPr="002D0579" w:rsidTr="00676348">
        <w:trPr>
          <w:trHeight w:val="196"/>
        </w:trPr>
        <w:tc>
          <w:tcPr>
            <w:tcW w:w="7508"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E9699E" w:rsidRPr="000A2B85" w:rsidRDefault="001A4A40" w:rsidP="004E7046">
            <w:pPr>
              <w:spacing w:line="360" w:lineRule="auto"/>
              <w:jc w:val="center"/>
              <w:rPr>
                <w:rFonts w:ascii="GHEA Grapalat" w:hAnsi="GHEA Grapalat"/>
                <w:b/>
                <w:lang w:val="hy-AM"/>
              </w:rPr>
            </w:pPr>
            <w:r w:rsidRPr="00676348">
              <w:rPr>
                <w:rFonts w:ascii="GHEA Grapalat" w:hAnsi="GHEA Grapalat"/>
                <w:b/>
                <w:highlight w:val="darkGray"/>
                <w:lang w:val="hy-AM"/>
              </w:rPr>
              <w:t>N</w:t>
            </w:r>
            <w:r w:rsidR="00631FD1" w:rsidRPr="00676348">
              <w:rPr>
                <w:rFonts w:ascii="GHEA Grapalat" w:hAnsi="GHEA Grapalat"/>
                <w:b/>
                <w:highlight w:val="darkGray"/>
                <w:shd w:val="clear" w:color="auto" w:fill="BFBFBF" w:themeFill="background1" w:themeFillShade="BF"/>
                <w:lang w:val="hy-AM"/>
              </w:rPr>
              <w:t xml:space="preserve"> </w:t>
            </w:r>
            <w:r w:rsidR="000A2B85" w:rsidRPr="00676348">
              <w:rPr>
                <w:rFonts w:ascii="GHEA Grapalat" w:hAnsi="GHEA Grapalat"/>
                <w:b/>
                <w:color w:val="000000"/>
                <w:highlight w:val="darkGray"/>
                <w:shd w:val="clear" w:color="auto" w:fill="BFBFBF" w:themeFill="background1" w:themeFillShade="BF"/>
              </w:rPr>
              <w:t xml:space="preserve"> </w:t>
            </w:r>
            <w:r w:rsidR="00E02642" w:rsidRPr="00676348">
              <w:rPr>
                <w:rFonts w:ascii="GHEA Grapalat" w:hAnsi="GHEA Grapalat"/>
                <w:b/>
                <w:color w:val="000000"/>
                <w:highlight w:val="darkGray"/>
                <w:shd w:val="clear" w:color="auto" w:fill="BFBFBF" w:themeFill="background1" w:themeFillShade="BF"/>
              </w:rPr>
              <w:t>01/12209-2025</w:t>
            </w:r>
          </w:p>
        </w:tc>
      </w:tr>
      <w:tr w:rsidR="001118D2" w:rsidRPr="004A1F6E" w:rsidTr="00B55BD9">
        <w:trPr>
          <w:trHeight w:val="292"/>
        </w:trPr>
        <w:tc>
          <w:tcPr>
            <w:tcW w:w="7508" w:type="dxa"/>
            <w:shd w:val="clear" w:color="auto" w:fill="FFFFFF" w:themeFill="background1"/>
          </w:tcPr>
          <w:p w:rsidR="00E02642" w:rsidRDefault="00E02642" w:rsidP="00676348">
            <w:pPr>
              <w:spacing w:line="360" w:lineRule="auto"/>
              <w:ind w:firstLine="447"/>
              <w:rPr>
                <w:rFonts w:ascii="GHEA Grapalat" w:eastAsia="NSimSun" w:hAnsi="GHEA Grapalat" w:cs="GHEA Grapalat"/>
                <w:bCs/>
                <w:lang w:eastAsia="zh-CN"/>
              </w:rPr>
            </w:pPr>
            <w:r>
              <w:rPr>
                <w:rFonts w:ascii="GHEA Grapalat" w:hAnsi="GHEA Grapalat" w:cs="GHEA Grapalat"/>
                <w:bCs/>
                <w:lang w:val="hy-AM"/>
              </w:rPr>
              <w:t xml:space="preserve">«Հայաստանի Հանրապետության կառավարության 2019 թվականի հունիսի 6-ի N 730-Ն որոշման մեջ փոփոխություններ կատարելու մասին» ՀՀ կառավարության որոշման նախագծի </w:t>
            </w:r>
            <w:r>
              <w:rPr>
                <w:rFonts w:ascii="GHEA Grapalat" w:hAnsi="GHEA Grapalat" w:cs="GHEA Grapalat"/>
                <w:bCs/>
              </w:rPr>
              <w:t>(</w:t>
            </w:r>
            <w:r>
              <w:rPr>
                <w:rFonts w:ascii="GHEA Grapalat" w:hAnsi="GHEA Grapalat" w:cs="GHEA Grapalat"/>
                <w:bCs/>
                <w:lang w:val="hy-AM"/>
              </w:rPr>
              <w:t>այսուհետ՝ Նախագիծ</w:t>
            </w:r>
            <w:r>
              <w:rPr>
                <w:rFonts w:ascii="GHEA Grapalat" w:hAnsi="GHEA Grapalat" w:cs="GHEA Grapalat"/>
                <w:bCs/>
              </w:rPr>
              <w:t xml:space="preserve">) </w:t>
            </w:r>
            <w:r>
              <w:rPr>
                <w:rFonts w:ascii="GHEA Grapalat" w:hAnsi="GHEA Grapalat" w:cs="GHEA Grapalat"/>
                <w:bCs/>
                <w:lang w:val="hy-AM"/>
              </w:rPr>
              <w:t>վերաբերյալ առկա են հետևյալ դիտարկումները</w:t>
            </w:r>
            <w:r>
              <w:rPr>
                <w:rFonts w:ascii="GHEA Grapalat" w:hAnsi="GHEA Grapalat" w:cs="GHEA Grapalat"/>
                <w:bCs/>
              </w:rPr>
              <w:t>.</w:t>
            </w:r>
          </w:p>
          <w:p w:rsidR="00E02642" w:rsidRPr="00E02642" w:rsidRDefault="00E02642" w:rsidP="00676348">
            <w:pPr>
              <w:suppressAutoHyphens/>
              <w:spacing w:line="360" w:lineRule="auto"/>
              <w:ind w:firstLine="447"/>
              <w:jc w:val="both"/>
              <w:rPr>
                <w:rFonts w:ascii="GHEA Grapalat" w:hAnsi="GHEA Grapalat" w:cs="Mangal"/>
                <w:lang w:val="hy-AM"/>
              </w:rPr>
            </w:pPr>
            <w:r>
              <w:rPr>
                <w:rFonts w:ascii="GHEA Grapalat" w:eastAsia="Times New Roman" w:hAnsi="GHEA Grapalat"/>
                <w:color w:val="000000"/>
                <w:lang w:val="hy-AM" w:eastAsia="en-GB"/>
              </w:rPr>
              <w:t>1</w:t>
            </w:r>
            <w:r w:rsidRPr="0085367E">
              <w:rPr>
                <w:rFonts w:ascii="GHEA Grapalat" w:hAnsi="GHEA Grapalat"/>
                <w:b/>
                <w:lang w:val="hy-AM"/>
              </w:rPr>
              <w:t>.</w:t>
            </w:r>
            <w:r>
              <w:rPr>
                <w:rFonts w:ascii="GHEA Grapalat" w:eastAsia="Times New Roman" w:hAnsi="GHEA Grapalat"/>
                <w:color w:val="000000"/>
                <w:lang w:val="hy-AM" w:eastAsia="en-GB"/>
              </w:rPr>
              <w:t xml:space="preserve"> Հ</w:t>
            </w:r>
            <w:r w:rsidRPr="00E02642">
              <w:rPr>
                <w:rFonts w:ascii="GHEA Grapalat" w:eastAsia="Times New Roman" w:hAnsi="GHEA Grapalat"/>
                <w:color w:val="000000"/>
                <w:lang w:val="hy-AM" w:eastAsia="en-GB"/>
              </w:rPr>
              <w:t>աշվի առնելով այն հանգամանքը, որ «</w:t>
            </w:r>
            <w:r w:rsidRPr="00E02642">
              <w:rPr>
                <w:rFonts w:ascii="GHEA Grapalat" w:hAnsi="GHEA Grapalat"/>
                <w:lang w:val="hy-AM"/>
              </w:rPr>
              <w:t xml:space="preserve">Հայաստանի Հանրապետության կառավարության 2015 թվականի մարտի 5-ի N </w:t>
            </w:r>
            <w:r w:rsidRPr="00E02642">
              <w:rPr>
                <w:rFonts w:ascii="GHEA Grapalat" w:hAnsi="GHEA Grapalat"/>
                <w:lang w:val="hy-AM"/>
              </w:rPr>
              <w:lastRenderedPageBreak/>
              <w:t>219-Ն որոշման մեջ փոփոխություններ կատարելու և Հայաստանի Հանրապետության կառավարության 2022 թվականի փետրվարի 10-ի N 155-Ն որոշումն ուժը կորցրած ճանաչելու մասին</w:t>
            </w:r>
            <w:r w:rsidRPr="00E02642">
              <w:rPr>
                <w:rStyle w:val="Strong"/>
                <w:rFonts w:ascii="GHEA Grapalat" w:hAnsi="GHEA Grapalat"/>
                <w:lang w:val="hy-AM"/>
              </w:rPr>
              <w:t xml:space="preserve">» </w:t>
            </w:r>
            <w:r w:rsidRPr="00E02642">
              <w:rPr>
                <w:rFonts w:ascii="GHEA Grapalat" w:hAnsi="GHEA Grapalat" w:cs="GHEA Grapalat"/>
                <w:bCs/>
                <w:lang w:val="hy-AM"/>
              </w:rPr>
              <w:t xml:space="preserve">Կառավարության որոշման նախագծով </w:t>
            </w:r>
            <w:r w:rsidRPr="00E02642">
              <w:rPr>
                <w:rFonts w:ascii="GHEA Grapalat" w:eastAsia="Times New Roman" w:hAnsi="GHEA Grapalat"/>
                <w:color w:val="000000"/>
                <w:lang w:val="hy-AM" w:eastAsia="en-GB"/>
              </w:rPr>
              <w:t>(ներկա պահին վերոնշյալ նախագիծը Կառավարության հաստատման փուլում է)</w:t>
            </w:r>
            <w:r w:rsidRPr="00E02642">
              <w:rPr>
                <w:rFonts w:ascii="GHEA Grapalat" w:hAnsi="GHEA Grapalat" w:cs="GHEA Grapalat"/>
                <w:bCs/>
                <w:lang w:val="hy-AM"/>
              </w:rPr>
              <w:t xml:space="preserve"> հանվել են</w:t>
            </w:r>
            <w:r w:rsidRPr="00E02642">
              <w:rPr>
                <w:rFonts w:ascii="GHEA Grapalat" w:eastAsia="Times New Roman" w:hAnsi="GHEA Grapalat"/>
                <w:color w:val="000000"/>
                <w:lang w:val="hy-AM" w:eastAsia="en-GB"/>
              </w:rPr>
              <w:t xml:space="preserve"> </w:t>
            </w:r>
            <w:r w:rsidRPr="00E02642">
              <w:rPr>
                <w:rFonts w:ascii="GHEA Grapalat" w:eastAsia="Times New Roman" w:hAnsi="GHEA Grapalat"/>
                <w:color w:val="000000"/>
                <w:lang w:val="en-GB" w:eastAsia="en-GB"/>
              </w:rPr>
              <w:t>ծխախոտային</w:t>
            </w:r>
            <w:r w:rsidRPr="00E02642">
              <w:rPr>
                <w:rFonts w:ascii="GHEA Grapalat" w:eastAsia="Times New Roman" w:hAnsi="GHEA Grapalat"/>
                <w:color w:val="000000"/>
                <w:lang w:eastAsia="en-GB"/>
              </w:rPr>
              <w:t xml:space="preserve"> </w:t>
            </w:r>
            <w:r w:rsidRPr="00E02642">
              <w:rPr>
                <w:rFonts w:ascii="GHEA Grapalat" w:eastAsia="Times New Roman" w:hAnsi="GHEA Grapalat"/>
                <w:color w:val="000000"/>
                <w:lang w:val="en-GB" w:eastAsia="en-GB"/>
              </w:rPr>
              <w:t>արտադրանքին</w:t>
            </w:r>
            <w:r w:rsidRPr="00E02642">
              <w:rPr>
                <w:rFonts w:ascii="GHEA Grapalat" w:eastAsia="Times New Roman" w:hAnsi="GHEA Grapalat"/>
                <w:color w:val="000000"/>
                <w:lang w:eastAsia="en-GB"/>
              </w:rPr>
              <w:t xml:space="preserve"> </w:t>
            </w:r>
            <w:r w:rsidRPr="00E02642">
              <w:rPr>
                <w:rFonts w:ascii="GHEA Grapalat" w:eastAsia="Times New Roman" w:hAnsi="GHEA Grapalat"/>
                <w:color w:val="000000"/>
                <w:lang w:val="en-GB" w:eastAsia="en-GB"/>
              </w:rPr>
              <w:t>վերաբերող</w:t>
            </w:r>
            <w:r w:rsidRPr="00E02642">
              <w:rPr>
                <w:rFonts w:ascii="GHEA Grapalat" w:eastAsia="Times New Roman" w:hAnsi="GHEA Grapalat"/>
                <w:color w:val="000000"/>
                <w:lang w:eastAsia="en-GB"/>
              </w:rPr>
              <w:t xml:space="preserve"> </w:t>
            </w:r>
            <w:r w:rsidRPr="00E02642">
              <w:rPr>
                <w:rFonts w:ascii="GHEA Grapalat" w:eastAsia="Times New Roman" w:hAnsi="GHEA Grapalat"/>
                <w:color w:val="000000"/>
                <w:lang w:val="en-GB" w:eastAsia="en-GB"/>
              </w:rPr>
              <w:t>այն</w:t>
            </w:r>
            <w:r w:rsidRPr="00E02642">
              <w:rPr>
                <w:rFonts w:ascii="GHEA Grapalat" w:eastAsia="Times New Roman" w:hAnsi="GHEA Grapalat"/>
                <w:color w:val="000000"/>
                <w:lang w:eastAsia="en-GB"/>
              </w:rPr>
              <w:t xml:space="preserve"> </w:t>
            </w:r>
            <w:r w:rsidRPr="00E02642">
              <w:rPr>
                <w:rFonts w:ascii="GHEA Grapalat" w:eastAsia="Times New Roman" w:hAnsi="GHEA Grapalat"/>
                <w:color w:val="000000"/>
                <w:lang w:val="en-GB" w:eastAsia="en-GB"/>
              </w:rPr>
              <w:t>դրույթները</w:t>
            </w:r>
            <w:r w:rsidRPr="00E02642">
              <w:rPr>
                <w:rFonts w:ascii="GHEA Grapalat" w:eastAsia="Times New Roman" w:hAnsi="GHEA Grapalat"/>
                <w:color w:val="000000"/>
                <w:lang w:eastAsia="en-GB"/>
              </w:rPr>
              <w:t xml:space="preserve">, </w:t>
            </w:r>
            <w:r w:rsidRPr="00E02642">
              <w:rPr>
                <w:rFonts w:ascii="GHEA Grapalat" w:eastAsia="Times New Roman" w:hAnsi="GHEA Grapalat"/>
                <w:color w:val="000000"/>
                <w:lang w:val="en-GB" w:eastAsia="en-GB"/>
              </w:rPr>
              <w:t>որոնք</w:t>
            </w:r>
            <w:r w:rsidRPr="00E02642">
              <w:rPr>
                <w:rFonts w:ascii="GHEA Grapalat" w:eastAsia="Times New Roman" w:hAnsi="GHEA Grapalat"/>
                <w:color w:val="000000"/>
                <w:lang w:eastAsia="en-GB"/>
              </w:rPr>
              <w:t xml:space="preserve"> </w:t>
            </w:r>
            <w:r w:rsidRPr="00E02642">
              <w:rPr>
                <w:rFonts w:ascii="GHEA Grapalat" w:eastAsia="Times New Roman" w:hAnsi="GHEA Grapalat"/>
                <w:color w:val="000000"/>
                <w:lang w:val="en-GB" w:eastAsia="en-GB"/>
              </w:rPr>
              <w:t>կանոնակարգվում</w:t>
            </w:r>
            <w:r w:rsidRPr="00E02642">
              <w:rPr>
                <w:rFonts w:ascii="GHEA Grapalat" w:eastAsia="Times New Roman" w:hAnsi="GHEA Grapalat"/>
                <w:color w:val="000000"/>
                <w:lang w:eastAsia="en-GB"/>
              </w:rPr>
              <w:t xml:space="preserve"> </w:t>
            </w:r>
            <w:r w:rsidRPr="00E02642">
              <w:rPr>
                <w:rFonts w:ascii="GHEA Grapalat" w:eastAsia="Times New Roman" w:hAnsi="GHEA Grapalat"/>
                <w:color w:val="000000"/>
                <w:lang w:val="en-GB" w:eastAsia="en-GB"/>
              </w:rPr>
              <w:t>են</w:t>
            </w:r>
            <w:r w:rsidRPr="00E02642">
              <w:rPr>
                <w:rFonts w:ascii="GHEA Grapalat" w:eastAsia="Times New Roman" w:hAnsi="GHEA Grapalat"/>
                <w:color w:val="000000"/>
                <w:lang w:eastAsia="en-GB"/>
              </w:rPr>
              <w:t xml:space="preserve"> </w:t>
            </w:r>
            <w:r w:rsidRPr="00E02642">
              <w:rPr>
                <w:rFonts w:ascii="GHEA Grapalat" w:hAnsi="GHEA Grapalat"/>
                <w:lang w:val="hy-AM"/>
              </w:rPr>
              <w:t>Մաքսային միության «Ծխախոտային արտադրանքի մասին տեխնիկական կանոնակարգ»-ով (ՄՄ ՏԿ 035/2014)</w:t>
            </w:r>
            <w:r w:rsidRPr="00E02642">
              <w:rPr>
                <w:rFonts w:ascii="GHEA Grapalat" w:hAnsi="GHEA Grapalat"/>
              </w:rPr>
              <w:t>,</w:t>
            </w:r>
            <w:r w:rsidRPr="00E02642">
              <w:rPr>
                <w:rFonts w:ascii="GHEA Grapalat" w:hAnsi="GHEA Grapalat"/>
                <w:lang w:val="hy-AM"/>
              </w:rPr>
              <w:t xml:space="preserve"> ուստի առաջարկում ենք </w:t>
            </w:r>
            <w:r w:rsidRPr="00E02642">
              <w:rPr>
                <w:rFonts w:ascii="GHEA Grapalat" w:eastAsia="Times New Roman" w:hAnsi="GHEA Grapalat"/>
                <w:color w:val="000000"/>
                <w:lang w:val="hy-AM" w:eastAsia="en-GB"/>
              </w:rPr>
              <w:t xml:space="preserve">Նախագծով ներկայացված Կառավարության 2015 թվականի մարտի 5-ի N 219-Ն որոշմանն առնչվող դրույթները դիտարկել վերոնշյալ նախագծի </w:t>
            </w:r>
            <w:r w:rsidRPr="00E02642">
              <w:rPr>
                <w:rFonts w:ascii="GHEA Grapalat" w:hAnsi="GHEA Grapalat" w:cs="GHEA Grapalat"/>
                <w:bCs/>
                <w:lang w:val="hy-AM"/>
              </w:rPr>
              <w:t>ընդունումի</w:t>
            </w:r>
            <w:r w:rsidRPr="00E02642">
              <w:rPr>
                <w:rFonts w:ascii="GHEA Grapalat" w:eastAsia="Times New Roman" w:hAnsi="GHEA Grapalat"/>
                <w:color w:val="000000"/>
                <w:lang w:val="hy-AM" w:eastAsia="en-GB"/>
              </w:rPr>
              <w:t>ց հետո</w:t>
            </w:r>
            <w:r w:rsidRPr="00E02642">
              <w:rPr>
                <w:rFonts w:ascii="Cambria Math" w:eastAsia="Times New Roman" w:hAnsi="Cambria Math"/>
                <w:color w:val="000000"/>
                <w:lang w:val="hy-AM" w:eastAsia="en-GB"/>
              </w:rPr>
              <w:t>․</w:t>
            </w:r>
            <w:r w:rsidRPr="00E02642">
              <w:rPr>
                <w:rFonts w:ascii="GHEA Grapalat" w:eastAsia="Times New Roman" w:hAnsi="GHEA Grapalat"/>
                <w:color w:val="000000"/>
                <w:lang w:val="hy-AM" w:eastAsia="en-GB"/>
              </w:rPr>
              <w:t xml:space="preserve"> </w:t>
            </w:r>
          </w:p>
          <w:p w:rsidR="00C3100E" w:rsidRPr="002D0579" w:rsidRDefault="00E02642" w:rsidP="00676348">
            <w:pPr>
              <w:spacing w:line="360" w:lineRule="auto"/>
              <w:ind w:firstLine="447"/>
              <w:jc w:val="both"/>
              <w:rPr>
                <w:rFonts w:ascii="GHEA Grapalat" w:hAnsi="GHEA Grapalat" w:cs="Sylfaen"/>
                <w:bCs/>
                <w:color w:val="000000"/>
                <w:lang w:val="hy-AM"/>
              </w:rPr>
            </w:pPr>
            <w:r>
              <w:rPr>
                <w:rFonts w:ascii="GHEA Grapalat" w:hAnsi="GHEA Grapalat"/>
                <w:lang w:val="hy-AM"/>
              </w:rPr>
              <w:t>2</w:t>
            </w:r>
            <w:r w:rsidRPr="0085367E">
              <w:rPr>
                <w:rFonts w:ascii="GHEA Grapalat" w:hAnsi="GHEA Grapalat"/>
                <w:b/>
                <w:lang w:val="hy-AM"/>
              </w:rPr>
              <w:t>.</w:t>
            </w:r>
            <w:r>
              <w:rPr>
                <w:rFonts w:ascii="GHEA Grapalat" w:hAnsi="GHEA Grapalat"/>
                <w:lang w:val="hy-AM"/>
              </w:rPr>
              <w:t xml:space="preserve"> Նախագծի հավելվածի N 1 աղյուսակից հետո ներկայացված «Հավելված*»-ը հանել, քանի որ Մաքսային միության «Ծխախոտային արտադրանքի մասին տեխնիկական կանոնակարգ»-ի (ՄՄ ՏԿ 035/2014) 11-րդ կետով արդեն իսկ սահմանված են ծխախոտային արտադրանքի արտադրության ժամանակ արգելվող նյութերի ցանկը, ուստի միայն տեխնիկական կանոնակարգի համապատասխան կետին հղումը բավարար է։</w:t>
            </w:r>
          </w:p>
        </w:tc>
        <w:tc>
          <w:tcPr>
            <w:tcW w:w="8232" w:type="dxa"/>
            <w:shd w:val="clear" w:color="auto" w:fill="FFFFFF" w:themeFill="background1"/>
          </w:tcPr>
          <w:p w:rsidR="00296DC1" w:rsidRDefault="00296DC1" w:rsidP="00296DC1">
            <w:pPr>
              <w:spacing w:line="276" w:lineRule="auto"/>
              <w:ind w:left="283"/>
              <w:jc w:val="center"/>
              <w:rPr>
                <w:rFonts w:ascii="GHEA Grapalat" w:hAnsi="GHEA Grapalat" w:cs="Sylfaen"/>
                <w:b/>
                <w:lang w:val="hy-AM"/>
              </w:rPr>
            </w:pPr>
          </w:p>
          <w:p w:rsidR="0076145F" w:rsidRDefault="0076145F" w:rsidP="00296DC1">
            <w:pPr>
              <w:spacing w:line="276" w:lineRule="auto"/>
              <w:ind w:left="283"/>
              <w:jc w:val="center"/>
              <w:rPr>
                <w:rFonts w:ascii="GHEA Grapalat" w:hAnsi="GHEA Grapalat" w:cs="Sylfaen"/>
                <w:b/>
                <w:lang w:val="hy-AM"/>
              </w:rPr>
            </w:pPr>
          </w:p>
          <w:p w:rsidR="0076145F" w:rsidRDefault="0076145F" w:rsidP="00296DC1">
            <w:pPr>
              <w:spacing w:line="276" w:lineRule="auto"/>
              <w:ind w:left="283"/>
              <w:jc w:val="center"/>
              <w:rPr>
                <w:rFonts w:ascii="GHEA Grapalat" w:hAnsi="GHEA Grapalat" w:cs="Sylfaen"/>
                <w:b/>
                <w:lang w:val="hy-AM"/>
              </w:rPr>
            </w:pPr>
          </w:p>
          <w:p w:rsidR="0076145F" w:rsidRDefault="0076145F" w:rsidP="00296DC1">
            <w:pPr>
              <w:spacing w:line="276" w:lineRule="auto"/>
              <w:ind w:left="283"/>
              <w:jc w:val="center"/>
              <w:rPr>
                <w:rFonts w:ascii="GHEA Grapalat" w:hAnsi="GHEA Grapalat" w:cs="Sylfaen"/>
                <w:b/>
                <w:lang w:val="hy-AM"/>
              </w:rPr>
            </w:pPr>
          </w:p>
          <w:p w:rsidR="00D81B5B" w:rsidRDefault="00D81B5B" w:rsidP="00296DC1">
            <w:pPr>
              <w:spacing w:line="276" w:lineRule="auto"/>
              <w:ind w:left="283"/>
              <w:jc w:val="center"/>
              <w:rPr>
                <w:rFonts w:ascii="GHEA Grapalat" w:hAnsi="GHEA Grapalat" w:cs="Sylfaen"/>
                <w:b/>
                <w:lang w:val="hy-AM"/>
              </w:rPr>
            </w:pPr>
          </w:p>
          <w:p w:rsidR="0076145F" w:rsidRDefault="0076145F" w:rsidP="00296DC1">
            <w:pPr>
              <w:spacing w:line="276" w:lineRule="auto"/>
              <w:ind w:left="283"/>
              <w:jc w:val="center"/>
              <w:rPr>
                <w:rFonts w:ascii="GHEA Grapalat" w:hAnsi="GHEA Grapalat" w:cs="Sylfaen"/>
                <w:b/>
                <w:lang w:val="hy-AM"/>
              </w:rPr>
            </w:pPr>
          </w:p>
          <w:p w:rsidR="0076145F" w:rsidRDefault="0076145F" w:rsidP="00296DC1">
            <w:pPr>
              <w:spacing w:line="276" w:lineRule="auto"/>
              <w:ind w:left="283"/>
              <w:jc w:val="center"/>
              <w:rPr>
                <w:rFonts w:ascii="GHEA Grapalat" w:hAnsi="GHEA Grapalat" w:cs="Sylfaen"/>
                <w:b/>
                <w:lang w:val="hy-AM"/>
              </w:rPr>
            </w:pPr>
          </w:p>
          <w:p w:rsidR="00296DC1" w:rsidRPr="00272F58" w:rsidRDefault="0076145F" w:rsidP="00296DC1">
            <w:pPr>
              <w:pStyle w:val="ListParagraph"/>
              <w:numPr>
                <w:ilvl w:val="0"/>
                <w:numId w:val="30"/>
              </w:numPr>
              <w:spacing w:line="276" w:lineRule="auto"/>
              <w:jc w:val="center"/>
              <w:rPr>
                <w:rFonts w:ascii="GHEA Grapalat" w:hAnsi="GHEA Grapalat"/>
                <w:lang w:val="hy-AM"/>
              </w:rPr>
            </w:pPr>
            <w:r>
              <w:rPr>
                <w:rFonts w:ascii="GHEA Grapalat" w:hAnsi="GHEA Grapalat" w:cs="Sylfaen"/>
                <w:b/>
                <w:lang w:val="hy-AM"/>
              </w:rPr>
              <w:t>Չի ը</w:t>
            </w:r>
            <w:r w:rsidR="00296DC1" w:rsidRPr="00296DC1">
              <w:rPr>
                <w:rFonts w:ascii="GHEA Grapalat" w:hAnsi="GHEA Grapalat" w:cs="Sylfaen"/>
                <w:b/>
                <w:lang w:val="hy-AM"/>
              </w:rPr>
              <w:t>նդուն</w:t>
            </w:r>
            <w:r w:rsidR="00296DC1" w:rsidRPr="00296DC1">
              <w:rPr>
                <w:rFonts w:ascii="GHEA Grapalat" w:hAnsi="GHEA Grapalat"/>
                <w:b/>
                <w:lang w:val="hy-AM"/>
              </w:rPr>
              <w:t>վել.</w:t>
            </w:r>
          </w:p>
          <w:p w:rsidR="00DA5996" w:rsidRDefault="00DA5996" w:rsidP="00DA5996">
            <w:pPr>
              <w:pStyle w:val="ListParagraph"/>
              <w:spacing w:line="360" w:lineRule="auto"/>
              <w:ind w:left="641" w:firstLine="527"/>
              <w:jc w:val="both"/>
              <w:rPr>
                <w:rFonts w:ascii="GHEA Grapalat" w:hAnsi="GHEA Grapalat"/>
                <w:lang w:val="hy-AM"/>
              </w:rPr>
            </w:pPr>
            <w:r>
              <w:rPr>
                <w:rFonts w:ascii="GHEA Grapalat" w:hAnsi="GHEA Grapalat"/>
                <w:lang w:val="hy-AM"/>
              </w:rPr>
              <w:lastRenderedPageBreak/>
              <w:t xml:space="preserve">Դիտարկումն </w:t>
            </w:r>
            <w:r>
              <w:rPr>
                <w:rFonts w:ascii="GHEA Grapalat" w:hAnsi="GHEA Grapalat" w:cs="Sylfaen"/>
                <w:lang w:val="hy-AM"/>
              </w:rPr>
              <w:t xml:space="preserve">ընդունվել է ի գիտություն և </w:t>
            </w:r>
            <w:r w:rsidRPr="00E02642">
              <w:rPr>
                <w:rFonts w:ascii="GHEA Grapalat" w:eastAsia="Times New Roman" w:hAnsi="GHEA Grapalat"/>
                <w:color w:val="000000"/>
                <w:lang w:val="hy-AM" w:eastAsia="en-GB"/>
              </w:rPr>
              <w:t>«</w:t>
            </w:r>
            <w:r w:rsidRPr="00E02642">
              <w:rPr>
                <w:rFonts w:ascii="GHEA Grapalat" w:hAnsi="GHEA Grapalat"/>
                <w:lang w:val="hy-AM"/>
              </w:rPr>
              <w:t>Հայաստանի Հանրապետության կառավարության 2015 թվականի մարտի 5-ի N 219-Ն որոշման մեջ փոփոխություններ կատարելու և Հայաստանի Հանրապետության կառավարության 2022 թվականի փետրվարի 10-ի N 155-Ն որոշումն ուժը կորցրած ճանաչելու մասին</w:t>
            </w:r>
            <w:r w:rsidRPr="00E02642">
              <w:rPr>
                <w:rStyle w:val="Strong"/>
                <w:rFonts w:ascii="GHEA Grapalat" w:hAnsi="GHEA Grapalat"/>
                <w:lang w:val="hy-AM"/>
              </w:rPr>
              <w:t xml:space="preserve">» </w:t>
            </w:r>
            <w:r w:rsidRPr="00E02642">
              <w:rPr>
                <w:rFonts w:ascii="GHEA Grapalat" w:hAnsi="GHEA Grapalat" w:cs="GHEA Grapalat"/>
                <w:bCs/>
                <w:lang w:val="hy-AM"/>
              </w:rPr>
              <w:t xml:space="preserve">Կառավարության որոշման </w:t>
            </w:r>
            <w:r>
              <w:rPr>
                <w:rFonts w:ascii="GHEA Grapalat" w:hAnsi="GHEA Grapalat" w:cs="Sylfaen"/>
                <w:lang w:val="hy-AM"/>
              </w:rPr>
              <w:t>նախագծի ուժի մեջ մտնելուց հետո</w:t>
            </w:r>
            <w:r>
              <w:rPr>
                <w:rFonts w:ascii="GHEA Grapalat" w:hAnsi="GHEA Grapalat"/>
                <w:lang w:val="hy-AM"/>
              </w:rPr>
              <w:t xml:space="preserve">  սահմանված կարգով՝ կկատարվեն համապատասխան փոփոխություններ։</w:t>
            </w:r>
          </w:p>
          <w:p w:rsidR="0076145F" w:rsidRDefault="0076145F" w:rsidP="0076145F">
            <w:pPr>
              <w:pStyle w:val="ListParagraph"/>
              <w:spacing w:line="360" w:lineRule="auto"/>
              <w:ind w:left="641" w:firstLine="527"/>
              <w:jc w:val="both"/>
              <w:rPr>
                <w:rFonts w:ascii="GHEA Grapalat" w:hAnsi="GHEA Grapalat"/>
                <w:highlight w:val="yellow"/>
                <w:lang w:val="hy-AM"/>
              </w:rPr>
            </w:pPr>
          </w:p>
          <w:p w:rsidR="008A6529" w:rsidRDefault="008A6529" w:rsidP="0076145F">
            <w:pPr>
              <w:pStyle w:val="ListParagraph"/>
              <w:spacing w:line="360" w:lineRule="auto"/>
              <w:ind w:left="641" w:firstLine="527"/>
              <w:jc w:val="both"/>
              <w:rPr>
                <w:rFonts w:ascii="GHEA Grapalat" w:hAnsi="GHEA Grapalat"/>
                <w:highlight w:val="yellow"/>
                <w:lang w:val="hy-AM"/>
              </w:rPr>
            </w:pPr>
          </w:p>
          <w:p w:rsidR="008A6529" w:rsidRDefault="008A6529" w:rsidP="0076145F">
            <w:pPr>
              <w:pStyle w:val="ListParagraph"/>
              <w:spacing w:line="360" w:lineRule="auto"/>
              <w:ind w:left="641" w:firstLine="527"/>
              <w:jc w:val="both"/>
              <w:rPr>
                <w:rFonts w:ascii="GHEA Grapalat" w:hAnsi="GHEA Grapalat"/>
                <w:highlight w:val="yellow"/>
                <w:lang w:val="hy-AM"/>
              </w:rPr>
            </w:pPr>
          </w:p>
          <w:p w:rsidR="008A6529" w:rsidRPr="00272F58" w:rsidRDefault="008A6529" w:rsidP="0076145F">
            <w:pPr>
              <w:pStyle w:val="ListParagraph"/>
              <w:spacing w:line="360" w:lineRule="auto"/>
              <w:ind w:left="641" w:firstLine="527"/>
              <w:jc w:val="both"/>
              <w:rPr>
                <w:rFonts w:ascii="GHEA Grapalat" w:hAnsi="GHEA Grapalat"/>
                <w:highlight w:val="yellow"/>
                <w:lang w:val="hy-AM"/>
              </w:rPr>
            </w:pPr>
          </w:p>
          <w:p w:rsidR="00296DC1" w:rsidRPr="00D81B5B" w:rsidRDefault="00A54874" w:rsidP="00296DC1">
            <w:pPr>
              <w:pStyle w:val="ListParagraph"/>
              <w:numPr>
                <w:ilvl w:val="0"/>
                <w:numId w:val="30"/>
              </w:numPr>
              <w:spacing w:line="276" w:lineRule="auto"/>
              <w:jc w:val="center"/>
              <w:rPr>
                <w:rFonts w:ascii="GHEA Grapalat" w:hAnsi="GHEA Grapalat"/>
                <w:lang w:val="hy-AM"/>
              </w:rPr>
            </w:pPr>
            <w:r w:rsidRPr="00272F58">
              <w:rPr>
                <w:rFonts w:ascii="GHEA Grapalat" w:hAnsi="GHEA Grapalat" w:cs="Sylfaen"/>
                <w:b/>
                <w:lang w:val="hy-AM"/>
              </w:rPr>
              <w:t>Չի ը</w:t>
            </w:r>
            <w:r w:rsidR="00296DC1" w:rsidRPr="00272F58">
              <w:rPr>
                <w:rFonts w:ascii="GHEA Grapalat" w:hAnsi="GHEA Grapalat" w:cs="Sylfaen"/>
                <w:b/>
                <w:lang w:val="hy-AM"/>
              </w:rPr>
              <w:t>նդուն</w:t>
            </w:r>
            <w:r w:rsidR="00296DC1" w:rsidRPr="00272F58">
              <w:rPr>
                <w:rFonts w:ascii="GHEA Grapalat" w:hAnsi="GHEA Grapalat"/>
                <w:b/>
                <w:lang w:val="hy-AM"/>
              </w:rPr>
              <w:t>վել.</w:t>
            </w:r>
          </w:p>
          <w:p w:rsidR="00D81B5B" w:rsidRPr="00272F58" w:rsidRDefault="00D81B5B" w:rsidP="00D81B5B">
            <w:pPr>
              <w:pStyle w:val="ListParagraph"/>
              <w:spacing w:line="276" w:lineRule="auto"/>
              <w:ind w:left="643"/>
              <w:rPr>
                <w:rFonts w:ascii="GHEA Grapalat" w:hAnsi="GHEA Grapalat"/>
                <w:lang w:val="hy-AM"/>
              </w:rPr>
            </w:pPr>
          </w:p>
          <w:p w:rsidR="00296DC1" w:rsidRPr="00A54874" w:rsidRDefault="00A54874" w:rsidP="0076145F">
            <w:pPr>
              <w:pStyle w:val="ListParagraph"/>
              <w:spacing w:line="360" w:lineRule="auto"/>
              <w:ind w:left="643" w:firstLine="527"/>
              <w:jc w:val="both"/>
              <w:rPr>
                <w:rFonts w:ascii="GHEA Grapalat" w:hAnsi="GHEA Grapalat"/>
                <w:lang w:val="hy-AM"/>
              </w:rPr>
            </w:pPr>
            <w:r>
              <w:rPr>
                <w:rFonts w:ascii="GHEA Grapalat" w:hAnsi="GHEA Grapalat" w:cs="Sylfaen"/>
                <w:lang w:val="hy-AM"/>
              </w:rPr>
              <w:t xml:space="preserve">Առաջարկվող դիտարկումը չի ընդունվել, քանի որ Նախագծով առաջարկվող լրացումն ուղղակիորեն կապ ունի </w:t>
            </w:r>
            <w:r w:rsidR="00963D21">
              <w:rPr>
                <w:rFonts w:ascii="GHEA Grapalat" w:hAnsi="GHEA Grapalat"/>
                <w:lang w:val="hy-AM"/>
              </w:rPr>
              <w:t>N</w:t>
            </w:r>
            <w:r w:rsidR="00963D21">
              <w:rPr>
                <w:rFonts w:ascii="GHEA Grapalat" w:hAnsi="GHEA Grapalat" w:cs="Sylfaen"/>
                <w:lang w:val="hy-AM"/>
              </w:rPr>
              <w:t xml:space="preserve"> 1 </w:t>
            </w:r>
            <w:r>
              <w:rPr>
                <w:rFonts w:ascii="GHEA Grapalat" w:hAnsi="GHEA Grapalat" w:cs="Sylfaen"/>
                <w:lang w:val="hy-AM"/>
              </w:rPr>
              <w:t>Աղյուսակ</w:t>
            </w:r>
            <w:r w:rsidR="00963D21">
              <w:rPr>
                <w:rFonts w:ascii="GHEA Grapalat" w:hAnsi="GHEA Grapalat" w:cs="Sylfaen"/>
                <w:lang w:val="hy-AM"/>
              </w:rPr>
              <w:t>ի</w:t>
            </w:r>
            <w:r>
              <w:rPr>
                <w:rFonts w:ascii="GHEA Grapalat" w:hAnsi="GHEA Grapalat" w:cs="Sylfaen"/>
                <w:lang w:val="hy-AM"/>
              </w:rPr>
              <w:t xml:space="preserve"> </w:t>
            </w:r>
            <w:r w:rsidR="00CC52C1">
              <w:rPr>
                <w:rFonts w:ascii="GHEA Grapalat" w:hAnsi="GHEA Grapalat" w:cs="Sylfaen"/>
                <w:lang w:val="hy-AM"/>
              </w:rPr>
              <w:t>3-րդ կետով նախատեսված</w:t>
            </w:r>
            <w:r>
              <w:rPr>
                <w:rFonts w:ascii="GHEA Grapalat" w:hAnsi="GHEA Grapalat" w:cs="Sylfaen"/>
                <w:lang w:val="hy-AM"/>
              </w:rPr>
              <w:t xml:space="preserve"> վերահսկողական հարցի հետ, </w:t>
            </w:r>
            <w:r w:rsidR="00CC52C1">
              <w:rPr>
                <w:rFonts w:ascii="GHEA Grapalat" w:hAnsi="GHEA Grapalat" w:cs="Sylfaen"/>
                <w:lang w:val="hy-AM"/>
              </w:rPr>
              <w:t xml:space="preserve">ինչը լիարժեքորեն ապահովում է </w:t>
            </w:r>
            <w:proofErr w:type="spellStart"/>
            <w:r w:rsidR="00963D21">
              <w:rPr>
                <w:rFonts w:ascii="GHEA Grapalat" w:hAnsi="GHEA Grapalat" w:cs="Sylfaen"/>
                <w:lang w:val="hy-AM"/>
              </w:rPr>
              <w:t>ս</w:t>
            </w:r>
            <w:r w:rsidR="00CC52C1">
              <w:rPr>
                <w:rFonts w:ascii="GHEA Grapalat" w:hAnsi="GHEA Grapalat" w:cs="Sylfaen"/>
                <w:lang w:val="hy-AM"/>
              </w:rPr>
              <w:t>տուգաթերթի</w:t>
            </w:r>
            <w:proofErr w:type="spellEnd"/>
            <w:r w:rsidR="00963D21">
              <w:rPr>
                <w:rFonts w:ascii="GHEA Grapalat" w:hAnsi="GHEA Grapalat" w:cs="Sylfaen"/>
                <w:lang w:val="hy-AM"/>
              </w:rPr>
              <w:t xml:space="preserve"> կիրառման արդյունավետությունը։</w:t>
            </w:r>
          </w:p>
          <w:p w:rsidR="00BF24D8" w:rsidRPr="002E316D" w:rsidRDefault="00BF24D8" w:rsidP="00655463">
            <w:pPr>
              <w:spacing w:line="360" w:lineRule="auto"/>
              <w:ind w:left="36" w:right="180" w:firstLine="1312"/>
              <w:jc w:val="both"/>
              <w:rPr>
                <w:rFonts w:ascii="GHEA Grapalat" w:hAnsi="GHEA Grapalat"/>
                <w:lang w:val="hy-AM"/>
              </w:rPr>
            </w:pPr>
          </w:p>
        </w:tc>
      </w:tr>
      <w:tr w:rsidR="00C97B87" w:rsidRPr="002D0579" w:rsidTr="00B55BD9">
        <w:trPr>
          <w:trHeight w:val="292"/>
        </w:trPr>
        <w:tc>
          <w:tcPr>
            <w:tcW w:w="7508" w:type="dxa"/>
            <w:vMerge w:val="restart"/>
            <w:shd w:val="clear" w:color="auto" w:fill="BFBFBF" w:themeFill="background1" w:themeFillShade="BF"/>
          </w:tcPr>
          <w:p w:rsidR="00C97B87" w:rsidRPr="002D0579" w:rsidRDefault="008663ED" w:rsidP="00E02642">
            <w:pPr>
              <w:spacing w:line="360" w:lineRule="auto"/>
              <w:jc w:val="center"/>
              <w:rPr>
                <w:rFonts w:ascii="GHEA Grapalat" w:hAnsi="GHEA Grapalat"/>
                <w:lang w:val="hy-AM"/>
              </w:rPr>
            </w:pPr>
            <w:r w:rsidRPr="002D0579">
              <w:rPr>
                <w:rFonts w:ascii="GHEA Grapalat" w:eastAsia="Calibri" w:hAnsi="GHEA Grapalat"/>
                <w:b/>
                <w:color w:val="000000"/>
                <w:lang w:val="hy-AM" w:eastAsia="en-US"/>
              </w:rPr>
              <w:lastRenderedPageBreak/>
              <w:t>3.</w:t>
            </w:r>
            <w:r w:rsidR="001A6FE4" w:rsidRPr="002D0579">
              <w:rPr>
                <w:rFonts w:ascii="GHEA Grapalat" w:eastAsia="Calibri" w:hAnsi="GHEA Grapalat"/>
                <w:b/>
                <w:color w:val="000000"/>
                <w:lang w:val="hy-AM" w:eastAsia="en-US"/>
              </w:rPr>
              <w:t xml:space="preserve"> </w:t>
            </w:r>
            <w:r w:rsidR="00256A5A">
              <w:rPr>
                <w:rFonts w:ascii="GHEA Grapalat" w:eastAsia="Calibri" w:hAnsi="GHEA Grapalat"/>
                <w:b/>
                <w:color w:val="000000"/>
                <w:lang w:val="hy-AM" w:eastAsia="en-US"/>
              </w:rPr>
              <w:t xml:space="preserve"> </w:t>
            </w:r>
            <w:r w:rsidR="00E02642">
              <w:rPr>
                <w:rFonts w:ascii="GHEA Grapalat" w:eastAsia="Calibri" w:hAnsi="GHEA Grapalat"/>
                <w:b/>
                <w:color w:val="000000"/>
                <w:lang w:val="hy-AM" w:eastAsia="en-US"/>
              </w:rPr>
              <w:t>Շուկայի վերահսկողության</w:t>
            </w:r>
            <w:r w:rsidR="00256A5A" w:rsidRPr="00B66DC4">
              <w:rPr>
                <w:rFonts w:ascii="GHEA Grapalat" w:eastAsia="Calibri" w:hAnsi="GHEA Grapalat"/>
                <w:b/>
                <w:color w:val="000000"/>
                <w:lang w:val="hy-AM" w:eastAsia="en-US"/>
              </w:rPr>
              <w:t xml:space="preserve"> տեսչական մարմին</w:t>
            </w:r>
            <w:r w:rsidR="00256A5A" w:rsidRPr="004C23C0">
              <w:rPr>
                <w:rFonts w:ascii="GHEA Grapalat" w:eastAsia="Calibri" w:hAnsi="GHEA Grapalat"/>
                <w:b/>
                <w:color w:val="000000"/>
                <w:lang w:val="hy-AM" w:eastAsia="en-US"/>
              </w:rPr>
              <w:t xml:space="preserve"> </w:t>
            </w:r>
          </w:p>
        </w:tc>
        <w:tc>
          <w:tcPr>
            <w:tcW w:w="8232" w:type="dxa"/>
            <w:shd w:val="clear" w:color="auto" w:fill="BFBFBF" w:themeFill="background1" w:themeFillShade="BF"/>
          </w:tcPr>
          <w:p w:rsidR="00C97B87" w:rsidRPr="0085367E" w:rsidRDefault="00E02642" w:rsidP="001F342F">
            <w:pPr>
              <w:spacing w:line="360" w:lineRule="auto"/>
              <w:jc w:val="center"/>
              <w:rPr>
                <w:rFonts w:ascii="GHEA Grapalat" w:hAnsi="GHEA Grapalat"/>
                <w:b/>
                <w:highlight w:val="yellow"/>
                <w:lang w:val="hy-AM"/>
              </w:rPr>
            </w:pPr>
            <w:r>
              <w:rPr>
                <w:rFonts w:ascii="GHEA Grapalat" w:hAnsi="GHEA Grapalat" w:cs="Cambria Math"/>
                <w:b/>
                <w:lang w:val="hy-AM"/>
              </w:rPr>
              <w:t>30</w:t>
            </w:r>
            <w:r w:rsidR="00256A5A" w:rsidRPr="0085367E">
              <w:rPr>
                <w:rFonts w:ascii="GHEA Grapalat" w:hAnsi="GHEA Grapalat" w:cs="Cambria Math"/>
                <w:b/>
                <w:lang w:val="hy-AM"/>
              </w:rPr>
              <w:t>.</w:t>
            </w:r>
            <w:r w:rsidR="00256A5A" w:rsidRPr="0085367E">
              <w:rPr>
                <w:rFonts w:ascii="GHEA Grapalat" w:hAnsi="GHEA Grapalat" w:cs="MS Mincho"/>
                <w:b/>
                <w:lang w:val="hy-AM"/>
              </w:rPr>
              <w:t>0</w:t>
            </w:r>
            <w:r w:rsidR="001F342F" w:rsidRPr="0085367E">
              <w:rPr>
                <w:rFonts w:ascii="GHEA Grapalat" w:hAnsi="GHEA Grapalat" w:cs="MS Mincho"/>
                <w:b/>
                <w:lang w:val="en-GB"/>
              </w:rPr>
              <w:t>5</w:t>
            </w:r>
            <w:r w:rsidR="00256A5A" w:rsidRPr="0085367E">
              <w:rPr>
                <w:rFonts w:ascii="GHEA Grapalat" w:hAnsi="GHEA Grapalat" w:cs="MS Mincho"/>
                <w:b/>
                <w:lang w:val="en-GB"/>
              </w:rPr>
              <w:t>.</w:t>
            </w:r>
            <w:r w:rsidR="00256A5A" w:rsidRPr="0085367E">
              <w:rPr>
                <w:rFonts w:ascii="GHEA Grapalat" w:hAnsi="GHEA Grapalat"/>
                <w:b/>
                <w:lang w:val="hy-AM"/>
              </w:rPr>
              <w:t>2025թ.</w:t>
            </w:r>
          </w:p>
        </w:tc>
      </w:tr>
      <w:tr w:rsidR="00C97B87" w:rsidRPr="002D0579" w:rsidTr="00B55BD9">
        <w:trPr>
          <w:trHeight w:val="292"/>
        </w:trPr>
        <w:tc>
          <w:tcPr>
            <w:tcW w:w="7508" w:type="dxa"/>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644A4F" w:rsidRDefault="00256A5A" w:rsidP="001F342F">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sidR="001F342F">
              <w:rPr>
                <w:rFonts w:ascii="GHEA Grapalat" w:hAnsi="GHEA Grapalat"/>
                <w:b/>
                <w:shd w:val="clear" w:color="auto" w:fill="BFBFBF" w:themeFill="background1" w:themeFillShade="BF"/>
                <w:lang w:val="en-GB"/>
              </w:rPr>
              <w:t xml:space="preserve"> </w:t>
            </w:r>
            <w:r w:rsidR="00E02642" w:rsidRPr="00E02642">
              <w:rPr>
                <w:rFonts w:ascii="GHEA Grapalat" w:hAnsi="GHEA Grapalat"/>
                <w:b/>
                <w:color w:val="000000"/>
                <w:shd w:val="clear" w:color="auto" w:fill="BFBFBF" w:themeFill="background1" w:themeFillShade="BF"/>
              </w:rPr>
              <w:t>01//1046-2025</w:t>
            </w:r>
          </w:p>
        </w:tc>
      </w:tr>
      <w:tr w:rsidR="005A58F6" w:rsidRPr="004A1F6E" w:rsidTr="0085367E">
        <w:trPr>
          <w:trHeight w:val="2539"/>
        </w:trPr>
        <w:tc>
          <w:tcPr>
            <w:tcW w:w="7508" w:type="dxa"/>
            <w:shd w:val="clear" w:color="auto" w:fill="FFFFFF" w:themeFill="background1"/>
          </w:tcPr>
          <w:p w:rsidR="00E02642" w:rsidRPr="00142F70" w:rsidRDefault="00E02642" w:rsidP="00E02642">
            <w:pPr>
              <w:spacing w:line="360" w:lineRule="auto"/>
              <w:ind w:firstLine="540"/>
              <w:jc w:val="both"/>
              <w:rPr>
                <w:rFonts w:ascii="GHEA Grapalat" w:hAnsi="GHEA Grapalat"/>
                <w:lang w:val="hy-AM"/>
              </w:rPr>
            </w:pPr>
            <w:r>
              <w:rPr>
                <w:rFonts w:ascii="GHEA Grapalat" w:hAnsi="GHEA Grapalat"/>
                <w:color w:val="000000" w:themeColor="text1"/>
                <w:shd w:val="clear" w:color="auto" w:fill="FFFFFF"/>
                <w:lang w:val="hy-AM"/>
              </w:rPr>
              <w:t xml:space="preserve">ՀՀ շուկայի վերահսկողության տեսչական մարմինն առաջարկում է </w:t>
            </w:r>
            <w:r>
              <w:rPr>
                <w:rFonts w:ascii="GHEA Grapalat" w:hAnsi="GHEA Grapalat"/>
                <w:lang w:val="hy-AM"/>
              </w:rPr>
              <w:t xml:space="preserve">«Հայաստանի Հանրապետության կառավարության 2019 թվականի հունիսի 6-ի N 730-Ն որոշման մեջ </w:t>
            </w:r>
            <w:r w:rsidRPr="008E5905">
              <w:rPr>
                <w:rFonts w:ascii="GHEA Grapalat" w:hAnsi="GHEA Grapalat"/>
                <w:color w:val="000000"/>
                <w:shd w:val="clear" w:color="auto" w:fill="FFFFFF"/>
                <w:lang w:val="hy-AM"/>
              </w:rPr>
              <w:t>փոփոխություններ</w:t>
            </w:r>
            <w:r w:rsidRPr="008E5905">
              <w:rPr>
                <w:rFonts w:ascii="GHEA Grapalat" w:hAnsi="GHEA Grapalat"/>
                <w:lang w:val="hy-AM"/>
              </w:rPr>
              <w:t xml:space="preserve"> </w:t>
            </w:r>
            <w:r>
              <w:rPr>
                <w:rFonts w:ascii="GHEA Grapalat" w:hAnsi="GHEA Grapalat"/>
                <w:lang w:val="hy-AM"/>
              </w:rPr>
              <w:t>կատարելու մասին» ՀՀ կառավարության որոշման նախագծում</w:t>
            </w:r>
            <w:r w:rsidRPr="00142F70">
              <w:rPr>
                <w:rFonts w:ascii="GHEA Grapalat" w:hAnsi="GHEA Grapalat"/>
                <w:lang w:val="hy-AM"/>
              </w:rPr>
              <w:t xml:space="preserve"> (</w:t>
            </w:r>
            <w:r>
              <w:rPr>
                <w:rFonts w:ascii="GHEA Grapalat" w:hAnsi="GHEA Grapalat"/>
                <w:lang w:val="hy-AM"/>
              </w:rPr>
              <w:t>այսուհետ՝ Նախագիծ</w:t>
            </w:r>
            <w:r w:rsidRPr="00142F70">
              <w:rPr>
                <w:rFonts w:ascii="GHEA Grapalat" w:hAnsi="GHEA Grapalat"/>
                <w:lang w:val="hy-AM"/>
              </w:rPr>
              <w:t>)</w:t>
            </w:r>
            <w:r>
              <w:rPr>
                <w:rFonts w:ascii="GHEA Grapalat" w:hAnsi="GHEA Grapalat"/>
                <w:lang w:val="hy-AM"/>
              </w:rPr>
              <w:t>՝</w:t>
            </w:r>
          </w:p>
          <w:p w:rsidR="00E02642" w:rsidRDefault="00E02642" w:rsidP="00E02642">
            <w:pPr>
              <w:spacing w:line="360" w:lineRule="auto"/>
              <w:ind w:firstLine="540"/>
              <w:jc w:val="both"/>
              <w:rPr>
                <w:rFonts w:ascii="GHEA Grapalat" w:hAnsi="GHEA Grapalat"/>
                <w:color w:val="191919"/>
                <w:shd w:val="clear" w:color="auto" w:fill="FFFFFF"/>
                <w:lang w:val="hy-AM"/>
              </w:rPr>
            </w:pPr>
            <w:r w:rsidRPr="007B71AA">
              <w:rPr>
                <w:rFonts w:ascii="GHEA Grapalat" w:hAnsi="GHEA Grapalat"/>
                <w:lang w:val="hy-AM"/>
              </w:rPr>
              <w:t xml:space="preserve">1. </w:t>
            </w:r>
            <w:r w:rsidRPr="007B71AA">
              <w:rPr>
                <w:rFonts w:ascii="GHEA Grapalat" w:hAnsi="GHEA Grapalat"/>
                <w:color w:val="191919"/>
                <w:shd w:val="clear" w:color="auto" w:fill="FFFFFF"/>
                <w:lang w:val="hy-AM"/>
              </w:rPr>
              <w:t xml:space="preserve">Նախագծի 1-ին կետի 6-րդ ենթակետի գ. և դ. պարբերությունները շարադրել հետևյալ խմբագությամբ. </w:t>
            </w:r>
          </w:p>
          <w:p w:rsidR="00E02642" w:rsidRDefault="00E02642" w:rsidP="00E02642">
            <w:pPr>
              <w:spacing w:line="360" w:lineRule="auto"/>
              <w:ind w:firstLine="540"/>
              <w:jc w:val="both"/>
              <w:rPr>
                <w:rFonts w:ascii="GHEA Grapalat" w:hAnsi="GHEA Grapalat"/>
                <w:color w:val="191919"/>
                <w:shd w:val="clear" w:color="auto" w:fill="FFFFFF"/>
                <w:lang w:val="hy-AM"/>
              </w:rPr>
            </w:pPr>
            <w:r w:rsidRPr="007B71AA">
              <w:rPr>
                <w:rFonts w:ascii="GHEA Grapalat" w:hAnsi="GHEA Grapalat"/>
                <w:color w:val="191919"/>
                <w:shd w:val="clear" w:color="auto" w:fill="FFFFFF"/>
                <w:lang w:val="hy-AM"/>
              </w:rPr>
              <w:t xml:space="preserve">գ. 3-րդ կետի «Կշիռ» սյունակում «8.0» թիվը փոխարինել «12.0» թվով. </w:t>
            </w:r>
          </w:p>
          <w:p w:rsidR="00212201" w:rsidRPr="002D0579" w:rsidRDefault="00E02642" w:rsidP="00676348">
            <w:pPr>
              <w:pStyle w:val="ListParagraph"/>
              <w:spacing w:line="360" w:lineRule="auto"/>
              <w:ind w:left="22" w:firstLine="567"/>
              <w:jc w:val="both"/>
              <w:rPr>
                <w:rFonts w:ascii="GHEA Grapalat" w:hAnsi="GHEA Grapalat"/>
                <w:color w:val="FF0000"/>
                <w:lang w:val="hy-AM"/>
              </w:rPr>
            </w:pPr>
            <w:r w:rsidRPr="007B71AA">
              <w:rPr>
                <w:rFonts w:ascii="GHEA Grapalat" w:hAnsi="GHEA Grapalat"/>
                <w:color w:val="191919"/>
                <w:shd w:val="clear" w:color="auto" w:fill="FFFFFF"/>
                <w:lang w:val="hy-AM"/>
              </w:rPr>
              <w:t>դ. 6-րդ կետի «Կշիռ» սյունակում «2.0» թիվը փոխարինել «6.0» թվով</w:t>
            </w:r>
            <w:r>
              <w:rPr>
                <w:rFonts w:ascii="GHEA Grapalat" w:hAnsi="GHEA Grapalat"/>
                <w:color w:val="191919"/>
                <w:shd w:val="clear" w:color="auto" w:fill="FFFFFF"/>
                <w:lang w:val="hy-AM"/>
              </w:rPr>
              <w:t>։</w:t>
            </w:r>
          </w:p>
        </w:tc>
        <w:tc>
          <w:tcPr>
            <w:tcW w:w="8232" w:type="dxa"/>
            <w:shd w:val="clear" w:color="auto" w:fill="FFFFFF" w:themeFill="background1"/>
          </w:tcPr>
          <w:p w:rsidR="008663ED" w:rsidRPr="00644A4F" w:rsidRDefault="008663ED" w:rsidP="00256A5A">
            <w:pPr>
              <w:tabs>
                <w:tab w:val="left" w:pos="349"/>
              </w:tabs>
              <w:spacing w:line="360" w:lineRule="auto"/>
              <w:rPr>
                <w:rFonts w:ascii="GHEA Grapalat" w:hAnsi="GHEA Grapalat"/>
                <w:b/>
                <w:highlight w:val="yellow"/>
                <w:lang w:val="hy-AM"/>
              </w:rPr>
            </w:pPr>
          </w:p>
          <w:p w:rsidR="001F342F" w:rsidRPr="00E91B62" w:rsidRDefault="00256A5A" w:rsidP="001F342F">
            <w:pPr>
              <w:pStyle w:val="ListParagraph"/>
              <w:spacing w:line="276" w:lineRule="auto"/>
              <w:ind w:left="283"/>
              <w:jc w:val="center"/>
              <w:rPr>
                <w:rFonts w:ascii="GHEA Grapalat" w:hAnsi="GHEA Grapalat"/>
                <w:b/>
                <w:lang w:val="hy-AM"/>
              </w:rPr>
            </w:pPr>
            <w:r w:rsidRPr="00E91B62">
              <w:rPr>
                <w:rFonts w:ascii="GHEA Grapalat" w:hAnsi="GHEA Grapalat" w:cs="Sylfaen"/>
                <w:b/>
                <w:lang w:val="hy-AM"/>
              </w:rPr>
              <w:t>Ընդուն</w:t>
            </w:r>
            <w:r w:rsidRPr="00E91B62">
              <w:rPr>
                <w:rFonts w:ascii="GHEA Grapalat" w:hAnsi="GHEA Grapalat"/>
                <w:b/>
                <w:lang w:val="hy-AM"/>
              </w:rPr>
              <w:t>վել է.</w:t>
            </w:r>
          </w:p>
          <w:p w:rsidR="00E91B62" w:rsidRDefault="00E91B62" w:rsidP="001F342F">
            <w:pPr>
              <w:pStyle w:val="ListParagraph"/>
              <w:spacing w:line="276" w:lineRule="auto"/>
              <w:ind w:left="283"/>
              <w:jc w:val="center"/>
              <w:rPr>
                <w:rFonts w:ascii="GHEA Grapalat" w:hAnsi="GHEA Grapalat"/>
                <w:b/>
                <w:lang w:val="hy-AM"/>
              </w:rPr>
            </w:pPr>
            <w:r w:rsidRPr="00E91B62">
              <w:rPr>
                <w:rFonts w:ascii="GHEA Grapalat" w:hAnsi="GHEA Grapalat"/>
                <w:lang w:val="hy-AM"/>
              </w:rPr>
              <w:t xml:space="preserve">Կատարվել </w:t>
            </w:r>
            <w:r>
              <w:rPr>
                <w:rFonts w:ascii="GHEA Grapalat" w:hAnsi="GHEA Grapalat"/>
                <w:lang w:val="hy-AM"/>
              </w:rPr>
              <w:t>են</w:t>
            </w:r>
            <w:r w:rsidRPr="00E91B62">
              <w:rPr>
                <w:rFonts w:ascii="GHEA Grapalat" w:hAnsi="GHEA Grapalat"/>
                <w:lang w:val="hy-AM"/>
              </w:rPr>
              <w:t xml:space="preserve"> համապատասխան փոփոխություն</w:t>
            </w:r>
            <w:r>
              <w:rPr>
                <w:rFonts w:ascii="GHEA Grapalat" w:hAnsi="GHEA Grapalat"/>
                <w:lang w:val="hy-AM"/>
              </w:rPr>
              <w:t>ներ</w:t>
            </w:r>
            <w:r w:rsidRPr="00E91B62">
              <w:rPr>
                <w:rFonts w:ascii="GHEA Grapalat" w:hAnsi="GHEA Grapalat"/>
                <w:lang w:val="hy-AM"/>
              </w:rPr>
              <w:t>ը</w:t>
            </w:r>
            <w:r w:rsidRPr="00676348">
              <w:rPr>
                <w:rFonts w:ascii="GHEA Grapalat" w:hAnsi="GHEA Grapalat"/>
                <w:lang w:val="hy-AM"/>
              </w:rPr>
              <w:t>:</w:t>
            </w:r>
          </w:p>
          <w:p w:rsidR="00492EB1" w:rsidRPr="00644A4F" w:rsidRDefault="00492EB1" w:rsidP="001F342F">
            <w:pPr>
              <w:pStyle w:val="ListParagraph"/>
              <w:spacing w:line="276" w:lineRule="auto"/>
              <w:ind w:left="283"/>
              <w:jc w:val="both"/>
              <w:rPr>
                <w:rFonts w:ascii="GHEA Grapalat" w:hAnsi="GHEA Grapalat"/>
                <w:b/>
                <w:color w:val="FF0000"/>
                <w:highlight w:val="yellow"/>
                <w:lang w:val="hy-AM"/>
              </w:rPr>
            </w:pPr>
          </w:p>
        </w:tc>
      </w:tr>
      <w:tr w:rsidR="00C97B87" w:rsidRPr="002D0579" w:rsidTr="0085367E">
        <w:trPr>
          <w:trHeight w:val="540"/>
        </w:trPr>
        <w:tc>
          <w:tcPr>
            <w:tcW w:w="7508" w:type="dxa"/>
            <w:vMerge w:val="restart"/>
            <w:shd w:val="clear" w:color="auto" w:fill="BFBFBF" w:themeFill="background1" w:themeFillShade="BF"/>
          </w:tcPr>
          <w:p w:rsidR="00644A4F" w:rsidRPr="00B66DC4" w:rsidRDefault="008663ED" w:rsidP="00644A4F">
            <w:pPr>
              <w:shd w:val="clear" w:color="auto" w:fill="BFBFBF" w:themeFill="background1" w:themeFillShade="BF"/>
              <w:spacing w:line="360" w:lineRule="auto"/>
              <w:jc w:val="center"/>
              <w:rPr>
                <w:rFonts w:ascii="GHEA Grapalat" w:eastAsia="Calibri" w:hAnsi="GHEA Grapalat"/>
                <w:b/>
                <w:color w:val="000000"/>
                <w:lang w:val="hy-AM" w:eastAsia="en-US"/>
              </w:rPr>
            </w:pPr>
            <w:r w:rsidRPr="002D0579">
              <w:rPr>
                <w:rFonts w:ascii="GHEA Grapalat" w:hAnsi="GHEA Grapalat"/>
                <w:b/>
                <w:lang w:val="hy-AM"/>
              </w:rPr>
              <w:t>4</w:t>
            </w:r>
            <w:r w:rsidR="00C97B87" w:rsidRPr="002D0579">
              <w:rPr>
                <w:rFonts w:ascii="GHEA Grapalat" w:hAnsi="GHEA Grapalat"/>
                <w:b/>
                <w:lang w:val="hy-AM"/>
              </w:rPr>
              <w:t xml:space="preserve">. </w:t>
            </w:r>
            <w:r w:rsidR="00644A4F">
              <w:rPr>
                <w:rFonts w:ascii="GHEA Grapalat" w:eastAsia="Calibri" w:hAnsi="GHEA Grapalat"/>
                <w:b/>
                <w:color w:val="000000"/>
                <w:lang w:val="hy-AM" w:eastAsia="en-US"/>
              </w:rPr>
              <w:t xml:space="preserve"> </w:t>
            </w:r>
            <w:r w:rsidR="00256A5A" w:rsidRPr="004C23C0">
              <w:rPr>
                <w:rFonts w:ascii="GHEA Grapalat" w:eastAsia="Calibri" w:hAnsi="GHEA Grapalat"/>
                <w:b/>
                <w:color w:val="000000"/>
                <w:lang w:val="hy-AM" w:eastAsia="en-US"/>
              </w:rPr>
              <w:t>Ֆինանսների նախարարություն</w:t>
            </w:r>
          </w:p>
          <w:p w:rsidR="00C97B87" w:rsidRPr="002D0579" w:rsidRDefault="00C97B87" w:rsidP="004E7046">
            <w:pPr>
              <w:spacing w:line="360" w:lineRule="auto"/>
              <w:rPr>
                <w:rFonts w:ascii="GHEA Grapalat" w:hAnsi="GHEA Grapalat"/>
                <w:lang w:val="hy-AM"/>
              </w:rPr>
            </w:pPr>
          </w:p>
        </w:tc>
        <w:tc>
          <w:tcPr>
            <w:tcW w:w="8232" w:type="dxa"/>
            <w:shd w:val="clear" w:color="auto" w:fill="A6A6A6" w:themeFill="background1" w:themeFillShade="A6"/>
          </w:tcPr>
          <w:p w:rsidR="00C97B87" w:rsidRPr="0085367E" w:rsidRDefault="00E02642" w:rsidP="00E02642">
            <w:pPr>
              <w:spacing w:line="360" w:lineRule="auto"/>
              <w:jc w:val="center"/>
              <w:rPr>
                <w:rFonts w:ascii="GHEA Grapalat" w:hAnsi="GHEA Grapalat" w:cs="MS Mincho"/>
                <w:b/>
              </w:rPr>
            </w:pPr>
            <w:r>
              <w:rPr>
                <w:rFonts w:ascii="GHEA Grapalat" w:hAnsi="GHEA Grapalat" w:cs="MS Mincho"/>
                <w:b/>
                <w:lang w:val="hy-AM"/>
              </w:rPr>
              <w:t>05</w:t>
            </w:r>
            <w:r w:rsidR="0085367E" w:rsidRPr="0085367E">
              <w:rPr>
                <w:rFonts w:ascii="GHEA Grapalat" w:hAnsi="GHEA Grapalat" w:cs="MS Mincho"/>
                <w:b/>
              </w:rPr>
              <w:t>.</w:t>
            </w:r>
            <w:r w:rsidR="00256A5A" w:rsidRPr="0085367E">
              <w:rPr>
                <w:rFonts w:ascii="GHEA Grapalat" w:hAnsi="GHEA Grapalat" w:cs="MS Mincho"/>
                <w:b/>
              </w:rPr>
              <w:t>0</w:t>
            </w:r>
            <w:r>
              <w:rPr>
                <w:rFonts w:ascii="GHEA Grapalat" w:hAnsi="GHEA Grapalat" w:cs="MS Mincho"/>
                <w:b/>
                <w:lang w:val="hy-AM"/>
              </w:rPr>
              <w:t>6</w:t>
            </w:r>
            <w:r w:rsidR="00256A5A" w:rsidRPr="0085367E">
              <w:rPr>
                <w:rFonts w:ascii="Cambria Math" w:hAnsi="Cambria Math" w:cs="Cambria Math"/>
                <w:b/>
              </w:rPr>
              <w:t>․</w:t>
            </w:r>
            <w:r w:rsidR="00256A5A" w:rsidRPr="0085367E">
              <w:rPr>
                <w:rFonts w:ascii="GHEA Grapalat" w:hAnsi="GHEA Grapalat" w:cs="MS Mincho"/>
                <w:b/>
              </w:rPr>
              <w:t>2025թ.</w:t>
            </w:r>
          </w:p>
        </w:tc>
      </w:tr>
      <w:tr w:rsidR="00C97B87" w:rsidRPr="002D0579" w:rsidTr="00256A5A">
        <w:trPr>
          <w:trHeight w:val="292"/>
        </w:trPr>
        <w:tc>
          <w:tcPr>
            <w:tcW w:w="7508" w:type="dxa"/>
            <w:vMerge/>
            <w:shd w:val="clear" w:color="auto" w:fill="BFBFBF" w:themeFill="background1" w:themeFillShade="BF"/>
          </w:tcPr>
          <w:p w:rsidR="00C97B87" w:rsidRPr="002D0579" w:rsidRDefault="00C97B87" w:rsidP="004E7046">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C97B87" w:rsidRPr="0085367E" w:rsidRDefault="00256A5A" w:rsidP="004E7046">
            <w:pPr>
              <w:spacing w:line="360" w:lineRule="auto"/>
              <w:jc w:val="center"/>
              <w:rPr>
                <w:rFonts w:ascii="GHEA Grapalat" w:hAnsi="GHEA Grapalat" w:cs="MS Mincho"/>
                <w:b/>
              </w:rPr>
            </w:pPr>
            <w:r w:rsidRPr="0085367E">
              <w:rPr>
                <w:rFonts w:ascii="GHEA Grapalat" w:hAnsi="GHEA Grapalat" w:cs="MS Mincho"/>
                <w:b/>
              </w:rPr>
              <w:t xml:space="preserve">N </w:t>
            </w:r>
            <w:r w:rsidR="00E02642" w:rsidRPr="00E02642">
              <w:rPr>
                <w:rFonts w:ascii="GHEA Grapalat" w:hAnsi="GHEA Grapalat"/>
                <w:b/>
                <w:color w:val="000000"/>
                <w:shd w:val="clear" w:color="auto" w:fill="A6A6A6" w:themeFill="background1" w:themeFillShade="A6"/>
              </w:rPr>
              <w:t>01/11-4/12449-2025</w:t>
            </w:r>
          </w:p>
        </w:tc>
      </w:tr>
      <w:tr w:rsidR="00FC3B7E" w:rsidRPr="002D0579" w:rsidTr="00B55BD9">
        <w:trPr>
          <w:trHeight w:val="292"/>
        </w:trPr>
        <w:tc>
          <w:tcPr>
            <w:tcW w:w="7508" w:type="dxa"/>
            <w:shd w:val="clear" w:color="auto" w:fill="FFFFFF" w:themeFill="background1"/>
          </w:tcPr>
          <w:p w:rsidR="000762F6" w:rsidRPr="00E02642" w:rsidRDefault="00E02642" w:rsidP="00E02642">
            <w:pPr>
              <w:spacing w:line="360" w:lineRule="auto"/>
              <w:ind w:firstLine="708"/>
              <w:jc w:val="both"/>
              <w:rPr>
                <w:rFonts w:ascii="GHEA Grapalat" w:hAnsi="GHEA Grapalat"/>
                <w:lang w:val="hy-AM"/>
              </w:rPr>
            </w:pPr>
            <w:r>
              <w:rPr>
                <w:rFonts w:ascii="GHEA Grapalat" w:hAnsi="GHEA Grapalat"/>
                <w:spacing w:val="-6"/>
                <w:lang w:val="af-ZA"/>
              </w:rPr>
              <w:t xml:space="preserve">ՀՀ ֆինանսների նախարարությունն ուսումնասիրել է </w:t>
            </w:r>
            <w:r>
              <w:rPr>
                <w:rFonts w:ascii="GHEA Grapalat" w:hAnsi="GHEA Grapalat" w:cs="GHEA Grapalat"/>
                <w:color w:val="000000"/>
                <w:shd w:val="clear" w:color="auto" w:fill="FFFFFF"/>
                <w:lang w:val="hy-AM"/>
              </w:rPr>
              <w:t>«</w:t>
            </w:r>
            <w:r>
              <w:rPr>
                <w:rFonts w:ascii="GHEA Grapalat" w:hAnsi="GHEA Grapalat"/>
                <w:color w:val="000000"/>
                <w:shd w:val="clear" w:color="auto" w:fill="FFFFFF"/>
                <w:lang w:val="hy-AM"/>
              </w:rPr>
              <w:t xml:space="preserve">Հայաստանի Հանրապետության կառավարության 2019 թվականի հունիսի 6-ի N 730-Ն որոշման մեջ փոփոխություններ կատարելու մասին» </w:t>
            </w:r>
            <w:r>
              <w:rPr>
                <w:rFonts w:ascii="GHEA Grapalat" w:hAnsi="GHEA Grapalat" w:cs="Sylfaen"/>
                <w:bCs/>
                <w:color w:val="000000"/>
                <w:lang w:val="hy-AM"/>
              </w:rPr>
              <w:t xml:space="preserve">Հայաստանի Հանրապետության </w:t>
            </w:r>
            <w:r>
              <w:rPr>
                <w:rFonts w:ascii="GHEA Grapalat" w:hAnsi="GHEA Grapalat" w:cs="Sylfaen"/>
                <w:bCs/>
                <w:color w:val="000000"/>
                <w:lang w:val="hy-AM"/>
              </w:rPr>
              <w:lastRenderedPageBreak/>
              <w:t xml:space="preserve">կառավարության որոշման </w:t>
            </w:r>
            <w:r>
              <w:rPr>
                <w:rFonts w:ascii="GHEA Grapalat" w:hAnsi="GHEA Grapalat" w:cs="Arial"/>
                <w:spacing w:val="-6"/>
                <w:lang w:val="hy-AM"/>
              </w:rPr>
              <w:t>նախագիծը</w:t>
            </w:r>
            <w:r>
              <w:rPr>
                <w:rFonts w:ascii="GHEA Grapalat" w:hAnsi="GHEA Grapalat" w:cs="Arial"/>
                <w:spacing w:val="-6"/>
                <w:lang w:val="af-ZA"/>
              </w:rPr>
              <w:t xml:space="preserve"> </w:t>
            </w:r>
            <w:r>
              <w:rPr>
                <w:rFonts w:ascii="GHEA Grapalat" w:hAnsi="GHEA Grapalat"/>
                <w:spacing w:val="-6"/>
                <w:lang w:val="af-ZA"/>
              </w:rPr>
              <w:t>և հայտնում է, որ առաջարկություններ և դիտողություններ չունի:</w:t>
            </w:r>
            <w:r>
              <w:rPr>
                <w:rFonts w:ascii="GHEA Grapalat" w:hAnsi="GHEA Grapalat"/>
                <w:spacing w:val="-6"/>
                <w:lang w:val="hy-AM"/>
              </w:rPr>
              <w:t xml:space="preserve"> </w:t>
            </w:r>
          </w:p>
        </w:tc>
        <w:tc>
          <w:tcPr>
            <w:tcW w:w="8232" w:type="dxa"/>
            <w:shd w:val="clear" w:color="auto" w:fill="FFFFFF" w:themeFill="background1"/>
          </w:tcPr>
          <w:p w:rsidR="00D6093F" w:rsidRPr="00DE6A73" w:rsidRDefault="00D6093F" w:rsidP="00D6093F">
            <w:pPr>
              <w:pStyle w:val="ListParagraph"/>
              <w:spacing w:line="276" w:lineRule="auto"/>
              <w:ind w:left="283"/>
              <w:jc w:val="center"/>
              <w:rPr>
                <w:rFonts w:ascii="GHEA Grapalat" w:hAnsi="GHEA Grapalat"/>
                <w:lang w:val="hy-AM"/>
              </w:rPr>
            </w:pPr>
            <w:r w:rsidRPr="00DE6A73">
              <w:rPr>
                <w:rFonts w:ascii="GHEA Grapalat" w:hAnsi="GHEA Grapalat" w:cs="Sylfaen"/>
                <w:b/>
                <w:lang w:val="hy-AM"/>
              </w:rPr>
              <w:lastRenderedPageBreak/>
              <w:t>Ընդուն</w:t>
            </w:r>
            <w:r w:rsidRPr="00DE6A73">
              <w:rPr>
                <w:rFonts w:ascii="GHEA Grapalat" w:hAnsi="GHEA Grapalat"/>
                <w:b/>
                <w:lang w:val="hy-AM"/>
              </w:rPr>
              <w:t>վել է.</w:t>
            </w:r>
          </w:p>
          <w:p w:rsidR="00634258" w:rsidRDefault="00634258" w:rsidP="00634258">
            <w:pPr>
              <w:spacing w:line="276" w:lineRule="auto"/>
              <w:ind w:left="360"/>
              <w:jc w:val="center"/>
              <w:rPr>
                <w:rFonts w:ascii="GHEA Grapalat" w:hAnsi="GHEA Grapalat" w:cs="Sylfaen"/>
                <w:b/>
                <w:lang w:val="hy-AM"/>
              </w:rPr>
            </w:pPr>
          </w:p>
          <w:p w:rsidR="00634258" w:rsidRDefault="00634258" w:rsidP="00634258">
            <w:pPr>
              <w:spacing w:line="276" w:lineRule="auto"/>
              <w:ind w:left="360"/>
              <w:jc w:val="center"/>
              <w:rPr>
                <w:rFonts w:ascii="GHEA Grapalat" w:hAnsi="GHEA Grapalat" w:cs="Sylfaen"/>
                <w:b/>
                <w:lang w:val="hy-AM"/>
              </w:rPr>
            </w:pPr>
          </w:p>
          <w:p w:rsidR="004F70C0" w:rsidRPr="00644A4F" w:rsidRDefault="004F70C0" w:rsidP="00256A5A">
            <w:pPr>
              <w:pStyle w:val="ListParagraph"/>
              <w:spacing w:line="276" w:lineRule="auto"/>
              <w:jc w:val="center"/>
              <w:rPr>
                <w:rFonts w:ascii="GHEA Grapalat" w:hAnsi="GHEA Grapalat"/>
                <w:b/>
                <w:lang w:val="hy-AM"/>
              </w:rPr>
            </w:pPr>
          </w:p>
        </w:tc>
      </w:tr>
      <w:tr w:rsidR="00ED601A" w:rsidRPr="002D0579" w:rsidTr="0040718A">
        <w:trPr>
          <w:trHeight w:val="540"/>
        </w:trPr>
        <w:tc>
          <w:tcPr>
            <w:tcW w:w="7508" w:type="dxa"/>
            <w:vMerge w:val="restart"/>
            <w:shd w:val="clear" w:color="auto" w:fill="BFBFBF" w:themeFill="background1" w:themeFillShade="BF"/>
          </w:tcPr>
          <w:p w:rsidR="00ED601A" w:rsidRPr="002D0579" w:rsidRDefault="00A26CDD" w:rsidP="00ED601A">
            <w:pPr>
              <w:shd w:val="clear" w:color="auto" w:fill="BFBFBF" w:themeFill="background1" w:themeFillShade="BF"/>
              <w:spacing w:line="360" w:lineRule="auto"/>
              <w:jc w:val="center"/>
              <w:rPr>
                <w:rFonts w:ascii="GHEA Grapalat" w:hAnsi="GHEA Grapalat"/>
                <w:lang w:val="hy-AM"/>
              </w:rPr>
            </w:pPr>
            <w:r w:rsidRPr="00A26CDD">
              <w:rPr>
                <w:rFonts w:ascii="GHEA Grapalat" w:hAnsi="GHEA Grapalat"/>
                <w:b/>
              </w:rPr>
              <w:lastRenderedPageBreak/>
              <w:t>5</w:t>
            </w:r>
            <w:r w:rsidR="00ED601A" w:rsidRPr="002D0579">
              <w:rPr>
                <w:rFonts w:ascii="GHEA Grapalat" w:hAnsi="GHEA Grapalat"/>
                <w:b/>
                <w:lang w:val="hy-AM"/>
              </w:rPr>
              <w:t xml:space="preserve">. </w:t>
            </w:r>
            <w:r w:rsidR="00ED601A">
              <w:rPr>
                <w:rFonts w:ascii="GHEA Grapalat" w:eastAsia="Calibri" w:hAnsi="GHEA Grapalat"/>
                <w:b/>
                <w:color w:val="000000"/>
                <w:lang w:val="hy-AM" w:eastAsia="en-US"/>
              </w:rPr>
              <w:t xml:space="preserve"> </w:t>
            </w:r>
            <w:r w:rsidR="00ED601A" w:rsidRPr="00D62FD0">
              <w:rPr>
                <w:rFonts w:ascii="GHEA Grapalat" w:hAnsi="GHEA Grapalat"/>
                <w:b/>
                <w:lang w:val="hy-AM"/>
              </w:rPr>
              <w:t xml:space="preserve"> Արդարադատության</w:t>
            </w:r>
            <w:r w:rsidR="00ED601A" w:rsidRPr="00D62FD0">
              <w:rPr>
                <w:rFonts w:ascii="GHEA Grapalat" w:eastAsia="Calibri" w:hAnsi="GHEA Grapalat"/>
                <w:b/>
                <w:color w:val="000000"/>
                <w:lang w:val="hy-AM" w:eastAsia="en-US"/>
              </w:rPr>
              <w:t xml:space="preserve"> նախարարություն</w:t>
            </w:r>
          </w:p>
        </w:tc>
        <w:tc>
          <w:tcPr>
            <w:tcW w:w="8232" w:type="dxa"/>
            <w:shd w:val="clear" w:color="auto" w:fill="A6A6A6" w:themeFill="background1" w:themeFillShade="A6"/>
          </w:tcPr>
          <w:p w:rsidR="00ED601A" w:rsidRPr="0085367E" w:rsidRDefault="00ED601A" w:rsidP="00ED601A">
            <w:pPr>
              <w:spacing w:line="360" w:lineRule="auto"/>
              <w:jc w:val="center"/>
              <w:rPr>
                <w:rFonts w:ascii="GHEA Grapalat" w:hAnsi="GHEA Grapalat" w:cs="MS Mincho"/>
                <w:b/>
              </w:rPr>
            </w:pPr>
            <w:r>
              <w:rPr>
                <w:rFonts w:ascii="GHEA Grapalat" w:hAnsi="GHEA Grapalat" w:cs="MS Mincho"/>
                <w:b/>
                <w:lang w:val="hy-AM"/>
              </w:rPr>
              <w:t>01</w:t>
            </w:r>
            <w:r w:rsidRPr="0085367E">
              <w:rPr>
                <w:rFonts w:ascii="GHEA Grapalat" w:hAnsi="GHEA Grapalat" w:cs="MS Mincho"/>
                <w:b/>
              </w:rPr>
              <w:t>.0</w:t>
            </w:r>
            <w:r>
              <w:rPr>
                <w:rFonts w:ascii="GHEA Grapalat" w:hAnsi="GHEA Grapalat" w:cs="MS Mincho"/>
                <w:b/>
                <w:lang w:val="hy-AM"/>
              </w:rPr>
              <w:t>7</w:t>
            </w:r>
            <w:r w:rsidRPr="0085367E">
              <w:rPr>
                <w:rFonts w:ascii="Cambria Math" w:hAnsi="Cambria Math" w:cs="Cambria Math"/>
                <w:b/>
              </w:rPr>
              <w:t>․</w:t>
            </w:r>
            <w:r w:rsidRPr="0085367E">
              <w:rPr>
                <w:rFonts w:ascii="GHEA Grapalat" w:hAnsi="GHEA Grapalat" w:cs="MS Mincho"/>
                <w:b/>
              </w:rPr>
              <w:t>2025թ.</w:t>
            </w:r>
          </w:p>
        </w:tc>
      </w:tr>
      <w:tr w:rsidR="00ED601A" w:rsidRPr="002D0579" w:rsidTr="00ED601A">
        <w:trPr>
          <w:trHeight w:val="292"/>
        </w:trPr>
        <w:tc>
          <w:tcPr>
            <w:tcW w:w="7508" w:type="dxa"/>
            <w:vMerge/>
            <w:shd w:val="clear" w:color="auto" w:fill="BFBFBF" w:themeFill="background1" w:themeFillShade="BF"/>
          </w:tcPr>
          <w:p w:rsidR="00ED601A" w:rsidRPr="002D0579" w:rsidRDefault="00ED601A" w:rsidP="0040718A">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ED601A" w:rsidRPr="00ED601A" w:rsidRDefault="00ED601A" w:rsidP="00ED601A">
            <w:pPr>
              <w:spacing w:line="360" w:lineRule="auto"/>
              <w:jc w:val="center"/>
              <w:rPr>
                <w:rFonts w:ascii="GHEA Grapalat" w:hAnsi="GHEA Grapalat" w:cs="MS Mincho"/>
                <w:b/>
              </w:rPr>
            </w:pPr>
            <w:r w:rsidRPr="00ED601A">
              <w:rPr>
                <w:rFonts w:ascii="GHEA Grapalat" w:hAnsi="GHEA Grapalat" w:cs="MS Mincho"/>
                <w:b/>
                <w:highlight w:val="darkGray"/>
              </w:rPr>
              <w:t>N</w:t>
            </w:r>
            <w:r w:rsidRPr="00ED601A">
              <w:rPr>
                <w:rFonts w:ascii="GHEA Grapalat" w:hAnsi="GHEA Grapalat"/>
                <w:color w:val="000000"/>
                <w:highlight w:val="darkGray"/>
                <w:shd w:val="clear" w:color="auto" w:fill="FFFFFF"/>
              </w:rPr>
              <w:t xml:space="preserve"> </w:t>
            </w:r>
            <w:r w:rsidRPr="00ED601A">
              <w:rPr>
                <w:rFonts w:ascii="GHEA Grapalat" w:hAnsi="GHEA Grapalat"/>
                <w:b/>
                <w:color w:val="000000"/>
                <w:highlight w:val="darkGray"/>
                <w:shd w:val="clear" w:color="auto" w:fill="FFFFFF"/>
              </w:rPr>
              <w:t>/27.1/29072-2025</w:t>
            </w:r>
          </w:p>
        </w:tc>
      </w:tr>
      <w:tr w:rsidR="00ED601A" w:rsidRPr="004A1F6E" w:rsidTr="0040718A">
        <w:trPr>
          <w:trHeight w:val="292"/>
        </w:trPr>
        <w:tc>
          <w:tcPr>
            <w:tcW w:w="7508" w:type="dxa"/>
            <w:shd w:val="clear" w:color="auto" w:fill="FFFFFF" w:themeFill="background1"/>
          </w:tcPr>
          <w:p w:rsidR="00ED601A" w:rsidRDefault="00ED601A" w:rsidP="00ED601A">
            <w:pPr>
              <w:tabs>
                <w:tab w:val="left" w:pos="540"/>
                <w:tab w:val="left" w:pos="810"/>
              </w:tabs>
              <w:spacing w:line="360" w:lineRule="auto"/>
              <w:ind w:firstLine="720"/>
              <w:jc w:val="both"/>
              <w:rPr>
                <w:rFonts w:ascii="GHEA Grapalat" w:hAnsi="GHEA Grapalat"/>
                <w:bCs/>
                <w:lang w:val="hy-AM"/>
              </w:rPr>
            </w:pPr>
            <w:r w:rsidRPr="0047797F">
              <w:rPr>
                <w:rFonts w:ascii="GHEA Grapalat" w:hAnsi="GHEA Grapalat" w:cs="Sylfaen"/>
                <w:lang w:val="hy-AM"/>
              </w:rPr>
              <w:t xml:space="preserve">Ի պատասխան Ձեր՝ </w:t>
            </w:r>
            <w:r w:rsidRPr="0047797F">
              <w:rPr>
                <w:rFonts w:ascii="GHEA Grapalat" w:hAnsi="GHEA Grapalat"/>
                <w:lang w:val="hy-AM"/>
              </w:rPr>
              <w:t xml:space="preserve">2025 թվականի </w:t>
            </w:r>
            <w:r>
              <w:rPr>
                <w:rFonts w:ascii="GHEA Grapalat" w:hAnsi="GHEA Grapalat"/>
                <w:lang w:val="hy-AM"/>
              </w:rPr>
              <w:t>հունիս</w:t>
            </w:r>
            <w:r w:rsidRPr="0047797F">
              <w:rPr>
                <w:rFonts w:ascii="GHEA Grapalat" w:hAnsi="GHEA Grapalat"/>
                <w:lang w:val="hy-AM"/>
              </w:rPr>
              <w:t>ի</w:t>
            </w:r>
            <w:r>
              <w:rPr>
                <w:rFonts w:ascii="GHEA Grapalat" w:hAnsi="GHEA Grapalat"/>
                <w:lang w:val="hy-AM"/>
              </w:rPr>
              <w:t xml:space="preserve"> 10</w:t>
            </w:r>
            <w:r w:rsidRPr="0047797F">
              <w:rPr>
                <w:rFonts w:ascii="GHEA Grapalat" w:hAnsi="GHEA Grapalat"/>
                <w:lang w:val="hy-AM"/>
              </w:rPr>
              <w:t xml:space="preserve">-ի թիվ </w:t>
            </w:r>
            <w:r>
              <w:rPr>
                <w:rFonts w:ascii="GHEA Grapalat" w:hAnsi="GHEA Grapalat"/>
                <w:color w:val="000000"/>
                <w:shd w:val="clear" w:color="auto" w:fill="FFFFFF"/>
                <w:lang w:val="hy-AM"/>
              </w:rPr>
              <w:t>/51.62/18940</w:t>
            </w:r>
            <w:r w:rsidRPr="0047797F">
              <w:rPr>
                <w:rFonts w:ascii="GHEA Grapalat" w:hAnsi="GHEA Grapalat"/>
                <w:color w:val="000000"/>
                <w:shd w:val="clear" w:color="auto" w:fill="FFFFFF"/>
                <w:lang w:val="hy-AM"/>
              </w:rPr>
              <w:t xml:space="preserve">-2025 </w:t>
            </w:r>
            <w:r w:rsidRPr="0047797F">
              <w:rPr>
                <w:rFonts w:ascii="GHEA Grapalat" w:hAnsi="GHEA Grapalat" w:cs="Sylfaen"/>
                <w:lang w:val="hy-AM"/>
              </w:rPr>
              <w:t xml:space="preserve">գրության՝ կից ներկայացվում է </w:t>
            </w:r>
            <w:r>
              <w:rPr>
                <w:rFonts w:ascii="GHEA Grapalat" w:hAnsi="GHEA Grapalat"/>
                <w:lang w:val="hy-AM"/>
              </w:rPr>
              <w:t xml:space="preserve">«Հայաստանի Հանրապետության կառավարության 2019 թվականի հունիսի 6-ի N 730-Ն որոշման մեջ </w:t>
            </w:r>
            <w:r>
              <w:rPr>
                <w:rFonts w:ascii="GHEA Grapalat" w:hAnsi="GHEA Grapalat"/>
                <w:shd w:val="clear" w:color="auto" w:fill="FFFFFF"/>
                <w:lang w:val="hy-AM"/>
              </w:rPr>
              <w:t>փոփոխություններ</w:t>
            </w:r>
            <w:r>
              <w:rPr>
                <w:rFonts w:ascii="GHEA Grapalat" w:hAnsi="GHEA Grapalat"/>
                <w:lang w:val="hy-AM"/>
              </w:rPr>
              <w:t xml:space="preserve"> կատարելու մասին» ՀՀ կառավարության որոշման նախագծ</w:t>
            </w:r>
            <w:r w:rsidRPr="0047797F">
              <w:rPr>
                <w:rFonts w:ascii="GHEA Grapalat" w:eastAsia="Calibri" w:hAnsi="GHEA Grapalat" w:cs="Sylfaen"/>
                <w:lang w:val="hy-AM"/>
              </w:rPr>
              <w:t xml:space="preserve">ի </w:t>
            </w:r>
            <w:r w:rsidRPr="0047797F">
              <w:rPr>
                <w:rFonts w:ascii="GHEA Grapalat" w:hAnsi="GHEA Grapalat"/>
                <w:lang w:val="hy-AM"/>
              </w:rPr>
              <w:t xml:space="preserve">վերաբերյալ </w:t>
            </w:r>
            <w:r w:rsidRPr="0047797F">
              <w:rPr>
                <w:rFonts w:ascii="GHEA Grapalat" w:hAnsi="GHEA Grapalat"/>
                <w:bCs/>
                <w:lang w:val="hy-AM"/>
              </w:rPr>
              <w:t>Հայաստանի Հանրապետության արդարադատության նախարարության պետական փորձագիտական եզրակացությունը:</w:t>
            </w:r>
          </w:p>
          <w:p w:rsidR="00ED601A" w:rsidRDefault="00ED601A" w:rsidP="00ED601A">
            <w:pPr>
              <w:tabs>
                <w:tab w:val="left" w:pos="540"/>
                <w:tab w:val="left" w:pos="810"/>
              </w:tabs>
              <w:spacing w:line="360" w:lineRule="auto"/>
              <w:ind w:firstLine="720"/>
              <w:jc w:val="both"/>
              <w:rPr>
                <w:rFonts w:ascii="GHEA Grapalat" w:hAnsi="GHEA Grapalat"/>
                <w:bCs/>
                <w:lang w:val="hy-AM"/>
              </w:rPr>
            </w:pPr>
          </w:p>
          <w:p w:rsidR="00ED601A" w:rsidRDefault="00ED601A" w:rsidP="00ED601A">
            <w:pPr>
              <w:tabs>
                <w:tab w:val="left" w:pos="426"/>
                <w:tab w:val="left" w:pos="630"/>
                <w:tab w:val="left" w:pos="2835"/>
              </w:tabs>
              <w:spacing w:line="360" w:lineRule="auto"/>
              <w:ind w:firstLine="284"/>
              <w:jc w:val="center"/>
              <w:rPr>
                <w:rFonts w:ascii="GHEA Grapalat" w:eastAsia="Calibri" w:hAnsi="GHEA Grapalat" w:cs="Sylfaen"/>
                <w:b/>
                <w:lang w:val="hy-AM" w:eastAsia="en-US"/>
              </w:rPr>
            </w:pPr>
            <w:r w:rsidRPr="00A26CDD">
              <w:rPr>
                <w:rFonts w:ascii="GHEA Grapalat" w:hAnsi="GHEA Grapalat" w:cs="Sylfaen"/>
                <w:b/>
                <w:lang w:val="hy-AM"/>
              </w:rPr>
              <w:t>ՊԵՏԱԿԱՆ ՓՈՐՁԱԳԻՏԱԿԱՆ ԵԶՐԱԿԱՑՈՒԹՅՈՒՆ</w:t>
            </w:r>
          </w:p>
          <w:p w:rsidR="00ED601A" w:rsidRDefault="00ED601A" w:rsidP="00ED601A">
            <w:pPr>
              <w:tabs>
                <w:tab w:val="left" w:pos="540"/>
                <w:tab w:val="left" w:pos="810"/>
              </w:tabs>
              <w:spacing w:line="360" w:lineRule="auto"/>
              <w:ind w:firstLine="720"/>
              <w:jc w:val="center"/>
              <w:rPr>
                <w:rFonts w:ascii="GHEA Grapalat" w:hAnsi="GHEA Grapalat"/>
                <w:b/>
                <w:lang w:val="hy-AM"/>
              </w:rPr>
            </w:pPr>
            <w:r w:rsidRPr="00ED601A">
              <w:rPr>
                <w:rFonts w:ascii="GHEA Grapalat" w:hAnsi="GHEA Grapalat"/>
                <w:b/>
                <w:lang w:val="hy-AM"/>
              </w:rPr>
              <w:t xml:space="preserve">«Հայաստանի Հանրապետության կառավարության 2019 թվականի հունիսի 6-ի N 730-Ն որոշման մեջ </w:t>
            </w:r>
            <w:r w:rsidRPr="00ED601A">
              <w:rPr>
                <w:rFonts w:ascii="GHEA Grapalat" w:hAnsi="GHEA Grapalat"/>
                <w:b/>
                <w:shd w:val="clear" w:color="auto" w:fill="FFFFFF"/>
                <w:lang w:val="hy-AM"/>
              </w:rPr>
              <w:t>փոփոխություններ</w:t>
            </w:r>
            <w:r w:rsidRPr="00ED601A">
              <w:rPr>
                <w:rFonts w:ascii="GHEA Grapalat" w:hAnsi="GHEA Grapalat"/>
                <w:b/>
                <w:lang w:val="hy-AM"/>
              </w:rPr>
              <w:t xml:space="preserve"> կատարելու մասին» Հայաստանի Հանրապետության </w:t>
            </w:r>
            <w:r w:rsidRPr="00ED601A">
              <w:rPr>
                <w:rFonts w:ascii="GHEA Grapalat" w:hAnsi="GHEA Grapalat" w:cs="Sylfaen"/>
                <w:b/>
                <w:lang w:val="hy-AM"/>
              </w:rPr>
              <w:t xml:space="preserve">կառավարության որոշման նախագծի </w:t>
            </w:r>
            <w:r w:rsidRPr="00ED601A">
              <w:rPr>
                <w:rFonts w:ascii="GHEA Grapalat" w:hAnsi="GHEA Grapalat"/>
                <w:b/>
                <w:lang w:val="hy-AM"/>
              </w:rPr>
              <w:t>վերաբերյալ</w:t>
            </w:r>
          </w:p>
          <w:p w:rsidR="00ED601A" w:rsidRDefault="00ED601A" w:rsidP="00ED601A">
            <w:pPr>
              <w:tabs>
                <w:tab w:val="left" w:pos="540"/>
                <w:tab w:val="left" w:pos="810"/>
              </w:tabs>
              <w:spacing w:line="360" w:lineRule="auto"/>
              <w:ind w:firstLine="720"/>
              <w:jc w:val="center"/>
              <w:rPr>
                <w:rFonts w:ascii="GHEA Grapalat" w:eastAsia="Times New Roman" w:hAnsi="GHEA Grapalat"/>
                <w:bCs/>
                <w:lang w:val="hy-AM"/>
              </w:rPr>
            </w:pPr>
          </w:p>
          <w:p w:rsidR="00E24D7C" w:rsidRDefault="00E24D7C" w:rsidP="00E24D7C">
            <w:pPr>
              <w:tabs>
                <w:tab w:val="left" w:pos="426"/>
                <w:tab w:val="left" w:pos="540"/>
                <w:tab w:val="left" w:pos="630"/>
                <w:tab w:val="left" w:pos="810"/>
                <w:tab w:val="left" w:pos="2835"/>
              </w:tabs>
              <w:spacing w:line="360" w:lineRule="auto"/>
              <w:ind w:left="22" w:right="39" w:firstLine="284"/>
              <w:jc w:val="both"/>
              <w:rPr>
                <w:rFonts w:ascii="GHEA Grapalat" w:eastAsia="Calibri" w:hAnsi="GHEA Grapalat" w:cs="Sylfaen"/>
                <w:b/>
                <w:i/>
                <w:shd w:val="clear" w:color="auto" w:fill="FFFFFF"/>
                <w:lang w:val="hy-AM" w:eastAsia="en-US"/>
              </w:rPr>
            </w:pPr>
            <w:r w:rsidRPr="00E24D7C">
              <w:rPr>
                <w:rFonts w:ascii="GHEA Grapalat" w:hAnsi="GHEA Grapalat"/>
                <w:b/>
                <w:i/>
                <w:lang w:val="hy-AM"/>
              </w:rPr>
              <w:lastRenderedPageBreak/>
              <w:t xml:space="preserve">«Հայաստանի Հանրապետության կառավարության 2019 թվականի հունիսի 6-ի N 730-Ն որոշման մեջ </w:t>
            </w:r>
            <w:r w:rsidRPr="00E24D7C">
              <w:rPr>
                <w:rFonts w:ascii="GHEA Grapalat" w:hAnsi="GHEA Grapalat"/>
                <w:b/>
                <w:i/>
                <w:shd w:val="clear" w:color="auto" w:fill="FFFFFF"/>
                <w:lang w:val="hy-AM"/>
              </w:rPr>
              <w:t>փոփոխություններ</w:t>
            </w:r>
            <w:r w:rsidRPr="00E24D7C">
              <w:rPr>
                <w:rFonts w:ascii="GHEA Grapalat" w:hAnsi="GHEA Grapalat"/>
                <w:b/>
                <w:i/>
                <w:lang w:val="hy-AM"/>
              </w:rPr>
              <w:t xml:space="preserve"> կատարելու մասին» Հայաստանի Հանրապետության </w:t>
            </w:r>
            <w:r w:rsidRPr="00E24D7C">
              <w:rPr>
                <w:rFonts w:ascii="GHEA Grapalat" w:hAnsi="GHEA Grapalat" w:cs="Sylfaen"/>
                <w:b/>
                <w:i/>
                <w:lang w:val="hy-AM"/>
              </w:rPr>
              <w:t xml:space="preserve">կառավարության որոշման նախագծի (այսուհետ՝ Նախագիծ) </w:t>
            </w:r>
            <w:r w:rsidRPr="00E24D7C">
              <w:rPr>
                <w:rFonts w:ascii="GHEA Grapalat" w:hAnsi="GHEA Grapalat" w:cs="Sylfaen"/>
                <w:b/>
                <w:i/>
                <w:shd w:val="clear" w:color="auto" w:fill="FFFFFF"/>
                <w:lang w:val="hy-AM"/>
              </w:rPr>
              <w:t>վերաբերյալ</w:t>
            </w:r>
            <w:r w:rsidRPr="00E24D7C">
              <w:rPr>
                <w:rFonts w:ascii="GHEA Grapalat" w:hAnsi="GHEA Grapalat" w:cstheme="minorBidi"/>
                <w:b/>
                <w:i/>
                <w:shd w:val="clear" w:color="auto" w:fill="FFFFFF"/>
                <w:lang w:val="hy-AM"/>
              </w:rPr>
              <w:t xml:space="preserve"> </w:t>
            </w:r>
            <w:r w:rsidRPr="00E24D7C">
              <w:rPr>
                <w:rFonts w:ascii="GHEA Grapalat" w:hAnsi="GHEA Grapalat" w:cs="Sylfaen"/>
                <w:b/>
                <w:i/>
                <w:shd w:val="clear" w:color="auto" w:fill="FFFFFF"/>
                <w:lang w:val="hy-AM"/>
              </w:rPr>
              <w:t xml:space="preserve">հայտնում ենք հետևյալը՝ </w:t>
            </w:r>
          </w:p>
          <w:p w:rsidR="00E24D7C" w:rsidRPr="00E24D7C" w:rsidRDefault="00E24D7C" w:rsidP="00E24D7C">
            <w:pPr>
              <w:pStyle w:val="ListParagraph"/>
              <w:numPr>
                <w:ilvl w:val="0"/>
                <w:numId w:val="33"/>
              </w:numPr>
              <w:tabs>
                <w:tab w:val="left" w:pos="426"/>
                <w:tab w:val="left" w:pos="540"/>
                <w:tab w:val="left" w:pos="630"/>
                <w:tab w:val="left" w:pos="709"/>
                <w:tab w:val="left" w:pos="810"/>
                <w:tab w:val="left" w:pos="2835"/>
              </w:tabs>
              <w:spacing w:line="360" w:lineRule="auto"/>
              <w:ind w:left="22" w:right="39" w:firstLine="284"/>
              <w:jc w:val="both"/>
              <w:rPr>
                <w:rFonts w:ascii="GHEA Grapalat" w:hAnsi="GHEA Grapalat" w:cs="Sylfaen"/>
                <w:shd w:val="clear" w:color="auto" w:fill="FFFFFF"/>
                <w:lang w:val="hy-AM"/>
              </w:rPr>
            </w:pPr>
            <w:r w:rsidRPr="00E24D7C">
              <w:rPr>
                <w:rFonts w:ascii="GHEA Grapalat" w:hAnsi="GHEA Grapalat" w:cs="Sylfaen"/>
                <w:shd w:val="clear" w:color="auto" w:fill="FFFFFF"/>
                <w:lang w:val="hy-AM"/>
              </w:rPr>
              <w:t xml:space="preserve">Նախագծի 1-ին կետի 1-ին ենթակետով նախատեսվում է </w:t>
            </w:r>
            <w:r w:rsidRPr="00E24D7C">
              <w:rPr>
                <w:rFonts w:ascii="GHEA Grapalat" w:hAnsi="GHEA Grapalat"/>
                <w:bCs/>
                <w:iCs/>
                <w:lang w:val="hy-AM"/>
              </w:rPr>
              <w:t xml:space="preserve">Հայաստանի Հանրապետության կառավարության 2019 թվականի հունիսի 6-ի N 730-Ն որոշման </w:t>
            </w:r>
            <w:r w:rsidRPr="00E24D7C">
              <w:rPr>
                <w:rFonts w:ascii="GHEA Grapalat" w:hAnsi="GHEA Grapalat" w:cs="Sylfaen"/>
                <w:lang w:val="hy-AM"/>
              </w:rPr>
              <w:t>(այսուհետ՝ Որոշում)</w:t>
            </w:r>
            <w:r w:rsidRPr="00E24D7C">
              <w:rPr>
                <w:rFonts w:ascii="GHEA Grapalat" w:hAnsi="GHEA Grapalat"/>
                <w:bCs/>
                <w:iCs/>
                <w:lang w:val="hy-AM"/>
              </w:rPr>
              <w:t xml:space="preserve"> 2-րդ կետը ուժը կորցրած ճանաչել</w:t>
            </w:r>
            <w:r w:rsidRPr="00E24D7C">
              <w:rPr>
                <w:rFonts w:ascii="GHEA Grapalat" w:hAnsi="GHEA Grapalat" w:cs="Sylfaen"/>
                <w:shd w:val="clear" w:color="auto" w:fill="FFFFFF"/>
                <w:lang w:val="hy-AM"/>
              </w:rPr>
              <w:t>, որի համաձայն՝</w:t>
            </w:r>
            <w:r w:rsidRPr="00E24D7C">
              <w:rPr>
                <w:rFonts w:ascii="GHEA Grapalat" w:hAnsi="GHEA Grapalat" w:cs="Sylfaen"/>
                <w:b/>
                <w:i/>
                <w:shd w:val="clear" w:color="auto" w:fill="FFFFFF"/>
                <w:lang w:val="hy-AM"/>
              </w:rPr>
              <w:t xml:space="preserve"> </w:t>
            </w:r>
            <w:r w:rsidRPr="00E24D7C">
              <w:rPr>
                <w:rFonts w:ascii="GHEA Grapalat" w:hAnsi="GHEA Grapalat" w:cs="Arial"/>
                <w:b/>
                <w:i/>
                <w:shd w:val="clear" w:color="auto" w:fill="FFFFFF"/>
                <w:lang w:val="hy-AM"/>
              </w:rPr>
              <w:t>սահմանվում է, որ սույն որոշման N 17 հավելվածի N 2 աղյուսակը գործում է մինչև 2024 թվականի հունվարի 1-ը։</w:t>
            </w:r>
          </w:p>
          <w:p w:rsidR="00E24D7C" w:rsidRPr="00E24D7C" w:rsidRDefault="00E24D7C" w:rsidP="00E24D7C">
            <w:pPr>
              <w:tabs>
                <w:tab w:val="left" w:pos="426"/>
                <w:tab w:val="left" w:pos="540"/>
                <w:tab w:val="left" w:pos="630"/>
                <w:tab w:val="left" w:pos="709"/>
                <w:tab w:val="left" w:pos="810"/>
                <w:tab w:val="left" w:pos="2835"/>
              </w:tabs>
              <w:spacing w:line="360" w:lineRule="auto"/>
              <w:ind w:left="22" w:right="39" w:firstLine="284"/>
              <w:jc w:val="both"/>
              <w:rPr>
                <w:rFonts w:ascii="GHEA Grapalat" w:hAnsi="GHEA Grapalat" w:cs="Arial"/>
                <w:shd w:val="clear" w:color="auto" w:fill="FFFFFF"/>
                <w:lang w:val="hy-AM"/>
              </w:rPr>
            </w:pPr>
            <w:r w:rsidRPr="00E24D7C">
              <w:rPr>
                <w:rFonts w:ascii="GHEA Grapalat" w:hAnsi="GHEA Grapalat" w:cs="Sylfaen"/>
                <w:spacing w:val="-4"/>
                <w:lang w:val="hy-AM"/>
              </w:rPr>
              <w:t xml:space="preserve"> «Նորմատիվ իրավական ակտերի մասին</w:t>
            </w:r>
            <w:r w:rsidRPr="00E24D7C">
              <w:rPr>
                <w:rFonts w:ascii="GHEA Grapalat" w:hAnsi="GHEA Grapalat" w:cs="Sylfaen"/>
                <w:b/>
                <w:spacing w:val="-4"/>
                <w:lang w:val="hy-AM"/>
              </w:rPr>
              <w:t>»</w:t>
            </w:r>
            <w:r w:rsidRPr="00E24D7C">
              <w:rPr>
                <w:rFonts w:ascii="GHEA Grapalat" w:hAnsi="GHEA Grapalat" w:cs="Sylfaen"/>
                <w:spacing w:val="-4"/>
                <w:lang w:val="hy-AM"/>
              </w:rPr>
              <w:t xml:space="preserve"> օրենքի 37-րդ հոդվածի 2-րդ մասի համաձայն՝ </w:t>
            </w:r>
            <w:r w:rsidRPr="00E24D7C">
              <w:rPr>
                <w:rFonts w:ascii="GHEA Grapalat" w:hAnsi="GHEA Grapalat" w:cs="Arial"/>
                <w:shd w:val="clear" w:color="auto" w:fill="FFFFFF"/>
                <w:lang w:val="hy-AM"/>
              </w:rPr>
              <w:t>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համարվում է ուժը կորցրած։</w:t>
            </w:r>
          </w:p>
          <w:p w:rsidR="00E24D7C" w:rsidRPr="00E24D7C" w:rsidRDefault="00E24D7C" w:rsidP="00E24D7C">
            <w:pPr>
              <w:tabs>
                <w:tab w:val="left" w:pos="426"/>
                <w:tab w:val="left" w:pos="540"/>
                <w:tab w:val="left" w:pos="630"/>
                <w:tab w:val="left" w:pos="709"/>
                <w:tab w:val="left" w:pos="810"/>
                <w:tab w:val="left" w:pos="2835"/>
              </w:tabs>
              <w:spacing w:line="360" w:lineRule="auto"/>
              <w:ind w:left="22" w:right="39" w:firstLine="284"/>
              <w:jc w:val="both"/>
              <w:rPr>
                <w:rFonts w:ascii="GHEA Grapalat" w:hAnsi="GHEA Grapalat" w:cs="Sylfaen"/>
                <w:shd w:val="clear" w:color="auto" w:fill="FFFFFF"/>
                <w:lang w:val="hy-AM"/>
              </w:rPr>
            </w:pPr>
            <w:r w:rsidRPr="00E24D7C">
              <w:rPr>
                <w:rFonts w:ascii="GHEA Grapalat" w:hAnsi="GHEA Grapalat" w:cs="Arial"/>
                <w:shd w:val="clear" w:color="auto" w:fill="FFFFFF"/>
                <w:lang w:val="hy-AM"/>
              </w:rPr>
              <w:lastRenderedPageBreak/>
              <w:t>Ի</w:t>
            </w:r>
            <w:r w:rsidRPr="00E24D7C">
              <w:rPr>
                <w:rFonts w:ascii="GHEA Grapalat" w:hAnsi="GHEA Grapalat" w:cs="Sylfaen"/>
                <w:spacing w:val="-4"/>
                <w:lang w:val="hy-AM"/>
              </w:rPr>
              <w:t xml:space="preserve">րավանորմի վերլուծությունից պարզ է դառնում, որ </w:t>
            </w:r>
            <w:r w:rsidRPr="00E24D7C">
              <w:rPr>
                <w:rFonts w:ascii="GHEA Grapalat" w:hAnsi="GHEA Grapalat"/>
                <w:lang w:val="hy-AM"/>
              </w:rPr>
              <w:t xml:space="preserve">Որոշման </w:t>
            </w:r>
            <w:r w:rsidRPr="00E24D7C">
              <w:rPr>
                <w:rFonts w:ascii="GHEA Grapalat" w:hAnsi="GHEA Grapalat" w:cstheme="majorHAnsi"/>
                <w:lang w:val="hy-AM"/>
              </w:rPr>
              <w:t xml:space="preserve">2-րդ կետը </w:t>
            </w:r>
            <w:r w:rsidRPr="00E24D7C">
              <w:rPr>
                <w:rFonts w:ascii="GHEA Grapalat" w:hAnsi="GHEA Grapalat" w:cs="Sylfaen"/>
                <w:spacing w:val="-4"/>
                <w:lang w:val="hy-AM"/>
              </w:rPr>
              <w:t>հանդիսանում է ժամկետային նորմ, որի գործողությունը դադարում է դրանում նշված ժամկետի</w:t>
            </w:r>
            <w:r w:rsidRPr="00E24D7C">
              <w:rPr>
                <w:rFonts w:ascii="GHEA Grapalat" w:hAnsi="GHEA Grapalat"/>
                <w:shd w:val="clear" w:color="auto" w:fill="FFFFFF"/>
                <w:lang w:val="hy-AM"/>
              </w:rPr>
              <w:t xml:space="preserve"> </w:t>
            </w:r>
            <w:r w:rsidRPr="00E24D7C">
              <w:rPr>
                <w:rFonts w:ascii="GHEA Grapalat" w:hAnsi="GHEA Grapalat" w:cs="Sylfaen"/>
                <w:spacing w:val="-4"/>
                <w:lang w:val="hy-AM"/>
              </w:rPr>
              <w:t xml:space="preserve">լրանալուն պես, ուստի </w:t>
            </w:r>
            <w:r w:rsidRPr="00E24D7C">
              <w:rPr>
                <w:rFonts w:ascii="GHEA Grapalat" w:hAnsi="GHEA Grapalat" w:cs="Sylfaen"/>
                <w:shd w:val="clear" w:color="auto" w:fill="FFFFFF"/>
                <w:lang w:val="hy-AM"/>
              </w:rPr>
              <w:t>Նախագծի 1-ին կետի 1-ին ենթակետի անհրաժեշտությունը բացակայում է։</w:t>
            </w:r>
          </w:p>
          <w:p w:rsidR="00E24D7C" w:rsidRPr="00E24D7C" w:rsidRDefault="00E24D7C" w:rsidP="00E24D7C">
            <w:pPr>
              <w:pStyle w:val="ListParagraph"/>
              <w:numPr>
                <w:ilvl w:val="0"/>
                <w:numId w:val="33"/>
              </w:numPr>
              <w:tabs>
                <w:tab w:val="left" w:pos="426"/>
                <w:tab w:val="left" w:pos="540"/>
                <w:tab w:val="left" w:pos="630"/>
                <w:tab w:val="left" w:pos="709"/>
                <w:tab w:val="left" w:pos="810"/>
                <w:tab w:val="left" w:pos="2835"/>
              </w:tabs>
              <w:spacing w:line="360" w:lineRule="auto"/>
              <w:ind w:left="22" w:right="39" w:firstLine="284"/>
              <w:jc w:val="both"/>
              <w:rPr>
                <w:rFonts w:ascii="GHEA Grapalat" w:hAnsi="GHEA Grapalat" w:cs="Sylfaen"/>
                <w:shd w:val="clear" w:color="auto" w:fill="FFFFFF"/>
                <w:lang w:val="hy-AM"/>
              </w:rPr>
            </w:pPr>
            <w:r w:rsidRPr="00E24D7C">
              <w:rPr>
                <w:rFonts w:ascii="GHEA Grapalat" w:hAnsi="GHEA Grapalat" w:cs="Sylfaen"/>
                <w:shd w:val="clear" w:color="auto" w:fill="FFFFFF"/>
                <w:lang w:val="hy-AM"/>
              </w:rPr>
              <w:t>Նախագծի 1-ին կետի 2-րդ ենթակետում «</w:t>
            </w:r>
            <w:r w:rsidRPr="00E24D7C">
              <w:rPr>
                <w:rFonts w:ascii="GHEA Grapalat" w:hAnsi="GHEA Grapalat"/>
                <w:bCs/>
                <w:iCs/>
                <w:lang w:val="hy-AM"/>
              </w:rPr>
              <w:t xml:space="preserve">համաձայն N հավելվածի» բառերն անհրաժեշտ է փոխարինել «համաձայն հավելվածի» բառերով, նշվածով պայմանավորված անհրաժեշտ է նաև շտկել Նախագծին կից ներկայացված հավելվածի </w:t>
            </w:r>
            <w:r w:rsidRPr="00E24D7C">
              <w:rPr>
                <w:rFonts w:ascii="GHEA Grapalat" w:hAnsi="GHEA Grapalat" w:cs="Sylfaen"/>
                <w:lang w:val="hy-AM"/>
              </w:rPr>
              <w:t xml:space="preserve">(այսուհետ՝ Հավելված) </w:t>
            </w:r>
            <w:r w:rsidRPr="00E24D7C">
              <w:rPr>
                <w:rFonts w:ascii="GHEA Grapalat" w:hAnsi="GHEA Grapalat"/>
                <w:bCs/>
                <w:iCs/>
                <w:lang w:val="hy-AM"/>
              </w:rPr>
              <w:t>վավերապայմանները։</w:t>
            </w:r>
          </w:p>
          <w:p w:rsidR="00E24D7C" w:rsidRPr="00E24D7C" w:rsidRDefault="00E24D7C" w:rsidP="00E24D7C">
            <w:pPr>
              <w:pStyle w:val="ListParagraph"/>
              <w:numPr>
                <w:ilvl w:val="0"/>
                <w:numId w:val="33"/>
              </w:numPr>
              <w:tabs>
                <w:tab w:val="left" w:pos="426"/>
                <w:tab w:val="left" w:pos="540"/>
                <w:tab w:val="left" w:pos="630"/>
                <w:tab w:val="left" w:pos="709"/>
                <w:tab w:val="left" w:pos="810"/>
                <w:tab w:val="left" w:pos="2835"/>
              </w:tabs>
              <w:spacing w:line="360" w:lineRule="auto"/>
              <w:ind w:left="22" w:right="39" w:firstLine="284"/>
              <w:jc w:val="both"/>
              <w:rPr>
                <w:rFonts w:ascii="GHEA Grapalat" w:hAnsi="GHEA Grapalat" w:cs="Sylfaen"/>
                <w:shd w:val="clear" w:color="auto" w:fill="FFFFFF"/>
                <w:lang w:val="hy-AM"/>
              </w:rPr>
            </w:pPr>
            <w:r w:rsidRPr="00E24D7C">
              <w:rPr>
                <w:rFonts w:ascii="GHEA Grapalat" w:hAnsi="GHEA Grapalat" w:cs="Sylfaen"/>
                <w:shd w:val="clear" w:color="auto" w:fill="FFFFFF"/>
                <w:lang w:val="hy-AM"/>
              </w:rPr>
              <w:t xml:space="preserve">Ինկորպորացման հետագա խնդիրներից խուսափելու նպատակով անհրաժեշտ է Նախագծի 1-ին կետի 3-րդ ենթակետում հստակեցնել, թե  փոփոխությունը </w:t>
            </w:r>
            <w:r w:rsidRPr="00E24D7C">
              <w:rPr>
                <w:rFonts w:ascii="GHEA Grapalat" w:hAnsi="GHEA Grapalat"/>
                <w:noProof/>
                <w:lang w:val="hy-AM" w:eastAsia="en-GB"/>
              </w:rPr>
              <w:t xml:space="preserve">Որոշման </w:t>
            </w:r>
            <w:r w:rsidRPr="00E24D7C">
              <w:rPr>
                <w:rFonts w:ascii="GHEA Grapalat" w:hAnsi="GHEA Grapalat"/>
                <w:bCs/>
                <w:iCs/>
                <w:lang w:val="hy-AM"/>
              </w:rPr>
              <w:t>N 29 հավելվածի</w:t>
            </w:r>
            <w:r w:rsidRPr="00E24D7C">
              <w:rPr>
                <w:rFonts w:ascii="GHEA Grapalat" w:hAnsi="GHEA Grapalat" w:cs="Sylfaen"/>
                <w:shd w:val="clear" w:color="auto" w:fill="FFFFFF"/>
                <w:lang w:val="hy-AM"/>
              </w:rPr>
              <w:t xml:space="preserve"> ո՞ր գլխի 3-րդ կետում է նախատեսվում, հաշվի առնելով այն հանգամանքը, որ համապատասխան հավելվածում առկա է նաև այլ 3-րդ կետ։</w:t>
            </w:r>
          </w:p>
          <w:p w:rsidR="00E24D7C" w:rsidRPr="00E24D7C" w:rsidRDefault="00E24D7C" w:rsidP="00E24D7C">
            <w:pPr>
              <w:shd w:val="clear" w:color="auto" w:fill="FFFFFF"/>
              <w:tabs>
                <w:tab w:val="left" w:pos="270"/>
                <w:tab w:val="left" w:pos="426"/>
                <w:tab w:val="left" w:pos="540"/>
                <w:tab w:val="left" w:pos="630"/>
                <w:tab w:val="left" w:pos="720"/>
                <w:tab w:val="left" w:pos="2835"/>
              </w:tabs>
              <w:spacing w:line="360" w:lineRule="auto"/>
              <w:ind w:left="22" w:right="39" w:firstLine="284"/>
              <w:jc w:val="both"/>
              <w:rPr>
                <w:rFonts w:ascii="GHEA Grapalat" w:hAnsi="GHEA Grapalat" w:cs="Sylfaen"/>
                <w:shd w:val="clear" w:color="auto" w:fill="FFFFFF"/>
                <w:lang w:val="hy-AM"/>
              </w:rPr>
            </w:pPr>
            <w:r w:rsidRPr="00E24D7C">
              <w:rPr>
                <w:rFonts w:ascii="GHEA Grapalat" w:hAnsi="GHEA Grapalat" w:cs="Sylfaen"/>
                <w:shd w:val="clear" w:color="auto" w:fill="FFFFFF"/>
                <w:lang w:val="hy-AM"/>
              </w:rPr>
              <w:t>Նույն դիտարկումը վերաբերում է նաև Նախագծի 1-ին կետի 4-րդ ենթակետին։</w:t>
            </w:r>
          </w:p>
          <w:p w:rsidR="00E24D7C" w:rsidRPr="00E24D7C" w:rsidRDefault="00E24D7C" w:rsidP="00E24D7C">
            <w:pPr>
              <w:pStyle w:val="ListParagraph"/>
              <w:numPr>
                <w:ilvl w:val="0"/>
                <w:numId w:val="33"/>
              </w:numPr>
              <w:shd w:val="clear" w:color="auto" w:fill="FFFFFF"/>
              <w:tabs>
                <w:tab w:val="left" w:pos="270"/>
                <w:tab w:val="left" w:pos="426"/>
                <w:tab w:val="left" w:pos="540"/>
                <w:tab w:val="left" w:pos="630"/>
                <w:tab w:val="left" w:pos="720"/>
                <w:tab w:val="left" w:pos="2835"/>
              </w:tabs>
              <w:spacing w:line="360" w:lineRule="auto"/>
              <w:ind w:left="22" w:right="39" w:firstLine="284"/>
              <w:jc w:val="both"/>
              <w:rPr>
                <w:rFonts w:ascii="GHEA Grapalat" w:hAnsi="GHEA Grapalat" w:cs="Sylfaen"/>
                <w:shd w:val="clear" w:color="auto" w:fill="FFFFFF"/>
                <w:lang w:val="hy-AM"/>
              </w:rPr>
            </w:pPr>
            <w:r w:rsidRPr="00E24D7C">
              <w:rPr>
                <w:rFonts w:ascii="GHEA Grapalat" w:hAnsi="GHEA Grapalat" w:cs="Sylfaen"/>
                <w:shd w:val="clear" w:color="auto" w:fill="FFFFFF"/>
                <w:lang w:val="hy-AM"/>
              </w:rPr>
              <w:lastRenderedPageBreak/>
              <w:t xml:space="preserve">Առաջարկում ենք, Հավելվածի համարակալումը համապատասխանեցնել </w:t>
            </w:r>
            <w:r w:rsidRPr="00E24D7C">
              <w:rPr>
                <w:rFonts w:ascii="GHEA Grapalat" w:hAnsi="GHEA Grapalat"/>
                <w:shd w:val="clear" w:color="auto" w:fill="FFFFFF"/>
                <w:lang w:val="hy-AM"/>
              </w:rPr>
              <w:t>«Նորմատիվ իրավական ակտերի մասին» օրենքի 14-րդ հոդվածի 5-րդ մասի պահանջներին։</w:t>
            </w:r>
          </w:p>
          <w:p w:rsidR="00E24D7C" w:rsidRPr="00A26CDD" w:rsidRDefault="00E24D7C" w:rsidP="00E24D7C">
            <w:pPr>
              <w:pStyle w:val="ListParagraph"/>
              <w:numPr>
                <w:ilvl w:val="0"/>
                <w:numId w:val="33"/>
              </w:numPr>
              <w:shd w:val="clear" w:color="auto" w:fill="FFFFFF"/>
              <w:tabs>
                <w:tab w:val="left" w:pos="270"/>
                <w:tab w:val="left" w:pos="426"/>
                <w:tab w:val="left" w:pos="540"/>
                <w:tab w:val="left" w:pos="630"/>
                <w:tab w:val="left" w:pos="720"/>
                <w:tab w:val="left" w:pos="2835"/>
              </w:tabs>
              <w:spacing w:line="360" w:lineRule="auto"/>
              <w:ind w:left="22" w:right="39" w:firstLine="284"/>
              <w:jc w:val="both"/>
              <w:rPr>
                <w:rFonts w:ascii="GHEA Grapalat" w:hAnsi="GHEA Grapalat" w:cs="Sylfaen"/>
                <w:shd w:val="clear" w:color="auto" w:fill="FFFFFF"/>
                <w:lang w:val="hy-AM"/>
              </w:rPr>
            </w:pPr>
            <w:r w:rsidRPr="00A26CDD">
              <w:rPr>
                <w:rFonts w:ascii="GHEA Grapalat" w:hAnsi="GHEA Grapalat" w:cs="Sylfaen"/>
                <w:shd w:val="clear" w:color="auto" w:fill="FFFFFF"/>
                <w:lang w:val="hy-AM"/>
              </w:rPr>
              <w:t xml:space="preserve">Հավելվածի ողջ տեքստում </w:t>
            </w:r>
            <w:r w:rsidRPr="00A26CDD">
              <w:rPr>
                <w:rFonts w:ascii="GHEA Grapalat" w:hAnsi="GHEA Grapalat" w:cs="Sylfaen"/>
                <w:lang w:val="hy-AM"/>
              </w:rPr>
              <w:t>անհրաժեշտ է</w:t>
            </w:r>
            <w:r w:rsidRPr="00A26CDD">
              <w:rPr>
                <w:rFonts w:ascii="GHEA Grapalat" w:hAnsi="GHEA Grapalat" w:cs="Calibri"/>
                <w:color w:val="000000"/>
                <w:lang w:val="hy-AM"/>
              </w:rPr>
              <w:t xml:space="preserve"> ապահովել շաղկապների կիրառման կանոնները, մասնավորապես՝ եթե</w:t>
            </w:r>
            <w:r w:rsidRPr="00A26CDD">
              <w:rPr>
                <w:rFonts w:ascii="GHEA Grapalat" w:hAnsi="GHEA Grapalat" w:cs="Calibri"/>
                <w:color w:val="000000"/>
                <w:shd w:val="clear" w:color="auto" w:fill="FFFFFF"/>
                <w:lang w:val="hy-AM"/>
              </w:rPr>
              <w:t xml:space="preserve"> </w:t>
            </w:r>
            <w:r w:rsidRPr="00A26CDD">
              <w:rPr>
                <w:rFonts w:ascii="GHEA Grapalat" w:hAnsi="GHEA Grapalat"/>
                <w:color w:val="000000"/>
                <w:shd w:val="clear" w:color="auto" w:fill="FFFFFF"/>
                <w:lang w:val="hy-AM"/>
              </w:rPr>
              <w:t>թվարկված բոլոր պայմաններից բավական է միայն մեկի առկայությունը, ապա գործածել</w:t>
            </w:r>
            <w:r w:rsidRPr="00A26CDD">
              <w:rPr>
                <w:rFonts w:ascii="GHEA Grapalat" w:hAnsi="GHEA Grapalat"/>
                <w:bCs/>
                <w:color w:val="000000"/>
                <w:shd w:val="clear" w:color="auto" w:fill="FFFFFF"/>
                <w:lang w:val="hy-AM"/>
              </w:rPr>
              <w:t xml:space="preserve"> </w:t>
            </w:r>
            <w:r w:rsidRPr="00A26CDD">
              <w:rPr>
                <w:rFonts w:ascii="GHEA Grapalat" w:hAnsi="GHEA Grapalat"/>
                <w:bCs/>
                <w:lang w:val="hy-AM"/>
              </w:rPr>
              <w:t>«կա</w:t>
            </w:r>
            <w:r w:rsidRPr="00A26CDD">
              <w:rPr>
                <w:rFonts w:ascii="GHEA Grapalat" w:hAnsi="GHEA Grapalat" w:cs="Calibri"/>
                <w:bCs/>
                <w:color w:val="000000"/>
                <w:lang w:val="hy-AM"/>
              </w:rPr>
              <w:t>մ</w:t>
            </w:r>
            <w:r w:rsidRPr="00A26CDD">
              <w:rPr>
                <w:rFonts w:ascii="GHEA Grapalat" w:hAnsi="GHEA Grapalat" w:cs="Calibri"/>
                <w:color w:val="000000"/>
                <w:lang w:val="hy-AM"/>
              </w:rPr>
              <w:t>» շաղկապը, իսկ եթե</w:t>
            </w:r>
            <w:r w:rsidRPr="00A26CDD">
              <w:rPr>
                <w:rFonts w:ascii="GHEA Grapalat" w:hAnsi="GHEA Grapalat" w:cs="Calibri"/>
                <w:color w:val="000000"/>
                <w:shd w:val="clear" w:color="auto" w:fill="FFFFFF"/>
                <w:lang w:val="hy-AM"/>
              </w:rPr>
              <w:t xml:space="preserve"> </w:t>
            </w:r>
            <w:r w:rsidRPr="00A26CDD">
              <w:rPr>
                <w:rFonts w:ascii="GHEA Grapalat" w:hAnsi="GHEA Grapalat"/>
                <w:color w:val="000000"/>
                <w:shd w:val="clear" w:color="auto" w:fill="FFFFFF"/>
                <w:lang w:val="hy-AM"/>
              </w:rPr>
              <w:t>թվարկված բոլոր պայմանների առկայությունը պարտադիր է, ապա գործածել</w:t>
            </w:r>
            <w:r w:rsidRPr="00A26CDD">
              <w:rPr>
                <w:rFonts w:ascii="GHEA Grapalat" w:hAnsi="GHEA Grapalat"/>
                <w:bCs/>
                <w:color w:val="000000"/>
                <w:shd w:val="clear" w:color="auto" w:fill="FFFFFF"/>
                <w:lang w:val="hy-AM"/>
              </w:rPr>
              <w:t xml:space="preserve"> </w:t>
            </w:r>
            <w:r w:rsidRPr="00A26CDD">
              <w:rPr>
                <w:rFonts w:ascii="GHEA Grapalat" w:hAnsi="GHEA Grapalat"/>
                <w:bCs/>
                <w:lang w:val="hy-AM"/>
              </w:rPr>
              <w:t>«</w:t>
            </w:r>
            <w:r w:rsidRPr="00A26CDD">
              <w:rPr>
                <w:rFonts w:ascii="GHEA Grapalat" w:hAnsi="GHEA Grapalat" w:cs="Calibri"/>
                <w:bCs/>
                <w:color w:val="000000"/>
                <w:lang w:val="hy-AM"/>
              </w:rPr>
              <w:t>և»</w:t>
            </w:r>
            <w:r w:rsidRPr="00A26CDD">
              <w:rPr>
                <w:rFonts w:ascii="GHEA Grapalat" w:hAnsi="GHEA Grapalat"/>
                <w:bCs/>
                <w:lang w:val="hy-AM"/>
              </w:rPr>
              <w:t xml:space="preserve"> շաղկապ</w:t>
            </w:r>
            <w:r w:rsidRPr="00A26CDD">
              <w:rPr>
                <w:rFonts w:ascii="GHEA Grapalat" w:hAnsi="GHEA Grapalat" w:cs="Calibri"/>
                <w:bCs/>
                <w:color w:val="000000"/>
                <w:lang w:val="hy-AM"/>
              </w:rPr>
              <w:t>ը</w:t>
            </w:r>
            <w:r w:rsidRPr="00A26CDD">
              <w:rPr>
                <w:rFonts w:ascii="GHEA Grapalat" w:hAnsi="GHEA Grapalat" w:cs="Calibri"/>
                <w:color w:val="000000"/>
                <w:lang w:val="hy-AM"/>
              </w:rPr>
              <w:t>՝ հաշվի առնելով</w:t>
            </w:r>
            <w:r w:rsidRPr="00A26CDD">
              <w:rPr>
                <w:rFonts w:ascii="GHEA Grapalat" w:hAnsi="GHEA Grapalat" w:cs="Calibri"/>
                <w:bCs/>
                <w:color w:val="000000"/>
                <w:lang w:val="hy-AM"/>
              </w:rPr>
              <w:t xml:space="preserve"> </w:t>
            </w:r>
            <w:r w:rsidRPr="00A26CDD">
              <w:rPr>
                <w:rFonts w:ascii="GHEA Grapalat" w:hAnsi="GHEA Grapalat"/>
                <w:bCs/>
                <w:lang w:val="hy-AM"/>
              </w:rPr>
              <w:t>«Նորմատիվ իրավական ակտերի մասի</w:t>
            </w:r>
            <w:r w:rsidRPr="00A26CDD">
              <w:rPr>
                <w:rFonts w:ascii="GHEA Grapalat" w:hAnsi="GHEA Grapalat" w:cs="Calibri"/>
                <w:bCs/>
                <w:color w:val="000000"/>
                <w:lang w:val="hy-AM"/>
              </w:rPr>
              <w:t>ն</w:t>
            </w:r>
            <w:r w:rsidRPr="00A26CDD">
              <w:rPr>
                <w:rFonts w:ascii="GHEA Grapalat" w:hAnsi="GHEA Grapalat" w:cs="Calibri"/>
                <w:color w:val="000000"/>
                <w:lang w:val="hy-AM"/>
              </w:rPr>
              <w:t>» օրենքի 16-րդ հոդվածի դրույթները:</w:t>
            </w:r>
          </w:p>
          <w:p w:rsidR="00ED601A" w:rsidRPr="00E02642" w:rsidRDefault="00E24D7C" w:rsidP="004A1F6E">
            <w:pPr>
              <w:pStyle w:val="ListParagraph"/>
              <w:numPr>
                <w:ilvl w:val="0"/>
                <w:numId w:val="33"/>
              </w:numPr>
              <w:shd w:val="clear" w:color="auto" w:fill="FFFFFF"/>
              <w:tabs>
                <w:tab w:val="left" w:pos="270"/>
                <w:tab w:val="left" w:pos="426"/>
                <w:tab w:val="left" w:pos="540"/>
                <w:tab w:val="left" w:pos="630"/>
                <w:tab w:val="left" w:pos="720"/>
                <w:tab w:val="left" w:pos="2835"/>
              </w:tabs>
              <w:spacing w:line="360" w:lineRule="auto"/>
              <w:ind w:left="22" w:right="39" w:firstLine="284"/>
              <w:jc w:val="both"/>
              <w:rPr>
                <w:rFonts w:ascii="GHEA Grapalat" w:hAnsi="GHEA Grapalat"/>
                <w:lang w:val="hy-AM"/>
              </w:rPr>
            </w:pPr>
            <w:r w:rsidRPr="00A26CDD">
              <w:rPr>
                <w:rFonts w:ascii="GHEA Grapalat" w:hAnsi="GHEA Grapalat" w:cs="Sylfaen"/>
                <w:shd w:val="clear" w:color="auto" w:fill="FFFFFF"/>
                <w:lang w:val="hy-AM"/>
              </w:rPr>
              <w:t xml:space="preserve">Առաջարկում ենք Հավելվածի ողջ տեքստում «Հարցերի համար հիմք հանդիսացող իրավական նորմը» սյունակներում իրավական ակտերի կետերին և ենթակետերին կատարված հղումները հստակեցնել, հետագա տարընկալումներից խուսափելու նպատակով, այս առումով անհրաժեշտ է նկատի ունենալ </w:t>
            </w:r>
            <w:r w:rsidRPr="00A26CDD">
              <w:rPr>
                <w:rFonts w:ascii="GHEA Grapalat" w:hAnsi="GHEA Grapalat"/>
                <w:shd w:val="clear" w:color="auto" w:fill="FFFFFF"/>
                <w:lang w:val="hy-AM"/>
              </w:rPr>
              <w:t>«Նորմատիվ իրավական ակտերի մասին» օրենքի 17-րդ հոդվածի 4-րդ մասի կարգավորումը</w:t>
            </w:r>
            <w:r w:rsidRPr="00A26CDD">
              <w:rPr>
                <w:rFonts w:ascii="GHEA Grapalat" w:hAnsi="GHEA Grapalat" w:cs="Sylfaen"/>
                <w:shd w:val="clear" w:color="auto" w:fill="FFFFFF"/>
                <w:lang w:val="hy-AM"/>
              </w:rPr>
              <w:t>։</w:t>
            </w:r>
          </w:p>
        </w:tc>
        <w:tc>
          <w:tcPr>
            <w:tcW w:w="8232" w:type="dxa"/>
            <w:shd w:val="clear" w:color="auto" w:fill="FFFFFF" w:themeFill="background1"/>
          </w:tcPr>
          <w:p w:rsidR="00ED601A" w:rsidRDefault="00ED601A" w:rsidP="0040718A">
            <w:pPr>
              <w:pStyle w:val="ListParagraph"/>
              <w:spacing w:line="276" w:lineRule="auto"/>
              <w:ind w:left="283"/>
              <w:jc w:val="center"/>
              <w:rPr>
                <w:rFonts w:ascii="GHEA Grapalat" w:hAnsi="GHEA Grapalat" w:cs="Sylfaen"/>
                <w:b/>
                <w:lang w:val="hy-AM"/>
              </w:rPr>
            </w:pPr>
          </w:p>
          <w:p w:rsidR="00ED601A" w:rsidRDefault="00ED601A" w:rsidP="0040718A">
            <w:pPr>
              <w:pStyle w:val="ListParagraph"/>
              <w:spacing w:line="276" w:lineRule="auto"/>
              <w:ind w:left="283"/>
              <w:jc w:val="center"/>
              <w:rPr>
                <w:rFonts w:ascii="GHEA Grapalat" w:hAnsi="GHEA Grapalat" w:cs="Sylfaen"/>
                <w:b/>
                <w:lang w:val="hy-AM"/>
              </w:rPr>
            </w:pPr>
          </w:p>
          <w:p w:rsidR="00ED601A" w:rsidRDefault="00ED601A" w:rsidP="0040718A">
            <w:pPr>
              <w:pStyle w:val="ListParagraph"/>
              <w:spacing w:line="276" w:lineRule="auto"/>
              <w:ind w:left="283"/>
              <w:jc w:val="center"/>
              <w:rPr>
                <w:rFonts w:ascii="GHEA Grapalat" w:hAnsi="GHEA Grapalat" w:cs="Sylfaen"/>
                <w:b/>
                <w:lang w:val="hy-AM"/>
              </w:rPr>
            </w:pPr>
          </w:p>
          <w:p w:rsidR="00ED601A" w:rsidRDefault="00ED601A"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Default="00E24D7C" w:rsidP="0040718A">
            <w:pPr>
              <w:pStyle w:val="ListParagraph"/>
              <w:spacing w:line="276" w:lineRule="auto"/>
              <w:ind w:left="283"/>
              <w:jc w:val="center"/>
              <w:rPr>
                <w:rFonts w:ascii="GHEA Grapalat" w:hAnsi="GHEA Grapalat" w:cs="Sylfaen"/>
                <w:b/>
                <w:lang w:val="hy-AM"/>
              </w:rPr>
            </w:pPr>
          </w:p>
          <w:p w:rsidR="00E24D7C" w:rsidRPr="00E91B62" w:rsidRDefault="00E24D7C" w:rsidP="00E24D7C">
            <w:pPr>
              <w:pStyle w:val="ListParagraph"/>
              <w:spacing w:line="276" w:lineRule="auto"/>
              <w:ind w:left="283"/>
              <w:jc w:val="center"/>
              <w:rPr>
                <w:rFonts w:ascii="GHEA Grapalat" w:hAnsi="GHEA Grapalat"/>
                <w:b/>
                <w:lang w:val="hy-AM"/>
              </w:rPr>
            </w:pPr>
            <w:r w:rsidRPr="00E24D7C">
              <w:rPr>
                <w:rFonts w:ascii="GHEA Grapalat" w:hAnsi="GHEA Grapalat" w:cs="Sylfaen"/>
                <w:b/>
                <w:lang w:val="hy-AM"/>
              </w:rPr>
              <w:t xml:space="preserve">1. </w:t>
            </w:r>
            <w:r w:rsidRPr="00E91B62">
              <w:rPr>
                <w:rFonts w:ascii="GHEA Grapalat" w:hAnsi="GHEA Grapalat" w:cs="Sylfaen"/>
                <w:b/>
                <w:lang w:val="hy-AM"/>
              </w:rPr>
              <w:t>Ընդուն</w:t>
            </w:r>
            <w:r w:rsidRPr="00E91B62">
              <w:rPr>
                <w:rFonts w:ascii="GHEA Grapalat" w:hAnsi="GHEA Grapalat"/>
                <w:b/>
                <w:lang w:val="hy-AM"/>
              </w:rPr>
              <w:t>վել է.</w:t>
            </w:r>
          </w:p>
          <w:p w:rsidR="00ED601A" w:rsidRDefault="00E24D7C" w:rsidP="00E24D7C">
            <w:pPr>
              <w:spacing w:line="276" w:lineRule="auto"/>
              <w:ind w:left="360"/>
              <w:jc w:val="center"/>
              <w:rPr>
                <w:rFonts w:ascii="GHEA Grapalat" w:hAnsi="GHEA Grapalat" w:cs="Sylfaen"/>
                <w:b/>
                <w:lang w:val="hy-AM"/>
              </w:rPr>
            </w:pPr>
            <w:r w:rsidRPr="00E91B62">
              <w:rPr>
                <w:rFonts w:ascii="GHEA Grapalat" w:hAnsi="GHEA Grapalat"/>
                <w:lang w:val="hy-AM"/>
              </w:rPr>
              <w:t xml:space="preserve">Կատարվել </w:t>
            </w:r>
            <w:r>
              <w:rPr>
                <w:rFonts w:ascii="GHEA Grapalat" w:hAnsi="GHEA Grapalat"/>
                <w:lang w:val="hy-AM"/>
              </w:rPr>
              <w:t>են</w:t>
            </w:r>
            <w:r w:rsidRPr="00E91B62">
              <w:rPr>
                <w:rFonts w:ascii="GHEA Grapalat" w:hAnsi="GHEA Grapalat"/>
                <w:lang w:val="hy-AM"/>
              </w:rPr>
              <w:t xml:space="preserve"> համապատասխան փոփոխություն</w:t>
            </w:r>
            <w:r>
              <w:rPr>
                <w:rFonts w:ascii="GHEA Grapalat" w:hAnsi="GHEA Grapalat"/>
                <w:lang w:val="hy-AM"/>
              </w:rPr>
              <w:t>ներ</w:t>
            </w:r>
            <w:r w:rsidRPr="00E91B62">
              <w:rPr>
                <w:rFonts w:ascii="GHEA Grapalat" w:hAnsi="GHEA Grapalat"/>
                <w:lang w:val="hy-AM"/>
              </w:rPr>
              <w:t>ը</w:t>
            </w:r>
            <w:r>
              <w:rPr>
                <w:rFonts w:ascii="GHEA Grapalat" w:hAnsi="GHEA Grapalat" w:cs="Sylfaen"/>
                <w:b/>
                <w:lang w:val="hy-AM"/>
              </w:rPr>
              <w:t xml:space="preserve"> </w:t>
            </w:r>
          </w:p>
          <w:p w:rsidR="00ED601A" w:rsidRDefault="00ED601A"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bookmarkStart w:id="0" w:name="_GoBack"/>
            <w:bookmarkEnd w:id="0"/>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Pr="00E91B62" w:rsidRDefault="003F2FA3" w:rsidP="003F2FA3">
            <w:pPr>
              <w:pStyle w:val="ListParagraph"/>
              <w:spacing w:line="276" w:lineRule="auto"/>
              <w:ind w:left="283"/>
              <w:jc w:val="center"/>
              <w:rPr>
                <w:rFonts w:ascii="GHEA Grapalat" w:hAnsi="GHEA Grapalat"/>
                <w:b/>
                <w:lang w:val="hy-AM"/>
              </w:rPr>
            </w:pPr>
            <w:r>
              <w:rPr>
                <w:rFonts w:ascii="GHEA Grapalat" w:hAnsi="GHEA Grapalat" w:cs="Sylfaen"/>
                <w:b/>
                <w:lang w:val="hy-AM"/>
              </w:rPr>
              <w:t>2</w:t>
            </w:r>
            <w:r w:rsidRPr="00E24D7C">
              <w:rPr>
                <w:rFonts w:ascii="GHEA Grapalat" w:hAnsi="GHEA Grapalat" w:cs="Sylfaen"/>
                <w:b/>
                <w:lang w:val="hy-AM"/>
              </w:rPr>
              <w:t xml:space="preserve">. </w:t>
            </w:r>
            <w:r w:rsidRPr="00E91B62">
              <w:rPr>
                <w:rFonts w:ascii="GHEA Grapalat" w:hAnsi="GHEA Grapalat" w:cs="Sylfaen"/>
                <w:b/>
                <w:lang w:val="hy-AM"/>
              </w:rPr>
              <w:t>Ընդուն</w:t>
            </w:r>
            <w:r w:rsidRPr="00E91B62">
              <w:rPr>
                <w:rFonts w:ascii="GHEA Grapalat" w:hAnsi="GHEA Grapalat"/>
                <w:b/>
                <w:lang w:val="hy-AM"/>
              </w:rPr>
              <w:t>վել է.</w:t>
            </w:r>
          </w:p>
          <w:p w:rsidR="003F2FA3" w:rsidRDefault="003F2FA3" w:rsidP="003F2FA3">
            <w:pPr>
              <w:spacing w:line="276" w:lineRule="auto"/>
              <w:ind w:left="360"/>
              <w:jc w:val="center"/>
              <w:rPr>
                <w:rFonts w:ascii="GHEA Grapalat" w:hAnsi="GHEA Grapalat" w:cs="Sylfaen"/>
                <w:b/>
                <w:lang w:val="hy-AM"/>
              </w:rPr>
            </w:pPr>
            <w:r w:rsidRPr="00E91B62">
              <w:rPr>
                <w:rFonts w:ascii="GHEA Grapalat" w:hAnsi="GHEA Grapalat"/>
                <w:lang w:val="hy-AM"/>
              </w:rPr>
              <w:t xml:space="preserve">Կատարվել </w:t>
            </w:r>
            <w:r>
              <w:rPr>
                <w:rFonts w:ascii="GHEA Grapalat" w:hAnsi="GHEA Grapalat"/>
                <w:lang w:val="hy-AM"/>
              </w:rPr>
              <w:t>է</w:t>
            </w:r>
            <w:r w:rsidRPr="00E91B62">
              <w:rPr>
                <w:rFonts w:ascii="GHEA Grapalat" w:hAnsi="GHEA Grapalat"/>
                <w:lang w:val="hy-AM"/>
              </w:rPr>
              <w:t xml:space="preserve"> համապատասխան փոփոխությունը</w:t>
            </w:r>
            <w:r>
              <w:rPr>
                <w:rFonts w:ascii="GHEA Grapalat" w:hAnsi="GHEA Grapalat" w:cs="Sylfaen"/>
                <w:b/>
                <w:lang w:val="hy-AM"/>
              </w:rPr>
              <w:t xml:space="preserve"> </w:t>
            </w: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3F2FA3" w:rsidRDefault="003F2FA3" w:rsidP="0040718A">
            <w:pPr>
              <w:spacing w:line="276" w:lineRule="auto"/>
              <w:ind w:left="360"/>
              <w:jc w:val="center"/>
              <w:rPr>
                <w:rFonts w:ascii="GHEA Grapalat" w:hAnsi="GHEA Grapalat" w:cs="Sylfaen"/>
                <w:b/>
                <w:lang w:val="hy-AM"/>
              </w:rPr>
            </w:pPr>
          </w:p>
          <w:p w:rsidR="003F2FA3" w:rsidRPr="00E91B62" w:rsidRDefault="003F2FA3" w:rsidP="003F2FA3">
            <w:pPr>
              <w:pStyle w:val="ListParagraph"/>
              <w:spacing w:line="276" w:lineRule="auto"/>
              <w:ind w:left="283"/>
              <w:jc w:val="center"/>
              <w:rPr>
                <w:rFonts w:ascii="GHEA Grapalat" w:hAnsi="GHEA Grapalat"/>
                <w:b/>
                <w:lang w:val="hy-AM"/>
              </w:rPr>
            </w:pPr>
            <w:r>
              <w:rPr>
                <w:rFonts w:ascii="GHEA Grapalat" w:hAnsi="GHEA Grapalat" w:cs="Sylfaen"/>
                <w:b/>
                <w:lang w:val="hy-AM"/>
              </w:rPr>
              <w:t>3</w:t>
            </w:r>
            <w:r w:rsidRPr="00E24D7C">
              <w:rPr>
                <w:rFonts w:ascii="GHEA Grapalat" w:hAnsi="GHEA Grapalat" w:cs="Sylfaen"/>
                <w:b/>
                <w:lang w:val="hy-AM"/>
              </w:rPr>
              <w:t xml:space="preserve">. </w:t>
            </w:r>
            <w:r w:rsidRPr="00E91B62">
              <w:rPr>
                <w:rFonts w:ascii="GHEA Grapalat" w:hAnsi="GHEA Grapalat" w:cs="Sylfaen"/>
                <w:b/>
                <w:lang w:val="hy-AM"/>
              </w:rPr>
              <w:t>Ընդուն</w:t>
            </w:r>
            <w:r w:rsidRPr="00E91B62">
              <w:rPr>
                <w:rFonts w:ascii="GHEA Grapalat" w:hAnsi="GHEA Grapalat"/>
                <w:b/>
                <w:lang w:val="hy-AM"/>
              </w:rPr>
              <w:t>վել է.</w:t>
            </w:r>
          </w:p>
          <w:p w:rsidR="003F2FA3" w:rsidRDefault="003F2FA3" w:rsidP="003F2FA3">
            <w:pPr>
              <w:spacing w:line="276" w:lineRule="auto"/>
              <w:ind w:left="360"/>
              <w:jc w:val="center"/>
              <w:rPr>
                <w:rFonts w:ascii="GHEA Grapalat" w:hAnsi="GHEA Grapalat" w:cs="Sylfaen"/>
                <w:b/>
                <w:lang w:val="hy-AM"/>
              </w:rPr>
            </w:pPr>
            <w:r w:rsidRPr="00E91B62">
              <w:rPr>
                <w:rFonts w:ascii="GHEA Grapalat" w:hAnsi="GHEA Grapalat"/>
                <w:lang w:val="hy-AM"/>
              </w:rPr>
              <w:t xml:space="preserve">Կատարվել </w:t>
            </w:r>
            <w:r>
              <w:rPr>
                <w:rFonts w:ascii="GHEA Grapalat" w:hAnsi="GHEA Grapalat"/>
                <w:lang w:val="hy-AM"/>
              </w:rPr>
              <w:t>են</w:t>
            </w:r>
            <w:r w:rsidRPr="00E91B62">
              <w:rPr>
                <w:rFonts w:ascii="GHEA Grapalat" w:hAnsi="GHEA Grapalat"/>
                <w:lang w:val="hy-AM"/>
              </w:rPr>
              <w:t xml:space="preserve"> համապատասխան փոփոխություն</w:t>
            </w:r>
            <w:r>
              <w:rPr>
                <w:rFonts w:ascii="GHEA Grapalat" w:hAnsi="GHEA Grapalat"/>
                <w:lang w:val="hy-AM"/>
              </w:rPr>
              <w:t>ներ</w:t>
            </w:r>
            <w:r w:rsidRPr="00E91B62">
              <w:rPr>
                <w:rFonts w:ascii="GHEA Grapalat" w:hAnsi="GHEA Grapalat"/>
                <w:lang w:val="hy-AM"/>
              </w:rPr>
              <w:t>ը</w:t>
            </w:r>
            <w:r>
              <w:rPr>
                <w:rFonts w:ascii="GHEA Grapalat" w:hAnsi="GHEA Grapalat" w:cs="Sylfaen"/>
                <w:b/>
                <w:lang w:val="hy-AM"/>
              </w:rPr>
              <w:t xml:space="preserve"> </w:t>
            </w:r>
          </w:p>
          <w:p w:rsidR="003F2FA3" w:rsidRDefault="003F2FA3"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Pr="00E91B62" w:rsidRDefault="004A1F6E" w:rsidP="004A1F6E">
            <w:pPr>
              <w:pStyle w:val="ListParagraph"/>
              <w:spacing w:line="276" w:lineRule="auto"/>
              <w:ind w:left="283"/>
              <w:jc w:val="center"/>
              <w:rPr>
                <w:rFonts w:ascii="GHEA Grapalat" w:hAnsi="GHEA Grapalat"/>
                <w:b/>
                <w:lang w:val="hy-AM"/>
              </w:rPr>
            </w:pPr>
            <w:r>
              <w:rPr>
                <w:rFonts w:ascii="GHEA Grapalat" w:hAnsi="GHEA Grapalat" w:cs="Sylfaen"/>
                <w:b/>
                <w:lang w:val="en-GB"/>
              </w:rPr>
              <w:t>4</w:t>
            </w:r>
            <w:r w:rsidRPr="00E24D7C">
              <w:rPr>
                <w:rFonts w:ascii="GHEA Grapalat" w:hAnsi="GHEA Grapalat" w:cs="Sylfaen"/>
                <w:b/>
                <w:lang w:val="hy-AM"/>
              </w:rPr>
              <w:t xml:space="preserve">. </w:t>
            </w:r>
            <w:r w:rsidRPr="00E91B62">
              <w:rPr>
                <w:rFonts w:ascii="GHEA Grapalat" w:hAnsi="GHEA Grapalat" w:cs="Sylfaen"/>
                <w:b/>
                <w:lang w:val="hy-AM"/>
              </w:rPr>
              <w:t>Ընդուն</w:t>
            </w:r>
            <w:r w:rsidRPr="00E91B62">
              <w:rPr>
                <w:rFonts w:ascii="GHEA Grapalat" w:hAnsi="GHEA Grapalat"/>
                <w:b/>
                <w:lang w:val="hy-AM"/>
              </w:rPr>
              <w:t>վել է.</w:t>
            </w:r>
          </w:p>
          <w:p w:rsidR="004A1F6E" w:rsidRDefault="004A1F6E" w:rsidP="004A1F6E">
            <w:pPr>
              <w:spacing w:line="276" w:lineRule="auto"/>
              <w:ind w:left="360"/>
              <w:jc w:val="center"/>
              <w:rPr>
                <w:rFonts w:ascii="GHEA Grapalat" w:hAnsi="GHEA Grapalat" w:cs="Sylfaen"/>
                <w:b/>
                <w:lang w:val="hy-AM"/>
              </w:rPr>
            </w:pPr>
            <w:r w:rsidRPr="00E91B62">
              <w:rPr>
                <w:rFonts w:ascii="GHEA Grapalat" w:hAnsi="GHEA Grapalat"/>
                <w:lang w:val="hy-AM"/>
              </w:rPr>
              <w:t xml:space="preserve">Կատարվել </w:t>
            </w:r>
            <w:r>
              <w:rPr>
                <w:rFonts w:ascii="GHEA Grapalat" w:hAnsi="GHEA Grapalat"/>
                <w:lang w:val="hy-AM"/>
              </w:rPr>
              <w:t>են</w:t>
            </w:r>
            <w:r w:rsidRPr="00E91B62">
              <w:rPr>
                <w:rFonts w:ascii="GHEA Grapalat" w:hAnsi="GHEA Grapalat"/>
                <w:lang w:val="hy-AM"/>
              </w:rPr>
              <w:t xml:space="preserve"> համապատասխան փոփոխություն</w:t>
            </w:r>
            <w:r>
              <w:rPr>
                <w:rFonts w:ascii="GHEA Grapalat" w:hAnsi="GHEA Grapalat"/>
                <w:lang w:val="hy-AM"/>
              </w:rPr>
              <w:t>ներ</w:t>
            </w:r>
            <w:r w:rsidRPr="00E91B62">
              <w:rPr>
                <w:rFonts w:ascii="GHEA Grapalat" w:hAnsi="GHEA Grapalat"/>
                <w:lang w:val="hy-AM"/>
              </w:rPr>
              <w:t>ը</w:t>
            </w:r>
            <w:r>
              <w:rPr>
                <w:rFonts w:ascii="GHEA Grapalat" w:hAnsi="GHEA Grapalat" w:cs="Sylfaen"/>
                <w:b/>
                <w:lang w:val="hy-AM"/>
              </w:rPr>
              <w:t xml:space="preserve"> </w:t>
            </w: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Pr="00E91B62" w:rsidRDefault="004A1F6E" w:rsidP="004A1F6E">
            <w:pPr>
              <w:pStyle w:val="ListParagraph"/>
              <w:spacing w:line="276" w:lineRule="auto"/>
              <w:ind w:left="283"/>
              <w:jc w:val="center"/>
              <w:rPr>
                <w:rFonts w:ascii="GHEA Grapalat" w:hAnsi="GHEA Grapalat"/>
                <w:b/>
                <w:lang w:val="hy-AM"/>
              </w:rPr>
            </w:pPr>
            <w:r>
              <w:rPr>
                <w:rFonts w:ascii="GHEA Grapalat" w:hAnsi="GHEA Grapalat" w:cs="Sylfaen"/>
                <w:b/>
                <w:lang w:val="hy-AM"/>
              </w:rPr>
              <w:t>5</w:t>
            </w:r>
            <w:r w:rsidRPr="00E24D7C">
              <w:rPr>
                <w:rFonts w:ascii="GHEA Grapalat" w:hAnsi="GHEA Grapalat" w:cs="Sylfaen"/>
                <w:b/>
                <w:lang w:val="hy-AM"/>
              </w:rPr>
              <w:t xml:space="preserve">. </w:t>
            </w:r>
            <w:r w:rsidRPr="00E91B62">
              <w:rPr>
                <w:rFonts w:ascii="GHEA Grapalat" w:hAnsi="GHEA Grapalat" w:cs="Sylfaen"/>
                <w:b/>
                <w:lang w:val="hy-AM"/>
              </w:rPr>
              <w:t>Ընդուն</w:t>
            </w:r>
            <w:r w:rsidRPr="00E91B62">
              <w:rPr>
                <w:rFonts w:ascii="GHEA Grapalat" w:hAnsi="GHEA Grapalat"/>
                <w:b/>
                <w:lang w:val="hy-AM"/>
              </w:rPr>
              <w:t>վել է.</w:t>
            </w:r>
          </w:p>
          <w:p w:rsidR="004A1F6E" w:rsidRDefault="004A1F6E" w:rsidP="004A1F6E">
            <w:pPr>
              <w:spacing w:line="276" w:lineRule="auto"/>
              <w:ind w:left="360"/>
              <w:jc w:val="center"/>
              <w:rPr>
                <w:rFonts w:ascii="GHEA Grapalat" w:hAnsi="GHEA Grapalat" w:cs="Sylfaen"/>
                <w:b/>
                <w:lang w:val="hy-AM"/>
              </w:rPr>
            </w:pPr>
            <w:r w:rsidRPr="00E91B62">
              <w:rPr>
                <w:rFonts w:ascii="GHEA Grapalat" w:hAnsi="GHEA Grapalat"/>
                <w:lang w:val="hy-AM"/>
              </w:rPr>
              <w:t xml:space="preserve">Կատարվել </w:t>
            </w:r>
            <w:r>
              <w:rPr>
                <w:rFonts w:ascii="GHEA Grapalat" w:hAnsi="GHEA Grapalat"/>
                <w:lang w:val="hy-AM"/>
              </w:rPr>
              <w:t>են</w:t>
            </w:r>
            <w:r w:rsidRPr="00E91B62">
              <w:rPr>
                <w:rFonts w:ascii="GHEA Grapalat" w:hAnsi="GHEA Grapalat"/>
                <w:lang w:val="hy-AM"/>
              </w:rPr>
              <w:t xml:space="preserve"> համապատասխան փոփոխություն</w:t>
            </w:r>
            <w:r>
              <w:rPr>
                <w:rFonts w:ascii="GHEA Grapalat" w:hAnsi="GHEA Grapalat"/>
                <w:lang w:val="hy-AM"/>
              </w:rPr>
              <w:t>ներ</w:t>
            </w:r>
            <w:r w:rsidRPr="00E91B62">
              <w:rPr>
                <w:rFonts w:ascii="GHEA Grapalat" w:hAnsi="GHEA Grapalat"/>
                <w:lang w:val="hy-AM"/>
              </w:rPr>
              <w:t>ը</w:t>
            </w:r>
            <w:r>
              <w:rPr>
                <w:rFonts w:ascii="GHEA Grapalat" w:hAnsi="GHEA Grapalat" w:cs="Sylfaen"/>
                <w:b/>
                <w:lang w:val="hy-AM"/>
              </w:rPr>
              <w:t xml:space="preserve"> </w:t>
            </w: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Default="004A1F6E" w:rsidP="0040718A">
            <w:pPr>
              <w:spacing w:line="276" w:lineRule="auto"/>
              <w:ind w:left="360"/>
              <w:jc w:val="center"/>
              <w:rPr>
                <w:rFonts w:ascii="GHEA Grapalat" w:hAnsi="GHEA Grapalat" w:cs="Sylfaen"/>
                <w:b/>
                <w:lang w:val="hy-AM"/>
              </w:rPr>
            </w:pPr>
          </w:p>
          <w:p w:rsidR="004A1F6E" w:rsidRPr="00E91B62" w:rsidRDefault="004A1F6E" w:rsidP="004A1F6E">
            <w:pPr>
              <w:pStyle w:val="ListParagraph"/>
              <w:spacing w:line="276" w:lineRule="auto"/>
              <w:ind w:left="283"/>
              <w:jc w:val="center"/>
              <w:rPr>
                <w:rFonts w:ascii="GHEA Grapalat" w:hAnsi="GHEA Grapalat"/>
                <w:b/>
                <w:lang w:val="hy-AM"/>
              </w:rPr>
            </w:pPr>
            <w:r>
              <w:rPr>
                <w:rFonts w:ascii="GHEA Grapalat" w:hAnsi="GHEA Grapalat" w:cs="Sylfaen"/>
                <w:b/>
                <w:lang w:val="hy-AM"/>
              </w:rPr>
              <w:t>6</w:t>
            </w:r>
            <w:r w:rsidRPr="00E24D7C">
              <w:rPr>
                <w:rFonts w:ascii="GHEA Grapalat" w:hAnsi="GHEA Grapalat" w:cs="Sylfaen"/>
                <w:b/>
                <w:lang w:val="hy-AM"/>
              </w:rPr>
              <w:t xml:space="preserve">. </w:t>
            </w:r>
            <w:r w:rsidRPr="00E91B62">
              <w:rPr>
                <w:rFonts w:ascii="GHEA Grapalat" w:hAnsi="GHEA Grapalat" w:cs="Sylfaen"/>
                <w:b/>
                <w:lang w:val="hy-AM"/>
              </w:rPr>
              <w:t>Ընդուն</w:t>
            </w:r>
            <w:r w:rsidRPr="00E91B62">
              <w:rPr>
                <w:rFonts w:ascii="GHEA Grapalat" w:hAnsi="GHEA Grapalat"/>
                <w:b/>
                <w:lang w:val="hy-AM"/>
              </w:rPr>
              <w:t>վել է.</w:t>
            </w:r>
          </w:p>
          <w:p w:rsidR="004A1F6E" w:rsidRDefault="004A1F6E" w:rsidP="004A1F6E">
            <w:pPr>
              <w:spacing w:line="276" w:lineRule="auto"/>
              <w:ind w:left="360"/>
              <w:jc w:val="center"/>
              <w:rPr>
                <w:rFonts w:ascii="GHEA Grapalat" w:hAnsi="GHEA Grapalat" w:cs="Sylfaen"/>
                <w:b/>
                <w:lang w:val="hy-AM"/>
              </w:rPr>
            </w:pPr>
            <w:r w:rsidRPr="00E91B62">
              <w:rPr>
                <w:rFonts w:ascii="GHEA Grapalat" w:hAnsi="GHEA Grapalat"/>
                <w:lang w:val="hy-AM"/>
              </w:rPr>
              <w:t xml:space="preserve">Կատարվել </w:t>
            </w:r>
            <w:r>
              <w:rPr>
                <w:rFonts w:ascii="GHEA Grapalat" w:hAnsi="GHEA Grapalat"/>
                <w:lang w:val="hy-AM"/>
              </w:rPr>
              <w:t>են</w:t>
            </w:r>
            <w:r w:rsidRPr="00E91B62">
              <w:rPr>
                <w:rFonts w:ascii="GHEA Grapalat" w:hAnsi="GHEA Grapalat"/>
                <w:lang w:val="hy-AM"/>
              </w:rPr>
              <w:t xml:space="preserve"> համապատասխան փոփոխություն</w:t>
            </w:r>
            <w:r>
              <w:rPr>
                <w:rFonts w:ascii="GHEA Grapalat" w:hAnsi="GHEA Grapalat"/>
                <w:lang w:val="hy-AM"/>
              </w:rPr>
              <w:t>ներ</w:t>
            </w:r>
            <w:r w:rsidRPr="00E91B62">
              <w:rPr>
                <w:rFonts w:ascii="GHEA Grapalat" w:hAnsi="GHEA Grapalat"/>
                <w:lang w:val="hy-AM"/>
              </w:rPr>
              <w:t>ը</w:t>
            </w:r>
            <w:r>
              <w:rPr>
                <w:rFonts w:ascii="GHEA Grapalat" w:hAnsi="GHEA Grapalat" w:cs="Sylfaen"/>
                <w:b/>
                <w:lang w:val="hy-AM"/>
              </w:rPr>
              <w:t xml:space="preserve"> </w:t>
            </w:r>
          </w:p>
          <w:p w:rsidR="004A1F6E" w:rsidRDefault="004A1F6E" w:rsidP="0040718A">
            <w:pPr>
              <w:spacing w:line="276" w:lineRule="auto"/>
              <w:ind w:left="360"/>
              <w:jc w:val="center"/>
              <w:rPr>
                <w:rFonts w:ascii="GHEA Grapalat" w:hAnsi="GHEA Grapalat" w:cs="Sylfaen"/>
                <w:b/>
                <w:lang w:val="hy-AM"/>
              </w:rPr>
            </w:pPr>
          </w:p>
          <w:p w:rsidR="00ED601A" w:rsidRPr="00644A4F" w:rsidRDefault="00ED601A" w:rsidP="0040718A">
            <w:pPr>
              <w:pStyle w:val="ListParagraph"/>
              <w:spacing w:line="276" w:lineRule="auto"/>
              <w:jc w:val="center"/>
              <w:rPr>
                <w:rFonts w:ascii="GHEA Grapalat" w:hAnsi="GHEA Grapalat"/>
                <w:b/>
                <w:lang w:val="hy-AM"/>
              </w:rPr>
            </w:pPr>
          </w:p>
        </w:tc>
      </w:tr>
    </w:tbl>
    <w:p w:rsidR="00ED601A" w:rsidRPr="00644A4F" w:rsidRDefault="00ED601A" w:rsidP="00ED601A">
      <w:pPr>
        <w:tabs>
          <w:tab w:val="left" w:pos="993"/>
        </w:tabs>
        <w:spacing w:line="360" w:lineRule="auto"/>
        <w:ind w:firstLine="540"/>
        <w:jc w:val="both"/>
        <w:rPr>
          <w:rFonts w:ascii="GHEA Grapalat" w:eastAsia="Times New Roman" w:hAnsi="GHEA Grapalat" w:cs="GHEA Grapalat"/>
          <w:bCs/>
          <w:iCs/>
          <w:noProof/>
          <w:lang w:val="hy-AM"/>
        </w:rPr>
      </w:pPr>
    </w:p>
    <w:p w:rsidR="009747DE" w:rsidRPr="00644A4F" w:rsidRDefault="009747DE" w:rsidP="00E02642">
      <w:pPr>
        <w:tabs>
          <w:tab w:val="left" w:pos="993"/>
        </w:tabs>
        <w:spacing w:line="360" w:lineRule="auto"/>
        <w:ind w:firstLine="540"/>
        <w:jc w:val="both"/>
        <w:rPr>
          <w:rFonts w:ascii="GHEA Grapalat" w:eastAsia="Times New Roman" w:hAnsi="GHEA Grapalat" w:cs="GHEA Grapalat"/>
          <w:bCs/>
          <w:iCs/>
          <w:noProof/>
          <w:lang w:val="hy-AM"/>
        </w:rPr>
      </w:pPr>
    </w:p>
    <w:sectPr w:rsidR="009747DE" w:rsidRPr="00644A4F"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351" w:rsidRDefault="00264351" w:rsidP="00787761">
      <w:r>
        <w:separator/>
      </w:r>
    </w:p>
  </w:endnote>
  <w:endnote w:type="continuationSeparator" w:id="0">
    <w:p w:rsidR="00264351" w:rsidRDefault="0026435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Mangal">
    <w:panose1 w:val="02040503050203030202"/>
    <w:charset w:val="01"/>
    <w:family w:val="roman"/>
    <w:pitch w:val="variable"/>
    <w:sig w:usb0="00002000" w:usb1="00000000" w:usb2="00000000" w:usb3="00000000" w:csb0="00000000" w:csb1="00000000"/>
  </w:font>
  <w:font w:name="Cambria Math">
    <w:panose1 w:val="00000000000000000000"/>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351" w:rsidRDefault="00264351" w:rsidP="00787761">
      <w:r>
        <w:separator/>
      </w:r>
    </w:p>
  </w:footnote>
  <w:footnote w:type="continuationSeparator" w:id="0">
    <w:p w:rsidR="00264351" w:rsidRDefault="0026435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4A1F6E">
          <w:rPr>
            <w:noProof/>
          </w:rPr>
          <w:t>5</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1C0E73A4"/>
    <w:multiLevelType w:val="hybridMultilevel"/>
    <w:tmpl w:val="60CCCAA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7"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35D57017"/>
    <w:multiLevelType w:val="hybridMultilevel"/>
    <w:tmpl w:val="2A36AA6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3" w15:restartNumberingAfterBreak="0">
    <w:nsid w:val="452C73D7"/>
    <w:multiLevelType w:val="hybridMultilevel"/>
    <w:tmpl w:val="8B48BBA6"/>
    <w:lvl w:ilvl="0" w:tplc="0409000F">
      <w:start w:val="1"/>
      <w:numFmt w:val="decimal"/>
      <w:lvlText w:val="%1."/>
      <w:lvlJc w:val="left"/>
      <w:pPr>
        <w:ind w:left="1246" w:hanging="360"/>
      </w:p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14" w15:restartNumberingAfterBreak="0">
    <w:nsid w:val="466960F2"/>
    <w:multiLevelType w:val="hybridMultilevel"/>
    <w:tmpl w:val="78A85150"/>
    <w:lvl w:ilvl="0" w:tplc="E76EF59E">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0"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1" w15:restartNumberingAfterBreak="0">
    <w:nsid w:val="5BB57A47"/>
    <w:multiLevelType w:val="hybridMultilevel"/>
    <w:tmpl w:val="F9280BEE"/>
    <w:lvl w:ilvl="0" w:tplc="9F26F6DC">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3"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6"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9"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
  </w:num>
  <w:num w:numId="3">
    <w:abstractNumId w:val="28"/>
  </w:num>
  <w:num w:numId="4">
    <w:abstractNumId w:val="8"/>
  </w:num>
  <w:num w:numId="5">
    <w:abstractNumId w:val="20"/>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7"/>
  </w:num>
  <w:num w:numId="10">
    <w:abstractNumId w:val="24"/>
  </w:num>
  <w:num w:numId="11">
    <w:abstractNumId w:val="5"/>
  </w:num>
  <w:num w:numId="12">
    <w:abstractNumId w:val="10"/>
  </w:num>
  <w:num w:numId="13">
    <w:abstractNumId w:val="29"/>
  </w:num>
  <w:num w:numId="14">
    <w:abstractNumId w:val="30"/>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26"/>
  </w:num>
  <w:num w:numId="18">
    <w:abstractNumId w:val="23"/>
  </w:num>
  <w:num w:numId="19">
    <w:abstractNumId w:val="3"/>
  </w:num>
  <w:num w:numId="20">
    <w:abstractNumId w:val="12"/>
  </w:num>
  <w:num w:numId="21">
    <w:abstractNumId w:val="4"/>
  </w:num>
  <w:num w:numId="22">
    <w:abstractNumId w:val="16"/>
  </w:num>
  <w:num w:numId="23">
    <w:abstractNumId w:val="31"/>
  </w:num>
  <w:num w:numId="24">
    <w:abstractNumId w:val="2"/>
  </w:num>
  <w:num w:numId="25">
    <w:abstractNumId w:val="17"/>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7"/>
  </w:num>
  <w:num w:numId="29">
    <w:abstractNumId w:val="14"/>
  </w:num>
  <w:num w:numId="30">
    <w:abstractNumId w:val="21"/>
  </w:num>
  <w:num w:numId="31">
    <w:abstractNumId w:val="6"/>
  </w:num>
  <w:num w:numId="32">
    <w:abstractNumId w:val="13"/>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478B5"/>
    <w:rsid w:val="0005170E"/>
    <w:rsid w:val="00057EFD"/>
    <w:rsid w:val="0006042B"/>
    <w:rsid w:val="00070D49"/>
    <w:rsid w:val="00073CAE"/>
    <w:rsid w:val="000762F6"/>
    <w:rsid w:val="00076C0E"/>
    <w:rsid w:val="0008087D"/>
    <w:rsid w:val="00087E52"/>
    <w:rsid w:val="00087EAB"/>
    <w:rsid w:val="000944C6"/>
    <w:rsid w:val="00094F52"/>
    <w:rsid w:val="000A2B85"/>
    <w:rsid w:val="000A308F"/>
    <w:rsid w:val="000A35DA"/>
    <w:rsid w:val="000A45B5"/>
    <w:rsid w:val="000B0A61"/>
    <w:rsid w:val="000B16FC"/>
    <w:rsid w:val="000B531B"/>
    <w:rsid w:val="000B6557"/>
    <w:rsid w:val="000B6C75"/>
    <w:rsid w:val="000C5E24"/>
    <w:rsid w:val="000D36C2"/>
    <w:rsid w:val="000E1201"/>
    <w:rsid w:val="000F273F"/>
    <w:rsid w:val="000F47EA"/>
    <w:rsid w:val="000F4899"/>
    <w:rsid w:val="000F52BE"/>
    <w:rsid w:val="000F5694"/>
    <w:rsid w:val="000F7883"/>
    <w:rsid w:val="001001A8"/>
    <w:rsid w:val="0010361B"/>
    <w:rsid w:val="00104346"/>
    <w:rsid w:val="001045E4"/>
    <w:rsid w:val="001118D2"/>
    <w:rsid w:val="001308EC"/>
    <w:rsid w:val="0013197A"/>
    <w:rsid w:val="0013273D"/>
    <w:rsid w:val="001341EE"/>
    <w:rsid w:val="00134208"/>
    <w:rsid w:val="00134776"/>
    <w:rsid w:val="001352A6"/>
    <w:rsid w:val="00135947"/>
    <w:rsid w:val="00141CF3"/>
    <w:rsid w:val="001456DF"/>
    <w:rsid w:val="00147189"/>
    <w:rsid w:val="0015066E"/>
    <w:rsid w:val="0015189D"/>
    <w:rsid w:val="00153186"/>
    <w:rsid w:val="001602D5"/>
    <w:rsid w:val="00167F76"/>
    <w:rsid w:val="00172AA4"/>
    <w:rsid w:val="00174135"/>
    <w:rsid w:val="0017524F"/>
    <w:rsid w:val="00180044"/>
    <w:rsid w:val="00182E6A"/>
    <w:rsid w:val="00184101"/>
    <w:rsid w:val="00186DC8"/>
    <w:rsid w:val="001872C7"/>
    <w:rsid w:val="001976FC"/>
    <w:rsid w:val="001A27B1"/>
    <w:rsid w:val="001A3C31"/>
    <w:rsid w:val="001A4A40"/>
    <w:rsid w:val="001A5CE0"/>
    <w:rsid w:val="001A6333"/>
    <w:rsid w:val="001A6FE4"/>
    <w:rsid w:val="001A7610"/>
    <w:rsid w:val="001B1BDE"/>
    <w:rsid w:val="001B2B73"/>
    <w:rsid w:val="001B75A1"/>
    <w:rsid w:val="001C32E1"/>
    <w:rsid w:val="001C4923"/>
    <w:rsid w:val="001C5882"/>
    <w:rsid w:val="001C6D1F"/>
    <w:rsid w:val="001D2EDE"/>
    <w:rsid w:val="001D5FF7"/>
    <w:rsid w:val="001D6B0D"/>
    <w:rsid w:val="001D7D4A"/>
    <w:rsid w:val="001E365B"/>
    <w:rsid w:val="001E39B4"/>
    <w:rsid w:val="001E4071"/>
    <w:rsid w:val="001E42EB"/>
    <w:rsid w:val="001E74EB"/>
    <w:rsid w:val="001E7CE0"/>
    <w:rsid w:val="001F0DBF"/>
    <w:rsid w:val="001F22AA"/>
    <w:rsid w:val="001F2361"/>
    <w:rsid w:val="001F342F"/>
    <w:rsid w:val="002024A3"/>
    <w:rsid w:val="00203D58"/>
    <w:rsid w:val="00211097"/>
    <w:rsid w:val="00212201"/>
    <w:rsid w:val="00212A6A"/>
    <w:rsid w:val="00213FC1"/>
    <w:rsid w:val="00215188"/>
    <w:rsid w:val="002327D2"/>
    <w:rsid w:val="00233182"/>
    <w:rsid w:val="0023436B"/>
    <w:rsid w:val="00234CD1"/>
    <w:rsid w:val="0023625F"/>
    <w:rsid w:val="00236E43"/>
    <w:rsid w:val="00241C6C"/>
    <w:rsid w:val="00243C06"/>
    <w:rsid w:val="00256A5A"/>
    <w:rsid w:val="00261031"/>
    <w:rsid w:val="002626F5"/>
    <w:rsid w:val="00264351"/>
    <w:rsid w:val="00266FCB"/>
    <w:rsid w:val="00267332"/>
    <w:rsid w:val="00267C23"/>
    <w:rsid w:val="002704A7"/>
    <w:rsid w:val="00272F58"/>
    <w:rsid w:val="00280311"/>
    <w:rsid w:val="002829A7"/>
    <w:rsid w:val="00283505"/>
    <w:rsid w:val="002836EE"/>
    <w:rsid w:val="00286749"/>
    <w:rsid w:val="002904CD"/>
    <w:rsid w:val="00290CCB"/>
    <w:rsid w:val="00296DC1"/>
    <w:rsid w:val="002A011A"/>
    <w:rsid w:val="002A26DF"/>
    <w:rsid w:val="002B7CBC"/>
    <w:rsid w:val="002C51C1"/>
    <w:rsid w:val="002C6864"/>
    <w:rsid w:val="002C745C"/>
    <w:rsid w:val="002C754C"/>
    <w:rsid w:val="002D0579"/>
    <w:rsid w:val="002D3AF7"/>
    <w:rsid w:val="002D6838"/>
    <w:rsid w:val="002E14F7"/>
    <w:rsid w:val="002E1E46"/>
    <w:rsid w:val="002E2129"/>
    <w:rsid w:val="002E316D"/>
    <w:rsid w:val="002E7097"/>
    <w:rsid w:val="002F1FE6"/>
    <w:rsid w:val="002F304E"/>
    <w:rsid w:val="00304059"/>
    <w:rsid w:val="00305126"/>
    <w:rsid w:val="00310A4B"/>
    <w:rsid w:val="00312D1B"/>
    <w:rsid w:val="003208BC"/>
    <w:rsid w:val="00320B95"/>
    <w:rsid w:val="00320E6B"/>
    <w:rsid w:val="003226BE"/>
    <w:rsid w:val="0032307B"/>
    <w:rsid w:val="003240A3"/>
    <w:rsid w:val="00327110"/>
    <w:rsid w:val="00327E5E"/>
    <w:rsid w:val="00331023"/>
    <w:rsid w:val="00332C1B"/>
    <w:rsid w:val="0033467F"/>
    <w:rsid w:val="00347A6C"/>
    <w:rsid w:val="003552A7"/>
    <w:rsid w:val="003673C0"/>
    <w:rsid w:val="003734C4"/>
    <w:rsid w:val="00377B59"/>
    <w:rsid w:val="00380E1A"/>
    <w:rsid w:val="0038618C"/>
    <w:rsid w:val="003939EB"/>
    <w:rsid w:val="00393DA5"/>
    <w:rsid w:val="0039410F"/>
    <w:rsid w:val="00397BC2"/>
    <w:rsid w:val="003A2352"/>
    <w:rsid w:val="003A6585"/>
    <w:rsid w:val="003A71BD"/>
    <w:rsid w:val="003B15A6"/>
    <w:rsid w:val="003B2733"/>
    <w:rsid w:val="003C2E01"/>
    <w:rsid w:val="003D359B"/>
    <w:rsid w:val="003D420A"/>
    <w:rsid w:val="003E0BA2"/>
    <w:rsid w:val="003E2FE4"/>
    <w:rsid w:val="003E3723"/>
    <w:rsid w:val="003E6E7E"/>
    <w:rsid w:val="003F01A7"/>
    <w:rsid w:val="003F2B21"/>
    <w:rsid w:val="003F2FA3"/>
    <w:rsid w:val="00404C7C"/>
    <w:rsid w:val="004055F1"/>
    <w:rsid w:val="004055FD"/>
    <w:rsid w:val="0040578A"/>
    <w:rsid w:val="0040621C"/>
    <w:rsid w:val="00417F72"/>
    <w:rsid w:val="00421339"/>
    <w:rsid w:val="00421BF4"/>
    <w:rsid w:val="00424642"/>
    <w:rsid w:val="00425F13"/>
    <w:rsid w:val="0042671D"/>
    <w:rsid w:val="00432ED6"/>
    <w:rsid w:val="00434B91"/>
    <w:rsid w:val="0043779A"/>
    <w:rsid w:val="00440A3C"/>
    <w:rsid w:val="00440BCB"/>
    <w:rsid w:val="00440BDC"/>
    <w:rsid w:val="004414FC"/>
    <w:rsid w:val="00442046"/>
    <w:rsid w:val="004421CF"/>
    <w:rsid w:val="00452279"/>
    <w:rsid w:val="0045255B"/>
    <w:rsid w:val="0045580A"/>
    <w:rsid w:val="00455B6B"/>
    <w:rsid w:val="004572BC"/>
    <w:rsid w:val="00472B72"/>
    <w:rsid w:val="00473C05"/>
    <w:rsid w:val="0048058E"/>
    <w:rsid w:val="004856EE"/>
    <w:rsid w:val="00490FBC"/>
    <w:rsid w:val="00491125"/>
    <w:rsid w:val="00492EB1"/>
    <w:rsid w:val="0049310A"/>
    <w:rsid w:val="004966D0"/>
    <w:rsid w:val="00496E2D"/>
    <w:rsid w:val="004A1F6E"/>
    <w:rsid w:val="004A517D"/>
    <w:rsid w:val="004A7720"/>
    <w:rsid w:val="004B06B6"/>
    <w:rsid w:val="004C1910"/>
    <w:rsid w:val="004C23C0"/>
    <w:rsid w:val="004C63F8"/>
    <w:rsid w:val="004D0AB8"/>
    <w:rsid w:val="004D16A7"/>
    <w:rsid w:val="004D22F1"/>
    <w:rsid w:val="004D2847"/>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06F5C"/>
    <w:rsid w:val="0051294C"/>
    <w:rsid w:val="00512BD8"/>
    <w:rsid w:val="005158C3"/>
    <w:rsid w:val="0052111D"/>
    <w:rsid w:val="00527AE2"/>
    <w:rsid w:val="005316BC"/>
    <w:rsid w:val="00531941"/>
    <w:rsid w:val="00531F92"/>
    <w:rsid w:val="0053312B"/>
    <w:rsid w:val="005347D6"/>
    <w:rsid w:val="00537C3E"/>
    <w:rsid w:val="005468EB"/>
    <w:rsid w:val="005479D1"/>
    <w:rsid w:val="00550073"/>
    <w:rsid w:val="00551C90"/>
    <w:rsid w:val="005527E4"/>
    <w:rsid w:val="005569D3"/>
    <w:rsid w:val="00557939"/>
    <w:rsid w:val="00563A49"/>
    <w:rsid w:val="005679C4"/>
    <w:rsid w:val="00575D66"/>
    <w:rsid w:val="005760D4"/>
    <w:rsid w:val="005820A2"/>
    <w:rsid w:val="005875DC"/>
    <w:rsid w:val="00591861"/>
    <w:rsid w:val="0059714E"/>
    <w:rsid w:val="005A1A96"/>
    <w:rsid w:val="005A58F6"/>
    <w:rsid w:val="005A5C4D"/>
    <w:rsid w:val="005B11C1"/>
    <w:rsid w:val="005B3624"/>
    <w:rsid w:val="005B4D9D"/>
    <w:rsid w:val="005B7128"/>
    <w:rsid w:val="005C1959"/>
    <w:rsid w:val="005C2CD6"/>
    <w:rsid w:val="005C5CB4"/>
    <w:rsid w:val="005D606C"/>
    <w:rsid w:val="005D6136"/>
    <w:rsid w:val="005F135B"/>
    <w:rsid w:val="005F2136"/>
    <w:rsid w:val="005F214E"/>
    <w:rsid w:val="005F2A97"/>
    <w:rsid w:val="005F2D8C"/>
    <w:rsid w:val="005F354F"/>
    <w:rsid w:val="005F3DE0"/>
    <w:rsid w:val="005F7CCC"/>
    <w:rsid w:val="0060074D"/>
    <w:rsid w:val="00611C24"/>
    <w:rsid w:val="0061563B"/>
    <w:rsid w:val="006167F0"/>
    <w:rsid w:val="00631FD1"/>
    <w:rsid w:val="00634258"/>
    <w:rsid w:val="00637A02"/>
    <w:rsid w:val="00641992"/>
    <w:rsid w:val="0064397F"/>
    <w:rsid w:val="00644A4F"/>
    <w:rsid w:val="006460FF"/>
    <w:rsid w:val="00650C63"/>
    <w:rsid w:val="00653B3A"/>
    <w:rsid w:val="00655463"/>
    <w:rsid w:val="00660722"/>
    <w:rsid w:val="00660994"/>
    <w:rsid w:val="00662781"/>
    <w:rsid w:val="00662A8C"/>
    <w:rsid w:val="006657F0"/>
    <w:rsid w:val="00665E20"/>
    <w:rsid w:val="00665EFA"/>
    <w:rsid w:val="0067224F"/>
    <w:rsid w:val="00676348"/>
    <w:rsid w:val="00680E4F"/>
    <w:rsid w:val="00681C08"/>
    <w:rsid w:val="00682019"/>
    <w:rsid w:val="006927CD"/>
    <w:rsid w:val="00694709"/>
    <w:rsid w:val="00695F68"/>
    <w:rsid w:val="006A192E"/>
    <w:rsid w:val="006A27A2"/>
    <w:rsid w:val="006A48A1"/>
    <w:rsid w:val="006A71C4"/>
    <w:rsid w:val="006B1168"/>
    <w:rsid w:val="006C3689"/>
    <w:rsid w:val="006C5724"/>
    <w:rsid w:val="006D282A"/>
    <w:rsid w:val="006D5C49"/>
    <w:rsid w:val="006D636F"/>
    <w:rsid w:val="006D72FA"/>
    <w:rsid w:val="006E515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145F"/>
    <w:rsid w:val="0076776F"/>
    <w:rsid w:val="0077293C"/>
    <w:rsid w:val="0077444A"/>
    <w:rsid w:val="0078679B"/>
    <w:rsid w:val="00787761"/>
    <w:rsid w:val="00792147"/>
    <w:rsid w:val="007A132F"/>
    <w:rsid w:val="007A16FF"/>
    <w:rsid w:val="007A1B70"/>
    <w:rsid w:val="007A5673"/>
    <w:rsid w:val="007B08AB"/>
    <w:rsid w:val="007B5347"/>
    <w:rsid w:val="007B5D79"/>
    <w:rsid w:val="007C240B"/>
    <w:rsid w:val="007C29FC"/>
    <w:rsid w:val="007C4878"/>
    <w:rsid w:val="007C532A"/>
    <w:rsid w:val="007C67AC"/>
    <w:rsid w:val="007C6E82"/>
    <w:rsid w:val="007C702E"/>
    <w:rsid w:val="007D12B9"/>
    <w:rsid w:val="007E0A8B"/>
    <w:rsid w:val="007E36F3"/>
    <w:rsid w:val="007E6090"/>
    <w:rsid w:val="007E67D7"/>
    <w:rsid w:val="007F0346"/>
    <w:rsid w:val="007F1F4D"/>
    <w:rsid w:val="007F5624"/>
    <w:rsid w:val="007F5C2E"/>
    <w:rsid w:val="007F6529"/>
    <w:rsid w:val="007F72DB"/>
    <w:rsid w:val="0080058A"/>
    <w:rsid w:val="008028AB"/>
    <w:rsid w:val="008035C2"/>
    <w:rsid w:val="00804E5A"/>
    <w:rsid w:val="008060CA"/>
    <w:rsid w:val="008061CD"/>
    <w:rsid w:val="0080683F"/>
    <w:rsid w:val="008109E6"/>
    <w:rsid w:val="00813385"/>
    <w:rsid w:val="008170D0"/>
    <w:rsid w:val="00826E21"/>
    <w:rsid w:val="00827928"/>
    <w:rsid w:val="00841AA3"/>
    <w:rsid w:val="00843B10"/>
    <w:rsid w:val="008464DF"/>
    <w:rsid w:val="00846873"/>
    <w:rsid w:val="0085140C"/>
    <w:rsid w:val="0085367E"/>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39B3"/>
    <w:rsid w:val="008966C7"/>
    <w:rsid w:val="008A044C"/>
    <w:rsid w:val="008A54A9"/>
    <w:rsid w:val="008A6529"/>
    <w:rsid w:val="008C06CE"/>
    <w:rsid w:val="008C3757"/>
    <w:rsid w:val="008D16E1"/>
    <w:rsid w:val="008D58E6"/>
    <w:rsid w:val="008E22D7"/>
    <w:rsid w:val="008E26E0"/>
    <w:rsid w:val="008E4666"/>
    <w:rsid w:val="008E51E4"/>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63D21"/>
    <w:rsid w:val="009747DE"/>
    <w:rsid w:val="00981421"/>
    <w:rsid w:val="00985B56"/>
    <w:rsid w:val="00991BE4"/>
    <w:rsid w:val="00991CFA"/>
    <w:rsid w:val="009928E8"/>
    <w:rsid w:val="00993169"/>
    <w:rsid w:val="009962BD"/>
    <w:rsid w:val="009A1414"/>
    <w:rsid w:val="009A1B72"/>
    <w:rsid w:val="009A7B09"/>
    <w:rsid w:val="009C5E43"/>
    <w:rsid w:val="009D3AB7"/>
    <w:rsid w:val="009D5C77"/>
    <w:rsid w:val="009E2278"/>
    <w:rsid w:val="009E302A"/>
    <w:rsid w:val="009E3BDE"/>
    <w:rsid w:val="009E3E02"/>
    <w:rsid w:val="009E79AE"/>
    <w:rsid w:val="009F0188"/>
    <w:rsid w:val="009F01E3"/>
    <w:rsid w:val="009F3693"/>
    <w:rsid w:val="009F544E"/>
    <w:rsid w:val="00A02505"/>
    <w:rsid w:val="00A036FF"/>
    <w:rsid w:val="00A10DB6"/>
    <w:rsid w:val="00A13BA3"/>
    <w:rsid w:val="00A200CD"/>
    <w:rsid w:val="00A21326"/>
    <w:rsid w:val="00A24B2B"/>
    <w:rsid w:val="00A25B7F"/>
    <w:rsid w:val="00A26CDD"/>
    <w:rsid w:val="00A30404"/>
    <w:rsid w:val="00A4067F"/>
    <w:rsid w:val="00A464CF"/>
    <w:rsid w:val="00A522BB"/>
    <w:rsid w:val="00A54874"/>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0C54"/>
    <w:rsid w:val="00AC244E"/>
    <w:rsid w:val="00AE1D93"/>
    <w:rsid w:val="00AE3F58"/>
    <w:rsid w:val="00AE5C98"/>
    <w:rsid w:val="00AF042D"/>
    <w:rsid w:val="00AF0803"/>
    <w:rsid w:val="00AF3C28"/>
    <w:rsid w:val="00AF44E5"/>
    <w:rsid w:val="00AF4DFB"/>
    <w:rsid w:val="00AF65D9"/>
    <w:rsid w:val="00B0210B"/>
    <w:rsid w:val="00B05041"/>
    <w:rsid w:val="00B06190"/>
    <w:rsid w:val="00B110B1"/>
    <w:rsid w:val="00B12C25"/>
    <w:rsid w:val="00B14493"/>
    <w:rsid w:val="00B17991"/>
    <w:rsid w:val="00B237C5"/>
    <w:rsid w:val="00B46960"/>
    <w:rsid w:val="00B50BA2"/>
    <w:rsid w:val="00B52B0B"/>
    <w:rsid w:val="00B55BD9"/>
    <w:rsid w:val="00B57839"/>
    <w:rsid w:val="00B60F1E"/>
    <w:rsid w:val="00B62303"/>
    <w:rsid w:val="00B66410"/>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A4A38"/>
    <w:rsid w:val="00BA747E"/>
    <w:rsid w:val="00BA776C"/>
    <w:rsid w:val="00BA7DC1"/>
    <w:rsid w:val="00BB5C4F"/>
    <w:rsid w:val="00BC15B8"/>
    <w:rsid w:val="00BC2652"/>
    <w:rsid w:val="00BC33ED"/>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4288E"/>
    <w:rsid w:val="00C429D3"/>
    <w:rsid w:val="00C44698"/>
    <w:rsid w:val="00C4496F"/>
    <w:rsid w:val="00C44ED0"/>
    <w:rsid w:val="00C46D36"/>
    <w:rsid w:val="00C533AA"/>
    <w:rsid w:val="00C56174"/>
    <w:rsid w:val="00C64090"/>
    <w:rsid w:val="00C64F02"/>
    <w:rsid w:val="00C737BD"/>
    <w:rsid w:val="00C7559E"/>
    <w:rsid w:val="00C77CB9"/>
    <w:rsid w:val="00C8194D"/>
    <w:rsid w:val="00C932CF"/>
    <w:rsid w:val="00C97B87"/>
    <w:rsid w:val="00C97FF3"/>
    <w:rsid w:val="00CA0835"/>
    <w:rsid w:val="00CA40C1"/>
    <w:rsid w:val="00CA5875"/>
    <w:rsid w:val="00CA69B9"/>
    <w:rsid w:val="00CB6284"/>
    <w:rsid w:val="00CC0DD2"/>
    <w:rsid w:val="00CC277F"/>
    <w:rsid w:val="00CC52C1"/>
    <w:rsid w:val="00CC556B"/>
    <w:rsid w:val="00CC5DCB"/>
    <w:rsid w:val="00CC66AB"/>
    <w:rsid w:val="00CD129F"/>
    <w:rsid w:val="00CD229F"/>
    <w:rsid w:val="00CD439C"/>
    <w:rsid w:val="00CD448B"/>
    <w:rsid w:val="00CD4F83"/>
    <w:rsid w:val="00CE3C1C"/>
    <w:rsid w:val="00CE3C7C"/>
    <w:rsid w:val="00CE4A19"/>
    <w:rsid w:val="00CF1C77"/>
    <w:rsid w:val="00CF360F"/>
    <w:rsid w:val="00CF495C"/>
    <w:rsid w:val="00CF7D3F"/>
    <w:rsid w:val="00D01E4E"/>
    <w:rsid w:val="00D0464B"/>
    <w:rsid w:val="00D053C0"/>
    <w:rsid w:val="00D11F05"/>
    <w:rsid w:val="00D17049"/>
    <w:rsid w:val="00D22EC7"/>
    <w:rsid w:val="00D33A6C"/>
    <w:rsid w:val="00D410C2"/>
    <w:rsid w:val="00D53EC2"/>
    <w:rsid w:val="00D6093F"/>
    <w:rsid w:val="00D6137D"/>
    <w:rsid w:val="00D62512"/>
    <w:rsid w:val="00D63608"/>
    <w:rsid w:val="00D67E2F"/>
    <w:rsid w:val="00D720FE"/>
    <w:rsid w:val="00D7277E"/>
    <w:rsid w:val="00D76474"/>
    <w:rsid w:val="00D77A36"/>
    <w:rsid w:val="00D809D7"/>
    <w:rsid w:val="00D81B5B"/>
    <w:rsid w:val="00D820FB"/>
    <w:rsid w:val="00D8236F"/>
    <w:rsid w:val="00D84266"/>
    <w:rsid w:val="00D9108D"/>
    <w:rsid w:val="00DA5996"/>
    <w:rsid w:val="00DA774E"/>
    <w:rsid w:val="00DB0D32"/>
    <w:rsid w:val="00DB2A10"/>
    <w:rsid w:val="00DB2ABA"/>
    <w:rsid w:val="00DB5F47"/>
    <w:rsid w:val="00DB77DF"/>
    <w:rsid w:val="00DC0818"/>
    <w:rsid w:val="00DC56C7"/>
    <w:rsid w:val="00DC6FDC"/>
    <w:rsid w:val="00DC731A"/>
    <w:rsid w:val="00DD071A"/>
    <w:rsid w:val="00DD1CE5"/>
    <w:rsid w:val="00DD22C8"/>
    <w:rsid w:val="00DE27FF"/>
    <w:rsid w:val="00DE6A73"/>
    <w:rsid w:val="00DE73DB"/>
    <w:rsid w:val="00DF22A5"/>
    <w:rsid w:val="00DF4FEE"/>
    <w:rsid w:val="00DF7FDD"/>
    <w:rsid w:val="00E00770"/>
    <w:rsid w:val="00E02642"/>
    <w:rsid w:val="00E10868"/>
    <w:rsid w:val="00E20E2E"/>
    <w:rsid w:val="00E2273B"/>
    <w:rsid w:val="00E24D7C"/>
    <w:rsid w:val="00E2570D"/>
    <w:rsid w:val="00E34F16"/>
    <w:rsid w:val="00E3682E"/>
    <w:rsid w:val="00E42CB5"/>
    <w:rsid w:val="00E43E56"/>
    <w:rsid w:val="00E455AB"/>
    <w:rsid w:val="00E47C13"/>
    <w:rsid w:val="00E50ED3"/>
    <w:rsid w:val="00E51CE9"/>
    <w:rsid w:val="00E55034"/>
    <w:rsid w:val="00E6503C"/>
    <w:rsid w:val="00E65380"/>
    <w:rsid w:val="00E671F7"/>
    <w:rsid w:val="00E713D1"/>
    <w:rsid w:val="00E72826"/>
    <w:rsid w:val="00E75156"/>
    <w:rsid w:val="00E76CF8"/>
    <w:rsid w:val="00E77AFC"/>
    <w:rsid w:val="00E81580"/>
    <w:rsid w:val="00E86A30"/>
    <w:rsid w:val="00E874CD"/>
    <w:rsid w:val="00E91B62"/>
    <w:rsid w:val="00E9699E"/>
    <w:rsid w:val="00E96A7E"/>
    <w:rsid w:val="00EA2D5C"/>
    <w:rsid w:val="00EA3547"/>
    <w:rsid w:val="00EA3D3E"/>
    <w:rsid w:val="00EA55B9"/>
    <w:rsid w:val="00EA590F"/>
    <w:rsid w:val="00EB15F3"/>
    <w:rsid w:val="00EC2139"/>
    <w:rsid w:val="00EC4F97"/>
    <w:rsid w:val="00EC60EC"/>
    <w:rsid w:val="00ED601A"/>
    <w:rsid w:val="00EE57A3"/>
    <w:rsid w:val="00EE57FA"/>
    <w:rsid w:val="00EE7AAA"/>
    <w:rsid w:val="00EF1B15"/>
    <w:rsid w:val="00EF61C3"/>
    <w:rsid w:val="00EF6346"/>
    <w:rsid w:val="00F00252"/>
    <w:rsid w:val="00F00D19"/>
    <w:rsid w:val="00F02A51"/>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2A86"/>
    <w:rsid w:val="00F44932"/>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0395"/>
    <w:rsid w:val="00F816D4"/>
    <w:rsid w:val="00F82090"/>
    <w:rsid w:val="00F918BE"/>
    <w:rsid w:val="00F95AFD"/>
    <w:rsid w:val="00F96978"/>
    <w:rsid w:val="00F97DAD"/>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 w:val="00FF2144"/>
    <w:rsid w:val="00FF21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2C047"/>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9086864">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12244705">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27192163">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30574071">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87586607">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539315664">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4404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FA1C0-723A-40DE-A9F7-E8939BD17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3418</TotalTime>
  <Pages>7</Pages>
  <Words>1035</Words>
  <Characters>5906</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165</cp:revision>
  <cp:lastPrinted>2021-03-12T12:53:00Z</cp:lastPrinted>
  <dcterms:created xsi:type="dcterms:W3CDTF">2022-05-26T05:49:00Z</dcterms:created>
  <dcterms:modified xsi:type="dcterms:W3CDTF">2025-07-10T10:19:00Z</dcterms:modified>
</cp:coreProperties>
</file>