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BA3" w:rsidRDefault="00C01BA3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BA3" w:rsidRDefault="00C01BA3" w:rsidP="00A71CED">
      <w:pPr>
        <w:jc w:val="center"/>
      </w:pPr>
    </w:p>
    <w:p w:rsidR="00C01BA3" w:rsidRDefault="00C01BA3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01BA3" w:rsidRDefault="00C01BA3" w:rsidP="00A71CED">
      <w:pPr>
        <w:pStyle w:val="mechtex"/>
        <w:rPr>
          <w:rFonts w:ascii="GHEA Mariam" w:hAnsi="GHEA Mariam"/>
          <w:b/>
        </w:rPr>
      </w:pPr>
    </w:p>
    <w:p w:rsidR="00C01BA3" w:rsidRDefault="00C01BA3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01BA3" w:rsidRPr="008E1B5A" w:rsidRDefault="00C01BA3" w:rsidP="00A71CED">
      <w:pPr>
        <w:jc w:val="center"/>
        <w:rPr>
          <w:rFonts w:ascii="GHEA Mariam" w:hAnsi="GHEA Mariam"/>
          <w:sz w:val="24"/>
          <w:szCs w:val="24"/>
        </w:rPr>
      </w:pPr>
    </w:p>
    <w:p w:rsidR="00C01BA3" w:rsidRPr="00691610" w:rsidRDefault="00C01BA3" w:rsidP="00A71CED">
      <w:pPr>
        <w:jc w:val="center"/>
        <w:rPr>
          <w:rFonts w:ascii="GHEA Mariam" w:hAnsi="GHEA Mariam"/>
          <w:sz w:val="12"/>
          <w:szCs w:val="24"/>
        </w:rPr>
      </w:pPr>
    </w:p>
    <w:p w:rsidR="00C01BA3" w:rsidRPr="008E1B5A" w:rsidRDefault="00C01BA3" w:rsidP="00A71CED">
      <w:pPr>
        <w:jc w:val="center"/>
        <w:rPr>
          <w:rFonts w:ascii="GHEA Mariam" w:hAnsi="GHEA Mariam"/>
          <w:sz w:val="24"/>
          <w:szCs w:val="24"/>
        </w:rPr>
      </w:pPr>
    </w:p>
    <w:p w:rsidR="00C01BA3" w:rsidRPr="006740E0" w:rsidRDefault="00C01BA3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17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C01BA3" w:rsidRPr="00303787" w:rsidRDefault="00C01BA3" w:rsidP="00A71CED">
      <w:pPr>
        <w:jc w:val="center"/>
        <w:rPr>
          <w:rFonts w:ascii="GHEA Mariam" w:hAnsi="GHEA Mariam"/>
          <w:sz w:val="22"/>
          <w:szCs w:val="24"/>
        </w:rPr>
      </w:pPr>
    </w:p>
    <w:p w:rsidR="00C01BA3" w:rsidRPr="00303787" w:rsidRDefault="00C01BA3" w:rsidP="00A71CED">
      <w:pPr>
        <w:jc w:val="center"/>
        <w:rPr>
          <w:rFonts w:ascii="GHEA Mariam" w:hAnsi="GHEA Mariam"/>
          <w:sz w:val="22"/>
          <w:szCs w:val="24"/>
        </w:rPr>
      </w:pPr>
    </w:p>
    <w:p w:rsidR="00C01BA3" w:rsidRPr="00A0078C" w:rsidRDefault="00C01BA3" w:rsidP="00A71CED">
      <w:pPr>
        <w:jc w:val="center"/>
        <w:rPr>
          <w:rFonts w:ascii="GHEA Mariam" w:hAnsi="GHEA Mariam"/>
          <w:sz w:val="24"/>
          <w:szCs w:val="24"/>
        </w:rPr>
      </w:pPr>
    </w:p>
    <w:p w:rsidR="00C01BA3" w:rsidRDefault="00C01BA3" w:rsidP="00C01BA3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C01BA3">
        <w:rPr>
          <w:rFonts w:ascii="GHEA Mariam" w:hAnsi="GHEA Mariam" w:cs="Sylfaen"/>
          <w:bCs/>
          <w:sz w:val="24"/>
          <w:lang w:val="hy-AM"/>
        </w:rPr>
        <w:t>ՀԱՅԱՍՏԱՆԻ</w:t>
      </w:r>
      <w:r w:rsidR="00185D18">
        <w:rPr>
          <w:rFonts w:ascii="GHEA Mariam" w:hAnsi="GHEA Mariam" w:cs="Sylfaen"/>
          <w:bCs/>
          <w:sz w:val="24"/>
          <w:lang w:val="hy-AM"/>
        </w:rPr>
        <w:t xml:space="preserve"> </w:t>
      </w:r>
      <w:r w:rsidRPr="00C01BA3">
        <w:rPr>
          <w:rFonts w:ascii="GHEA Mariam" w:hAnsi="GHEA Mariam"/>
          <w:bCs/>
          <w:sz w:val="24"/>
          <w:lang w:val="hy-AM"/>
        </w:rPr>
        <w:t xml:space="preserve"> </w:t>
      </w:r>
      <w:r w:rsidRPr="00C01BA3">
        <w:rPr>
          <w:rFonts w:ascii="GHEA Mariam" w:hAnsi="GHEA Mariam" w:cs="Sylfaen"/>
          <w:bCs/>
          <w:sz w:val="24"/>
          <w:lang w:val="hy-AM"/>
        </w:rPr>
        <w:t>ՀԱՆՐԱՊԵՏՈՒԹՅԱՆ</w:t>
      </w:r>
      <w:r w:rsidRPr="008D6C9F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C01BA3">
        <w:rPr>
          <w:rFonts w:ascii="GHEA Mariam" w:hAnsi="GHEA Mariam" w:cs="Sylfaen"/>
          <w:bCs/>
          <w:sz w:val="24"/>
        </w:rPr>
        <w:t>ԿԱՌԱՎԱՐՈՒԹՅ</w:t>
      </w:r>
      <w:r w:rsidRPr="00C01BA3">
        <w:rPr>
          <w:rFonts w:ascii="GHEA Mariam" w:hAnsi="GHEA Mariam" w:cs="Sylfaen"/>
          <w:bCs/>
          <w:sz w:val="24"/>
          <w:lang w:val="hy-AM"/>
        </w:rPr>
        <w:t>Ա</w:t>
      </w:r>
      <w:r w:rsidRPr="00C01BA3">
        <w:rPr>
          <w:rFonts w:ascii="GHEA Mariam" w:hAnsi="GHEA Mariam" w:cs="Sylfaen"/>
          <w:bCs/>
          <w:sz w:val="24"/>
        </w:rPr>
        <w:t>Ն</w:t>
      </w:r>
      <w:r w:rsidRPr="008D6C9F">
        <w:rPr>
          <w:rFonts w:ascii="GHEA Mariam" w:hAnsi="GHEA Mariam"/>
          <w:sz w:val="24"/>
          <w:shd w:val="clear" w:color="auto" w:fill="FFFFFF"/>
          <w:lang w:val="af-ZA"/>
        </w:rPr>
        <w:t xml:space="preserve"> 2023 </w:t>
      </w:r>
      <w:r w:rsidRPr="00C01BA3">
        <w:rPr>
          <w:rFonts w:ascii="GHEA Mariam" w:hAnsi="GHEA Mariam" w:cs="Sylfaen"/>
          <w:sz w:val="24"/>
          <w:shd w:val="clear" w:color="auto" w:fill="FFFFFF"/>
        </w:rPr>
        <w:t>ԹՎԱԿԱՆԻ</w:t>
      </w:r>
      <w:r w:rsidRPr="008D6C9F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C01BA3">
        <w:rPr>
          <w:rFonts w:ascii="GHEA Mariam" w:hAnsi="GHEA Mariam" w:cs="Sylfaen"/>
          <w:spacing w:val="-6"/>
          <w:sz w:val="24"/>
          <w:shd w:val="clear" w:color="auto" w:fill="FFFFFF"/>
        </w:rPr>
        <w:t>ՀՈՒԼԻՍԻ</w:t>
      </w:r>
      <w:r w:rsidRPr="008D6C9F">
        <w:rPr>
          <w:rFonts w:ascii="GHEA Mariam" w:hAnsi="GHEA Mariam"/>
          <w:spacing w:val="-6"/>
          <w:sz w:val="24"/>
          <w:shd w:val="clear" w:color="auto" w:fill="FFFFFF"/>
          <w:lang w:val="af-ZA"/>
        </w:rPr>
        <w:t xml:space="preserve"> 27</w:t>
      </w:r>
      <w:r w:rsidRPr="00C01BA3">
        <w:rPr>
          <w:rFonts w:ascii="GHEA Mariam" w:hAnsi="GHEA Mariam"/>
          <w:spacing w:val="-6"/>
          <w:sz w:val="24"/>
          <w:shd w:val="clear" w:color="auto" w:fill="FFFFFF"/>
          <w:lang w:val="hy-AM"/>
        </w:rPr>
        <w:t>-</w:t>
      </w:r>
      <w:r w:rsidR="008D6C9F">
        <w:rPr>
          <w:rFonts w:ascii="GHEA Mariam" w:hAnsi="GHEA Mariam" w:cs="Sylfaen"/>
          <w:spacing w:val="-6"/>
          <w:sz w:val="24"/>
          <w:shd w:val="clear" w:color="auto" w:fill="FFFFFF"/>
          <w:lang w:val="hy-AM"/>
        </w:rPr>
        <w:t>Ի</w:t>
      </w:r>
      <w:r w:rsidRPr="00C01BA3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8D6C9F">
        <w:rPr>
          <w:rFonts w:ascii="GHEA Mariam" w:hAnsi="GHEA Mariam"/>
          <w:spacing w:val="-6"/>
          <w:sz w:val="24"/>
          <w:shd w:val="clear" w:color="auto" w:fill="FFFFFF"/>
          <w:lang w:val="af-ZA"/>
        </w:rPr>
        <w:t>N 1289-</w:t>
      </w:r>
      <w:r w:rsidRPr="00C01BA3">
        <w:rPr>
          <w:rFonts w:ascii="GHEA Mariam" w:hAnsi="GHEA Mariam" w:cs="Sylfaen"/>
          <w:spacing w:val="-6"/>
          <w:sz w:val="24"/>
          <w:shd w:val="clear" w:color="auto" w:fill="FFFFFF"/>
        </w:rPr>
        <w:t>Ն</w:t>
      </w:r>
      <w:r w:rsidRPr="00C01BA3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C01BA3">
        <w:rPr>
          <w:rFonts w:ascii="GHEA Mariam" w:hAnsi="GHEA Mariam" w:cs="Sylfaen"/>
          <w:spacing w:val="-6"/>
          <w:sz w:val="24"/>
          <w:shd w:val="clear" w:color="auto" w:fill="FFFFFF"/>
          <w:lang w:val="hy-AM"/>
        </w:rPr>
        <w:t>ՈՐՈՇՄԱՆ</w:t>
      </w:r>
      <w:r w:rsidRPr="00C01BA3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C01BA3">
        <w:rPr>
          <w:rFonts w:ascii="GHEA Mariam" w:hAnsi="GHEA Mariam" w:cs="Sylfaen"/>
          <w:spacing w:val="-6"/>
          <w:sz w:val="24"/>
          <w:shd w:val="clear" w:color="auto" w:fill="FFFFFF"/>
          <w:lang w:val="hy-AM"/>
        </w:rPr>
        <w:t>ՄԵՋ</w:t>
      </w:r>
      <w:r w:rsidRPr="00C01BA3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C01BA3">
        <w:rPr>
          <w:rFonts w:ascii="GHEA Mariam" w:hAnsi="GHEA Mariam" w:cs="Sylfaen"/>
          <w:spacing w:val="-6"/>
          <w:sz w:val="24"/>
          <w:shd w:val="clear" w:color="auto" w:fill="FFFFFF"/>
          <w:lang w:val="hy-AM"/>
        </w:rPr>
        <w:t>ՓՈՓՈԽՈՒԹՅՈՒՆՆԵՐ</w:t>
      </w:r>
      <w:r w:rsidRPr="00C01BA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01BA3">
        <w:rPr>
          <w:rFonts w:ascii="GHEA Mariam" w:hAnsi="GHEA Mariam" w:cs="Sylfaen"/>
          <w:sz w:val="24"/>
          <w:shd w:val="clear" w:color="auto" w:fill="FFFFFF"/>
          <w:lang w:val="hy-AM"/>
        </w:rPr>
        <w:t>ԿԱՏԱՐԵԼՈՒ</w:t>
      </w:r>
      <w:r w:rsidRPr="00C01BA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C01BA3" w:rsidRDefault="00C01BA3" w:rsidP="00C01BA3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  <w:r w:rsidRPr="00C01BA3">
        <w:rPr>
          <w:rFonts w:ascii="GHEA Mariam" w:hAnsi="GHEA Mariam" w:cs="Sylfaen"/>
          <w:sz w:val="24"/>
          <w:shd w:val="clear" w:color="auto" w:fill="FFFFFF"/>
          <w:lang w:val="hy-AM"/>
        </w:rPr>
        <w:t>Մ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Pr="00C01BA3">
        <w:rPr>
          <w:rFonts w:ascii="GHEA Mariam" w:hAnsi="GHEA Mariam" w:cs="Sylfaen"/>
          <w:sz w:val="24"/>
          <w:shd w:val="clear" w:color="auto" w:fill="FFFFFF"/>
          <w:lang w:val="hy-AM"/>
        </w:rPr>
        <w:t>Ա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Pr="00C01BA3">
        <w:rPr>
          <w:rFonts w:ascii="GHEA Mariam" w:hAnsi="GHEA Mariam" w:cs="Sylfaen"/>
          <w:sz w:val="24"/>
          <w:shd w:val="clear" w:color="auto" w:fill="FFFFFF"/>
          <w:lang w:val="hy-AM"/>
        </w:rPr>
        <w:t>Ս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Pr="00C01BA3">
        <w:rPr>
          <w:rFonts w:ascii="GHEA Mariam" w:hAnsi="GHEA Mariam" w:cs="Sylfaen"/>
          <w:sz w:val="24"/>
          <w:shd w:val="clear" w:color="auto" w:fill="FFFFFF"/>
          <w:lang w:val="hy-AM"/>
        </w:rPr>
        <w:t>Ի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Pr="00C01BA3">
        <w:rPr>
          <w:rFonts w:ascii="GHEA Mariam" w:hAnsi="GHEA Mariam" w:cs="Sylfaen"/>
          <w:sz w:val="24"/>
          <w:shd w:val="clear" w:color="auto" w:fill="FFFFFF"/>
          <w:lang w:val="hy-AM"/>
        </w:rPr>
        <w:t>Ն</w:t>
      </w:r>
    </w:p>
    <w:p w:rsidR="00C01BA3" w:rsidRPr="008D6C9F" w:rsidRDefault="00C01BA3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01BA3" w:rsidRDefault="00C01BA3" w:rsidP="00C01BA3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C01BA3" w:rsidRPr="00C01BA3" w:rsidRDefault="00C01BA3" w:rsidP="00C01BA3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C01BA3" w:rsidRPr="00C01BA3" w:rsidRDefault="00C01BA3" w:rsidP="00C01BA3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C01BA3">
        <w:rPr>
          <w:rFonts w:ascii="GHEA Mariam" w:hAnsi="GHEA Mariam" w:cs="Sylfaen"/>
          <w:sz w:val="24"/>
          <w:szCs w:val="24"/>
          <w:lang w:val="hy-AM"/>
        </w:rPr>
        <w:t>Ղեկավարվելով «Նորմատիվ իրավական</w:t>
      </w:r>
      <w:r w:rsidRPr="00C01BA3">
        <w:rPr>
          <w:rFonts w:ascii="GHEA Mariam" w:hAnsi="GHEA Mariam"/>
          <w:sz w:val="24"/>
          <w:szCs w:val="24"/>
          <w:lang w:val="hy-AM"/>
        </w:rPr>
        <w:t xml:space="preserve"> </w:t>
      </w:r>
      <w:r w:rsidRPr="00C01BA3">
        <w:rPr>
          <w:rFonts w:ascii="GHEA Mariam" w:hAnsi="GHEA Mariam" w:cs="Sylfaen"/>
          <w:sz w:val="24"/>
          <w:szCs w:val="24"/>
          <w:lang w:val="hy-AM"/>
        </w:rPr>
        <w:t>ակտերի մասին»</w:t>
      </w:r>
      <w:r w:rsidRPr="00C01BA3">
        <w:rPr>
          <w:rFonts w:ascii="GHEA Mariam" w:hAnsi="GHEA Mariam"/>
          <w:sz w:val="24"/>
          <w:szCs w:val="24"/>
          <w:lang w:val="hy-AM"/>
        </w:rPr>
        <w:t xml:space="preserve"> </w:t>
      </w:r>
      <w:r w:rsidRPr="00C01BA3">
        <w:rPr>
          <w:rFonts w:ascii="GHEA Mariam" w:hAnsi="GHEA Mariam" w:cs="Sylfaen"/>
          <w:sz w:val="24"/>
          <w:szCs w:val="24"/>
          <w:lang w:val="hy-AM"/>
        </w:rPr>
        <w:t>օրենքի</w:t>
      </w:r>
      <w:r w:rsidRPr="00C01BA3">
        <w:rPr>
          <w:rFonts w:ascii="GHEA Mariam" w:hAnsi="GHEA Mariam"/>
          <w:sz w:val="24"/>
          <w:szCs w:val="24"/>
          <w:lang w:val="hy-AM"/>
        </w:rPr>
        <w:t xml:space="preserve"> 33-րդ և 34-րդ </w:t>
      </w:r>
      <w:r w:rsidRPr="00C01BA3">
        <w:rPr>
          <w:rFonts w:ascii="GHEA Mariam" w:hAnsi="GHEA Mariam" w:cs="Sylfaen"/>
          <w:sz w:val="24"/>
          <w:szCs w:val="24"/>
          <w:lang w:val="hy-AM"/>
        </w:rPr>
        <w:t xml:space="preserve">հոդվածներով և </w:t>
      </w:r>
      <w:r w:rsidRPr="00C01BA3">
        <w:rPr>
          <w:rFonts w:ascii="GHEA Mariam" w:hAnsi="GHEA Mariam" w:cs="Sylfaen"/>
          <w:spacing w:val="10"/>
          <w:sz w:val="24"/>
          <w:szCs w:val="24"/>
          <w:lang w:val="hy-AM"/>
        </w:rPr>
        <w:t xml:space="preserve">հիմք ընդունելով </w:t>
      </w:r>
      <w:r w:rsidRPr="00C01BA3">
        <w:rPr>
          <w:rFonts w:ascii="GHEA Mariam" w:hAnsi="GHEA Mariam"/>
          <w:sz w:val="24"/>
          <w:szCs w:val="24"/>
          <w:lang w:val="hy-AM"/>
        </w:rPr>
        <w:t xml:space="preserve">«Մասնագիտական կրթության և ուսուցման մասին» օրենքի 38-րդ հոդվածի </w:t>
      </w:r>
      <w:r w:rsidRPr="00C01BA3">
        <w:rPr>
          <w:rFonts w:ascii="GHEA Mariam" w:hAnsi="GHEA Mariam"/>
          <w:bCs/>
          <w:sz w:val="24"/>
          <w:szCs w:val="24"/>
          <w:lang w:val="hy-AM"/>
        </w:rPr>
        <w:t>6-րդ մասը՝</w:t>
      </w:r>
      <w:r w:rsidRPr="00C01BA3">
        <w:rPr>
          <w:rFonts w:ascii="GHEA Mariam" w:hAnsi="GHEA Mariam"/>
          <w:sz w:val="24"/>
          <w:szCs w:val="24"/>
          <w:lang w:val="hy-AM"/>
        </w:rPr>
        <w:t xml:space="preserve"> </w:t>
      </w:r>
      <w:r w:rsidRPr="00C01BA3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C01BA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01BA3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C01BA3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C01BA3">
        <w:rPr>
          <w:rFonts w:ascii="GHEA Mariam" w:hAnsi="GHEA Mariam" w:cs="Sylfaen"/>
          <w:sz w:val="24"/>
          <w:szCs w:val="22"/>
          <w:lang w:val="de-DE"/>
        </w:rPr>
        <w:t>տության</w:t>
      </w:r>
      <w:r w:rsidRPr="00C01BA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01BA3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C01BA3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C01BA3">
        <w:rPr>
          <w:rFonts w:ascii="GHEA Mariam" w:hAnsi="GHEA Mariam" w:cs="Sylfaen"/>
          <w:sz w:val="24"/>
          <w:szCs w:val="22"/>
          <w:lang w:val="de-DE"/>
        </w:rPr>
        <w:t>ո</w:t>
      </w:r>
      <w:r w:rsidRPr="00C01BA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01BA3">
        <w:rPr>
          <w:rFonts w:ascii="GHEA Mariam" w:hAnsi="GHEA Mariam" w:cs="Sylfaen"/>
          <w:sz w:val="24"/>
          <w:szCs w:val="22"/>
          <w:lang w:val="de-DE"/>
        </w:rPr>
        <w:t>ր</w:t>
      </w:r>
      <w:r w:rsidRPr="00C01BA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01BA3">
        <w:rPr>
          <w:rFonts w:ascii="GHEA Mariam" w:hAnsi="GHEA Mariam" w:cs="Sylfaen"/>
          <w:sz w:val="24"/>
          <w:szCs w:val="22"/>
          <w:lang w:val="de-DE"/>
        </w:rPr>
        <w:t>ո</w:t>
      </w:r>
      <w:r w:rsidRPr="00C01BA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01BA3">
        <w:rPr>
          <w:rFonts w:ascii="GHEA Mariam" w:hAnsi="GHEA Mariam" w:cs="Sylfaen"/>
          <w:sz w:val="24"/>
          <w:szCs w:val="22"/>
          <w:lang w:val="de-DE"/>
        </w:rPr>
        <w:t>շ</w:t>
      </w:r>
      <w:r w:rsidRPr="00C01BA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01BA3">
        <w:rPr>
          <w:rFonts w:ascii="GHEA Mariam" w:hAnsi="GHEA Mariam" w:cs="Sylfaen"/>
          <w:sz w:val="24"/>
          <w:szCs w:val="22"/>
          <w:lang w:val="de-DE"/>
        </w:rPr>
        <w:t>ու</w:t>
      </w:r>
      <w:r w:rsidRPr="00C01BA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01BA3">
        <w:rPr>
          <w:rFonts w:ascii="GHEA Mariam" w:hAnsi="GHEA Mariam" w:cs="Sylfaen"/>
          <w:sz w:val="24"/>
          <w:szCs w:val="22"/>
          <w:lang w:val="de-DE"/>
        </w:rPr>
        <w:t>մ</w:t>
      </w:r>
      <w:r w:rsidRPr="00C01BA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C01BA3">
        <w:rPr>
          <w:rFonts w:ascii="GHEA Mariam" w:hAnsi="GHEA Mariam" w:cs="Sylfaen"/>
          <w:sz w:val="24"/>
          <w:szCs w:val="22"/>
          <w:lang w:val="de-DE"/>
        </w:rPr>
        <w:t>է</w:t>
      </w:r>
      <w:r w:rsidRPr="00C01BA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01BA3" w:rsidRPr="00C01BA3" w:rsidRDefault="00C01BA3" w:rsidP="00C01BA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01B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2023 թվականի հուլիսի 27-ի «Նախնական մասնագիտական (արհեստագործական) և միջին մասնագիտական կրթական ծրագրեր իրականացնող պետական ուսումնական հաստատությունների 2024/2025 ուսումնական տարվա անվճար ուսուցմամբ </w:t>
      </w:r>
      <w:r w:rsidRPr="00C01BA3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(նպաստի ձևով ուսման վճարի լրիվ փոխհատուցմամբ) ընդունելության տեղերն</w:t>
      </w:r>
      <w:r w:rsidRPr="00C01B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ըստ </w:t>
      </w:r>
      <w:r w:rsidRPr="00C01BA3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մասնագիտությունների ու առաջնահերթ և կարևոր ոլորտների</w:t>
      </w:r>
      <w:r w:rsidRPr="00C01B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մասնագիտություն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C01B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ների ցանկը և քանակը հաստատելու մասին»</w:t>
      </w:r>
      <w:r w:rsidRPr="00C01BA3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C01B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N 1289-Ն որոշման՝</w:t>
      </w:r>
    </w:p>
    <w:p w:rsidR="00C01BA3" w:rsidRPr="008D6C9F" w:rsidRDefault="00C01BA3" w:rsidP="00C01BA3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</w:pPr>
      <w:r w:rsidRPr="008D6C9F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վերնագրում և որոշման մեջ «</w:t>
      </w:r>
      <w:r w:rsidRPr="008D6C9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նախնական մասնագիտական</w:t>
      </w:r>
      <w:r w:rsidRPr="008D6C9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(արհեստա</w:t>
      </w:r>
      <w:r w:rsidRPr="008D6C9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  <w:t>գործական)</w:t>
      </w:r>
      <w:r w:rsidRPr="008D6C9F">
        <w:rPr>
          <w:rStyle w:val="Strong"/>
          <w:rFonts w:ascii="GHEA Mariam" w:hAnsi="GHEA Mariam"/>
          <w:b w:val="0"/>
          <w:sz w:val="24"/>
          <w:szCs w:val="24"/>
          <w:lang w:val="hy-AM"/>
        </w:rPr>
        <w:t>» բառերը փոխարինել «արհեստագործական» բառով</w:t>
      </w:r>
      <w:r w:rsidR="008D6C9F">
        <w:rPr>
          <w:rStyle w:val="Strong"/>
          <w:rFonts w:ascii="GHEA Mariam" w:hAnsi="GHEA Mariam"/>
          <w:b w:val="0"/>
          <w:sz w:val="24"/>
          <w:szCs w:val="24"/>
          <w:lang w:val="hy-AM"/>
        </w:rPr>
        <w:t>.</w:t>
      </w:r>
    </w:p>
    <w:p w:rsidR="00C01BA3" w:rsidRPr="008D6C9F" w:rsidRDefault="00C01BA3" w:rsidP="00C01BA3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C01B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lastRenderedPageBreak/>
        <w:t xml:space="preserve">վերնագրում և 1-ին կետի 1-ին ենթակետում </w:t>
      </w:r>
      <w:r w:rsidRPr="008D6C9F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«</w:t>
      </w:r>
      <w:r w:rsidRPr="008D6C9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2024/2025» թվերը</w:t>
      </w:r>
      <w:r w:rsidRPr="008D6C9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փոխարինել «2025/2026» թվերով</w:t>
      </w:r>
      <w:r w:rsidR="008D6C9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C01BA3" w:rsidRPr="00C01BA3" w:rsidRDefault="00C01BA3" w:rsidP="00C01BA3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C01BA3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01BA3">
        <w:rPr>
          <w:rFonts w:ascii="GHEA Mariam" w:eastAsia="Times New Roman" w:hAnsi="GHEA Mariam" w:cs="Times New Roman"/>
          <w:sz w:val="24"/>
          <w:szCs w:val="24"/>
          <w:lang w:val="hy-AM"/>
        </w:rPr>
        <w:t>1-ին</w:t>
      </w:r>
      <w:r w:rsidR="008D6C9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կետի 2-րդ ենթակետը շարադրել</w:t>
      </w:r>
      <w:r w:rsidRPr="00C01BA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D6C9F" w:rsidRPr="00C01BA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հետևյալ </w:t>
      </w:r>
      <w:r w:rsidR="008D6C9F">
        <w:rPr>
          <w:rFonts w:ascii="GHEA Mariam" w:eastAsia="Times New Roman" w:hAnsi="GHEA Mariam" w:cs="Times New Roman"/>
          <w:sz w:val="24"/>
          <w:szCs w:val="24"/>
          <w:lang w:val="hy-AM"/>
        </w:rPr>
        <w:t>խմբագրությամբ</w:t>
      </w:r>
      <w:r w:rsidRPr="00C01BA3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C01BA3" w:rsidRPr="00C01BA3" w:rsidRDefault="00C01BA3" w:rsidP="00C01BA3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  <w:r w:rsidRPr="00C01B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«2)</w:t>
      </w:r>
      <w:r w:rsidRPr="00C01BA3">
        <w:rPr>
          <w:rFonts w:ascii="Calibri" w:eastAsia="Times New Roman" w:hAnsi="Calibri" w:cs="Calibri"/>
          <w:spacing w:val="-8"/>
          <w:sz w:val="24"/>
          <w:szCs w:val="24"/>
          <w:lang w:val="hy-AM"/>
        </w:rPr>
        <w:t> </w:t>
      </w:r>
      <w:r w:rsidR="008D6C9F">
        <w:rPr>
          <w:rFonts w:ascii="Calibri" w:eastAsia="Times New Roman" w:hAnsi="Calibri" w:cs="Calibri"/>
          <w:spacing w:val="-8"/>
          <w:sz w:val="24"/>
          <w:szCs w:val="24"/>
          <w:lang w:val="hy-AM"/>
        </w:rPr>
        <w:t xml:space="preserve"> </w:t>
      </w:r>
      <w:r w:rsidRPr="00C01BA3">
        <w:rPr>
          <w:rFonts w:ascii="GHEA Mariam" w:eastAsia="Times New Roman" w:hAnsi="GHEA Mariam" w:cs="Arial"/>
          <w:bCs/>
          <w:spacing w:val="-8"/>
          <w:sz w:val="24"/>
          <w:szCs w:val="24"/>
          <w:lang w:val="hy-AM"/>
        </w:rPr>
        <w:t>Հայաստանի</w:t>
      </w:r>
      <w:r w:rsidRPr="00C01BA3">
        <w:rPr>
          <w:rFonts w:ascii="GHEA Mariam" w:eastAsia="Times New Roman" w:hAnsi="GHEA Mariam" w:cs="Times New Roman"/>
          <w:bCs/>
          <w:spacing w:val="-8"/>
          <w:sz w:val="24"/>
          <w:szCs w:val="24"/>
          <w:lang w:val="hy-AM"/>
        </w:rPr>
        <w:t xml:space="preserve"> </w:t>
      </w:r>
      <w:r w:rsidRPr="00C01BA3">
        <w:rPr>
          <w:rFonts w:ascii="GHEA Mariam" w:eastAsia="Times New Roman" w:hAnsi="GHEA Mariam" w:cs="Arial"/>
          <w:bCs/>
          <w:spacing w:val="-8"/>
          <w:sz w:val="24"/>
          <w:szCs w:val="24"/>
          <w:lang w:val="hy-AM"/>
        </w:rPr>
        <w:t>Հանրապետության</w:t>
      </w:r>
      <w:r w:rsidRPr="00C01BA3">
        <w:rPr>
          <w:rFonts w:ascii="GHEA Mariam" w:eastAsia="Times New Roman" w:hAnsi="GHEA Mariam" w:cs="Times New Roman"/>
          <w:bCs/>
          <w:spacing w:val="-8"/>
          <w:sz w:val="24"/>
          <w:szCs w:val="24"/>
          <w:lang w:val="hy-AM"/>
        </w:rPr>
        <w:t xml:space="preserve"> </w:t>
      </w:r>
      <w:r w:rsidRPr="00C01BA3">
        <w:rPr>
          <w:rFonts w:ascii="GHEA Mariam" w:eastAsia="Times New Roman" w:hAnsi="GHEA Mariam" w:cs="Arial"/>
          <w:bCs/>
          <w:spacing w:val="-8"/>
          <w:sz w:val="24"/>
          <w:szCs w:val="24"/>
          <w:lang w:val="hy-AM"/>
        </w:rPr>
        <w:t>արհեստագործական</w:t>
      </w:r>
      <w:r w:rsidRPr="00C01BA3">
        <w:rPr>
          <w:rFonts w:ascii="GHEA Mariam" w:eastAsia="Times New Roman" w:hAnsi="GHEA Mariam" w:cs="Times New Roman"/>
          <w:bCs/>
          <w:spacing w:val="-8"/>
          <w:sz w:val="24"/>
          <w:szCs w:val="24"/>
          <w:lang w:val="hy-AM"/>
        </w:rPr>
        <w:t xml:space="preserve"> </w:t>
      </w:r>
      <w:r w:rsidRPr="00C01BA3">
        <w:rPr>
          <w:rFonts w:ascii="GHEA Mariam" w:eastAsia="Times New Roman" w:hAnsi="GHEA Mariam" w:cs="Arial"/>
          <w:bCs/>
          <w:spacing w:val="-8"/>
          <w:sz w:val="24"/>
          <w:szCs w:val="24"/>
          <w:lang w:val="hy-AM"/>
        </w:rPr>
        <w:t>և</w:t>
      </w:r>
      <w:r w:rsidRPr="00C01BA3">
        <w:rPr>
          <w:rFonts w:ascii="GHEA Mariam" w:eastAsia="Times New Roman" w:hAnsi="GHEA Mariam" w:cs="Times New Roman"/>
          <w:bCs/>
          <w:spacing w:val="-8"/>
          <w:sz w:val="24"/>
          <w:szCs w:val="24"/>
          <w:lang w:val="hy-AM"/>
        </w:rPr>
        <w:t xml:space="preserve"> </w:t>
      </w:r>
      <w:r w:rsidRPr="00C01BA3">
        <w:rPr>
          <w:rFonts w:ascii="GHEA Mariam" w:eastAsia="Times New Roman" w:hAnsi="GHEA Mariam" w:cs="Arial"/>
          <w:bCs/>
          <w:spacing w:val="-8"/>
          <w:sz w:val="24"/>
          <w:szCs w:val="24"/>
          <w:lang w:val="hy-AM"/>
        </w:rPr>
        <w:t>միջին</w:t>
      </w:r>
      <w:r w:rsidRPr="00C01BA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C01BA3">
        <w:rPr>
          <w:rFonts w:ascii="GHEA Mariam" w:eastAsia="Times New Roman" w:hAnsi="GHEA Mariam" w:cs="Arial"/>
          <w:bCs/>
          <w:sz w:val="24"/>
          <w:szCs w:val="24"/>
          <w:lang w:val="hy-AM"/>
        </w:rPr>
        <w:t>մասնագի</w:t>
      </w:r>
      <w:r>
        <w:rPr>
          <w:rFonts w:ascii="GHEA Mariam" w:eastAsia="Times New Roman" w:hAnsi="GHEA Mariam" w:cs="Arial"/>
          <w:bCs/>
          <w:sz w:val="24"/>
          <w:szCs w:val="24"/>
          <w:lang w:val="hy-AM"/>
        </w:rPr>
        <w:softHyphen/>
      </w:r>
      <w:r w:rsidRPr="00C01BA3">
        <w:rPr>
          <w:rFonts w:ascii="GHEA Mariam" w:eastAsia="Times New Roman" w:hAnsi="GHEA Mariam" w:cs="Arial"/>
          <w:bCs/>
          <w:spacing w:val="-8"/>
          <w:sz w:val="24"/>
          <w:szCs w:val="24"/>
          <w:lang w:val="hy-AM"/>
        </w:rPr>
        <w:t>տա</w:t>
      </w:r>
      <w:r w:rsidRPr="00C01BA3">
        <w:rPr>
          <w:rFonts w:ascii="GHEA Mariam" w:eastAsia="Times New Roman" w:hAnsi="GHEA Mariam" w:cs="Arial"/>
          <w:bCs/>
          <w:spacing w:val="-8"/>
          <w:sz w:val="24"/>
          <w:szCs w:val="24"/>
          <w:lang w:val="hy-AM"/>
        </w:rPr>
        <w:softHyphen/>
        <w:t>կան</w:t>
      </w:r>
      <w:r w:rsidRPr="00C01BA3">
        <w:rPr>
          <w:rFonts w:ascii="GHEA Mariam" w:eastAsia="Times New Roman" w:hAnsi="GHEA Mariam" w:cs="Times New Roman"/>
          <w:bCs/>
          <w:spacing w:val="-8"/>
          <w:sz w:val="24"/>
          <w:szCs w:val="24"/>
          <w:lang w:val="hy-AM"/>
        </w:rPr>
        <w:t xml:space="preserve"> </w:t>
      </w:r>
      <w:r w:rsidRPr="00C01BA3">
        <w:rPr>
          <w:rFonts w:ascii="GHEA Mariam" w:eastAsia="Times New Roman" w:hAnsi="GHEA Mariam" w:cs="Arial"/>
          <w:bCs/>
          <w:spacing w:val="-8"/>
          <w:sz w:val="24"/>
          <w:szCs w:val="24"/>
          <w:lang w:val="hy-AM"/>
        </w:rPr>
        <w:t>կրթական</w:t>
      </w:r>
      <w:r w:rsidRPr="00C01BA3">
        <w:rPr>
          <w:rFonts w:ascii="GHEA Mariam" w:eastAsia="Times New Roman" w:hAnsi="GHEA Mariam" w:cs="Times New Roman"/>
          <w:bCs/>
          <w:spacing w:val="-8"/>
          <w:sz w:val="24"/>
          <w:szCs w:val="24"/>
          <w:lang w:val="hy-AM"/>
        </w:rPr>
        <w:t xml:space="preserve"> </w:t>
      </w:r>
      <w:r w:rsidRPr="00C01BA3">
        <w:rPr>
          <w:rFonts w:ascii="GHEA Mariam" w:eastAsia="Times New Roman" w:hAnsi="GHEA Mariam" w:cs="Arial"/>
          <w:bCs/>
          <w:spacing w:val="-8"/>
          <w:sz w:val="24"/>
          <w:szCs w:val="24"/>
          <w:lang w:val="hy-AM"/>
        </w:rPr>
        <w:t>ծրագրեր</w:t>
      </w:r>
      <w:r w:rsidRPr="00C01BA3">
        <w:rPr>
          <w:rFonts w:ascii="GHEA Mariam" w:eastAsia="Times New Roman" w:hAnsi="GHEA Mariam" w:cs="Times New Roman"/>
          <w:bCs/>
          <w:spacing w:val="-8"/>
          <w:sz w:val="24"/>
          <w:szCs w:val="24"/>
          <w:lang w:val="hy-AM"/>
        </w:rPr>
        <w:t xml:space="preserve"> </w:t>
      </w:r>
      <w:r w:rsidRPr="00C01BA3">
        <w:rPr>
          <w:rFonts w:ascii="GHEA Mariam" w:eastAsia="Times New Roman" w:hAnsi="GHEA Mariam" w:cs="Arial"/>
          <w:bCs/>
          <w:spacing w:val="-8"/>
          <w:sz w:val="24"/>
          <w:szCs w:val="24"/>
          <w:lang w:val="hy-AM"/>
        </w:rPr>
        <w:t>իրականացնող</w:t>
      </w:r>
      <w:r w:rsidRPr="00C01BA3">
        <w:rPr>
          <w:rFonts w:ascii="GHEA Mariam" w:eastAsia="Times New Roman" w:hAnsi="GHEA Mariam" w:cs="Times New Roman"/>
          <w:bCs/>
          <w:spacing w:val="-8"/>
          <w:sz w:val="24"/>
          <w:szCs w:val="24"/>
          <w:lang w:val="hy-AM"/>
        </w:rPr>
        <w:t xml:space="preserve"> </w:t>
      </w:r>
      <w:r w:rsidRPr="00C01BA3">
        <w:rPr>
          <w:rFonts w:ascii="GHEA Mariam" w:eastAsia="Times New Roman" w:hAnsi="GHEA Mariam" w:cs="Arial"/>
          <w:bCs/>
          <w:spacing w:val="-8"/>
          <w:sz w:val="24"/>
          <w:szCs w:val="24"/>
          <w:lang w:val="hy-AM"/>
        </w:rPr>
        <w:t>պետական</w:t>
      </w:r>
      <w:r w:rsidRPr="00C01BA3">
        <w:rPr>
          <w:rFonts w:ascii="GHEA Mariam" w:eastAsia="Times New Roman" w:hAnsi="GHEA Mariam" w:cs="Times New Roman"/>
          <w:bCs/>
          <w:spacing w:val="-8"/>
          <w:sz w:val="24"/>
          <w:szCs w:val="24"/>
          <w:lang w:val="hy-AM"/>
        </w:rPr>
        <w:t xml:space="preserve"> </w:t>
      </w:r>
      <w:r w:rsidRPr="00C01BA3">
        <w:rPr>
          <w:rFonts w:ascii="GHEA Mariam" w:eastAsia="Times New Roman" w:hAnsi="GHEA Mariam" w:cs="Arial"/>
          <w:bCs/>
          <w:spacing w:val="-8"/>
          <w:sz w:val="24"/>
          <w:szCs w:val="24"/>
          <w:lang w:val="hy-AM"/>
        </w:rPr>
        <w:t>ուսումնական</w:t>
      </w:r>
      <w:r w:rsidRPr="00C01BA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C01BA3">
        <w:rPr>
          <w:rFonts w:ascii="GHEA Mariam" w:eastAsia="Times New Roman" w:hAnsi="GHEA Mariam" w:cs="Arial"/>
          <w:bCs/>
          <w:sz w:val="24"/>
          <w:szCs w:val="24"/>
          <w:lang w:val="hy-AM"/>
        </w:rPr>
        <w:t>հաստատու</w:t>
      </w:r>
      <w:r>
        <w:rPr>
          <w:rFonts w:ascii="GHEA Mariam" w:eastAsia="Times New Roman" w:hAnsi="GHEA Mariam" w:cs="Arial"/>
          <w:bCs/>
          <w:sz w:val="24"/>
          <w:szCs w:val="24"/>
          <w:lang w:val="hy-AM"/>
        </w:rPr>
        <w:softHyphen/>
      </w:r>
      <w:r w:rsidRPr="00C01BA3">
        <w:rPr>
          <w:rFonts w:ascii="GHEA Mariam" w:eastAsia="Times New Roman" w:hAnsi="GHEA Mariam" w:cs="Arial"/>
          <w:bCs/>
          <w:sz w:val="24"/>
          <w:szCs w:val="24"/>
          <w:lang w:val="hy-AM"/>
        </w:rPr>
        <w:t>թյուն</w:t>
      </w:r>
      <w:r>
        <w:rPr>
          <w:rFonts w:ascii="GHEA Mariam" w:eastAsia="Times New Roman" w:hAnsi="GHEA Mariam" w:cs="Arial"/>
          <w:bCs/>
          <w:sz w:val="24"/>
          <w:szCs w:val="24"/>
          <w:lang w:val="hy-AM"/>
        </w:rPr>
        <w:softHyphen/>
      </w:r>
      <w:r w:rsidRPr="00C01BA3">
        <w:rPr>
          <w:rFonts w:ascii="GHEA Mariam" w:eastAsia="Times New Roman" w:hAnsi="GHEA Mariam" w:cs="Arial"/>
          <w:bCs/>
          <w:sz w:val="24"/>
          <w:szCs w:val="24"/>
          <w:lang w:val="hy-AM"/>
        </w:rPr>
        <w:t>ների</w:t>
      </w:r>
      <w:r w:rsidRPr="00C01BA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2025/2026 </w:t>
      </w:r>
      <w:r w:rsidRPr="00C01BA3">
        <w:rPr>
          <w:rFonts w:ascii="GHEA Mariam" w:eastAsia="Times New Roman" w:hAnsi="GHEA Mariam" w:cs="Arial"/>
          <w:bCs/>
          <w:sz w:val="24"/>
          <w:szCs w:val="24"/>
          <w:lang w:val="hy-AM"/>
        </w:rPr>
        <w:t>ուսումնական</w:t>
      </w:r>
      <w:r w:rsidRPr="00C01BA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C01BA3">
        <w:rPr>
          <w:rFonts w:ascii="GHEA Mariam" w:eastAsia="Times New Roman" w:hAnsi="GHEA Mariam" w:cs="Arial"/>
          <w:bCs/>
          <w:sz w:val="24"/>
          <w:szCs w:val="24"/>
          <w:lang w:val="hy-AM"/>
        </w:rPr>
        <w:t>տարվա</w:t>
      </w:r>
      <w:r w:rsidRPr="00C01BA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C01BA3">
        <w:rPr>
          <w:rFonts w:ascii="GHEA Mariam" w:eastAsia="Times New Roman" w:hAnsi="GHEA Mariam" w:cs="Arial"/>
          <w:bCs/>
          <w:sz w:val="24"/>
          <w:szCs w:val="24"/>
          <w:lang w:val="hy-AM"/>
        </w:rPr>
        <w:t>առաջնահերթ</w:t>
      </w:r>
      <w:r w:rsidRPr="00C01BA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C01BA3">
        <w:rPr>
          <w:rFonts w:ascii="GHEA Mariam" w:eastAsia="Times New Roman" w:hAnsi="GHEA Mariam" w:cs="Arial"/>
          <w:bCs/>
          <w:sz w:val="24"/>
          <w:szCs w:val="24"/>
          <w:lang w:val="hy-AM"/>
        </w:rPr>
        <w:t>և</w:t>
      </w:r>
      <w:r w:rsidRPr="00C01BA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C01BA3">
        <w:rPr>
          <w:rFonts w:ascii="GHEA Mariam" w:eastAsia="Times New Roman" w:hAnsi="GHEA Mariam" w:cs="Arial"/>
          <w:bCs/>
          <w:sz w:val="24"/>
          <w:szCs w:val="24"/>
          <w:lang w:val="hy-AM"/>
        </w:rPr>
        <w:t>կարևոր</w:t>
      </w:r>
      <w:r w:rsidRPr="00C01BA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C01BA3">
        <w:rPr>
          <w:rFonts w:ascii="GHEA Mariam" w:eastAsia="Times New Roman" w:hAnsi="GHEA Mariam" w:cs="Arial"/>
          <w:bCs/>
          <w:sz w:val="24"/>
          <w:szCs w:val="24"/>
          <w:lang w:val="hy-AM"/>
        </w:rPr>
        <w:t>ոլորտների</w:t>
      </w:r>
      <w:r w:rsidRPr="00C01BA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C01BA3">
        <w:rPr>
          <w:rFonts w:ascii="GHEA Mariam" w:eastAsia="Times New Roman" w:hAnsi="GHEA Mariam" w:cs="Arial"/>
          <w:bCs/>
          <w:sz w:val="24"/>
          <w:szCs w:val="24"/>
          <w:lang w:val="hy-AM"/>
        </w:rPr>
        <w:t>մասնագիտությունների</w:t>
      </w:r>
      <w:r w:rsidRPr="00C01BA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C01BA3">
        <w:rPr>
          <w:rFonts w:ascii="GHEA Mariam" w:eastAsia="Times New Roman" w:hAnsi="GHEA Mariam" w:cs="Arial"/>
          <w:bCs/>
          <w:sz w:val="24"/>
          <w:szCs w:val="24"/>
          <w:lang w:val="hy-AM"/>
        </w:rPr>
        <w:t>ցանկը</w:t>
      </w:r>
      <w:r w:rsidRPr="00C01BA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C01BA3">
        <w:rPr>
          <w:rFonts w:ascii="GHEA Mariam" w:eastAsia="Times New Roman" w:hAnsi="GHEA Mariam" w:cs="Arial"/>
          <w:bCs/>
          <w:sz w:val="24"/>
          <w:szCs w:val="24"/>
          <w:lang w:val="hy-AM"/>
        </w:rPr>
        <w:t>և</w:t>
      </w:r>
      <w:r w:rsidRPr="00C01BA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C01BA3">
        <w:rPr>
          <w:rFonts w:ascii="GHEA Mariam" w:eastAsia="Times New Roman" w:hAnsi="GHEA Mariam" w:cs="Arial"/>
          <w:bCs/>
          <w:sz w:val="24"/>
          <w:szCs w:val="24"/>
          <w:lang w:val="hy-AM"/>
        </w:rPr>
        <w:t>քանակը՝</w:t>
      </w:r>
      <w:r w:rsidRPr="00C01BA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C01BA3">
        <w:rPr>
          <w:rFonts w:ascii="GHEA Mariam" w:eastAsia="Times New Roman" w:hAnsi="GHEA Mariam" w:cs="Arial"/>
          <w:bCs/>
          <w:sz w:val="24"/>
          <w:szCs w:val="24"/>
          <w:lang w:val="hy-AM"/>
        </w:rPr>
        <w:t>համաձայն</w:t>
      </w:r>
      <w:r w:rsidRPr="00C01BA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N 3 </w:t>
      </w:r>
      <w:r w:rsidRPr="00C01BA3">
        <w:rPr>
          <w:rFonts w:ascii="GHEA Mariam" w:eastAsia="Times New Roman" w:hAnsi="GHEA Mariam" w:cs="Arial"/>
          <w:bCs/>
          <w:sz w:val="24"/>
          <w:szCs w:val="24"/>
          <w:lang w:val="hy-AM"/>
        </w:rPr>
        <w:t>հավելվածի</w:t>
      </w:r>
      <w:r w:rsidRPr="00C01BA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:».</w:t>
      </w:r>
    </w:p>
    <w:p w:rsidR="00C01BA3" w:rsidRPr="00C01BA3" w:rsidRDefault="00C01BA3" w:rsidP="00C01BA3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01BA3">
        <w:rPr>
          <w:rFonts w:ascii="GHEA Mariam" w:eastAsia="Times New Roman" w:hAnsi="GHEA Mariam" w:cs="Times New Roman"/>
          <w:sz w:val="24"/>
          <w:szCs w:val="24"/>
          <w:lang w:val="hy-AM"/>
        </w:rPr>
        <w:t>2-րդ կետում «880» թիվը փոխարինել «680» թվով.</w:t>
      </w:r>
    </w:p>
    <w:p w:rsidR="00C01BA3" w:rsidRPr="00C01BA3" w:rsidRDefault="00C01BA3" w:rsidP="00C01BA3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01BA3">
        <w:rPr>
          <w:rFonts w:ascii="GHEA Mariam" w:eastAsia="Times New Roman" w:hAnsi="GHEA Mariam" w:cs="Times New Roman"/>
          <w:sz w:val="24"/>
          <w:szCs w:val="24"/>
          <w:lang w:val="hy-AM"/>
        </w:rPr>
        <w:t>NN 1,  2 և 3 հավելվածները շարադրել նոր խմբագրությամբ՝ համաձայն NN 1, 2 և 3 հավելվածների:</w:t>
      </w:r>
    </w:p>
    <w:p w:rsidR="00C01BA3" w:rsidRPr="00C01BA3" w:rsidRDefault="00C01BA3" w:rsidP="00C01BA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01BA3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Սույն որոշումն ուժի մեջ է մտնում պաշտոնական հրապարակմանը</w:t>
      </w:r>
      <w:r w:rsidRPr="00C01BA3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հաջորդող օրվանից։</w:t>
      </w:r>
    </w:p>
    <w:p w:rsidR="00C01BA3" w:rsidRPr="00C01BA3" w:rsidRDefault="00C01BA3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C01BA3" w:rsidRPr="00C01BA3" w:rsidRDefault="00C01BA3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C01BA3" w:rsidRPr="00C01BA3" w:rsidRDefault="00C01BA3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C01BA3" w:rsidRPr="00C01BA3" w:rsidRDefault="00C01BA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01BA3" w:rsidRPr="008D6C9F" w:rsidRDefault="00C01BA3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D6C9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D6C9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D6C9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01BA3" w:rsidRPr="008D6C9F" w:rsidRDefault="00C01BA3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D6C9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D6C9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D6C9F">
        <w:rPr>
          <w:rFonts w:ascii="GHEA Mariam" w:hAnsi="GHEA Mariam" w:cs="Arial Armenian"/>
          <w:sz w:val="24"/>
          <w:szCs w:val="24"/>
          <w:lang w:val="hy-AM"/>
        </w:rPr>
        <w:tab/>
      </w:r>
      <w:r w:rsidRPr="008D6C9F">
        <w:rPr>
          <w:rFonts w:ascii="GHEA Mariam" w:hAnsi="GHEA Mariam" w:cs="Arial Armenian"/>
          <w:sz w:val="24"/>
          <w:szCs w:val="24"/>
          <w:lang w:val="hy-AM"/>
        </w:rPr>
        <w:tab/>
      </w:r>
      <w:r w:rsidRPr="008D6C9F">
        <w:rPr>
          <w:rFonts w:ascii="GHEA Mariam" w:hAnsi="GHEA Mariam" w:cs="Arial Armenian"/>
          <w:sz w:val="24"/>
          <w:szCs w:val="24"/>
          <w:lang w:val="hy-AM"/>
        </w:rPr>
        <w:tab/>
      </w:r>
      <w:r w:rsidRPr="008D6C9F">
        <w:rPr>
          <w:rFonts w:ascii="GHEA Mariam" w:hAnsi="GHEA Mariam" w:cs="Arial Armenian"/>
          <w:sz w:val="24"/>
          <w:szCs w:val="24"/>
          <w:lang w:val="hy-AM"/>
        </w:rPr>
        <w:tab/>
      </w:r>
      <w:r w:rsidRPr="008D6C9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D6C9F">
        <w:rPr>
          <w:rFonts w:ascii="GHEA Mariam" w:hAnsi="GHEA Mariam" w:cs="Sylfaen"/>
          <w:sz w:val="24"/>
          <w:szCs w:val="24"/>
          <w:lang w:val="hy-AM"/>
        </w:rPr>
        <w:t>.</w:t>
      </w:r>
      <w:r w:rsidRPr="008D6C9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D6C9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01BA3" w:rsidRPr="008D6C9F" w:rsidRDefault="00C01BA3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85D18" w:rsidRPr="008D6C9F" w:rsidRDefault="00C01BA3" w:rsidP="00C01BA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185D18" w:rsidRPr="008D6C9F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D6C9F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85D18" w:rsidRPr="00185D18" w:rsidRDefault="00185D1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D6C9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 </w:t>
      </w:r>
      <w:r w:rsidRPr="008D6C9F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1</w:t>
      </w:r>
    </w:p>
    <w:p w:rsidR="00185D18" w:rsidRPr="008D6C9F" w:rsidRDefault="00185D1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D6C9F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8D6C9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185D18" w:rsidRPr="008D6C9F" w:rsidRDefault="00185D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D6C9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D6C9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D6C9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D6C9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D6C9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D6C9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03331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D6C9F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185D18" w:rsidRPr="008D6C9F" w:rsidRDefault="00185D18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8"/>
          <w:szCs w:val="24"/>
          <w:lang w:val="hy-AM"/>
        </w:rPr>
      </w:pPr>
      <w:r w:rsidRPr="008D6C9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185D18" w:rsidRPr="008D6C9F" w:rsidRDefault="00185D18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10"/>
          <w:szCs w:val="24"/>
          <w:lang w:val="hy-AM"/>
        </w:rPr>
      </w:pPr>
    </w:p>
    <w:p w:rsidR="00185D18" w:rsidRPr="008D6C9F" w:rsidRDefault="00185D18" w:rsidP="00185D18">
      <w:pPr>
        <w:ind w:left="2880" w:firstLine="720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      </w:t>
      </w:r>
      <w:r w:rsidRPr="00185D18">
        <w:rPr>
          <w:rFonts w:ascii="GHEA Mariam" w:hAnsi="GHEA Mariam"/>
          <w:bCs/>
          <w:color w:val="000000"/>
          <w:sz w:val="24"/>
          <w:szCs w:val="24"/>
          <w:lang w:val="hy-AM"/>
        </w:rPr>
        <w:t>«</w:t>
      </w:r>
      <w:r w:rsidRPr="008D6C9F">
        <w:rPr>
          <w:rFonts w:ascii="GHEA Mariam" w:hAnsi="GHEA Mariam"/>
          <w:bCs/>
          <w:color w:val="000000"/>
          <w:sz w:val="24"/>
          <w:szCs w:val="24"/>
          <w:lang w:val="hy-AM"/>
        </w:rPr>
        <w:t>Հավելված N 1</w:t>
      </w:r>
    </w:p>
    <w:p w:rsidR="00185D18" w:rsidRPr="008D6C9F" w:rsidRDefault="00185D18" w:rsidP="00185D18">
      <w:pPr>
        <w:ind w:left="3600" w:firstLine="720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  </w:t>
      </w:r>
      <w:r w:rsidRPr="008D6C9F">
        <w:rPr>
          <w:rFonts w:ascii="GHEA Mariam" w:hAnsi="GHEA Mariam"/>
          <w:bCs/>
          <w:color w:val="000000"/>
          <w:sz w:val="24"/>
          <w:szCs w:val="24"/>
          <w:lang w:val="hy-AM"/>
        </w:rPr>
        <w:t>ՀՀ կառավարության 2023 թվականի</w:t>
      </w:r>
    </w:p>
    <w:p w:rsidR="00185D18" w:rsidRPr="008D6C9F" w:rsidRDefault="00185D18" w:rsidP="00185D18">
      <w:pPr>
        <w:shd w:val="clear" w:color="auto" w:fill="FFFFFF"/>
        <w:ind w:left="2880" w:firstLine="720"/>
        <w:jc w:val="center"/>
        <w:rPr>
          <w:rFonts w:ascii="GHEA Mariam" w:hAnsi="GHEA Mariam" w:cs="Calibri"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         </w:t>
      </w:r>
      <w:r w:rsidRPr="00185D18">
        <w:rPr>
          <w:rFonts w:ascii="GHEA Mariam" w:hAnsi="GHEA Mariam"/>
          <w:bCs/>
          <w:color w:val="000000"/>
          <w:sz w:val="24"/>
          <w:szCs w:val="24"/>
          <w:lang w:val="hy-AM"/>
        </w:rPr>
        <w:t>հուլիսի 27</w:t>
      </w:r>
      <w:r w:rsidRPr="008D6C9F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-ի N </w:t>
      </w:r>
      <w:r w:rsidRPr="00185D18">
        <w:rPr>
          <w:rFonts w:ascii="GHEA Mariam" w:hAnsi="GHEA Mariam"/>
          <w:bCs/>
          <w:color w:val="000000"/>
          <w:sz w:val="24"/>
          <w:szCs w:val="24"/>
          <w:lang w:val="hy-AM"/>
        </w:rPr>
        <w:t>1289</w:t>
      </w:r>
      <w:r w:rsidRPr="008D6C9F">
        <w:rPr>
          <w:rFonts w:ascii="GHEA Mariam" w:hAnsi="GHEA Mariam"/>
          <w:bCs/>
          <w:color w:val="000000"/>
          <w:sz w:val="24"/>
          <w:szCs w:val="24"/>
          <w:lang w:val="hy-AM"/>
        </w:rPr>
        <w:t>-Ն որոշման</w:t>
      </w:r>
      <w:r w:rsidRPr="008D6C9F">
        <w:rPr>
          <w:rFonts w:ascii="Calibri" w:hAnsi="Calibri" w:cs="Calibri"/>
          <w:color w:val="000000"/>
          <w:sz w:val="24"/>
          <w:szCs w:val="24"/>
          <w:lang w:val="hy-AM"/>
        </w:rPr>
        <w:t>  </w:t>
      </w:r>
    </w:p>
    <w:p w:rsidR="00185D18" w:rsidRPr="008D6C9F" w:rsidRDefault="00185D18" w:rsidP="00185D18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185D18" w:rsidRPr="008D6C9F" w:rsidRDefault="00185D18" w:rsidP="00185D18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185D18" w:rsidRPr="008D6C9F" w:rsidRDefault="00185D18" w:rsidP="00185D18">
      <w:pPr>
        <w:pStyle w:val="mechtex"/>
        <w:rPr>
          <w:rFonts w:ascii="GHEA Mariam" w:hAnsi="GHEA Mariam"/>
          <w:sz w:val="24"/>
          <w:lang w:val="hy-AM"/>
        </w:rPr>
      </w:pPr>
      <w:r w:rsidRPr="008D6C9F">
        <w:rPr>
          <w:rFonts w:ascii="GHEA Mariam" w:hAnsi="GHEA Mariam" w:cs="Sylfaen"/>
          <w:sz w:val="24"/>
          <w:lang w:val="hy-AM"/>
        </w:rPr>
        <w:t>ԱՐՀԵՍՏԱԳՈՐԾԱԿԱՆ</w:t>
      </w:r>
      <w:r w:rsidRPr="008D6C9F">
        <w:rPr>
          <w:rFonts w:ascii="GHEA Mariam" w:hAnsi="GHEA Mariam"/>
          <w:sz w:val="24"/>
          <w:lang w:val="hy-AM"/>
        </w:rPr>
        <w:t xml:space="preserve"> </w:t>
      </w:r>
      <w:r w:rsidRPr="008D6C9F">
        <w:rPr>
          <w:rFonts w:ascii="GHEA Mariam" w:hAnsi="GHEA Mariam" w:cs="Sylfaen"/>
          <w:sz w:val="24"/>
          <w:lang w:val="hy-AM"/>
        </w:rPr>
        <w:t>ԿՐԹԱԿԱՆ</w:t>
      </w:r>
      <w:r w:rsidRPr="008D6C9F">
        <w:rPr>
          <w:rFonts w:ascii="GHEA Mariam" w:hAnsi="GHEA Mariam"/>
          <w:sz w:val="24"/>
          <w:lang w:val="hy-AM"/>
        </w:rPr>
        <w:t xml:space="preserve"> </w:t>
      </w:r>
      <w:r w:rsidRPr="008D6C9F">
        <w:rPr>
          <w:rFonts w:ascii="GHEA Mariam" w:hAnsi="GHEA Mariam" w:cs="Sylfaen"/>
          <w:sz w:val="24"/>
          <w:lang w:val="hy-AM"/>
        </w:rPr>
        <w:t>ԾՐԱԳԻՐ</w:t>
      </w:r>
      <w:r w:rsidRPr="008D6C9F">
        <w:rPr>
          <w:rFonts w:ascii="GHEA Mariam" w:hAnsi="GHEA Mariam"/>
          <w:sz w:val="24"/>
          <w:lang w:val="hy-AM"/>
        </w:rPr>
        <w:t xml:space="preserve"> </w:t>
      </w:r>
      <w:r w:rsidRPr="008D6C9F">
        <w:rPr>
          <w:rFonts w:ascii="GHEA Mariam" w:hAnsi="GHEA Mariam" w:cs="Sylfaen"/>
          <w:sz w:val="24"/>
          <w:lang w:val="hy-AM"/>
        </w:rPr>
        <w:t>ԻՐԱԿԱՆԱՑՆՈՂ</w:t>
      </w:r>
      <w:r w:rsidRPr="008D6C9F">
        <w:rPr>
          <w:rFonts w:ascii="GHEA Mariam" w:hAnsi="GHEA Mariam"/>
          <w:sz w:val="24"/>
          <w:lang w:val="hy-AM"/>
        </w:rPr>
        <w:t xml:space="preserve"> </w:t>
      </w:r>
    </w:p>
    <w:p w:rsidR="00185D18" w:rsidRPr="008D6C9F" w:rsidRDefault="00185D18" w:rsidP="00185D18">
      <w:pPr>
        <w:pStyle w:val="mechtex"/>
        <w:rPr>
          <w:rFonts w:ascii="GHEA Mariam" w:hAnsi="GHEA Mariam"/>
          <w:spacing w:val="-8"/>
          <w:sz w:val="24"/>
          <w:lang w:val="hy-AM"/>
        </w:rPr>
      </w:pPr>
      <w:r w:rsidRPr="008D6C9F">
        <w:rPr>
          <w:rFonts w:ascii="GHEA Mariam" w:hAnsi="GHEA Mariam" w:cs="Sylfaen"/>
          <w:sz w:val="24"/>
          <w:lang w:val="hy-AM"/>
        </w:rPr>
        <w:t>ՊԵՏԱԿԱՆ</w:t>
      </w:r>
      <w:r w:rsidRPr="008D6C9F">
        <w:rPr>
          <w:rFonts w:ascii="GHEA Mariam" w:hAnsi="GHEA Mariam"/>
          <w:sz w:val="24"/>
          <w:lang w:val="hy-AM"/>
        </w:rPr>
        <w:t xml:space="preserve"> </w:t>
      </w:r>
      <w:r w:rsidRPr="008D6C9F">
        <w:rPr>
          <w:rFonts w:ascii="GHEA Mariam" w:hAnsi="GHEA Mariam" w:cs="Sylfaen"/>
          <w:spacing w:val="-8"/>
          <w:sz w:val="24"/>
          <w:lang w:val="hy-AM"/>
        </w:rPr>
        <w:t>ՈՒՍՈՒՄՆԱԿԱՆ</w:t>
      </w:r>
      <w:r w:rsidRPr="008D6C9F">
        <w:rPr>
          <w:rFonts w:ascii="GHEA Mariam" w:hAnsi="GHEA Mariam"/>
          <w:spacing w:val="-8"/>
          <w:sz w:val="24"/>
          <w:lang w:val="hy-AM"/>
        </w:rPr>
        <w:t xml:space="preserve"> </w:t>
      </w:r>
      <w:r w:rsidRPr="008D6C9F">
        <w:rPr>
          <w:rFonts w:ascii="GHEA Mariam" w:hAnsi="GHEA Mariam" w:cs="Sylfaen"/>
          <w:spacing w:val="-8"/>
          <w:sz w:val="24"/>
          <w:lang w:val="hy-AM"/>
        </w:rPr>
        <w:t>ՀԱՍՏԱՏՈՒԹՅՈՒՆՆԵՐԻ</w:t>
      </w:r>
    </w:p>
    <w:p w:rsidR="00185D18" w:rsidRPr="008D6C9F" w:rsidRDefault="00185D18" w:rsidP="00185D18">
      <w:pPr>
        <w:pStyle w:val="mechtex"/>
        <w:rPr>
          <w:rFonts w:ascii="GHEA Mariam" w:hAnsi="GHEA Mariam"/>
          <w:sz w:val="24"/>
          <w:lang w:val="hy-AM"/>
        </w:rPr>
      </w:pPr>
      <w:r w:rsidRPr="008D6C9F">
        <w:rPr>
          <w:rFonts w:ascii="GHEA Mariam" w:hAnsi="GHEA Mariam"/>
          <w:spacing w:val="-8"/>
          <w:sz w:val="24"/>
          <w:lang w:val="hy-AM"/>
        </w:rPr>
        <w:t xml:space="preserve">2025/2026 </w:t>
      </w:r>
      <w:r w:rsidRPr="008D6C9F">
        <w:rPr>
          <w:rFonts w:ascii="GHEA Mariam" w:hAnsi="GHEA Mariam" w:cs="Sylfaen"/>
          <w:spacing w:val="-8"/>
          <w:sz w:val="24"/>
          <w:lang w:val="hy-AM"/>
        </w:rPr>
        <w:t>ՈՒՍՈՒՄՆԱԿԱՆ</w:t>
      </w:r>
      <w:r w:rsidRPr="008D6C9F">
        <w:rPr>
          <w:rFonts w:ascii="GHEA Mariam" w:hAnsi="GHEA Mariam"/>
          <w:sz w:val="24"/>
          <w:lang w:val="hy-AM"/>
        </w:rPr>
        <w:t xml:space="preserve"> </w:t>
      </w:r>
      <w:r w:rsidRPr="008D6C9F">
        <w:rPr>
          <w:rFonts w:ascii="GHEA Mariam" w:hAnsi="GHEA Mariam" w:cs="Sylfaen"/>
          <w:sz w:val="24"/>
          <w:lang w:val="hy-AM"/>
        </w:rPr>
        <w:t>ՏԱՐՎԱ</w:t>
      </w:r>
      <w:r w:rsidRPr="008D6C9F">
        <w:rPr>
          <w:rFonts w:ascii="GHEA Mariam" w:hAnsi="GHEA Mariam"/>
          <w:sz w:val="24"/>
          <w:lang w:val="hy-AM"/>
        </w:rPr>
        <w:t xml:space="preserve"> </w:t>
      </w:r>
      <w:r w:rsidRPr="008D6C9F">
        <w:rPr>
          <w:rFonts w:ascii="GHEA Mariam" w:hAnsi="GHEA Mariam" w:cs="Sylfaen"/>
          <w:sz w:val="24"/>
          <w:lang w:val="hy-AM"/>
        </w:rPr>
        <w:t>ԱՆՎՃԱՐ</w:t>
      </w:r>
      <w:r w:rsidRPr="008D6C9F">
        <w:rPr>
          <w:rFonts w:ascii="GHEA Mariam" w:hAnsi="GHEA Mariam"/>
          <w:sz w:val="24"/>
          <w:lang w:val="hy-AM"/>
        </w:rPr>
        <w:t xml:space="preserve"> </w:t>
      </w:r>
      <w:r w:rsidRPr="008D6C9F">
        <w:rPr>
          <w:rFonts w:ascii="GHEA Mariam" w:hAnsi="GHEA Mariam" w:cs="Sylfaen"/>
          <w:sz w:val="24"/>
          <w:lang w:val="hy-AM"/>
        </w:rPr>
        <w:t>ՈՒՍՈՒՑՄԱՄԲ</w:t>
      </w:r>
      <w:r w:rsidRPr="008D6C9F">
        <w:rPr>
          <w:rFonts w:ascii="GHEA Mariam" w:hAnsi="GHEA Mariam"/>
          <w:sz w:val="24"/>
          <w:lang w:val="hy-AM"/>
        </w:rPr>
        <w:t xml:space="preserve"> </w:t>
      </w:r>
    </w:p>
    <w:p w:rsidR="00185D18" w:rsidRPr="00185D18" w:rsidRDefault="00185D18" w:rsidP="00185D18">
      <w:pPr>
        <w:pStyle w:val="mechtex"/>
        <w:rPr>
          <w:rFonts w:ascii="GHEA Mariam" w:hAnsi="GHEA Mariam"/>
          <w:sz w:val="24"/>
          <w:lang w:val="hy-AM"/>
        </w:rPr>
      </w:pPr>
      <w:r w:rsidRPr="008D6C9F">
        <w:rPr>
          <w:rFonts w:ascii="GHEA Mariam" w:hAnsi="GHEA Mariam"/>
          <w:sz w:val="24"/>
          <w:lang w:val="hy-AM"/>
        </w:rPr>
        <w:t>(</w:t>
      </w:r>
      <w:r w:rsidRPr="008D6C9F">
        <w:rPr>
          <w:rFonts w:ascii="GHEA Mariam" w:hAnsi="GHEA Mariam" w:cs="Sylfaen"/>
          <w:sz w:val="24"/>
          <w:lang w:val="hy-AM"/>
        </w:rPr>
        <w:t>ՆՊԱՍՏԻ</w:t>
      </w:r>
      <w:r w:rsidRPr="008D6C9F">
        <w:rPr>
          <w:rFonts w:ascii="GHEA Mariam" w:hAnsi="GHEA Mariam"/>
          <w:sz w:val="24"/>
          <w:lang w:val="hy-AM"/>
        </w:rPr>
        <w:t xml:space="preserve"> </w:t>
      </w:r>
      <w:r w:rsidRPr="008D6C9F">
        <w:rPr>
          <w:rFonts w:ascii="GHEA Mariam" w:hAnsi="GHEA Mariam" w:cs="Sylfaen"/>
          <w:sz w:val="24"/>
          <w:lang w:val="hy-AM"/>
        </w:rPr>
        <w:t>ՁԵՎՈՎ</w:t>
      </w:r>
      <w:r w:rsidRPr="008D6C9F">
        <w:rPr>
          <w:rFonts w:ascii="GHEA Mariam" w:hAnsi="GHEA Mariam"/>
          <w:sz w:val="24"/>
          <w:lang w:val="hy-AM"/>
        </w:rPr>
        <w:t xml:space="preserve"> </w:t>
      </w:r>
      <w:r w:rsidRPr="008D6C9F">
        <w:rPr>
          <w:rFonts w:ascii="GHEA Mariam" w:hAnsi="GHEA Mariam" w:cs="Sylfaen"/>
          <w:sz w:val="24"/>
          <w:lang w:val="hy-AM"/>
        </w:rPr>
        <w:t>ՈՒՍՄԱՆ</w:t>
      </w:r>
      <w:r w:rsidRPr="008D6C9F">
        <w:rPr>
          <w:rFonts w:ascii="GHEA Mariam" w:hAnsi="GHEA Mariam"/>
          <w:sz w:val="24"/>
          <w:lang w:val="hy-AM"/>
        </w:rPr>
        <w:t xml:space="preserve"> </w:t>
      </w:r>
      <w:r w:rsidRPr="008D6C9F">
        <w:rPr>
          <w:rFonts w:ascii="GHEA Mariam" w:hAnsi="GHEA Mariam" w:cs="Sylfaen"/>
          <w:sz w:val="24"/>
          <w:lang w:val="hy-AM"/>
        </w:rPr>
        <w:t>ՎՃԱՐԻ</w:t>
      </w:r>
      <w:r w:rsidRPr="008D6C9F">
        <w:rPr>
          <w:rFonts w:ascii="GHEA Mariam" w:hAnsi="GHEA Mariam"/>
          <w:sz w:val="24"/>
          <w:lang w:val="hy-AM"/>
        </w:rPr>
        <w:t xml:space="preserve"> </w:t>
      </w:r>
      <w:r w:rsidRPr="008D6C9F">
        <w:rPr>
          <w:rFonts w:ascii="GHEA Mariam" w:hAnsi="GHEA Mariam" w:cs="Sylfaen"/>
          <w:sz w:val="24"/>
          <w:lang w:val="hy-AM"/>
        </w:rPr>
        <w:t>ԼՐԻՎ</w:t>
      </w:r>
      <w:r w:rsidRPr="008D6C9F">
        <w:rPr>
          <w:rFonts w:ascii="GHEA Mariam" w:hAnsi="GHEA Mariam"/>
          <w:sz w:val="24"/>
          <w:lang w:val="hy-AM"/>
        </w:rPr>
        <w:t xml:space="preserve"> </w:t>
      </w:r>
      <w:r w:rsidRPr="008D6C9F">
        <w:rPr>
          <w:rFonts w:ascii="GHEA Mariam" w:hAnsi="GHEA Mariam" w:cs="Sylfaen"/>
          <w:sz w:val="24"/>
          <w:lang w:val="hy-AM"/>
        </w:rPr>
        <w:t>ՓՈԽՀԱՏՈՒՑՄԱՄԲ</w:t>
      </w:r>
      <w:r w:rsidRPr="008D6C9F">
        <w:rPr>
          <w:rFonts w:ascii="GHEA Mariam" w:hAnsi="GHEA Mariam"/>
          <w:sz w:val="24"/>
          <w:lang w:val="hy-AM"/>
        </w:rPr>
        <w:t xml:space="preserve">) </w:t>
      </w:r>
      <w:r w:rsidRPr="008D6C9F">
        <w:rPr>
          <w:rFonts w:ascii="GHEA Mariam" w:hAnsi="GHEA Mariam" w:cs="Sylfaen"/>
          <w:sz w:val="24"/>
          <w:lang w:val="hy-AM"/>
        </w:rPr>
        <w:t>ԸՆԴՈՒՆԵԼՈՒԹՅԱՆ</w:t>
      </w:r>
      <w:r w:rsidRPr="008D6C9F">
        <w:rPr>
          <w:rFonts w:ascii="GHEA Mariam" w:hAnsi="GHEA Mariam"/>
          <w:sz w:val="24"/>
          <w:lang w:val="hy-AM"/>
        </w:rPr>
        <w:t xml:space="preserve"> </w:t>
      </w:r>
      <w:r w:rsidRPr="008D6C9F">
        <w:rPr>
          <w:rFonts w:ascii="GHEA Mariam" w:hAnsi="GHEA Mariam" w:cs="Sylfaen"/>
          <w:sz w:val="24"/>
          <w:lang w:val="hy-AM"/>
        </w:rPr>
        <w:t>ՏԵՂԵՐ</w:t>
      </w:r>
      <w:r w:rsidR="00B56CAA">
        <w:rPr>
          <w:rFonts w:ascii="GHEA Mariam" w:hAnsi="GHEA Mariam" w:cs="Sylfaen"/>
          <w:sz w:val="24"/>
          <w:lang w:val="hy-AM"/>
        </w:rPr>
        <w:t>Ը</w:t>
      </w:r>
      <w:r w:rsidRPr="00185D18">
        <w:rPr>
          <w:rFonts w:ascii="GHEA Mariam" w:hAnsi="GHEA Mariam" w:cs="Sylfaen"/>
          <w:sz w:val="24"/>
          <w:lang w:val="hy-AM"/>
        </w:rPr>
        <w:t>՝</w:t>
      </w:r>
      <w:r w:rsidRPr="00185D18">
        <w:rPr>
          <w:rFonts w:ascii="GHEA Mariam" w:hAnsi="GHEA Mariam"/>
          <w:sz w:val="24"/>
          <w:lang w:val="hy-AM"/>
        </w:rPr>
        <w:t xml:space="preserve"> </w:t>
      </w:r>
      <w:r w:rsidRPr="00185D18">
        <w:rPr>
          <w:rFonts w:ascii="GHEA Mariam" w:hAnsi="GHEA Mariam" w:cs="Sylfaen"/>
          <w:sz w:val="24"/>
          <w:lang w:val="hy-AM"/>
        </w:rPr>
        <w:t>ԸՍՏ</w:t>
      </w:r>
      <w:r w:rsidRPr="00185D18">
        <w:rPr>
          <w:rFonts w:ascii="GHEA Mariam" w:hAnsi="GHEA Mariam"/>
          <w:sz w:val="24"/>
          <w:lang w:val="hy-AM"/>
        </w:rPr>
        <w:t xml:space="preserve"> </w:t>
      </w:r>
      <w:r w:rsidRPr="00185D18">
        <w:rPr>
          <w:rFonts w:ascii="GHEA Mariam" w:hAnsi="GHEA Mariam" w:cs="Sylfaen"/>
          <w:sz w:val="24"/>
          <w:lang w:val="hy-AM"/>
        </w:rPr>
        <w:t>ՄԱՍՆԱԳԻՏՈՒԹՅՈՒՆՆԵՐԻ</w:t>
      </w:r>
    </w:p>
    <w:p w:rsidR="00185D18" w:rsidRPr="008D6C9F" w:rsidRDefault="00185D18" w:rsidP="00185D18">
      <w:pPr>
        <w:pStyle w:val="mechtex"/>
        <w:rPr>
          <w:rFonts w:ascii="GHEA Mariam" w:hAnsi="GHEA Mariam" w:cs="Calibri"/>
          <w:sz w:val="24"/>
          <w:lang w:val="hy-AM"/>
        </w:rPr>
      </w:pPr>
    </w:p>
    <w:p w:rsidR="00185D18" w:rsidRPr="008D6C9F" w:rsidRDefault="00185D18" w:rsidP="00185D18">
      <w:pPr>
        <w:pStyle w:val="mechtex"/>
        <w:rPr>
          <w:rFonts w:ascii="GHEA Mariam" w:hAnsi="GHEA Mariam" w:cs="Calibri"/>
          <w:sz w:val="24"/>
          <w:lang w:val="hy-AM"/>
        </w:rPr>
      </w:pPr>
    </w:p>
    <w:tbl>
      <w:tblPr>
        <w:tblW w:w="10257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"/>
        <w:gridCol w:w="8820"/>
        <w:gridCol w:w="992"/>
      </w:tblGrid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NN</w:t>
            </w:r>
          </w:p>
          <w:p w:rsidR="00185D18" w:rsidRPr="00185D18" w:rsidRDefault="00185D18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ը/կ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Պետական լիազորված մարմնի, մասնագիտության և ոլորտի անվանումը</w:t>
            </w:r>
          </w:p>
        </w:tc>
        <w:tc>
          <w:tcPr>
            <w:tcW w:w="990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Տեղերի</w:t>
            </w:r>
          </w:p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թ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իվը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1.</w:t>
            </w:r>
          </w:p>
        </w:tc>
        <w:tc>
          <w:tcPr>
            <w:tcW w:w="9812" w:type="dxa"/>
            <w:gridSpan w:val="2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Հայաստանի Հանրապետության կրթության, գիտության, մշակույթի և սպորտի նախարարություն</w:t>
            </w:r>
            <w:r w:rsidRPr="00185D1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9812" w:type="dxa"/>
            <w:gridSpan w:val="2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Ոլորտ 02. Արվեստ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Գեղանկարչություն և քանդակագործություն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98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2)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Ոսկերչություն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190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3)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Բրուտագործություն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45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4)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Գորգագործություն և ժանյակագործություն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7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B56CAA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5</w:t>
            </w:r>
            <w:r w:rsidR="00185D18"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Գեղարվեստական ձևավորման աշխատանքներ և դիզայն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</w:tcPr>
          <w:p w:rsidR="00185D18" w:rsidRPr="00185D18" w:rsidRDefault="00B56CAA" w:rsidP="00F90597">
            <w:pPr>
              <w:ind w:hanging="15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6</w:t>
            </w:r>
            <w:r w:rsidR="00185D18"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Լուսանկարչական գործ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tcBorders>
              <w:right w:val="single" w:sz="4" w:space="0" w:color="auto"/>
            </w:tcBorders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Ոլորտ 06. Տեղեկատվություն և հաղորդակցման տեխնոլոգիաներ (ՏՀՏ)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B56CAA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7</w:t>
            </w:r>
            <w:r w:rsidR="00185D18"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Համակարգիչների շահագործում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136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tcBorders>
              <w:right w:val="single" w:sz="4" w:space="0" w:color="auto"/>
            </w:tcBorders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Ոլորտ 07. Ճարտարագիտություն, արդյունաբերություն և շինարարություն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B56CAA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</w:t>
            </w:r>
            <w:r w:rsidR="00185D18"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Էլեկտրական սարքերի, մեքենաների և ապարատների փորձարկում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B56CAA" w:rsidP="00B56CAA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9</w:t>
            </w:r>
            <w:r w:rsidR="00185D18"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Փայտամշակման արտադրությունների սարքավորումների շահագործում և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տեխնոլոգիա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42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B56CAA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10</w:t>
            </w:r>
            <w:r w:rsidR="00185D18"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Կարի արտադրության տեխնոլոգիա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280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B56CAA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11</w:t>
            </w:r>
            <w:r w:rsidR="00185D18"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Հրուշակեղենի տեխնոլոգիա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90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B56CAA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  <w:r w:rsidR="00B56CA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Ատաղձագործական, մանրահատակագործական, ապակեգործական</w:t>
            </w:r>
          </w:p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աշխատանքներ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50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B56CAA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  <w:r w:rsidR="00B56CA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Մետաղների մշակման տեխնոլոգիա ճնշմամբ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30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B56CAA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  <w:r w:rsidR="00B56CA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</w:t>
            </w: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Ռադիոէլեկտրոնային միջոցների տեխնիկական սպասարկում և նորոգում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24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B56CAA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  <w:r w:rsidR="00B56CA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</w:t>
            </w: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Մետաղների մեխանիկական մշակում հաստոցների և գծերի վրա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39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B56CAA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  <w:r w:rsidR="00B56CA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</w:t>
            </w: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Էլեկտրասարքավորումների տեխնիկական շահագործում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23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B56CAA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17</w:t>
            </w:r>
            <w:r w:rsidR="00185D18"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Յուղի, պանրի և կաթի արտադրության տեխնոլոգիա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B56CAA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18</w:t>
            </w:r>
            <w:r w:rsidR="00185D18"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Գազի սարքավորումների և ստորգետնյա գազատարների տեխնիկական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շահագործում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B56CAA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19</w:t>
            </w:r>
            <w:r w:rsidR="00185D18"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Հարդարման շինարարական աշխատանքների իրականացում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100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B56CAA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  <w:r w:rsidR="00B56CA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</w:t>
            </w: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Էլեկտրակայանների և ցանցերի տեխնիկական սպասարկում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13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B56CAA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21</w:t>
            </w:r>
            <w:r w:rsidR="00185D18"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Եռակցման աշխատանքների տեխնոլոգիա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150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B56CAA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22</w:t>
            </w:r>
            <w:r w:rsidR="00185D18"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Օգտակար հանածոների հարստացում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B56CAA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23</w:t>
            </w:r>
            <w:r w:rsidR="00185D18"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Մեքենաների և մեխանիզմների էլեկտրասարքավորումների տեխնիկական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շահագործում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16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B56CAA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  <w:r w:rsidR="00185D18"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Լաբորատոր հետազոտություններ և չափումներ արտադրությունում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B56CAA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25</w:t>
            </w:r>
            <w:r w:rsidR="00185D18"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Կապի սարքավորումների մոնտաժում և շահագործում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B56CAA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  <w:r w:rsidR="00B56CA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</w:t>
            </w: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Գինեգործություն և հյութերի արտադրություն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B56CAA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  <w:r w:rsidR="00B56CA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</w:t>
            </w: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Ճանապարհաշինարարական և բարելավման աշխատանքների</w:t>
            </w:r>
          </w:p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տեխնիկական ապահովում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B56CAA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  <w:r w:rsidR="00B56CA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</w:t>
            </w: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Հացաթխման արտադրության տեխնոլոգիա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B56CAA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29</w:t>
            </w:r>
            <w:r w:rsidR="00185D18"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Ապակու արտադրության տեխնոլոգիա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13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</w:tcPr>
          <w:p w:rsidR="00185D18" w:rsidRPr="00185D18" w:rsidRDefault="00B56CAA" w:rsidP="00F90597">
            <w:pPr>
              <w:ind w:hanging="15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  <w:r w:rsidR="00185D18"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Մանվածքի և մանվածքային իրերի տեխնոլոգիա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tcBorders>
              <w:right w:val="single" w:sz="4" w:space="0" w:color="auto"/>
            </w:tcBorders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Ոլորտ 08. Գյուղատնտեսություն, անասնաբուժություն, անտառային տնտեսություն և</w:t>
            </w: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ձկնային տնտեսություն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B56CAA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31</w:t>
            </w:r>
            <w:r w:rsidR="00185D18"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Գյուղացիական (ֆերմերային) տնտեսության կազմակերպում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4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B56CAA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32</w:t>
            </w:r>
            <w:r w:rsidR="00185D18"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Այգեգործություն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53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Ոլորտ 10. Սպասարկում (ծառայություններ)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B56CAA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33</w:t>
            </w:r>
            <w:r w:rsidR="00185D18"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Վարսավիրական արվեստ և զարդային դիմահարդարում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150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B56CAA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34</w:t>
            </w:r>
            <w:r w:rsidR="00185D18"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Խոհարարական գործ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508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B56CAA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  <w:r w:rsidR="00B56CA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</w:t>
            </w: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Տրանսպորտային միջոցների շահագործում և նորոգում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350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B56CAA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  <w:r w:rsidR="00B56CA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</w:t>
            </w: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Գյուղատնտեսական աշխատանքների տեխնիկական ապահովում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133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Պահուստային տեղեր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322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3312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2.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 xml:space="preserve">Հայաստանի Հանրապետության </w:t>
            </w: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  <w:t>ներքին գործերի նախարարության կրթահամալիր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Ոլորտ 10. Սպասարկում (ծառայություններ)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  <w:hideMark/>
          </w:tcPr>
          <w:p w:rsidR="00185D18" w:rsidRPr="00185D18" w:rsidRDefault="00185D18" w:rsidP="00F90597">
            <w:pPr>
              <w:ind w:hanging="15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</w:rPr>
              <w:t>1)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Ոստիկանական գործ</w:t>
            </w:r>
          </w:p>
        </w:tc>
        <w:tc>
          <w:tcPr>
            <w:tcW w:w="990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00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445" w:type="dxa"/>
            <w:shd w:val="clear" w:color="auto" w:fill="FFFFFF"/>
          </w:tcPr>
          <w:p w:rsidR="00185D18" w:rsidRPr="00185D18" w:rsidRDefault="00185D18" w:rsidP="00F90597">
            <w:pPr>
              <w:ind w:hanging="15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990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00</w:t>
            </w:r>
          </w:p>
        </w:tc>
      </w:tr>
    </w:tbl>
    <w:p w:rsidR="00185D18" w:rsidRDefault="00185D1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  <w:r>
        <w:rPr>
          <w:rFonts w:ascii="GHEA Mariam" w:hAnsi="GHEA Mariam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6106436</wp:posOffset>
                </wp:positionH>
                <wp:positionV relativeFrom="paragraph">
                  <wp:posOffset>-283100</wp:posOffset>
                </wp:positionV>
                <wp:extent cx="914400" cy="318052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180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85D18" w:rsidRPr="00185D18" w:rsidRDefault="00185D18" w:rsidP="00185D18">
                            <w:pPr>
                              <w:shd w:val="clear" w:color="auto" w:fill="FFFFFF"/>
                              <w:rPr>
                                <w:rFonts w:ascii="GHEA Mariam" w:hAnsi="GHEA Mariam" w:cs="Calibri"/>
                                <w:color w:val="000000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185D18">
                              <w:rPr>
                                <w:rFonts w:ascii="GHEA Mariam" w:hAnsi="GHEA Mariam" w:cs="Calibri"/>
                                <w:color w:val="000000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  <w:p w:rsidR="00185D18" w:rsidRDefault="00185D18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80.8pt;margin-top:-22.3pt;width:1in;height:25.0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" filled="f" stroked="f" strokeweight=".5pt">
                <v:textbox>
                  <w:txbxContent>
                    <w:p w:rsidR="00185D18" w:rsidRPr="00185D18" w:rsidRDefault="00185D18" w:rsidP="00185D18">
                      <w:pPr>
                        <w:shd w:val="clear" w:color="auto" w:fill="FFFFFF"/>
                        <w:rPr>
                          <w:rFonts w:ascii="GHEA Mariam" w:hAnsi="GHEA Mariam" w:cs="Calibri"/>
                          <w:color w:val="000000"/>
                          <w:sz w:val="24"/>
                          <w:szCs w:val="24"/>
                          <w:lang w:val="hy-AM"/>
                        </w:rPr>
                      </w:pPr>
                      <w:r w:rsidRPr="00185D18">
                        <w:rPr>
                          <w:rFonts w:ascii="GHEA Mariam" w:hAnsi="GHEA Mariam" w:cs="Calibri"/>
                          <w:color w:val="000000"/>
                          <w:sz w:val="24"/>
                          <w:szCs w:val="24"/>
                          <w:lang w:val="hy-AM"/>
                        </w:rPr>
                        <w:t>»:</w:t>
                      </w:r>
                    </w:p>
                    <w:p w:rsidR="00185D18" w:rsidRDefault="00185D18"/>
                  </w:txbxContent>
                </v:textbox>
              </v:shape>
            </w:pict>
          </mc:Fallback>
        </mc:AlternateContent>
      </w:r>
    </w:p>
    <w:p w:rsidR="00185D18" w:rsidRDefault="00185D1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85D18" w:rsidRPr="00185D18" w:rsidRDefault="00185D18" w:rsidP="000D4CB0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p w:rsidR="00185D18" w:rsidRPr="000D4CB0" w:rsidRDefault="00185D1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185D18" w:rsidRPr="000D4CB0" w:rsidRDefault="00185D18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85D18" w:rsidRDefault="00185D18" w:rsidP="00C01BA3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185D18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185D18" w:rsidRPr="00185D18" w:rsidRDefault="00185D1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2</w:t>
      </w:r>
    </w:p>
    <w:p w:rsidR="00185D18" w:rsidRPr="00355AD3" w:rsidRDefault="00185D1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185D18" w:rsidRPr="008005B3" w:rsidRDefault="00185D18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03331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:rsidR="00185D18" w:rsidRDefault="00185D1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85D18" w:rsidRPr="00185D18" w:rsidRDefault="00185D18" w:rsidP="000D4CB0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185D18" w:rsidRPr="00185D18" w:rsidRDefault="00185D18" w:rsidP="00185D18">
      <w:pPr>
        <w:jc w:val="center"/>
        <w:rPr>
          <w:rFonts w:ascii="GHEA Mariam" w:hAnsi="GHEA Mariam"/>
          <w:color w:val="000000"/>
          <w:sz w:val="24"/>
          <w:szCs w:val="24"/>
        </w:rPr>
      </w:pPr>
      <w:r>
        <w:rPr>
          <w:rFonts w:ascii="Sylfaen" w:hAnsi="Sylfaen" w:cs="Calibri"/>
          <w:color w:val="000000"/>
          <w:sz w:val="24"/>
          <w:szCs w:val="24"/>
          <w:lang w:val="hy-AM"/>
        </w:rPr>
        <w:t xml:space="preserve">                                                                       </w:t>
      </w:r>
      <w:r w:rsidRPr="00185D18">
        <w:rPr>
          <w:rFonts w:ascii="Calibri" w:hAnsi="Calibri" w:cs="Calibri"/>
          <w:color w:val="000000"/>
          <w:sz w:val="24"/>
          <w:szCs w:val="24"/>
        </w:rPr>
        <w:t> </w:t>
      </w:r>
      <w:r w:rsidRPr="00185D18">
        <w:rPr>
          <w:rFonts w:ascii="GHEA Mariam" w:hAnsi="GHEA Mariam"/>
          <w:bCs/>
          <w:color w:val="000000"/>
          <w:sz w:val="24"/>
          <w:szCs w:val="24"/>
          <w:lang w:val="hy-AM"/>
        </w:rPr>
        <w:t>«</w:t>
      </w:r>
      <w:r w:rsidRPr="00185D18">
        <w:rPr>
          <w:rFonts w:ascii="GHEA Mariam" w:hAnsi="GHEA Mariam"/>
          <w:bCs/>
          <w:color w:val="000000"/>
          <w:sz w:val="24"/>
          <w:szCs w:val="24"/>
        </w:rPr>
        <w:t>Հավելված N 2</w:t>
      </w:r>
    </w:p>
    <w:p w:rsidR="00185D18" w:rsidRPr="00185D18" w:rsidRDefault="00185D18" w:rsidP="00185D18">
      <w:pPr>
        <w:jc w:val="center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                                                               </w:t>
      </w:r>
      <w:r w:rsidRPr="00185D18">
        <w:rPr>
          <w:rFonts w:ascii="GHEA Mariam" w:hAnsi="GHEA Mariam"/>
          <w:bCs/>
          <w:color w:val="000000"/>
          <w:sz w:val="24"/>
          <w:szCs w:val="24"/>
        </w:rPr>
        <w:t>ՀՀ կառավարության 2023 թվականի</w:t>
      </w:r>
    </w:p>
    <w:p w:rsidR="00185D18" w:rsidRPr="00185D18" w:rsidRDefault="00185D18" w:rsidP="00185D18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Calibri"/>
          <w:color w:val="000000"/>
          <w:sz w:val="24"/>
          <w:szCs w:val="24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                                                               </w:t>
      </w:r>
      <w:r w:rsidRPr="00185D18">
        <w:rPr>
          <w:rFonts w:ascii="GHEA Mariam" w:hAnsi="GHEA Mariam"/>
          <w:bCs/>
          <w:color w:val="000000"/>
          <w:sz w:val="24"/>
          <w:szCs w:val="24"/>
          <w:lang w:val="hy-AM"/>
        </w:rPr>
        <w:t>հուլիսի 27</w:t>
      </w:r>
      <w:r w:rsidRPr="00185D18">
        <w:rPr>
          <w:rFonts w:ascii="GHEA Mariam" w:hAnsi="GHEA Mariam"/>
          <w:bCs/>
          <w:color w:val="000000"/>
          <w:sz w:val="24"/>
          <w:szCs w:val="24"/>
        </w:rPr>
        <w:t xml:space="preserve">-ի N </w:t>
      </w:r>
      <w:r w:rsidRPr="00185D18">
        <w:rPr>
          <w:rFonts w:ascii="GHEA Mariam" w:hAnsi="GHEA Mariam"/>
          <w:bCs/>
          <w:color w:val="000000"/>
          <w:sz w:val="24"/>
          <w:szCs w:val="24"/>
          <w:lang w:val="hy-AM"/>
        </w:rPr>
        <w:t>1289</w:t>
      </w:r>
      <w:r w:rsidRPr="00185D18">
        <w:rPr>
          <w:rFonts w:ascii="GHEA Mariam" w:hAnsi="GHEA Mariam"/>
          <w:bCs/>
          <w:color w:val="000000"/>
          <w:sz w:val="24"/>
          <w:szCs w:val="24"/>
        </w:rPr>
        <w:t>-Ն որոշման</w:t>
      </w:r>
    </w:p>
    <w:p w:rsidR="00185D18" w:rsidRPr="00EE56FD" w:rsidRDefault="00185D18" w:rsidP="00185D18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</w:rPr>
      </w:pPr>
      <w:r w:rsidRPr="00EE56FD">
        <w:rPr>
          <w:rFonts w:ascii="Calibri" w:hAnsi="Calibri" w:cs="Calibri"/>
          <w:color w:val="000000"/>
          <w:sz w:val="21"/>
          <w:szCs w:val="21"/>
        </w:rPr>
        <w:t> </w:t>
      </w:r>
    </w:p>
    <w:p w:rsidR="00185D18" w:rsidRPr="00185D18" w:rsidRDefault="00185D18" w:rsidP="00185D18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185D18">
        <w:rPr>
          <w:rFonts w:ascii="GHEA Mariam" w:hAnsi="GHEA Mariam"/>
          <w:bCs/>
          <w:color w:val="000000"/>
          <w:sz w:val="24"/>
          <w:szCs w:val="24"/>
        </w:rPr>
        <w:t>ՄԻՋԻՆ ՄԱՍՆԱԳԻՏԱԿԱՆ ԿՐԹԱԿԱՆ ԾՐԱԳ</w:t>
      </w:r>
      <w:r w:rsidRPr="00185D18">
        <w:rPr>
          <w:rFonts w:ascii="GHEA Mariam" w:hAnsi="GHEA Mariam"/>
          <w:bCs/>
          <w:color w:val="000000"/>
          <w:sz w:val="24"/>
          <w:szCs w:val="24"/>
          <w:lang w:val="hy-AM"/>
        </w:rPr>
        <w:t>Ի</w:t>
      </w:r>
      <w:r w:rsidRPr="00185D18">
        <w:rPr>
          <w:rFonts w:ascii="GHEA Mariam" w:hAnsi="GHEA Mariam"/>
          <w:bCs/>
          <w:color w:val="000000"/>
          <w:sz w:val="24"/>
          <w:szCs w:val="24"/>
        </w:rPr>
        <w:t xml:space="preserve">Ր ԻՐԱԿԱՆԱՑՆՈՂ ՊԵՏԱԿԱՆ ՈՒՍՈՒՄՆԱԿԱՆ ՀԱՍՏԱՏՈՒԹՅՈՒՆՆԵՐԻ </w:t>
      </w:r>
    </w:p>
    <w:p w:rsidR="00185D18" w:rsidRPr="00185D18" w:rsidRDefault="00185D18" w:rsidP="00185D18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185D18">
        <w:rPr>
          <w:rFonts w:ascii="GHEA Mariam" w:hAnsi="GHEA Mariam"/>
          <w:bCs/>
          <w:color w:val="000000"/>
          <w:sz w:val="24"/>
          <w:szCs w:val="24"/>
        </w:rPr>
        <w:t xml:space="preserve">2025/2026 ՈՒՍՈՒՄՆԱԿԱՆ ՏԱՐՎԱ ԱՆՎՃԱՐ ՈՒՍՈՒՑՄԱՄԲ </w:t>
      </w:r>
    </w:p>
    <w:p w:rsidR="00185D18" w:rsidRPr="00185D18" w:rsidRDefault="00185D18" w:rsidP="00185D18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185D18">
        <w:rPr>
          <w:rFonts w:ascii="GHEA Mariam" w:hAnsi="GHEA Mariam"/>
          <w:bCs/>
          <w:color w:val="000000"/>
          <w:sz w:val="24"/>
          <w:szCs w:val="24"/>
        </w:rPr>
        <w:t>(ՆՊԱՍՏԻ ՁԵՎՈՎ ՈՒՍՄԱՆ ՎՃԱՐԻ ԼՐԻՎ ՓՈԽՀԱՏՈՒՑՄԱՄԲ) ԸՆԴՈՒՆԵԼՈՒԹՅԱՆ ՏԵՂԵՐ</w:t>
      </w:r>
      <w:r w:rsidR="0003073D">
        <w:rPr>
          <w:rFonts w:ascii="GHEA Mariam" w:hAnsi="GHEA Mariam"/>
          <w:bCs/>
          <w:color w:val="000000"/>
          <w:sz w:val="24"/>
          <w:szCs w:val="24"/>
          <w:lang w:val="hy-AM"/>
        </w:rPr>
        <w:t>Ը</w:t>
      </w:r>
      <w:bookmarkStart w:id="0" w:name="_GoBack"/>
      <w:bookmarkEnd w:id="0"/>
      <w:r w:rsidRPr="00185D18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՝ </w:t>
      </w:r>
      <w:r w:rsidRPr="00185D18">
        <w:rPr>
          <w:rFonts w:ascii="GHEA Mariam" w:hAnsi="GHEA Mariam"/>
          <w:bCs/>
          <w:color w:val="000000"/>
          <w:sz w:val="24"/>
          <w:szCs w:val="24"/>
        </w:rPr>
        <w:t>Ը</w:t>
      </w:r>
      <w:r w:rsidRPr="00185D18">
        <w:rPr>
          <w:rFonts w:ascii="GHEA Mariam" w:hAnsi="GHEA Mariam"/>
          <w:bCs/>
          <w:color w:val="000000"/>
          <w:sz w:val="24"/>
          <w:szCs w:val="24"/>
          <w:lang w:val="hy-AM"/>
        </w:rPr>
        <w:t>ՍՏ ՄԱՍՆԱԳԻՏՈՒԹՅՈՒՆՆԵՐԻ</w:t>
      </w:r>
    </w:p>
    <w:p w:rsidR="00185D18" w:rsidRDefault="00185D18" w:rsidP="00185D18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185D18" w:rsidRPr="00185D18" w:rsidRDefault="00185D18" w:rsidP="00185D18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tbl>
      <w:tblPr>
        <w:tblW w:w="10621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8820"/>
        <w:gridCol w:w="1171"/>
      </w:tblGrid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NN</w:t>
            </w:r>
          </w:p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ը/կ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Պետական լիազորված մարմնի, մասնագիտության և ոլորտի անվանումը</w:t>
            </w:r>
          </w:p>
        </w:tc>
        <w:tc>
          <w:tcPr>
            <w:tcW w:w="1171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Տեղերի</w:t>
            </w:r>
          </w:p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թ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իվը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1.</w:t>
            </w:r>
          </w:p>
        </w:tc>
        <w:tc>
          <w:tcPr>
            <w:tcW w:w="9989" w:type="dxa"/>
            <w:gridSpan w:val="2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Հայաստանի Հանրապետության կրթության, գիտության, մշակույթի և սպորտի նախարարություն</w:t>
            </w:r>
          </w:p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5D18" w:rsidRPr="00185D18" w:rsidRDefault="00185D18" w:rsidP="00F90597">
            <w:pPr>
              <w:pStyle w:val="ListParagraph"/>
              <w:spacing w:after="0" w:line="240" w:lineRule="auto"/>
              <w:ind w:left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Ոլորտ 01. Կրթություն</w:t>
            </w:r>
          </w:p>
        </w:tc>
        <w:tc>
          <w:tcPr>
            <w:tcW w:w="1171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Նախադպրոցական կրթություն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200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Ֆիզիկական կուլտուրա և սպորտ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140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Պարի ուսուցում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35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F90597">
            <w:pPr>
              <w:pStyle w:val="ListParagraph"/>
              <w:spacing w:after="0" w:line="240" w:lineRule="auto"/>
              <w:ind w:left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Ոլորտ 02. Արվեստ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Ռեժիսուրա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41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Լուսանկարչական գործ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21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Դիզայն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136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Հագուստի մոդելավորում և նախագծում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33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Գեղանկարչություն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77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Քանդակագործություն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8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Արվեստի ստեղծագործությունների վերականգնում, կոնսերվացում և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պահպանում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Զարդակիրառական արվեստ և ժողովրդական արհեստներ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Երգեցողություն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108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Երգչախմբավարություն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12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Երաժշտության տեսություն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Էստրադային արվեստ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19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Պարարվեստ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97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Գործիքային կատարողական արվեստ (ըստ գործիքների տեսակների)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200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Դերասանական արվեստ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26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F90597">
            <w:pPr>
              <w:pStyle w:val="ListParagraph"/>
              <w:spacing w:after="0" w:line="240" w:lineRule="auto"/>
              <w:ind w:left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Ոլորտ 03. Սոցիալական գիտություններ, լրագրություն և տեղեկատվություն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Արխիվավարություն՝ օտար լեզվի խորացված իմացությամբ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Գրադարանային գործ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30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F90597">
            <w:pPr>
              <w:pStyle w:val="ListParagraph"/>
              <w:spacing w:after="0" w:line="240" w:lineRule="auto"/>
              <w:ind w:left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Ոլորտ 04. Գործարարություն, վարչարարություն և իրավունք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Հաշվապահական հաշվառում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Ֆինանսներ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50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Բանկային գործ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60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Ապահովագրական գործ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43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Մենեջմենթ (կառավարում)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75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Սպասարկման կազմակերպում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110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Հողային ռեսուրսների կառավարում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28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Սպասարկման կազմակերպում հյուրանոցներում և զբոսաշրջային համալիրներում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90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Զբոսաշրջային ծառայությունների կազմակերպում՝ օտար լեզվի խորացված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իմացությամբ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105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Շուկայաբանություն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3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7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Ապրանքագիտություն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27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Գործավարություն՝ օտար լեզվի խորացված իմացությամբ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80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Առևտուր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F90597">
            <w:pPr>
              <w:pStyle w:val="ListParagraph"/>
              <w:spacing w:after="0" w:line="240" w:lineRule="auto"/>
              <w:ind w:left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Ոլորտ 05. Բնական գիտություններ, մաթեմատիկա և վիճակագրություն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Շրջակա միջավայրի պահպանում և բնական պաշարների արդյունավետ օգտագործում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37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F90597">
            <w:pPr>
              <w:pStyle w:val="ListParagraph"/>
              <w:spacing w:after="0" w:line="240" w:lineRule="auto"/>
              <w:ind w:left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Ոլորտ 06. Տեղեկատվություն և հաղորդակցման տեխնոլոգիաներ (ՏՀՏ)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Հաշվողական տեխնիկայի միջոցների և համակարգչային ցանցերի տեխնիկական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սպասարկում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77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Հաշվողական մեքենաներ, համալիրներ, համակարգեր և համակարգչային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ցանցեր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45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Հաշվողական տեխնիկայի և ավտոմատացված համակարգերի ծրագրային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ապահովում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570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Համակարգչային գեղարվեստական նախագծում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146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F90597">
            <w:pPr>
              <w:pStyle w:val="ListParagraph"/>
              <w:spacing w:after="0" w:line="240" w:lineRule="auto"/>
              <w:ind w:left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Ոլորտ 07. Ճարտարագիտություն, արդյունաբերություն և շինարարություն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Ջերմաէլեկտրակայաններ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17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Ջերմամատակարարում և ջերմատեխնիկական սարքավորումներ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18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Էլեկտրահաղորդման գծերի տեղակայում և շահագործում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18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Էլեկտրամատակարարում (ըստ ճյուղերի)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18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Էլեկտրական մեքենաներ և ապարատներ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18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Էլեկտրական կայաններ, ցանցեր և համակարգեր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Ռադիոէլեկտրոնային տեխնիկայի տեխնիկական սպասարկում և նորոգում (ըստ ճյուղերի)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Կապի ցանցեր և հաղորդակցման համակարգեր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27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Սառնարանային տնտեսություն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50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Ավտոմատիկան, հեռուստամեխանիկան և կապը տրանսպորտում (ըստ տրանսպորտի տեսակների)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13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Սև և գունավոր մետաղների ձուլման արտադրություն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Ավտոմոբիլային տրանսպորտի տեխնիկական սպասարկում և նորոգում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3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Վերամբարձ տրանսպորտային, շինարարական, ճանապարհային մեքենաների և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սարքավորումների շահագործում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Երկաթուղու էլեկտրաքարշի տեխնիկական շահագործում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13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Գյուղատնտեսության մեքենայացում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70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Մեխատրոնիկա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Բժշկական տեխնիկայի տեղակայում, տեխնիկական սպասարկում և նորոգում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Քիմիական միացությունների որակի անալիտիկ հսկում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Հացաթխման, մակարոնեղենի և հրուշակեղենի տեխնոլոգիա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Խմորման արտադրության տեխնոլոգիա և գինեգործություն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Պահածոների և սննդախտանյութերի տեխնոլոգիա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43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Մսի և մսամթերքների տեխնոլոգիա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Կաթի և կաթնամթերքի տեխնոլոգիա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6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Հանրային սննդի տեխնոլոգիա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55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Հագուստի պատրաստման տեխնոլոգիա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49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Բաց լեռնային աշխատանքներ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60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Պոլիգրաֆիական արտադրություն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Ծխախոտի աճեցման և վերամշակման տեխնոլոգիա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Սպառողական ապրանքների որակի փորձաքննություն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37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Արտադրանքի ստանդարտացում և համապատասխանության հավաստում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(սերտիֆիկացում)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17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Քաղաքաշինական կադաստր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32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Շենքերի և կառույցների շինարարություն և շահագործում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40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Ջրամատակարարում և ջրահեռացում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7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Ներքին ջեռուցման և օդափոխման համակարգերի սանիտարատեխնիկական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սարքավորումների և օդափոխման համակարգերի տեղակայում և շահագործում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Գազամատակարարման սարքավորումների և համակարգերի հավաքակցում և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շահագործում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28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Արդյունաբերական և քաղաքացիական շենքերի էլեկտրական սարքավորումների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տեղակայում, կարգավորում և շահագործում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17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Գյուղատնտեսական մեքենաների և սարքավորումների շահագործում և նորոգում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17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Փոստային կապ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F90597">
            <w:pPr>
              <w:pStyle w:val="ListParagraph"/>
              <w:spacing w:after="0" w:line="240" w:lineRule="auto"/>
              <w:ind w:left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Ոլորտ 08. Գյուղատնտեսություն, անասնաբուժություն, անտառային տնտեսություն և ձկնային տնտեսություն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Գյուղատնտեսագիտություն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64</w:t>
            </w:r>
          </w:p>
        </w:tc>
      </w:tr>
      <w:tr w:rsidR="00185D18" w:rsidRPr="00185D18" w:rsidTr="00185D18">
        <w:trPr>
          <w:trHeight w:val="170"/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Ջերմատնային տնտեսություն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26</w:t>
            </w:r>
          </w:p>
        </w:tc>
      </w:tr>
      <w:tr w:rsidR="00185D18" w:rsidRPr="00185D18" w:rsidTr="00185D18">
        <w:trPr>
          <w:trHeight w:val="251"/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Հողաշինարարություն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Անասնաբուժություն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111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Մեղվաբուծություն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25</w:t>
            </w:r>
          </w:p>
        </w:tc>
      </w:tr>
      <w:tr w:rsidR="00185D18" w:rsidRPr="00185D18" w:rsidTr="00185D18">
        <w:trPr>
          <w:trHeight w:val="314"/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Ձկնաբանություն և ձկնաբուծություն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15</w:t>
            </w:r>
          </w:p>
        </w:tc>
      </w:tr>
      <w:tr w:rsidR="00185D18" w:rsidRPr="00185D18" w:rsidTr="00185D18">
        <w:trPr>
          <w:trHeight w:val="359"/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Գյուղացիական (ֆերմերային) տնտեսության կազմակերպում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80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Վայրի բույսերի վերարտադրություն, հավաքում և մթերում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13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Բուսաբուծական արտադրանքի պահպանում և վերամշակում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14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91169">
              <w:rPr>
                <w:rFonts w:ascii="GHEA Mariam" w:hAnsi="GHEA Mariam"/>
                <w:color w:val="000000"/>
                <w:sz w:val="24"/>
                <w:szCs w:val="24"/>
              </w:rPr>
              <w:t>Պաշտ</w:t>
            </w:r>
            <w:r w:rsidR="0059116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պ</w:t>
            </w:r>
            <w:r w:rsidRPr="00591169">
              <w:rPr>
                <w:rFonts w:ascii="GHEA Mariam" w:hAnsi="GHEA Mariam"/>
                <w:color w:val="000000"/>
                <w:sz w:val="24"/>
                <w:szCs w:val="24"/>
              </w:rPr>
              <w:t>անված գ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րունտի կենսատեխնոլոգիա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13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F90597">
            <w:pPr>
              <w:pStyle w:val="ListParagraph"/>
              <w:spacing w:after="0" w:line="240" w:lineRule="auto"/>
              <w:ind w:left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Ոլորտ 09. Առողջապահություն և սոցիալական աշխատանք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Ատամնատեխնիկական գործ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109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Բուժական գործ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Մանկաբարձական գործ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62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Քույրական գործի կազմակերպում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Քույրական գործ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253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Լաբորատոր ախտորոշում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Բուժական կոսմետոլոգիա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64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Բուժական մերսում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Դեղագործություն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140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Սոցիալական ապահովության կազմակերպում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Սոցիալական աշխատանք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64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F90597">
            <w:pPr>
              <w:pStyle w:val="ListParagraph"/>
              <w:spacing w:after="0" w:line="240" w:lineRule="auto"/>
              <w:ind w:left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Ոլորտ 10. Սպասարկում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Կոսմետիկա և դիմահարդարման արվեստ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50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Զբոսաշրջություն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185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Կառավարում՝ արտակարգ իրավիճակներում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16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Փոխադրումների կազմակերպում և կառավարում տրանսպորտում (ըստ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տրանսպորտի տեսակների)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200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5D18" w:rsidRPr="00185D18" w:rsidRDefault="00185D18" w:rsidP="00F90597">
            <w:pPr>
              <w:pStyle w:val="ListParagraph"/>
              <w:spacing w:after="0" w:line="240" w:lineRule="auto"/>
              <w:ind w:left="0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82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Պահուստային տեղեր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215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9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6064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2.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 xml:space="preserve">Հայաստանի Հանրապետության </w:t>
            </w: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  <w:t>տարածքային կառավարման</w:t>
            </w: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 xml:space="preserve"> և ենթակառուցվածքների նախարարությ</w:t>
            </w: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  <w:t>ուն</w:t>
            </w:r>
          </w:p>
        </w:tc>
        <w:tc>
          <w:tcPr>
            <w:tcW w:w="1171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9989" w:type="dxa"/>
            <w:gridSpan w:val="2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Ոլորտ 07. Ճարտարագիտություն, արդյունաբերություն և շինարարություն</w:t>
            </w:r>
          </w:p>
        </w:tc>
      </w:tr>
      <w:tr w:rsidR="00185D18" w:rsidRPr="00185D18" w:rsidTr="00185D18">
        <w:trPr>
          <w:trHeight w:val="485"/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Թռչող ապարատների և ավիաշարժիչների տեխնիկական շահագործում</w:t>
            </w:r>
          </w:p>
        </w:tc>
        <w:tc>
          <w:tcPr>
            <w:tcW w:w="1171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</w:t>
            </w:r>
          </w:p>
        </w:tc>
      </w:tr>
      <w:tr w:rsidR="00185D18" w:rsidRPr="00185D18" w:rsidTr="00185D18">
        <w:trPr>
          <w:trHeight w:val="404"/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9989" w:type="dxa"/>
            <w:gridSpan w:val="2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Ոլորտ 10. Սպասարկում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Փոխադրումների կազմակերպում և կառավարում տրանսպորտում (ըստ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տրանսպորտի տեսակների)</w:t>
            </w:r>
          </w:p>
        </w:tc>
        <w:tc>
          <w:tcPr>
            <w:tcW w:w="1171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</w:t>
            </w:r>
          </w:p>
        </w:tc>
      </w:tr>
      <w:tr w:rsidR="00185D18" w:rsidRPr="00185D18" w:rsidTr="00185D18">
        <w:trPr>
          <w:trHeight w:val="530"/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3)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Օդային տրանսպորտի երթևեկության կառավարում</w:t>
            </w:r>
          </w:p>
        </w:tc>
        <w:tc>
          <w:tcPr>
            <w:tcW w:w="1171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9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171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24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3.</w:t>
            </w:r>
          </w:p>
        </w:tc>
        <w:tc>
          <w:tcPr>
            <w:tcW w:w="9989" w:type="dxa"/>
            <w:gridSpan w:val="2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 xml:space="preserve">Հայաստանի Հանրապետության </w:t>
            </w: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  <w:t>ներքին գործերի նախարարության կրթահամալիր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9989" w:type="dxa"/>
            <w:gridSpan w:val="2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Ոլորտ 10. Սպասարկում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185D18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1)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Ոստիկանական գործ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65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5D18" w:rsidRPr="00185D18" w:rsidRDefault="00185D18" w:rsidP="00F90597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9989" w:type="dxa"/>
            <w:gridSpan w:val="2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Ոլորտ 07. Ճարտարագիտություն, արդյունաբերություն և շինարարություն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185D18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1)</w:t>
            </w:r>
          </w:p>
        </w:tc>
        <w:tc>
          <w:tcPr>
            <w:tcW w:w="882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Հրշեջ-փրկարարական տեխնիկայի տեխնիկական սպասարկում և նորոգում</w:t>
            </w:r>
          </w:p>
        </w:tc>
        <w:tc>
          <w:tcPr>
            <w:tcW w:w="1171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ind w:left="360"/>
              <w:jc w:val="center"/>
              <w:rPr>
                <w:rFonts w:ascii="GHEA Mariam" w:hAnsi="GHEA Mariam"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882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Պահուստային տեղեր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9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171" w:type="dxa"/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140</w:t>
            </w:r>
          </w:p>
        </w:tc>
      </w:tr>
    </w:tbl>
    <w:p w:rsidR="00185D18" w:rsidRPr="000D4CB0" w:rsidRDefault="00185D18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hAnsi="GHEA Mariam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3DF404" wp14:editId="0BC72A54">
                <wp:simplePos x="0" y="0"/>
                <wp:positionH relativeFrom="column">
                  <wp:posOffset>6194067</wp:posOffset>
                </wp:positionH>
                <wp:positionV relativeFrom="paragraph">
                  <wp:posOffset>-291659</wp:posOffset>
                </wp:positionV>
                <wp:extent cx="914400" cy="318052"/>
                <wp:effectExtent l="0" t="0" r="0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180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85D18" w:rsidRPr="00185D18" w:rsidRDefault="00185D18" w:rsidP="00185D18">
                            <w:pPr>
                              <w:shd w:val="clear" w:color="auto" w:fill="FFFFFF"/>
                              <w:rPr>
                                <w:rFonts w:ascii="GHEA Mariam" w:hAnsi="GHEA Mariam" w:cs="Calibri"/>
                                <w:color w:val="000000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185D18">
                              <w:rPr>
                                <w:rFonts w:ascii="GHEA Mariam" w:hAnsi="GHEA Mariam" w:cs="Calibri"/>
                                <w:color w:val="000000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  <w:p w:rsidR="00185D18" w:rsidRDefault="00185D18" w:rsidP="00185D18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3DF404" id="Text Box 2" o:spid="_x0000_s1027" type="#_x0000_t202" style="position:absolute;left:0;text-align:left;margin-left:487.7pt;margin-top:-22.95pt;width:1in;height:25.05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" filled="f" stroked="f" strokeweight=".5pt">
                <v:textbox>
                  <w:txbxContent>
                    <w:p w:rsidR="00185D18" w:rsidRPr="00185D18" w:rsidRDefault="00185D18" w:rsidP="00185D18">
                      <w:pPr>
                        <w:shd w:val="clear" w:color="auto" w:fill="FFFFFF"/>
                        <w:rPr>
                          <w:rFonts w:ascii="GHEA Mariam" w:hAnsi="GHEA Mariam" w:cs="Calibri"/>
                          <w:color w:val="000000"/>
                          <w:sz w:val="24"/>
                          <w:szCs w:val="24"/>
                          <w:lang w:val="hy-AM"/>
                        </w:rPr>
                      </w:pPr>
                      <w:r w:rsidRPr="00185D18">
                        <w:rPr>
                          <w:rFonts w:ascii="GHEA Mariam" w:hAnsi="GHEA Mariam" w:cs="Calibri"/>
                          <w:color w:val="000000"/>
                          <w:sz w:val="24"/>
                          <w:szCs w:val="24"/>
                          <w:lang w:val="hy-AM"/>
                        </w:rPr>
                        <w:t>»:</w:t>
                      </w:r>
                    </w:p>
                    <w:p w:rsidR="00185D18" w:rsidRDefault="00185D18" w:rsidP="00185D18"/>
                  </w:txbxContent>
                </v:textbox>
              </v:shape>
            </w:pict>
          </mc:Fallback>
        </mc:AlternateContent>
      </w:r>
    </w:p>
    <w:p w:rsidR="00185D18" w:rsidRPr="000D4CB0" w:rsidRDefault="00185D1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85D18" w:rsidRDefault="00185D1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85D18" w:rsidRPr="000D4CB0" w:rsidRDefault="00185D1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85D18" w:rsidRPr="000D4CB0" w:rsidRDefault="00185D1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185D18" w:rsidRPr="000D4CB0" w:rsidRDefault="00185D18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85D18" w:rsidRDefault="00185D18" w:rsidP="00C01BA3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185D18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185D18" w:rsidRPr="00185D18" w:rsidRDefault="00185D1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3</w:t>
      </w:r>
    </w:p>
    <w:p w:rsidR="00185D18" w:rsidRPr="00355AD3" w:rsidRDefault="00185D1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185D18" w:rsidRPr="008005B3" w:rsidRDefault="00185D18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03331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:rsidR="00185D18" w:rsidRPr="00185D18" w:rsidRDefault="00185D18" w:rsidP="000D4CB0">
      <w:pPr>
        <w:pStyle w:val="norm"/>
        <w:spacing w:line="240" w:lineRule="auto"/>
        <w:ind w:firstLine="0"/>
        <w:rPr>
          <w:rFonts w:ascii="GHEA Mariam" w:hAnsi="GHEA Mariam" w:cs="Arial"/>
          <w:sz w:val="34"/>
          <w:szCs w:val="24"/>
        </w:rPr>
      </w:pPr>
    </w:p>
    <w:p w:rsidR="00185D18" w:rsidRPr="00185D18" w:rsidRDefault="00185D18" w:rsidP="00185D18">
      <w:pPr>
        <w:ind w:left="-240" w:firstLine="240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Sylfaen" w:hAnsi="Sylfaen" w:cs="Calibri"/>
          <w:color w:val="000000"/>
          <w:sz w:val="24"/>
          <w:szCs w:val="24"/>
          <w:lang w:val="hy-AM"/>
        </w:rPr>
        <w:t xml:space="preserve">                                                                       </w:t>
      </w:r>
      <w:r w:rsidRPr="00185D18">
        <w:rPr>
          <w:rFonts w:ascii="GHEA Mariam" w:hAnsi="GHEA Mariam"/>
          <w:bCs/>
          <w:color w:val="000000"/>
          <w:sz w:val="24"/>
          <w:szCs w:val="24"/>
          <w:lang w:val="hy-AM"/>
        </w:rPr>
        <w:t>«Հավելված N 3</w:t>
      </w:r>
    </w:p>
    <w:p w:rsidR="00185D18" w:rsidRPr="00185D18" w:rsidRDefault="00185D18" w:rsidP="00185D18">
      <w:pPr>
        <w:ind w:left="-240" w:firstLine="240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                                                               </w:t>
      </w:r>
      <w:r w:rsidRPr="00185D18">
        <w:rPr>
          <w:rFonts w:ascii="GHEA Mariam" w:hAnsi="GHEA Mariam"/>
          <w:bCs/>
          <w:color w:val="000000"/>
          <w:sz w:val="24"/>
          <w:szCs w:val="24"/>
          <w:lang w:val="hy-AM"/>
        </w:rPr>
        <w:t>ՀՀ կառավարության 2023 թվականի</w:t>
      </w:r>
    </w:p>
    <w:p w:rsidR="00185D18" w:rsidRPr="00185D18" w:rsidRDefault="00185D18" w:rsidP="00185D18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Calibri"/>
          <w:color w:val="000000"/>
          <w:sz w:val="24"/>
          <w:szCs w:val="24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                                                                </w:t>
      </w:r>
      <w:r w:rsidRPr="00185D18">
        <w:rPr>
          <w:rFonts w:ascii="GHEA Mariam" w:hAnsi="GHEA Mariam"/>
          <w:bCs/>
          <w:color w:val="000000"/>
          <w:sz w:val="24"/>
          <w:szCs w:val="24"/>
          <w:lang w:val="hy-AM"/>
        </w:rPr>
        <w:t>հուլիսի 27-ի N 1289-Ն որոշման</w:t>
      </w:r>
    </w:p>
    <w:p w:rsidR="00185D18" w:rsidRPr="00F3271B" w:rsidRDefault="00185D18" w:rsidP="00185D18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val="hy-AM"/>
        </w:rPr>
      </w:pPr>
      <w:r w:rsidRPr="00F3271B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185D18" w:rsidRPr="00185D18" w:rsidRDefault="00185D18" w:rsidP="00185D18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185D18">
        <w:rPr>
          <w:rFonts w:ascii="GHEA Mariam" w:hAnsi="GHEA Mariam"/>
          <w:sz w:val="24"/>
          <w:szCs w:val="24"/>
          <w:lang w:val="hy-AM"/>
        </w:rPr>
        <w:t xml:space="preserve">ՀԱՅԱՍՏԱՆԻ ՀԱՆՐԱՊԵՏՈՒԹՅԱՆ ԱՐՀԵՍՏԱԳՈՐԾԱԿԱՆ ԵՎ ՄԻՋԻՆ ՄԱՍՆԱԳԻՏԱԿԱՆ ԿՐԹԱԿԱՆ ԾՐԱԳՐԵՐ ԻՐԱԿԱՆԱՑՆՈՂ ՊԵՏԱԿԱՆ ՈՒՍՈՒՄՆԱԿԱՆ ՀԱՍՏԱՏՈՒԹՅՈՒՆՆԵՐԻ </w:t>
      </w:r>
    </w:p>
    <w:p w:rsidR="00185D18" w:rsidRPr="00185D18" w:rsidRDefault="00185D18" w:rsidP="00185D18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185D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2025/2026 </w:t>
      </w:r>
      <w:r w:rsidRPr="00185D18">
        <w:rPr>
          <w:rFonts w:ascii="GHEA Mariam" w:hAnsi="GHEA Mariam"/>
          <w:sz w:val="24"/>
          <w:szCs w:val="24"/>
          <w:lang w:val="hy-AM"/>
        </w:rPr>
        <w:t xml:space="preserve">ՈՒՍՈՒՄՆԱԿԱՆ ՏԱՐՎԱ </w:t>
      </w:r>
      <w:r w:rsidRPr="00185D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ԱՌԱՋՆԱՀԵՐԹ</w:t>
      </w:r>
      <w:r w:rsidRPr="00185D18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85D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ԵՎ</w:t>
      </w:r>
      <w:r w:rsidRPr="00185D18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85D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ԿԱՐԵՎՈՐ</w:t>
      </w:r>
      <w:r w:rsidRPr="00185D18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85D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ՈԼՈՐՏՆԵՐԻ</w:t>
      </w:r>
      <w:r w:rsidRPr="00185D18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85D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ՄԱՍՆԱԳԻՏՈՒԹՅՈՒՆՆԵՐԻ ՑԱՆԿԸ ԵՎ ՔԱՆԱԿԸ</w:t>
      </w:r>
    </w:p>
    <w:p w:rsidR="00185D18" w:rsidRDefault="00185D18" w:rsidP="00185D18">
      <w:pPr>
        <w:rPr>
          <w:rFonts w:ascii="GHEA Mariam" w:hAnsi="GHEA Mariam"/>
          <w:sz w:val="24"/>
          <w:szCs w:val="24"/>
          <w:lang w:val="hy-AM"/>
        </w:rPr>
      </w:pPr>
    </w:p>
    <w:p w:rsidR="00185D18" w:rsidRPr="00185D18" w:rsidRDefault="00185D18" w:rsidP="00185D18">
      <w:pPr>
        <w:rPr>
          <w:rFonts w:ascii="GHEA Mariam" w:hAnsi="GHEA Mariam"/>
          <w:sz w:val="24"/>
          <w:szCs w:val="24"/>
          <w:lang w:val="hy-AM"/>
        </w:rPr>
      </w:pPr>
    </w:p>
    <w:tbl>
      <w:tblPr>
        <w:tblW w:w="10651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"/>
        <w:gridCol w:w="8910"/>
        <w:gridCol w:w="1116"/>
      </w:tblGrid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:rsidR="00185D18" w:rsidRPr="00185D18" w:rsidRDefault="00185D18" w:rsidP="00F90597">
            <w:pPr>
              <w:ind w:firstLine="50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NN</w:t>
            </w:r>
          </w:p>
          <w:p w:rsidR="00185D18" w:rsidRPr="00185D18" w:rsidRDefault="00185D18" w:rsidP="00F90597">
            <w:pPr>
              <w:ind w:firstLine="50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ը/կ</w:t>
            </w:r>
          </w:p>
        </w:tc>
        <w:tc>
          <w:tcPr>
            <w:tcW w:w="8910" w:type="dxa"/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ԱՐՀԵՍՏԱԳՈՐԾԱԿԱՆ </w:t>
            </w:r>
            <w:r w:rsidRPr="00185D1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 xml:space="preserve">ԿՐԹՈՒԹՅԱՆ </w:t>
            </w: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ՄԱՍՆԱԳԻՏՈՒԹՅԱՆ ԱՆՎԱՆՈՒՄԸ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  <w:hideMark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Տեղերի</w:t>
            </w:r>
          </w:p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թ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իվը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5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91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Փայտամշակման արտադրությունների սարքավորումների շահագործում և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տեխնոլոգիա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60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5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91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Ատաղձագործական, մանրահատակագործական, ապակեգործական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աշխատանքներ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5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91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Մետաղների մշակման տեխնոլոգիա ճնշմամբ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38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5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91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Մետաղների մեխանիկական մշակում հաստոցների և գծերի վրա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38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5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91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Էլեկտրասարքավորումների տեխնիկական շահագործում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5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91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Յուղի, պանրի և կաթի արտադրության տեխնոլոգիա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55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5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91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Գազի սարքավորումների և ստորգետնյա գազատարների տեխնիկական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շահագործում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48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5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91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Հարդարման շինարարական աշխատանքների իրականացում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120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5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91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Եռակցման աշխատանքների տեխնոլոգիա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240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5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91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Օգտակար հանածոների հարստացում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38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:rsidR="00185D18" w:rsidRPr="00185D18" w:rsidRDefault="00185D18" w:rsidP="00185D1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5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91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Մեքենաների և մեխանիզմների էլեկտրասարքավորումների տեխնիկական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շահագործում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35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:rsidR="00185D18" w:rsidRPr="00B56CAA" w:rsidRDefault="00185D18" w:rsidP="00185D1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5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91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Լաբորատոր հետազոտություններ և չափումներ արտադրությունում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39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:rsidR="00185D18" w:rsidRPr="00B56CAA" w:rsidRDefault="00185D18" w:rsidP="00185D1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5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91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Կապի սարքավորումների մոնտաժում և շահագործում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40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:rsidR="00185D18" w:rsidRPr="00B56CAA" w:rsidRDefault="00185D18" w:rsidP="00185D1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5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91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Գինեգործություն և հյութերի արտադրություն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45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:rsidR="00185D18" w:rsidRPr="00B56CAA" w:rsidRDefault="00185D18" w:rsidP="00185D1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5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91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Ճանապարհաշինարարական և բարելավման աշխատանքների</w:t>
            </w:r>
          </w:p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տեխնիկական ապահովում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:rsidR="00185D18" w:rsidRPr="00B56CAA" w:rsidRDefault="00185D18" w:rsidP="00185D1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5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91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Ապակու արտադրության տեխնոլոգիա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18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:rsidR="00185D18" w:rsidRPr="00B56CAA" w:rsidRDefault="00185D18" w:rsidP="00185D1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5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91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Գյուղացիական (ֆերմերային) տնտեսության կազմակերպում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80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:rsidR="00185D18" w:rsidRPr="00B56CAA" w:rsidRDefault="00185D18" w:rsidP="00185D1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5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91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Այգեգործություն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80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  <w:hideMark/>
          </w:tcPr>
          <w:p w:rsidR="00185D18" w:rsidRPr="00B56CAA" w:rsidRDefault="00185D18" w:rsidP="00185D1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5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8910" w:type="dxa"/>
            <w:shd w:val="clear" w:color="auto" w:fill="FFFFFF"/>
            <w:hideMark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Գյուղատնտեսական աշխատանքների տեխնիկական ապահովում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190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:rsidR="00185D18" w:rsidRPr="00B56CAA" w:rsidRDefault="00185D18" w:rsidP="00185D1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50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91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185D18">
              <w:rPr>
                <w:rFonts w:ascii="GHEA Mariam" w:hAnsi="GHEA Mariam" w:cs="Calibri"/>
                <w:sz w:val="24"/>
                <w:szCs w:val="24"/>
              </w:rPr>
              <w:t>Էլեկտրական սարքերի, մեքենաների և ապարատների փորձարկում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:rsidR="00185D18" w:rsidRPr="00B56CAA" w:rsidRDefault="00185D18" w:rsidP="00185D1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50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91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185D18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Կաշվե իրերի արտադրության տեխնոլոգիա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:rsidR="00185D18" w:rsidRPr="00185D18" w:rsidRDefault="00185D18" w:rsidP="00F90597">
            <w:pPr>
              <w:ind w:firstLine="50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91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auto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  <w:t>132</w:t>
            </w: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9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:rsidR="00185D18" w:rsidRPr="00185D18" w:rsidRDefault="00185D18" w:rsidP="00F90597">
            <w:pPr>
              <w:ind w:firstLine="50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0026" w:type="dxa"/>
            <w:gridSpan w:val="2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ՄԻՋԻՆ</w:t>
            </w:r>
            <w:r w:rsidRPr="00185D18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 ՄԱՍՆԱԳԻՏԱԿԱՆ </w:t>
            </w:r>
            <w:r w:rsidRPr="00185D1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 xml:space="preserve">ԿՐԹՈՒԹՅԱՆ </w:t>
            </w: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ՄԱՍՆԱԳԻՏՈՒԹՅԱՆ ԱՆՎԱՆՈՒՄԸ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:rsidR="00185D18" w:rsidRPr="00185D18" w:rsidRDefault="00185D18" w:rsidP="00F90597">
            <w:pPr>
              <w:ind w:firstLine="5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1.</w:t>
            </w:r>
          </w:p>
        </w:tc>
        <w:tc>
          <w:tcPr>
            <w:tcW w:w="891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Հողային ռեսուրսների կառավարում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:rsidR="00185D18" w:rsidRPr="00185D18" w:rsidRDefault="00185D18" w:rsidP="00F90597">
            <w:pPr>
              <w:ind w:firstLine="5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2.</w:t>
            </w:r>
          </w:p>
        </w:tc>
        <w:tc>
          <w:tcPr>
            <w:tcW w:w="891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Վերամբարձ տրանսպորտային, շինարարական, ճանապարհային մեքենաների և սարքավորումների շահագործում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23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:rsidR="00185D18" w:rsidRPr="00185D18" w:rsidRDefault="00185D18" w:rsidP="00F90597">
            <w:pPr>
              <w:ind w:firstLine="5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3.</w:t>
            </w:r>
          </w:p>
        </w:tc>
        <w:tc>
          <w:tcPr>
            <w:tcW w:w="891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Cs/>
                <w:color w:val="000000"/>
                <w:sz w:val="24"/>
                <w:szCs w:val="24"/>
              </w:rPr>
              <w:t>Գյուղատնտեսության մեքենայացում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100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:rsidR="00185D18" w:rsidRPr="00185D18" w:rsidRDefault="00185D18" w:rsidP="00F90597">
            <w:pPr>
              <w:ind w:firstLine="5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4.</w:t>
            </w:r>
          </w:p>
        </w:tc>
        <w:tc>
          <w:tcPr>
            <w:tcW w:w="891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Քիմիական միացությունների որակի անալիտիկ հսկում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20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:rsidR="00185D18" w:rsidRPr="00185D18" w:rsidRDefault="00185D18" w:rsidP="00F90597">
            <w:pPr>
              <w:ind w:firstLine="5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5.</w:t>
            </w:r>
          </w:p>
        </w:tc>
        <w:tc>
          <w:tcPr>
            <w:tcW w:w="891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Cs/>
                <w:color w:val="000000"/>
                <w:sz w:val="24"/>
                <w:szCs w:val="24"/>
              </w:rPr>
              <w:t>Բաց լեռնային աշխատանքներ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55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:rsidR="00185D18" w:rsidRPr="00185D18" w:rsidRDefault="00185D18" w:rsidP="00F90597">
            <w:pPr>
              <w:ind w:firstLine="5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6.</w:t>
            </w:r>
          </w:p>
        </w:tc>
        <w:tc>
          <w:tcPr>
            <w:tcW w:w="891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Շենքերի և կառույցների շինարարություն և շահագործում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60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:rsidR="00185D18" w:rsidRPr="00185D18" w:rsidRDefault="00185D18" w:rsidP="00F90597">
            <w:pPr>
              <w:ind w:firstLine="5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7.</w:t>
            </w:r>
          </w:p>
        </w:tc>
        <w:tc>
          <w:tcPr>
            <w:tcW w:w="891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Գյուղատնտեսական մեքենաների և սարքավորումների շահագործում և նորոգում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20</w:t>
            </w:r>
          </w:p>
        </w:tc>
      </w:tr>
      <w:tr w:rsidR="00185D18" w:rsidRPr="00185D18" w:rsidTr="00185D18">
        <w:trPr>
          <w:trHeight w:val="197"/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:rsidR="00185D18" w:rsidRPr="00185D18" w:rsidRDefault="00185D18" w:rsidP="00F90597">
            <w:pPr>
              <w:ind w:firstLine="5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8.</w:t>
            </w:r>
          </w:p>
        </w:tc>
        <w:tc>
          <w:tcPr>
            <w:tcW w:w="891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Cs/>
                <w:color w:val="000000"/>
                <w:sz w:val="24"/>
                <w:szCs w:val="24"/>
              </w:rPr>
              <w:t>Ջերմատնային տնտեսություն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130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:rsidR="00185D18" w:rsidRPr="00185D18" w:rsidRDefault="00185D18" w:rsidP="00F90597">
            <w:pPr>
              <w:ind w:firstLine="5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9.</w:t>
            </w:r>
          </w:p>
        </w:tc>
        <w:tc>
          <w:tcPr>
            <w:tcW w:w="891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Cs/>
                <w:color w:val="000000"/>
                <w:sz w:val="24"/>
                <w:szCs w:val="24"/>
              </w:rPr>
              <w:t>Անասնաբուժություն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:rsidR="00185D18" w:rsidRPr="00185D18" w:rsidRDefault="00185D18" w:rsidP="00F90597">
            <w:pPr>
              <w:ind w:firstLine="5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10.</w:t>
            </w:r>
          </w:p>
        </w:tc>
        <w:tc>
          <w:tcPr>
            <w:tcW w:w="891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Cs/>
                <w:color w:val="000000"/>
                <w:sz w:val="24"/>
                <w:szCs w:val="24"/>
              </w:rPr>
              <w:t>Մեղվաբուծություն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40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:rsidR="00185D18" w:rsidRPr="00185D18" w:rsidRDefault="00185D18" w:rsidP="00F90597">
            <w:pPr>
              <w:ind w:firstLine="5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11.</w:t>
            </w:r>
          </w:p>
        </w:tc>
        <w:tc>
          <w:tcPr>
            <w:tcW w:w="891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Cs/>
                <w:color w:val="000000"/>
                <w:sz w:val="24"/>
                <w:szCs w:val="24"/>
              </w:rPr>
              <w:t>Գյուղացիական (ֆերմերային) տնտեսության կազմակերպում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70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:rsidR="00185D18" w:rsidRPr="00185D18" w:rsidRDefault="00185D18" w:rsidP="00F90597">
            <w:pPr>
              <w:ind w:firstLine="5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12.</w:t>
            </w:r>
          </w:p>
        </w:tc>
        <w:tc>
          <w:tcPr>
            <w:tcW w:w="891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Cs/>
                <w:color w:val="000000"/>
                <w:sz w:val="24"/>
                <w:szCs w:val="24"/>
              </w:rPr>
              <w:t>Ձկնաբանություն և ձկնաբուծություն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:rsidR="00185D18" w:rsidRPr="00185D18" w:rsidRDefault="00185D18" w:rsidP="00F90597">
            <w:pPr>
              <w:ind w:firstLine="5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13.</w:t>
            </w:r>
          </w:p>
        </w:tc>
        <w:tc>
          <w:tcPr>
            <w:tcW w:w="891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Բուսաբուծական արտադրանքի պահպանում և վերամշակում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17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:rsidR="00185D18" w:rsidRPr="00185D18" w:rsidRDefault="00185D18" w:rsidP="00F90597">
            <w:pPr>
              <w:ind w:firstLine="5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14.</w:t>
            </w:r>
          </w:p>
        </w:tc>
        <w:tc>
          <w:tcPr>
            <w:tcW w:w="891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Կաթիլային ոռոգման համակարգերի մոնտաժում և շահագործում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60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:rsidR="00185D18" w:rsidRPr="00185D18" w:rsidRDefault="00185D18" w:rsidP="00F90597">
            <w:pPr>
              <w:ind w:firstLine="5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15.</w:t>
            </w:r>
          </w:p>
        </w:tc>
        <w:tc>
          <w:tcPr>
            <w:tcW w:w="891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Սև և գունավոր մետաղների ձուլման արտադրություն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85D18">
              <w:rPr>
                <w:rFonts w:ascii="GHEA Mariam" w:hAnsi="GHEA Mariam"/>
                <w:color w:val="000000"/>
                <w:sz w:val="24"/>
                <w:szCs w:val="24"/>
              </w:rPr>
              <w:t>4</w:t>
            </w:r>
            <w:r w:rsidRPr="00185D1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185D18" w:rsidRPr="00185D18" w:rsidTr="00185D18">
        <w:trPr>
          <w:tblCellSpacing w:w="0" w:type="dxa"/>
          <w:jc w:val="center"/>
        </w:trPr>
        <w:tc>
          <w:tcPr>
            <w:tcW w:w="625" w:type="dxa"/>
            <w:shd w:val="clear" w:color="auto" w:fill="FFFFFF"/>
          </w:tcPr>
          <w:p w:rsidR="00185D18" w:rsidRPr="00185D18" w:rsidRDefault="00185D18" w:rsidP="00F90597">
            <w:pPr>
              <w:ind w:firstLine="5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910" w:type="dxa"/>
            <w:shd w:val="clear" w:color="auto" w:fill="FFFFFF"/>
          </w:tcPr>
          <w:p w:rsidR="00185D18" w:rsidRPr="00185D18" w:rsidRDefault="00185D18" w:rsidP="00F9059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FFFFFF"/>
          </w:tcPr>
          <w:p w:rsidR="00185D18" w:rsidRPr="00185D18" w:rsidRDefault="00185D18" w:rsidP="00F90597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185D18">
              <w:rPr>
                <w:rFonts w:ascii="GHEA Mariam" w:hAnsi="GHEA Mariam"/>
                <w:b/>
                <w:color w:val="000000"/>
                <w:sz w:val="24"/>
                <w:szCs w:val="24"/>
              </w:rPr>
              <w:t>785</w:t>
            </w:r>
          </w:p>
        </w:tc>
      </w:tr>
    </w:tbl>
    <w:p w:rsidR="00185D18" w:rsidRPr="00FE10B1" w:rsidRDefault="00185D18" w:rsidP="00185D18">
      <w:pPr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Mariam" w:hAnsi="GHEA Mariam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5E573C" wp14:editId="26453D70">
                <wp:simplePos x="0" y="0"/>
                <wp:positionH relativeFrom="column">
                  <wp:posOffset>6194067</wp:posOffset>
                </wp:positionH>
                <wp:positionV relativeFrom="paragraph">
                  <wp:posOffset>-278296</wp:posOffset>
                </wp:positionV>
                <wp:extent cx="914400" cy="318052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180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85D18" w:rsidRPr="00185D18" w:rsidRDefault="00185D18" w:rsidP="00185D18">
                            <w:pPr>
                              <w:shd w:val="clear" w:color="auto" w:fill="FFFFFF"/>
                              <w:rPr>
                                <w:rFonts w:ascii="GHEA Mariam" w:hAnsi="GHEA Mariam" w:cs="Calibri"/>
                                <w:color w:val="000000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185D18">
                              <w:rPr>
                                <w:rFonts w:ascii="GHEA Mariam" w:hAnsi="GHEA Mariam" w:cs="Calibri"/>
                                <w:color w:val="000000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  <w:p w:rsidR="00185D18" w:rsidRDefault="00185D18" w:rsidP="00185D18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E573C" id="Text Box 3" o:spid="_x0000_s1028" type="#_x0000_t202" style="position:absolute;left:0;text-align:left;margin-left:487.7pt;margin-top:-21.9pt;width:1in;height:25.05pt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" filled="f" stroked="f" strokeweight=".5pt">
                <v:textbox>
                  <w:txbxContent>
                    <w:p w:rsidR="00185D18" w:rsidRPr="00185D18" w:rsidRDefault="00185D18" w:rsidP="00185D18">
                      <w:pPr>
                        <w:shd w:val="clear" w:color="auto" w:fill="FFFFFF"/>
                        <w:rPr>
                          <w:rFonts w:ascii="GHEA Mariam" w:hAnsi="GHEA Mariam" w:cs="Calibri"/>
                          <w:color w:val="000000"/>
                          <w:sz w:val="24"/>
                          <w:szCs w:val="24"/>
                          <w:lang w:val="hy-AM"/>
                        </w:rPr>
                      </w:pPr>
                      <w:r w:rsidRPr="00185D18">
                        <w:rPr>
                          <w:rFonts w:ascii="GHEA Mariam" w:hAnsi="GHEA Mariam" w:cs="Calibri"/>
                          <w:color w:val="000000"/>
                          <w:sz w:val="24"/>
                          <w:szCs w:val="24"/>
                          <w:lang w:val="hy-AM"/>
                        </w:rPr>
                        <w:t>»:</w:t>
                      </w:r>
                    </w:p>
                    <w:p w:rsidR="00185D18" w:rsidRDefault="00185D18" w:rsidP="00185D18"/>
                  </w:txbxContent>
                </v:textbox>
              </v:shape>
            </w:pict>
          </mc:Fallback>
        </mc:AlternateContent>
      </w:r>
    </w:p>
    <w:p w:rsidR="00185D18" w:rsidRPr="000D4CB0" w:rsidRDefault="00185D18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185D18" w:rsidRDefault="00185D1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85D18" w:rsidRPr="000D4CB0" w:rsidRDefault="00185D1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85D18" w:rsidRPr="000D4CB0" w:rsidRDefault="00185D1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185D18" w:rsidRPr="000D4CB0" w:rsidRDefault="00185D18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C01BA3" w:rsidRDefault="00185D18" w:rsidP="00C01BA3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C01BA3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8EF" w:rsidRDefault="002C58EF">
      <w:r>
        <w:separator/>
      </w:r>
    </w:p>
  </w:endnote>
  <w:endnote w:type="continuationSeparator" w:id="0">
    <w:p w:rsidR="002C58EF" w:rsidRDefault="002C5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56CAA">
      <w:rPr>
        <w:noProof/>
        <w:sz w:val="18"/>
      </w:rPr>
      <w:t>voroshumKK189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20D" w:rsidRDefault="00B25450">
    <w:pPr>
      <w:pStyle w:val="Footer"/>
    </w:pPr>
    <w:fldSimple w:instr=" FILENAME   \* MERGEFORMAT ">
      <w:r w:rsidR="00B56CAA">
        <w:rPr>
          <w:noProof/>
        </w:rPr>
        <w:t>voroshumKK189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8EF" w:rsidRDefault="002C58EF">
      <w:r>
        <w:separator/>
      </w:r>
    </w:p>
  </w:footnote>
  <w:footnote w:type="continuationSeparator" w:id="0">
    <w:p w:rsidR="002C58EF" w:rsidRDefault="002C5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073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930E7"/>
    <w:multiLevelType w:val="hybridMultilevel"/>
    <w:tmpl w:val="862233E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84A2E"/>
    <w:multiLevelType w:val="hybridMultilevel"/>
    <w:tmpl w:val="156406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93522"/>
    <w:multiLevelType w:val="hybridMultilevel"/>
    <w:tmpl w:val="CCFEDD40"/>
    <w:lvl w:ilvl="0" w:tplc="D2545EAC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36691C4F"/>
    <w:multiLevelType w:val="hybridMultilevel"/>
    <w:tmpl w:val="57E2CC6C"/>
    <w:lvl w:ilvl="0" w:tplc="F5B4AEE2">
      <w:start w:val="1"/>
      <w:numFmt w:val="decimal"/>
      <w:lvlText w:val="%1.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872C0F"/>
    <w:multiLevelType w:val="hybridMultilevel"/>
    <w:tmpl w:val="C890BC4A"/>
    <w:lvl w:ilvl="0" w:tplc="147C617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680E2C91"/>
    <w:multiLevelType w:val="hybridMultilevel"/>
    <w:tmpl w:val="FA122F9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BA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1E7B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3D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4D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D18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0D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8EF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169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C9F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50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CAA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BA3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4DB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9E1F8B"/>
  <w15:chartTrackingRefBased/>
  <w15:docId w15:val="{3AA07116-7467-4E16-B77B-3C44817B4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01BA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01BA3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C01BA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C01BA3"/>
    <w:rPr>
      <w:sz w:val="24"/>
      <w:szCs w:val="24"/>
    </w:rPr>
  </w:style>
  <w:style w:type="character" w:customStyle="1" w:styleId="FooterChar">
    <w:name w:val="Footer Char"/>
    <w:link w:val="Footer"/>
    <w:locked/>
    <w:rsid w:val="00C01BA3"/>
    <w:rPr>
      <w:rFonts w:ascii="Arial Armenian" w:hAnsi="Arial Armenian"/>
      <w:lang w:eastAsia="ru-RU"/>
    </w:rPr>
  </w:style>
  <w:style w:type="character" w:styleId="Strong">
    <w:name w:val="Strong"/>
    <w:basedOn w:val="DefaultParagraphFont"/>
    <w:qFormat/>
    <w:rsid w:val="00C01BA3"/>
    <w:rPr>
      <w:b/>
      <w:bCs/>
    </w:rPr>
  </w:style>
  <w:style w:type="paragraph" w:styleId="ListParagraph">
    <w:name w:val="List Paragraph"/>
    <w:basedOn w:val="Normal"/>
    <w:uiPriority w:val="34"/>
    <w:qFormat/>
    <w:rsid w:val="00C01BA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211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1120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2099</Words>
  <Characters>11969</Characters>
  <Application>Microsoft Office Word</Application>
  <DocSecurity>0</DocSecurity>
  <Lines>99</Lines>
  <Paragraphs>28</Paragraphs>
  <ScaleCrop>false</ScaleCrop>
  <Company/>
  <LinksUpToDate>false</LinksUpToDate>
  <CharactersWithSpaces>14040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https:/mul2.gov.am/tasks/1181086/oneclick?token=6e22478f41a84489be818abd1c5c331e</cp:keywords>
  <dc:description/>
  <cp:lastModifiedBy>Kristina Papyan</cp:lastModifiedBy>
  <cp:revision>6</cp:revision>
  <cp:lastPrinted>2025-07-16T12:27:00Z</cp:lastPrinted>
  <dcterms:created xsi:type="dcterms:W3CDTF">2025-07-16T08:36:00Z</dcterms:created>
  <dcterms:modified xsi:type="dcterms:W3CDTF">2025-07-16T12:57:00Z</dcterms:modified>
</cp:coreProperties>
</file>