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3F646" w14:textId="278DF22F" w:rsidR="006F0083" w:rsidRPr="0086086D" w:rsidRDefault="009F26EA" w:rsidP="00F16620">
      <w:pPr>
        <w:spacing w:line="360" w:lineRule="auto"/>
        <w:jc w:val="center"/>
        <w:rPr>
          <w:rFonts w:ascii="GHEA Grapalat" w:hAnsi="GHEA Grapalat"/>
          <w:b/>
          <w:bCs/>
          <w:sz w:val="24"/>
          <w:szCs w:val="24"/>
          <w:lang w:val="hy-AM"/>
        </w:rPr>
      </w:pPr>
      <w:r w:rsidRPr="0086086D">
        <w:rPr>
          <w:rFonts w:ascii="GHEA Grapalat" w:hAnsi="GHEA Grapalat"/>
          <w:b/>
          <w:bCs/>
          <w:sz w:val="24"/>
          <w:szCs w:val="24"/>
          <w:lang w:val="hy-AM"/>
        </w:rPr>
        <w:t>ԱՄՓՈՓԱԹԵՐ</w:t>
      </w:r>
      <w:r w:rsidR="00F16620" w:rsidRPr="0086086D">
        <w:rPr>
          <w:rFonts w:ascii="GHEA Grapalat" w:hAnsi="GHEA Grapalat"/>
          <w:b/>
          <w:bCs/>
          <w:sz w:val="24"/>
          <w:szCs w:val="24"/>
          <w:lang w:val="hy-AM"/>
        </w:rPr>
        <w:t>Թ</w:t>
      </w:r>
    </w:p>
    <w:p w14:paraId="2F84F90B" w14:textId="4737800F" w:rsidR="001F16AF" w:rsidRPr="0086086D" w:rsidRDefault="00871BF3" w:rsidP="00871BF3">
      <w:pPr>
        <w:spacing w:line="360" w:lineRule="auto"/>
        <w:jc w:val="center"/>
        <w:rPr>
          <w:rFonts w:ascii="GHEA Grapalat" w:hAnsi="GHEA Grapalat"/>
          <w:b/>
          <w:bCs/>
          <w:sz w:val="24"/>
          <w:szCs w:val="24"/>
          <w:lang w:val="hy-AM"/>
        </w:rPr>
      </w:pPr>
      <w:r w:rsidRPr="0086086D">
        <w:rPr>
          <w:rFonts w:ascii="Calibri" w:hAnsi="Calibri" w:cs="Calibri"/>
          <w:b/>
          <w:bCs/>
          <w:sz w:val="24"/>
          <w:szCs w:val="24"/>
          <w:lang w:val="hy-AM"/>
        </w:rPr>
        <w:t> </w:t>
      </w:r>
      <w:r w:rsidRPr="0086086D">
        <w:rPr>
          <w:rFonts w:ascii="GHEA Grapalat" w:hAnsi="GHEA Grapalat"/>
          <w:b/>
          <w:bCs/>
          <w:sz w:val="24"/>
          <w:szCs w:val="24"/>
          <w:lang w:val="hy-AM"/>
        </w:rPr>
        <w:t>«ՀԱՅԱՍՏԱՆԻ ՀԱՆՐԱՊԵՏՈՒԹՅԱՆ 2025 ԹՎԱԿԱՆԻ ՊԵՏԱԿԱՆ ԲՅՈՒՋԵԻ ՄԱՍԻՆ» ՕՐԵՆՔՈՒՄ ՎԵՐԱԲԱՇԽՈՒՄ, ՓՈՓՈԽՈՒԹՅՈՒՆՆԵՐ ԵՎ ԼՐԱՑՈՒՄՆԵՐ, ՀԱՅԱՍՏԱՆԻ ՀԱՆՐԱՊԵՏՈՒԹՅԱՆ ԿԱՌԱՎԱՐՈՒԹՅԱՆ 2024 ԹՎԱԿԱՆԻ ԴԵԿՏԵՄԲԵՐԻ 27-Ի N 2060-Ն ՈՐՈՇՄԱՆ ՄԵՋ  ՓՈՓՈԽՈՒԹՅՈՒՆՆԵՐ ԵՎ ԼՐԱՑՈՒՄՆԵՐ ԿԱՏԱՐԵԼՈՒ ՄԱՍԻՆ</w:t>
      </w:r>
      <w:r w:rsidR="001F16AF" w:rsidRPr="0086086D">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86086D"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8A7755" w:rsidRPr="0086086D"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8A7755" w:rsidRPr="0086086D" w:rsidRDefault="008A7755" w:rsidP="00B729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86086D">
              <w:rPr>
                <w:rFonts w:ascii="GHEA Grapalat" w:eastAsia="Times New Roman" w:hAnsi="GHEA Grapalat" w:cs="Times New Roman"/>
                <w:color w:val="000000"/>
                <w:sz w:val="24"/>
                <w:szCs w:val="24"/>
                <w:lang w:val="hy-AM" w:eastAsia="ru-RU"/>
              </w:rPr>
              <w:t xml:space="preserve">ՀՀ </w:t>
            </w:r>
            <w:r w:rsidR="00B72995" w:rsidRPr="0086086D">
              <w:rPr>
                <w:rFonts w:ascii="GHEA Grapalat" w:eastAsia="Times New Roman" w:hAnsi="GHEA Grapalat" w:cs="Times New Roman"/>
                <w:color w:val="000000"/>
                <w:sz w:val="24"/>
                <w:szCs w:val="24"/>
                <w:lang w:val="hy-AM" w:eastAsia="ru-RU"/>
              </w:rPr>
              <w:t>ֆինանսների նախարարություն</w:t>
            </w:r>
          </w:p>
        </w:tc>
        <w:tc>
          <w:tcPr>
            <w:tcW w:w="3067" w:type="dxa"/>
            <w:shd w:val="clear" w:color="auto" w:fill="D9D9D9" w:themeFill="background1" w:themeFillShade="D9"/>
          </w:tcPr>
          <w:p w14:paraId="45F6CC7A" w14:textId="6F2939DA" w:rsidR="008A7755" w:rsidRPr="0086086D" w:rsidRDefault="00297A53" w:rsidP="0086086D">
            <w:pPr>
              <w:spacing w:after="0"/>
              <w:ind w:left="132" w:right="214"/>
              <w:contextualSpacing/>
              <w:jc w:val="center"/>
              <w:rPr>
                <w:rFonts w:ascii="GHEA Grapalat" w:eastAsia="Times New Roman" w:hAnsi="GHEA Grapalat" w:cs="Times New Roman"/>
                <w:color w:val="000000"/>
                <w:sz w:val="24"/>
                <w:szCs w:val="24"/>
                <w:lang w:val="hy-AM" w:eastAsia="ru-RU"/>
              </w:rPr>
            </w:pPr>
            <w:r w:rsidRPr="0086086D">
              <w:rPr>
                <w:rFonts w:ascii="GHEA Grapalat" w:eastAsia="Times New Roman" w:hAnsi="GHEA Grapalat" w:cs="Times New Roman"/>
                <w:color w:val="000000"/>
                <w:sz w:val="24"/>
                <w:szCs w:val="24"/>
                <w:lang w:val="hy-AM" w:eastAsia="ru-RU"/>
              </w:rPr>
              <w:t>2</w:t>
            </w:r>
            <w:r w:rsidR="0086086D">
              <w:rPr>
                <w:rFonts w:ascii="GHEA Grapalat" w:eastAsia="Times New Roman" w:hAnsi="GHEA Grapalat" w:cs="Times New Roman"/>
                <w:color w:val="000000"/>
                <w:sz w:val="24"/>
                <w:szCs w:val="24"/>
                <w:lang w:val="en-US" w:eastAsia="ru-RU"/>
              </w:rPr>
              <w:t>3</w:t>
            </w:r>
            <w:r w:rsidRPr="0086086D">
              <w:rPr>
                <w:rFonts w:ascii="GHEA Grapalat" w:eastAsia="Times New Roman" w:hAnsi="GHEA Grapalat" w:cs="Times New Roman"/>
                <w:color w:val="000000"/>
                <w:sz w:val="24"/>
                <w:szCs w:val="24"/>
                <w:lang w:val="hy-AM" w:eastAsia="ru-RU"/>
              </w:rPr>
              <w:t>.06.2025թ</w:t>
            </w:r>
            <w:r w:rsidRPr="0086086D">
              <w:rPr>
                <w:rFonts w:ascii="Cambria Math" w:eastAsia="Times New Roman" w:hAnsi="Cambria Math" w:cs="Cambria Math"/>
                <w:color w:val="000000"/>
                <w:sz w:val="24"/>
                <w:szCs w:val="24"/>
                <w:lang w:val="hy-AM" w:eastAsia="ru-RU"/>
              </w:rPr>
              <w:t>․</w:t>
            </w:r>
          </w:p>
        </w:tc>
      </w:tr>
      <w:tr w:rsidR="008A7755" w:rsidRPr="0086086D"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8A7755" w:rsidRPr="0086086D"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4331D0C4" w:rsidR="008A7755" w:rsidRPr="0086086D" w:rsidRDefault="00247EC7" w:rsidP="00897EAC">
            <w:pPr>
              <w:jc w:val="center"/>
              <w:rPr>
                <w:rFonts w:ascii="GHEA Grapalat" w:eastAsia="Times New Roman" w:hAnsi="GHEA Grapalat" w:cs="Times New Roman"/>
                <w:color w:val="000000"/>
                <w:sz w:val="24"/>
                <w:szCs w:val="24"/>
                <w:lang w:val="hy-AM" w:eastAsia="ru-RU"/>
              </w:rPr>
            </w:pPr>
            <w:r w:rsidRPr="0086086D">
              <w:rPr>
                <w:rFonts w:ascii="GHEA Grapalat" w:eastAsia="Times New Roman" w:hAnsi="GHEA Grapalat" w:cs="Times New Roman"/>
                <w:color w:val="000000"/>
                <w:sz w:val="24"/>
                <w:szCs w:val="24"/>
                <w:lang w:val="hy-AM" w:eastAsia="ru-RU"/>
              </w:rPr>
              <w:t xml:space="preserve">N </w:t>
            </w:r>
            <w:r w:rsidR="0086086D" w:rsidRPr="0086086D">
              <w:rPr>
                <w:rFonts w:ascii="GHEA Grapalat" w:eastAsia="Times New Roman" w:hAnsi="GHEA Grapalat" w:cs="Times New Roman"/>
                <w:color w:val="000000"/>
                <w:sz w:val="24"/>
                <w:szCs w:val="24"/>
                <w:lang w:val="hy-AM" w:eastAsia="ru-RU"/>
              </w:rPr>
              <w:t>01/34-3/13449-2025</w:t>
            </w:r>
          </w:p>
        </w:tc>
      </w:tr>
      <w:tr w:rsidR="00297A53" w:rsidRPr="0086086D" w14:paraId="0380E19D" w14:textId="77777777" w:rsidTr="00297A53">
        <w:trPr>
          <w:trHeight w:val="416"/>
          <w:tblCellSpacing w:w="0" w:type="dxa"/>
        </w:trPr>
        <w:tc>
          <w:tcPr>
            <w:tcW w:w="5765" w:type="dxa"/>
            <w:shd w:val="clear" w:color="auto" w:fill="FFFFFF"/>
          </w:tcPr>
          <w:p w14:paraId="34C0C4A4" w14:textId="20B76171" w:rsidR="00297A53" w:rsidRPr="0086086D" w:rsidRDefault="0086086D" w:rsidP="00E4767F">
            <w:pPr>
              <w:spacing w:after="0"/>
              <w:ind w:left="132" w:right="214"/>
              <w:jc w:val="both"/>
              <w:rPr>
                <w:rFonts w:ascii="GHEA Grapalat" w:eastAsia="Times New Roman" w:hAnsi="GHEA Grapalat" w:cs="Times New Roman"/>
                <w:color w:val="000000"/>
                <w:sz w:val="24"/>
                <w:szCs w:val="24"/>
                <w:lang w:val="hy-AM" w:eastAsia="ru-RU"/>
              </w:rPr>
            </w:pPr>
            <w:r w:rsidRPr="0086086D">
              <w:rPr>
                <w:rFonts w:ascii="GHEA Grapalat" w:eastAsia="Times New Roman" w:hAnsi="GHEA Grapalat" w:cs="Times New Roman"/>
                <w:color w:val="000000"/>
                <w:sz w:val="24"/>
                <w:szCs w:val="24"/>
                <w:lang w:val="hy-AM" w:eastAsia="ru-RU"/>
              </w:rPr>
              <w:t>«Հայաստանի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(այսուհետ՝ Նախագիծ) վերաբերյալ, որով առաջարկվում է միջոցներ հատկացնել մի շարք կրթական օբյեկտների շինարարական աշխատանքների, ինչպես նաև նախագծանախահաշվային փաստաթղթերի պայմանագրերի ֆինանսավորման նպատակով, հայտնում ենք, որ Նախագծի վերաբերյալ սկզբունքային դիտողություններ չունենք։</w:t>
            </w:r>
          </w:p>
        </w:tc>
        <w:tc>
          <w:tcPr>
            <w:tcW w:w="5137" w:type="dxa"/>
            <w:gridSpan w:val="2"/>
            <w:shd w:val="clear" w:color="auto" w:fill="FFFFFF"/>
          </w:tcPr>
          <w:p w14:paraId="60589309" w14:textId="77777777" w:rsidR="00297A53" w:rsidRDefault="0086086D" w:rsidP="0086086D">
            <w:pPr>
              <w:spacing w:after="0"/>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199851A5" w14:textId="07F1BFD2" w:rsidR="0086086D" w:rsidRPr="0086086D" w:rsidRDefault="0086086D" w:rsidP="0086086D">
            <w:pPr>
              <w:spacing w:after="0"/>
              <w:ind w:left="132" w:right="214"/>
              <w:jc w:val="both"/>
              <w:rPr>
                <w:rFonts w:ascii="GHEA Grapalat" w:eastAsia="Times New Roman" w:hAnsi="GHEA Grapalat" w:cs="Times New Roman"/>
                <w:color w:val="000000"/>
                <w:sz w:val="24"/>
                <w:szCs w:val="24"/>
                <w:lang w:val="hy-AM" w:eastAsia="ru-RU"/>
              </w:rPr>
            </w:pPr>
          </w:p>
        </w:tc>
      </w:tr>
      <w:tr w:rsidR="0086086D" w:rsidRPr="0086086D" w14:paraId="4BEB0244" w14:textId="77777777" w:rsidTr="00297A53">
        <w:trPr>
          <w:trHeight w:val="416"/>
          <w:tblCellSpacing w:w="0" w:type="dxa"/>
        </w:trPr>
        <w:tc>
          <w:tcPr>
            <w:tcW w:w="5765" w:type="dxa"/>
            <w:shd w:val="clear" w:color="auto" w:fill="FFFFFF"/>
          </w:tcPr>
          <w:p w14:paraId="03487414" w14:textId="77777777" w:rsidR="00C36C5E" w:rsidRPr="00C36C5E" w:rsidRDefault="00C36C5E" w:rsidP="00C36C5E">
            <w:pPr>
              <w:spacing w:after="0"/>
              <w:ind w:left="132" w:right="214"/>
              <w:jc w:val="both"/>
              <w:rPr>
                <w:rFonts w:ascii="GHEA Grapalat" w:eastAsia="Times New Roman" w:hAnsi="GHEA Grapalat" w:cs="Times New Roman"/>
                <w:color w:val="000000"/>
                <w:sz w:val="24"/>
                <w:szCs w:val="24"/>
                <w:lang w:val="hy-AM" w:eastAsia="ru-RU"/>
              </w:rPr>
            </w:pPr>
            <w:r w:rsidRPr="00C36C5E">
              <w:rPr>
                <w:rFonts w:ascii="GHEA Grapalat" w:eastAsia="Times New Roman" w:hAnsi="GHEA Grapalat" w:cs="Times New Roman"/>
                <w:color w:val="000000"/>
                <w:sz w:val="24"/>
                <w:szCs w:val="24"/>
                <w:lang w:val="hy-AM" w:eastAsia="ru-RU"/>
              </w:rPr>
              <w:t>Միաժամանակ, Նախագծի վերաբերյալ ունենք հետևյալ դիտարկումները</w:t>
            </w:r>
            <w:r w:rsidRPr="00C36C5E">
              <w:rPr>
                <w:rFonts w:ascii="Cambria Math" w:eastAsia="Times New Roman" w:hAnsi="Cambria Math" w:cs="Cambria Math"/>
                <w:color w:val="000000"/>
                <w:sz w:val="24"/>
                <w:szCs w:val="24"/>
                <w:lang w:val="hy-AM" w:eastAsia="ru-RU"/>
              </w:rPr>
              <w:t>․</w:t>
            </w:r>
          </w:p>
          <w:p w14:paraId="0D99CA4F" w14:textId="77777777" w:rsidR="00C36C5E" w:rsidRPr="00C36C5E" w:rsidRDefault="00C36C5E" w:rsidP="00C36C5E">
            <w:pPr>
              <w:spacing w:after="0"/>
              <w:ind w:left="132" w:right="214"/>
              <w:jc w:val="both"/>
              <w:rPr>
                <w:rFonts w:ascii="GHEA Grapalat" w:eastAsia="Times New Roman" w:hAnsi="GHEA Grapalat" w:cs="Times New Roman"/>
                <w:color w:val="000000"/>
                <w:sz w:val="24"/>
                <w:szCs w:val="24"/>
                <w:lang w:val="hy-AM" w:eastAsia="ru-RU"/>
              </w:rPr>
            </w:pPr>
            <w:r w:rsidRPr="00C36C5E">
              <w:rPr>
                <w:rFonts w:ascii="GHEA Grapalat" w:eastAsia="Times New Roman" w:hAnsi="GHEA Grapalat" w:cs="Times New Roman"/>
                <w:color w:val="000000"/>
                <w:sz w:val="24"/>
                <w:szCs w:val="24"/>
                <w:lang w:val="hy-AM" w:eastAsia="ru-RU"/>
              </w:rPr>
              <w:t>1</w:t>
            </w:r>
            <w:r w:rsidRPr="00C36C5E">
              <w:rPr>
                <w:rFonts w:ascii="Cambria Math" w:eastAsia="Times New Roman" w:hAnsi="Cambria Math" w:cs="Cambria Math"/>
                <w:color w:val="000000"/>
                <w:sz w:val="24"/>
                <w:szCs w:val="24"/>
                <w:lang w:val="hy-AM" w:eastAsia="ru-RU"/>
              </w:rPr>
              <w:t>․</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Նախագծի</w:t>
            </w:r>
            <w:r w:rsidRPr="00C36C5E">
              <w:rPr>
                <w:rFonts w:ascii="GHEA Grapalat" w:eastAsia="Times New Roman" w:hAnsi="GHEA Grapalat" w:cs="Times New Roman"/>
                <w:color w:val="000000"/>
                <w:sz w:val="24"/>
                <w:szCs w:val="24"/>
                <w:lang w:val="hy-AM" w:eastAsia="ru-RU"/>
              </w:rPr>
              <w:t xml:space="preserve">  N3 </w:t>
            </w:r>
            <w:r w:rsidRPr="00C36C5E">
              <w:rPr>
                <w:rFonts w:ascii="GHEA Grapalat" w:eastAsia="Times New Roman" w:hAnsi="GHEA Grapalat" w:cs="GHEA Grapalat"/>
                <w:color w:val="000000"/>
                <w:sz w:val="24"/>
                <w:szCs w:val="24"/>
                <w:lang w:val="hy-AM" w:eastAsia="ru-RU"/>
              </w:rPr>
              <w:t>հավելվածում</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առաջարկում</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ենք</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ճշգրտել</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w:t>
            </w:r>
            <w:r w:rsidRPr="00C36C5E">
              <w:rPr>
                <w:rFonts w:ascii="GHEA Grapalat" w:eastAsia="Times New Roman" w:hAnsi="GHEA Grapalat" w:cs="Times New Roman"/>
                <w:color w:val="000000"/>
                <w:sz w:val="24"/>
                <w:szCs w:val="24"/>
                <w:lang w:val="hy-AM" w:eastAsia="ru-RU"/>
              </w:rPr>
              <w:t xml:space="preserve">1236 </w:t>
            </w:r>
            <w:r w:rsidRPr="00C36C5E">
              <w:rPr>
                <w:rFonts w:ascii="GHEA Grapalat" w:eastAsia="Times New Roman" w:hAnsi="GHEA Grapalat" w:cs="GHEA Grapalat"/>
                <w:color w:val="000000"/>
                <w:sz w:val="24"/>
                <w:szCs w:val="24"/>
                <w:lang w:val="hy-AM" w:eastAsia="ru-RU"/>
              </w:rPr>
              <w:t>Հանրակրթական</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և</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նախադպրոցական</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հաստատությունների</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հիմնում</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կառուցում</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բարելավում»</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ծրագրի</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w:t>
            </w:r>
            <w:r w:rsidRPr="00C36C5E">
              <w:rPr>
                <w:rFonts w:ascii="GHEA Grapalat" w:eastAsia="Times New Roman" w:hAnsi="GHEA Grapalat" w:cs="Times New Roman"/>
                <w:color w:val="000000"/>
                <w:sz w:val="24"/>
                <w:szCs w:val="24"/>
                <w:lang w:val="hy-AM" w:eastAsia="ru-RU"/>
              </w:rPr>
              <w:t xml:space="preserve">32004 </w:t>
            </w:r>
            <w:r w:rsidRPr="00C36C5E">
              <w:rPr>
                <w:rFonts w:ascii="GHEA Grapalat" w:eastAsia="Times New Roman" w:hAnsi="GHEA Grapalat" w:cs="GHEA Grapalat"/>
                <w:color w:val="000000"/>
                <w:sz w:val="24"/>
                <w:szCs w:val="24"/>
                <w:lang w:val="hy-AM" w:eastAsia="ru-RU"/>
              </w:rPr>
              <w:t>Հանրակրթական</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դպրոցների</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շենքերի</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վերակառուցում</w:t>
            </w:r>
            <w:r w:rsidRPr="00C36C5E">
              <w:rPr>
                <w:rFonts w:ascii="GHEA Grapalat" w:eastAsia="Times New Roman" w:hAnsi="GHEA Grapalat" w:cs="Times New Roman"/>
                <w:color w:val="000000"/>
                <w:sz w:val="24"/>
                <w:szCs w:val="24"/>
                <w:lang w:val="hy-AM" w:eastAsia="ru-RU"/>
              </w:rPr>
              <w:t xml:space="preserve">, հիմնանորոգում» միջոցառման </w:t>
            </w:r>
            <w:r w:rsidRPr="00C36C5E">
              <w:rPr>
                <w:rFonts w:ascii="GHEA Grapalat" w:eastAsia="Times New Roman" w:hAnsi="GHEA Grapalat" w:cs="Times New Roman"/>
                <w:color w:val="000000"/>
                <w:sz w:val="24"/>
                <w:szCs w:val="24"/>
                <w:lang w:val="hy-AM" w:eastAsia="ru-RU"/>
              </w:rPr>
              <w:lastRenderedPageBreak/>
              <w:t>«Շենքերի և շինությունների շինարարություն» հոդվածի  «առաջին կիսամյակ» սյունակում բերված ցուցանիշը՝ «(-51,740.9)» թիվը փոխարինելով «45,119.9» թվով՝ համապատասխանաբար ճշգրտում կատարելով նաև մյուս հավելվածներում։</w:t>
            </w:r>
          </w:p>
          <w:p w14:paraId="5FF2DE2A" w14:textId="77777777" w:rsidR="00C36C5E" w:rsidRPr="00C36C5E" w:rsidRDefault="00C36C5E" w:rsidP="00C36C5E">
            <w:pPr>
              <w:spacing w:after="0"/>
              <w:ind w:left="132" w:right="214"/>
              <w:jc w:val="both"/>
              <w:rPr>
                <w:rFonts w:ascii="GHEA Grapalat" w:eastAsia="Times New Roman" w:hAnsi="GHEA Grapalat" w:cs="Times New Roman"/>
                <w:color w:val="000000"/>
                <w:sz w:val="24"/>
                <w:szCs w:val="24"/>
                <w:lang w:val="hy-AM" w:eastAsia="ru-RU"/>
              </w:rPr>
            </w:pPr>
          </w:p>
          <w:p w14:paraId="0341DB36" w14:textId="77777777" w:rsidR="00C36C5E" w:rsidRPr="00C36C5E" w:rsidRDefault="00C36C5E" w:rsidP="00C36C5E">
            <w:pPr>
              <w:spacing w:after="0"/>
              <w:ind w:left="132" w:right="214"/>
              <w:jc w:val="both"/>
              <w:rPr>
                <w:rFonts w:ascii="GHEA Grapalat" w:eastAsia="Times New Roman" w:hAnsi="GHEA Grapalat" w:cs="Times New Roman"/>
                <w:color w:val="000000"/>
                <w:sz w:val="24"/>
                <w:szCs w:val="24"/>
                <w:lang w:val="hy-AM" w:eastAsia="ru-RU"/>
              </w:rPr>
            </w:pPr>
            <w:r w:rsidRPr="00C36C5E">
              <w:rPr>
                <w:rFonts w:ascii="GHEA Grapalat" w:eastAsia="Times New Roman" w:hAnsi="GHEA Grapalat" w:cs="Times New Roman"/>
                <w:color w:val="000000"/>
                <w:sz w:val="24"/>
                <w:szCs w:val="24"/>
                <w:lang w:val="hy-AM" w:eastAsia="ru-RU"/>
              </w:rPr>
              <w:t>2</w:t>
            </w:r>
            <w:r w:rsidRPr="00C36C5E">
              <w:rPr>
                <w:rFonts w:ascii="Cambria Math" w:eastAsia="Times New Roman" w:hAnsi="Cambria Math" w:cs="Cambria Math"/>
                <w:color w:val="000000"/>
                <w:sz w:val="24"/>
                <w:szCs w:val="24"/>
                <w:lang w:val="hy-AM" w:eastAsia="ru-RU"/>
              </w:rPr>
              <w:t>․</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Նկատի</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ունենալով</w:t>
            </w:r>
            <w:r w:rsidRPr="00C36C5E">
              <w:rPr>
                <w:rFonts w:ascii="GHEA Grapalat" w:eastAsia="Times New Roman" w:hAnsi="GHEA Grapalat" w:cs="Times New Roman"/>
                <w:color w:val="000000"/>
                <w:sz w:val="24"/>
                <w:szCs w:val="24"/>
                <w:lang w:val="hy-AM" w:eastAsia="ru-RU"/>
              </w:rPr>
              <w:t>, որ էլեկտրոնային գնումների համակարգում առկա տեղեկատվության համաձայն ՀՀ քաղաքաշինության կոմիտեի 2025թ. գնումների պլանում՝</w:t>
            </w:r>
          </w:p>
          <w:p w14:paraId="108353F4" w14:textId="77777777" w:rsidR="00C36C5E" w:rsidRPr="00C36C5E" w:rsidRDefault="00C36C5E" w:rsidP="00C36C5E">
            <w:pPr>
              <w:spacing w:after="0"/>
              <w:ind w:left="132" w:right="214"/>
              <w:jc w:val="both"/>
              <w:rPr>
                <w:rFonts w:ascii="GHEA Grapalat" w:eastAsia="Times New Roman" w:hAnsi="GHEA Grapalat" w:cs="Times New Roman"/>
                <w:color w:val="000000"/>
                <w:sz w:val="24"/>
                <w:szCs w:val="24"/>
                <w:lang w:val="hy-AM" w:eastAsia="ru-RU"/>
              </w:rPr>
            </w:pPr>
            <w:r w:rsidRPr="00C36C5E">
              <w:rPr>
                <w:rFonts w:ascii="GHEA Grapalat" w:eastAsia="Times New Roman" w:hAnsi="GHEA Grapalat" w:cs="Times New Roman"/>
                <w:color w:val="000000"/>
                <w:sz w:val="24"/>
                <w:szCs w:val="24"/>
                <w:lang w:val="hy-AM" w:eastAsia="ru-RU"/>
              </w:rPr>
              <w:t>- 71241200-598 «նախագծերի պատրաստում, ծախսերի գնահատում» ԳՄԱ կոդով գնման առարկան ներառված է «ԲՄ» գնման ձևով՝ առաջարկում ենք նախագծի հավելված 8-ի գնումների պլանի 1168 ծրագրի 32001 միջոցառման մեջ վերոնշյալ առարկայի տողում  «ԳՀ» գնման ձևը փոխարինել «ԲՄ» գնման ձևով,</w:t>
            </w:r>
          </w:p>
          <w:p w14:paraId="19386700" w14:textId="77777777" w:rsidR="00C36C5E" w:rsidRPr="00C36C5E" w:rsidRDefault="00C36C5E" w:rsidP="00C36C5E">
            <w:pPr>
              <w:spacing w:after="0"/>
              <w:ind w:left="132" w:right="214"/>
              <w:jc w:val="both"/>
              <w:rPr>
                <w:rFonts w:ascii="GHEA Grapalat" w:eastAsia="Times New Roman" w:hAnsi="GHEA Grapalat" w:cs="Times New Roman"/>
                <w:color w:val="000000"/>
                <w:sz w:val="24"/>
                <w:szCs w:val="24"/>
                <w:lang w:val="hy-AM" w:eastAsia="ru-RU"/>
              </w:rPr>
            </w:pPr>
            <w:r w:rsidRPr="00C36C5E">
              <w:rPr>
                <w:rFonts w:ascii="GHEA Grapalat" w:eastAsia="Times New Roman" w:hAnsi="GHEA Grapalat" w:cs="Times New Roman"/>
                <w:color w:val="000000"/>
                <w:sz w:val="24"/>
                <w:szCs w:val="24"/>
                <w:lang w:val="hy-AM" w:eastAsia="ru-RU"/>
              </w:rPr>
              <w:t>- 45221142-9 «ընդհանուր շինարարական աշխատանքներ» ԳՄԱ կոդով գնման առարկան ներառված է «ԲՄ» գնման ձևով՝ առաջարկում ենք գնումների պլանի 1236 ծրագրի 32001 միջոցառման մեջ վերոնշյալ առարկայի տողում «ՀԲՄ» գնման ձևը փոխարինել «ԲՄ» գնման ձևով:</w:t>
            </w:r>
          </w:p>
          <w:p w14:paraId="23D42DB0" w14:textId="77777777" w:rsidR="00C36C5E" w:rsidRPr="00C36C5E" w:rsidRDefault="00C36C5E" w:rsidP="00C36C5E">
            <w:pPr>
              <w:spacing w:after="0"/>
              <w:ind w:left="132" w:right="214"/>
              <w:jc w:val="both"/>
              <w:rPr>
                <w:rFonts w:ascii="GHEA Grapalat" w:eastAsia="Times New Roman" w:hAnsi="GHEA Grapalat" w:cs="Times New Roman"/>
                <w:color w:val="000000"/>
                <w:sz w:val="24"/>
                <w:szCs w:val="24"/>
                <w:lang w:val="hy-AM" w:eastAsia="ru-RU"/>
              </w:rPr>
            </w:pPr>
            <w:r w:rsidRPr="00C36C5E">
              <w:rPr>
                <w:rFonts w:ascii="GHEA Grapalat" w:eastAsia="Times New Roman" w:hAnsi="GHEA Grapalat" w:cs="Times New Roman"/>
                <w:color w:val="000000"/>
                <w:sz w:val="24"/>
                <w:szCs w:val="24"/>
                <w:lang w:val="hy-AM" w:eastAsia="ru-RU"/>
              </w:rPr>
              <w:t xml:space="preserve">Գնումների պաշտոնական տեղեկագրում առկա տեղեկատվության համաձայն՝ ՀՀՔԿ-ԲՄԽԾՁԲ-25/1, ՀՀՔԿ-ԲՄԽԾՁԲ-25/2, ՀՀՔԿ-ԲՄԽԾՁԲ-25/3, ՀՀՔԿ-ԲՄԽԾՁԲ-25/5, ՀՀՔԿ-ԲՄԽԾՁԲ-25/13, ՀՀՔԿ-ԲՄԽԾՁԲ-25/14, ՀՀՔԿ-ԲՄԽԾՁԲ-25/15, ՀՀՔԿ-ԲՄԽԾՁԲ-25/16, ՀՀՔԿ-ԲՄԽԾՁԲ-25/17, ՀՀՔԿ-ԲՄԽԾՁԲ-25/18, ՀՀՔԿ-ԲՄԽԾՁԲ-25/21, ՀՀՔԿ-ԲՄԽԾՁԲ-25/22, ՀՀՔԿ-ԲՄԽԾՁԲ-25/23, ՀՀՔԿ-ԲՄԽԾՁԲ-25/24 ծածկագրերով պայմանագրերը կնքվել են 71241200-502,  71241200-503, 71241200-504, 71241200-506, 71241200-507, 71241200-508, 71241200-513, </w:t>
            </w:r>
            <w:r w:rsidRPr="00C36C5E">
              <w:rPr>
                <w:rFonts w:ascii="GHEA Grapalat" w:eastAsia="Times New Roman" w:hAnsi="GHEA Grapalat" w:cs="Times New Roman"/>
                <w:color w:val="000000"/>
                <w:sz w:val="24"/>
                <w:szCs w:val="24"/>
                <w:lang w:val="hy-AM" w:eastAsia="ru-RU"/>
              </w:rPr>
              <w:lastRenderedPageBreak/>
              <w:t>71241200-515, 71241200-516, 71241200-517, 71241200-519, 71241200-520, 71241200-521, 71241200-524 և 71241200-526 «նախագծերի պատրաստում, ծախսերի գնահատում» ԳՄԱ կոդերով՝ «ԲՄ» գնման ձևով, ինչով պայմանավորված՝ առաջարկում ենք ՀՀ քաղաքաշինության կոմիտեի գնումների պլանի 1236 ծրագրի 32003 միջոցառման մեջ ներառված վերոնշյալ առարկաների տողերի «ԳՀ» գնման ձևը փոխարինել «ԲՄ» գնման ձևով:</w:t>
            </w:r>
          </w:p>
          <w:p w14:paraId="1DE985BE" w14:textId="77777777" w:rsidR="00C36C5E" w:rsidRPr="00C36C5E" w:rsidRDefault="00C36C5E" w:rsidP="00C36C5E">
            <w:pPr>
              <w:spacing w:after="0"/>
              <w:ind w:left="132" w:right="214"/>
              <w:jc w:val="both"/>
              <w:rPr>
                <w:rFonts w:ascii="GHEA Grapalat" w:eastAsia="Times New Roman" w:hAnsi="GHEA Grapalat" w:cs="Times New Roman"/>
                <w:color w:val="000000"/>
                <w:sz w:val="24"/>
                <w:szCs w:val="24"/>
                <w:lang w:val="hy-AM" w:eastAsia="ru-RU"/>
              </w:rPr>
            </w:pPr>
            <w:r w:rsidRPr="00C36C5E">
              <w:rPr>
                <w:rFonts w:ascii="GHEA Grapalat" w:eastAsia="Times New Roman" w:hAnsi="GHEA Grapalat" w:cs="Times New Roman"/>
                <w:color w:val="000000"/>
                <w:sz w:val="24"/>
                <w:szCs w:val="24"/>
                <w:lang w:val="hy-AM" w:eastAsia="ru-RU"/>
              </w:rPr>
              <w:t>Միաժամանակ, հայտնում ենք, որ բացակայում է 45221142-7 «ընդհանուր շինարարական աշխատանքներ» ԳՄԱ կոդով գնման առարկայի տողի «Միավորի գինը» «Քանակը» սյունակների լրացման անհրաժեշտությունը:</w:t>
            </w:r>
          </w:p>
          <w:p w14:paraId="22BC8478" w14:textId="77777777" w:rsidR="00C36C5E" w:rsidRPr="00C36C5E" w:rsidRDefault="00C36C5E" w:rsidP="00C36C5E">
            <w:pPr>
              <w:spacing w:after="0"/>
              <w:ind w:left="132" w:right="214"/>
              <w:jc w:val="both"/>
              <w:rPr>
                <w:rFonts w:ascii="GHEA Grapalat" w:eastAsia="Times New Roman" w:hAnsi="GHEA Grapalat" w:cs="Times New Roman"/>
                <w:color w:val="000000"/>
                <w:sz w:val="24"/>
                <w:szCs w:val="24"/>
                <w:lang w:val="hy-AM" w:eastAsia="ru-RU"/>
              </w:rPr>
            </w:pPr>
            <w:r w:rsidRPr="00C36C5E">
              <w:rPr>
                <w:rFonts w:ascii="GHEA Grapalat" w:eastAsia="Times New Roman" w:hAnsi="GHEA Grapalat" w:cs="Times New Roman"/>
                <w:color w:val="000000"/>
                <w:sz w:val="24"/>
                <w:szCs w:val="24"/>
                <w:lang w:val="hy-AM" w:eastAsia="ru-RU"/>
              </w:rPr>
              <w:t>3</w:t>
            </w:r>
            <w:r w:rsidRPr="00C36C5E">
              <w:rPr>
                <w:rFonts w:ascii="Cambria Math" w:eastAsia="Times New Roman" w:hAnsi="Cambria Math" w:cs="Cambria Math"/>
                <w:color w:val="000000"/>
                <w:sz w:val="24"/>
                <w:szCs w:val="24"/>
                <w:lang w:val="hy-AM" w:eastAsia="ru-RU"/>
              </w:rPr>
              <w:t>․</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Նախագծով</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ներկայացված</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նվազեցումները</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հնարավոր</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չէ</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կատարել</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այդ</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Նախագծում</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ներառված</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ծախսային</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միջոցառումների՝</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պայմանագրային</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պարտավորություններով</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ծանրաբեռնվածության</w:t>
            </w:r>
            <w:r w:rsidRPr="00C36C5E">
              <w:rPr>
                <w:rFonts w:ascii="GHEA Grapalat" w:eastAsia="Times New Roman" w:hAnsi="GHEA Grapalat" w:cs="Times New Roman"/>
                <w:color w:val="000000"/>
                <w:sz w:val="24"/>
                <w:szCs w:val="24"/>
                <w:lang w:val="hy-AM" w:eastAsia="ru-RU"/>
              </w:rPr>
              <w:t xml:space="preserve"> և համապատասխան կարգադրիչների կողմից պակասեցումները չկատարելու պատճառով։</w:t>
            </w:r>
          </w:p>
          <w:p w14:paraId="7E61ACBE" w14:textId="3532BD25" w:rsidR="0086086D" w:rsidRPr="0086086D" w:rsidRDefault="00C36C5E" w:rsidP="00C36C5E">
            <w:pPr>
              <w:spacing w:after="0"/>
              <w:ind w:left="132" w:right="214"/>
              <w:jc w:val="both"/>
              <w:rPr>
                <w:rFonts w:ascii="GHEA Grapalat" w:eastAsia="Times New Roman" w:hAnsi="GHEA Grapalat" w:cs="Times New Roman"/>
                <w:color w:val="000000"/>
                <w:sz w:val="24"/>
                <w:szCs w:val="24"/>
                <w:lang w:val="hy-AM" w:eastAsia="ru-RU"/>
              </w:rPr>
            </w:pPr>
            <w:r w:rsidRPr="00C36C5E">
              <w:rPr>
                <w:rFonts w:ascii="GHEA Grapalat" w:eastAsia="Times New Roman" w:hAnsi="GHEA Grapalat" w:cs="Times New Roman"/>
                <w:color w:val="000000"/>
                <w:sz w:val="24"/>
                <w:szCs w:val="24"/>
                <w:lang w:val="hy-AM" w:eastAsia="ru-RU"/>
              </w:rPr>
              <w:t>4</w:t>
            </w:r>
            <w:r w:rsidRPr="00C36C5E">
              <w:rPr>
                <w:rFonts w:ascii="Cambria Math" w:eastAsia="Times New Roman" w:hAnsi="Cambria Math" w:cs="Cambria Math"/>
                <w:color w:val="000000"/>
                <w:sz w:val="24"/>
                <w:szCs w:val="24"/>
                <w:lang w:val="hy-AM" w:eastAsia="ru-RU"/>
              </w:rPr>
              <w:t>․</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Առաջարկում</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ենք</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Նախագծի</w:t>
            </w:r>
            <w:r w:rsidRPr="00C36C5E">
              <w:rPr>
                <w:rFonts w:ascii="GHEA Grapalat" w:eastAsia="Times New Roman" w:hAnsi="GHEA Grapalat" w:cs="Times New Roman"/>
                <w:color w:val="000000"/>
                <w:sz w:val="24"/>
                <w:szCs w:val="24"/>
                <w:lang w:val="hy-AM" w:eastAsia="ru-RU"/>
              </w:rPr>
              <w:t xml:space="preserve"> N2 </w:t>
            </w:r>
            <w:r w:rsidRPr="00C36C5E">
              <w:rPr>
                <w:rFonts w:ascii="GHEA Grapalat" w:eastAsia="Times New Roman" w:hAnsi="GHEA Grapalat" w:cs="GHEA Grapalat"/>
                <w:color w:val="000000"/>
                <w:sz w:val="24"/>
                <w:szCs w:val="24"/>
                <w:lang w:val="hy-AM" w:eastAsia="ru-RU"/>
              </w:rPr>
              <w:t>հավելվածում</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w:t>
            </w:r>
            <w:r w:rsidRPr="00C36C5E">
              <w:rPr>
                <w:rFonts w:ascii="GHEA Grapalat" w:eastAsia="Times New Roman" w:hAnsi="GHEA Grapalat" w:cs="Times New Roman"/>
                <w:color w:val="000000"/>
                <w:sz w:val="24"/>
                <w:szCs w:val="24"/>
                <w:lang w:val="hy-AM" w:eastAsia="ru-RU"/>
              </w:rPr>
              <w:t xml:space="preserve">1041 </w:t>
            </w:r>
            <w:r w:rsidRPr="00C36C5E">
              <w:rPr>
                <w:rFonts w:ascii="GHEA Grapalat" w:eastAsia="Times New Roman" w:hAnsi="GHEA Grapalat" w:cs="GHEA Grapalat"/>
                <w:color w:val="000000"/>
                <w:sz w:val="24"/>
                <w:szCs w:val="24"/>
                <w:lang w:val="hy-AM" w:eastAsia="ru-RU"/>
              </w:rPr>
              <w:t>Մեծ</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նվաճումների</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սպորտ»</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ծրագրի</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«միջոցառում»</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սյունակում</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և</w:t>
            </w:r>
            <w:r w:rsidRPr="00C36C5E">
              <w:rPr>
                <w:rFonts w:ascii="GHEA Grapalat" w:eastAsia="Times New Roman" w:hAnsi="GHEA Grapalat" w:cs="Times New Roman"/>
                <w:color w:val="000000"/>
                <w:sz w:val="24"/>
                <w:szCs w:val="24"/>
                <w:lang w:val="hy-AM" w:eastAsia="ru-RU"/>
              </w:rPr>
              <w:t xml:space="preserve"> N6,7 </w:t>
            </w:r>
            <w:r w:rsidRPr="00C36C5E">
              <w:rPr>
                <w:rFonts w:ascii="GHEA Grapalat" w:eastAsia="Times New Roman" w:hAnsi="GHEA Grapalat" w:cs="GHEA Grapalat"/>
                <w:color w:val="000000"/>
                <w:sz w:val="24"/>
                <w:szCs w:val="24"/>
                <w:lang w:val="hy-AM" w:eastAsia="ru-RU"/>
              </w:rPr>
              <w:t>հավելվածների</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«դասիչը»</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սյունակում</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նշված</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w:t>
            </w:r>
            <w:r w:rsidRPr="00C36C5E">
              <w:rPr>
                <w:rFonts w:ascii="GHEA Grapalat" w:eastAsia="Times New Roman" w:hAnsi="GHEA Grapalat" w:cs="Times New Roman"/>
                <w:color w:val="000000"/>
                <w:sz w:val="24"/>
                <w:szCs w:val="24"/>
                <w:lang w:val="hy-AM" w:eastAsia="ru-RU"/>
              </w:rPr>
              <w:t>1045</w:t>
            </w:r>
            <w:r w:rsidRPr="00C36C5E">
              <w:rPr>
                <w:rFonts w:ascii="GHEA Grapalat" w:eastAsia="Times New Roman" w:hAnsi="GHEA Grapalat" w:cs="GHEA Grapalat"/>
                <w:color w:val="000000"/>
                <w:sz w:val="24"/>
                <w:szCs w:val="24"/>
                <w:lang w:val="hy-AM" w:eastAsia="ru-RU"/>
              </w:rPr>
              <w:t>»</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թիվը</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փոխարինել</w:t>
            </w:r>
            <w:r w:rsidRPr="00C36C5E">
              <w:rPr>
                <w:rFonts w:ascii="GHEA Grapalat" w:eastAsia="Times New Roman" w:hAnsi="GHEA Grapalat" w:cs="Times New Roman"/>
                <w:color w:val="000000"/>
                <w:sz w:val="24"/>
                <w:szCs w:val="24"/>
                <w:lang w:val="hy-AM" w:eastAsia="ru-RU"/>
              </w:rPr>
              <w:t xml:space="preserve"> </w:t>
            </w:r>
            <w:r w:rsidRPr="00C36C5E">
              <w:rPr>
                <w:rFonts w:ascii="GHEA Grapalat" w:eastAsia="Times New Roman" w:hAnsi="GHEA Grapalat" w:cs="GHEA Grapalat"/>
                <w:color w:val="000000"/>
                <w:sz w:val="24"/>
                <w:szCs w:val="24"/>
                <w:lang w:val="hy-AM" w:eastAsia="ru-RU"/>
              </w:rPr>
              <w:t>«</w:t>
            </w:r>
            <w:r w:rsidRPr="00C36C5E">
              <w:rPr>
                <w:rFonts w:ascii="GHEA Grapalat" w:eastAsia="Times New Roman" w:hAnsi="GHEA Grapalat" w:cs="Times New Roman"/>
                <w:color w:val="000000"/>
                <w:sz w:val="24"/>
                <w:szCs w:val="24"/>
                <w:lang w:val="hy-AM" w:eastAsia="ru-RU"/>
              </w:rPr>
              <w:t>1041</w:t>
            </w:r>
            <w:r w:rsidRPr="00C36C5E">
              <w:rPr>
                <w:rFonts w:ascii="GHEA Grapalat" w:eastAsia="Times New Roman" w:hAnsi="GHEA Grapalat" w:cs="GHEA Grapalat"/>
                <w:color w:val="000000"/>
                <w:sz w:val="24"/>
                <w:szCs w:val="24"/>
                <w:lang w:val="hy-AM" w:eastAsia="ru-RU"/>
              </w:rPr>
              <w:t>»</w:t>
            </w:r>
            <w:r w:rsidRPr="00C36C5E">
              <w:rPr>
                <w:rFonts w:ascii="GHEA Grapalat" w:eastAsia="Times New Roman" w:hAnsi="GHEA Grapalat" w:cs="Times New Roman"/>
                <w:color w:val="000000"/>
                <w:sz w:val="24"/>
                <w:szCs w:val="24"/>
                <w:lang w:val="hy-AM" w:eastAsia="ru-RU"/>
              </w:rPr>
              <w:t xml:space="preserve"> թվով։</w:t>
            </w:r>
          </w:p>
        </w:tc>
        <w:tc>
          <w:tcPr>
            <w:tcW w:w="5137" w:type="dxa"/>
            <w:gridSpan w:val="2"/>
            <w:shd w:val="clear" w:color="auto" w:fill="FFFFFF"/>
          </w:tcPr>
          <w:p w14:paraId="0C2F52AE" w14:textId="77777777" w:rsidR="0086086D" w:rsidRDefault="00C36C5E" w:rsidP="0086086D">
            <w:pPr>
              <w:spacing w:after="0"/>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14:paraId="43ED8A9B" w14:textId="77777777" w:rsidR="00C36C5E" w:rsidRDefault="00C36C5E" w:rsidP="00C36C5E">
            <w:pPr>
              <w:spacing w:after="0"/>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Նախագիծը մինչև կարծիք ստանալն արդեն փոփոխվել է և հատկացումներից ու նվազեցումներից մի մասը հնավել են Նախագծից։</w:t>
            </w:r>
          </w:p>
          <w:p w14:paraId="042CF621" w14:textId="73EA9746" w:rsidR="00C36C5E" w:rsidRPr="00C36C5E" w:rsidRDefault="00C36C5E" w:rsidP="00C36C5E">
            <w:pPr>
              <w:spacing w:after="0"/>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Նոր տարբերակում ուղղվել են նաև տեխնիկական վրիպակները</w:t>
            </w:r>
            <w:bookmarkStart w:id="0" w:name="_GoBack"/>
            <w:bookmarkEnd w:id="0"/>
          </w:p>
        </w:tc>
      </w:tr>
      <w:tr w:rsidR="00D12AB7" w:rsidRPr="0086086D"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0E838201" w:rsidR="00D12AB7" w:rsidRPr="0086086D" w:rsidRDefault="00D12AB7" w:rsidP="005E1D7F">
            <w:pPr>
              <w:spacing w:after="0"/>
              <w:ind w:left="132" w:right="214"/>
              <w:contextualSpacing/>
              <w:jc w:val="center"/>
              <w:rPr>
                <w:rFonts w:ascii="GHEA Grapalat" w:eastAsia="Times New Roman" w:hAnsi="GHEA Grapalat" w:cs="Times New Roman"/>
                <w:color w:val="000000"/>
                <w:sz w:val="24"/>
                <w:szCs w:val="24"/>
                <w:lang w:val="hy-AM" w:eastAsia="ru-RU"/>
              </w:rPr>
            </w:pPr>
            <w:r w:rsidRPr="0086086D">
              <w:rPr>
                <w:rFonts w:ascii="GHEA Grapalat" w:eastAsia="Times New Roman" w:hAnsi="GHEA Grapalat" w:cs="Times New Roman"/>
                <w:color w:val="000000"/>
                <w:sz w:val="24"/>
                <w:szCs w:val="24"/>
                <w:lang w:val="hy-AM" w:eastAsia="ru-RU"/>
              </w:rPr>
              <w:lastRenderedPageBreak/>
              <w:t>2</w:t>
            </w:r>
            <w:r w:rsidRPr="0086086D">
              <w:rPr>
                <w:rFonts w:ascii="Cambria Math" w:eastAsia="Times New Roman" w:hAnsi="Cambria Math" w:cs="Cambria Math"/>
                <w:color w:val="000000"/>
                <w:sz w:val="24"/>
                <w:szCs w:val="24"/>
                <w:lang w:val="hy-AM" w:eastAsia="ru-RU"/>
              </w:rPr>
              <w:t>․</w:t>
            </w:r>
            <w:r w:rsidRPr="0086086D">
              <w:rPr>
                <w:rFonts w:ascii="GHEA Grapalat" w:eastAsia="Times New Roman" w:hAnsi="GHEA Grapalat" w:cs="Times New Roman"/>
                <w:color w:val="000000"/>
                <w:sz w:val="24"/>
                <w:szCs w:val="24"/>
                <w:lang w:val="hy-AM" w:eastAsia="ru-RU"/>
              </w:rPr>
              <w:t xml:space="preserve"> </w:t>
            </w:r>
            <w:r w:rsidR="005E1D7F" w:rsidRPr="0086086D">
              <w:rPr>
                <w:rFonts w:ascii="GHEA Grapalat" w:eastAsia="Times New Roman" w:hAnsi="GHEA Grapalat" w:cs="Times New Roman"/>
                <w:color w:val="000000"/>
                <w:sz w:val="24"/>
                <w:szCs w:val="24"/>
                <w:lang w:val="hy-AM" w:eastAsia="ru-RU"/>
              </w:rPr>
              <w:t>ՀՀ քաղաքաշինության կոմիտե</w:t>
            </w:r>
          </w:p>
        </w:tc>
        <w:tc>
          <w:tcPr>
            <w:tcW w:w="3067" w:type="dxa"/>
            <w:shd w:val="clear" w:color="auto" w:fill="D9D9D9" w:themeFill="background1" w:themeFillShade="D9"/>
          </w:tcPr>
          <w:p w14:paraId="0F25B087" w14:textId="392CE4F2" w:rsidR="00D12AB7" w:rsidRPr="0086086D" w:rsidRDefault="00065E40" w:rsidP="005E1D7F">
            <w:pPr>
              <w:spacing w:after="0"/>
              <w:ind w:left="132" w:right="214"/>
              <w:contextualSpacing/>
              <w:jc w:val="center"/>
              <w:rPr>
                <w:rFonts w:ascii="GHEA Grapalat" w:eastAsia="Times New Roman" w:hAnsi="GHEA Grapalat" w:cs="Times New Roman"/>
                <w:color w:val="000000"/>
                <w:sz w:val="24"/>
                <w:szCs w:val="24"/>
                <w:lang w:val="hy-AM" w:eastAsia="ru-RU"/>
              </w:rPr>
            </w:pPr>
            <w:r w:rsidRPr="0086086D">
              <w:rPr>
                <w:rFonts w:ascii="GHEA Grapalat" w:eastAsia="Times New Roman" w:hAnsi="GHEA Grapalat" w:cs="Times New Roman"/>
                <w:color w:val="000000"/>
                <w:sz w:val="24"/>
                <w:szCs w:val="24"/>
                <w:lang w:val="hy-AM" w:eastAsia="ru-RU"/>
              </w:rPr>
              <w:t>1</w:t>
            </w:r>
            <w:r w:rsidR="005E1D7F" w:rsidRPr="0086086D">
              <w:rPr>
                <w:rFonts w:ascii="GHEA Grapalat" w:eastAsia="Times New Roman" w:hAnsi="GHEA Grapalat" w:cs="Times New Roman"/>
                <w:color w:val="000000"/>
                <w:sz w:val="24"/>
                <w:szCs w:val="24"/>
                <w:lang w:val="hy-AM" w:eastAsia="ru-RU"/>
              </w:rPr>
              <w:t>1</w:t>
            </w:r>
            <w:r w:rsidR="00EB49DD" w:rsidRPr="0086086D">
              <w:rPr>
                <w:rFonts w:ascii="GHEA Grapalat" w:eastAsia="Times New Roman" w:hAnsi="GHEA Grapalat" w:cs="Times New Roman"/>
                <w:color w:val="000000"/>
                <w:sz w:val="24"/>
                <w:szCs w:val="24"/>
                <w:lang w:val="hy-AM" w:eastAsia="ru-RU"/>
              </w:rPr>
              <w:t>.06</w:t>
            </w:r>
            <w:r w:rsidR="002803D3" w:rsidRPr="0086086D">
              <w:rPr>
                <w:rFonts w:ascii="GHEA Grapalat" w:eastAsia="Times New Roman" w:hAnsi="GHEA Grapalat" w:cs="Times New Roman"/>
                <w:color w:val="000000"/>
                <w:sz w:val="24"/>
                <w:szCs w:val="24"/>
                <w:lang w:val="hy-AM" w:eastAsia="ru-RU"/>
              </w:rPr>
              <w:t>.</w:t>
            </w:r>
            <w:r w:rsidR="006D08F2" w:rsidRPr="0086086D">
              <w:rPr>
                <w:rFonts w:ascii="GHEA Grapalat" w:eastAsia="Times New Roman" w:hAnsi="GHEA Grapalat" w:cs="Times New Roman"/>
                <w:color w:val="000000"/>
                <w:sz w:val="24"/>
                <w:szCs w:val="24"/>
                <w:lang w:val="hy-AM" w:eastAsia="ru-RU"/>
              </w:rPr>
              <w:t>2025</w:t>
            </w:r>
            <w:r w:rsidR="00D12AB7" w:rsidRPr="0086086D">
              <w:rPr>
                <w:rFonts w:ascii="GHEA Grapalat" w:eastAsia="Times New Roman" w:hAnsi="GHEA Grapalat" w:cs="Times New Roman"/>
                <w:color w:val="000000"/>
                <w:sz w:val="24"/>
                <w:szCs w:val="24"/>
                <w:lang w:val="hy-AM" w:eastAsia="ru-RU"/>
              </w:rPr>
              <w:t>թ</w:t>
            </w:r>
            <w:r w:rsidR="00D12AB7" w:rsidRPr="0086086D">
              <w:rPr>
                <w:rFonts w:ascii="Cambria Math" w:eastAsia="Times New Roman" w:hAnsi="Cambria Math" w:cs="Cambria Math"/>
                <w:color w:val="000000"/>
                <w:sz w:val="24"/>
                <w:szCs w:val="24"/>
                <w:lang w:val="hy-AM" w:eastAsia="ru-RU"/>
              </w:rPr>
              <w:t>․</w:t>
            </w:r>
          </w:p>
        </w:tc>
      </w:tr>
      <w:tr w:rsidR="00D12AB7" w:rsidRPr="0086086D"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D12AB7" w:rsidRPr="0086086D" w:rsidRDefault="00D12AB7" w:rsidP="001A328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41F17772" w:rsidR="00D12AB7" w:rsidRPr="0086086D" w:rsidRDefault="00D12AB7" w:rsidP="00D12AB7">
            <w:pPr>
              <w:spacing w:after="0"/>
              <w:ind w:left="132" w:right="214"/>
              <w:contextualSpacing/>
              <w:jc w:val="center"/>
              <w:rPr>
                <w:rFonts w:ascii="GHEA Grapalat" w:eastAsia="Times New Roman" w:hAnsi="GHEA Grapalat" w:cs="Times New Roman"/>
                <w:color w:val="000000"/>
                <w:sz w:val="24"/>
                <w:szCs w:val="24"/>
                <w:lang w:val="hy-AM" w:eastAsia="ru-RU"/>
              </w:rPr>
            </w:pPr>
            <w:r w:rsidRPr="0086086D">
              <w:rPr>
                <w:rFonts w:ascii="GHEA Grapalat" w:eastAsia="Times New Roman" w:hAnsi="GHEA Grapalat" w:cs="Times New Roman"/>
                <w:color w:val="000000"/>
                <w:sz w:val="24"/>
                <w:szCs w:val="24"/>
                <w:lang w:val="hy-AM" w:eastAsia="ru-RU"/>
              </w:rPr>
              <w:t xml:space="preserve">N </w:t>
            </w:r>
            <w:r w:rsidR="005E1D7F" w:rsidRPr="0086086D">
              <w:rPr>
                <w:rFonts w:ascii="GHEA Grapalat" w:eastAsia="Times New Roman" w:hAnsi="GHEA Grapalat" w:cs="Times New Roman"/>
                <w:color w:val="000000"/>
                <w:sz w:val="24"/>
                <w:szCs w:val="24"/>
                <w:lang w:val="hy-AM" w:eastAsia="ru-RU"/>
              </w:rPr>
              <w:t>01/16.1/9398-2025</w:t>
            </w:r>
          </w:p>
        </w:tc>
      </w:tr>
      <w:tr w:rsidR="00D12AB7" w:rsidRPr="0086086D" w14:paraId="24AEE4BD" w14:textId="77777777" w:rsidTr="00ED165C">
        <w:trPr>
          <w:trHeight w:val="416"/>
          <w:tblCellSpacing w:w="0" w:type="dxa"/>
        </w:trPr>
        <w:tc>
          <w:tcPr>
            <w:tcW w:w="5765" w:type="dxa"/>
            <w:shd w:val="clear" w:color="auto" w:fill="FFFFFF"/>
          </w:tcPr>
          <w:p w14:paraId="2643AE2E" w14:textId="77777777" w:rsidR="008259CC" w:rsidRPr="0086086D" w:rsidRDefault="008259CC" w:rsidP="008259CC">
            <w:pPr>
              <w:spacing w:after="0"/>
              <w:ind w:left="132" w:right="214"/>
              <w:contextualSpacing/>
              <w:jc w:val="both"/>
              <w:rPr>
                <w:rFonts w:ascii="GHEA Grapalat" w:eastAsia="Times New Roman" w:hAnsi="GHEA Grapalat" w:cs="Times New Roman"/>
                <w:color w:val="000000"/>
                <w:sz w:val="24"/>
                <w:szCs w:val="24"/>
                <w:lang w:val="hy-AM" w:eastAsia="ru-RU"/>
              </w:rPr>
            </w:pPr>
            <w:r w:rsidRPr="0086086D">
              <w:rPr>
                <w:rFonts w:ascii="GHEA Grapalat" w:eastAsia="Times New Roman" w:hAnsi="GHEA Grapalat" w:cs="Times New Roman"/>
                <w:color w:val="000000"/>
                <w:sz w:val="24"/>
                <w:szCs w:val="24"/>
                <w:lang w:val="hy-AM" w:eastAsia="ru-RU"/>
              </w:rPr>
              <w:t xml:space="preserve">«Հայաստանի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(այսուհետ՝ </w:t>
            </w:r>
            <w:r w:rsidRPr="0086086D">
              <w:rPr>
                <w:rFonts w:ascii="GHEA Grapalat" w:eastAsia="Times New Roman" w:hAnsi="GHEA Grapalat" w:cs="Times New Roman"/>
                <w:color w:val="000000"/>
                <w:sz w:val="24"/>
                <w:szCs w:val="24"/>
                <w:lang w:val="hy-AM" w:eastAsia="ru-RU"/>
              </w:rPr>
              <w:lastRenderedPageBreak/>
              <w:t>Նախագիծ) վերաբերյալ ՀՀ քաղաքաշինության կոմիտեն առաջարկում է.</w:t>
            </w:r>
          </w:p>
          <w:p w14:paraId="5EB33BB6" w14:textId="7B187BFA" w:rsidR="00D12AB7" w:rsidRPr="0086086D" w:rsidRDefault="008259CC" w:rsidP="008259CC">
            <w:pPr>
              <w:spacing w:after="0"/>
              <w:ind w:left="132" w:right="214"/>
              <w:contextualSpacing/>
              <w:jc w:val="both"/>
              <w:rPr>
                <w:rFonts w:ascii="GHEA Grapalat" w:eastAsia="Times New Roman" w:hAnsi="GHEA Grapalat" w:cs="Times New Roman"/>
                <w:color w:val="000000"/>
                <w:sz w:val="24"/>
                <w:szCs w:val="24"/>
                <w:lang w:val="hy-AM" w:eastAsia="ru-RU"/>
              </w:rPr>
            </w:pPr>
            <w:r w:rsidRPr="0086086D">
              <w:rPr>
                <w:rFonts w:ascii="GHEA Grapalat" w:eastAsia="Times New Roman" w:hAnsi="GHEA Grapalat" w:cs="Times New Roman"/>
                <w:color w:val="000000"/>
                <w:sz w:val="24"/>
                <w:szCs w:val="24"/>
                <w:lang w:val="hy-AM" w:eastAsia="ru-RU"/>
              </w:rPr>
              <w:t>- Նախագծի բոլոր հավելվածներից հանել  «Վանաձորի Խ. Աբովյանի անվան թիվ 9 հիմնական դպրոց» ՊՈԱԿ-ի համար նախատեսված  3,275.400 ՀՀ դրամ գումարը՝ հաշվի առնելով վերոնշյալ օբյեկտի ավարտված շինարարական աշխատանքներն ընդունող հանձ</w:t>
            </w:r>
            <w:r w:rsidRPr="0086086D">
              <w:rPr>
                <w:rFonts w:ascii="GHEA Grapalat" w:eastAsia="Times New Roman" w:hAnsi="GHEA Grapalat" w:cs="Times New Roman"/>
                <w:color w:val="000000"/>
                <w:sz w:val="24"/>
                <w:szCs w:val="24"/>
                <w:lang w:val="hy-AM" w:eastAsia="ru-RU"/>
              </w:rPr>
              <w:t>նաժողովի ակտի առկայության փաստը</w:t>
            </w:r>
          </w:p>
        </w:tc>
        <w:tc>
          <w:tcPr>
            <w:tcW w:w="5137" w:type="dxa"/>
            <w:gridSpan w:val="2"/>
            <w:shd w:val="clear" w:color="auto" w:fill="FFFFFF"/>
          </w:tcPr>
          <w:p w14:paraId="1D06B087" w14:textId="755928F1" w:rsidR="00D12AB7" w:rsidRPr="0086086D" w:rsidRDefault="00F91581" w:rsidP="008259CC">
            <w:pPr>
              <w:spacing w:after="0"/>
              <w:ind w:left="132" w:right="214"/>
              <w:contextualSpacing/>
              <w:jc w:val="center"/>
              <w:rPr>
                <w:rFonts w:ascii="GHEA Grapalat" w:eastAsia="Times New Roman" w:hAnsi="GHEA Grapalat" w:cs="Times New Roman"/>
                <w:b/>
                <w:i/>
                <w:color w:val="000000"/>
                <w:sz w:val="24"/>
                <w:szCs w:val="24"/>
                <w:lang w:val="hy-AM" w:eastAsia="ru-RU"/>
              </w:rPr>
            </w:pPr>
            <w:r w:rsidRPr="0086086D">
              <w:rPr>
                <w:rFonts w:ascii="GHEA Grapalat" w:eastAsia="Times New Roman" w:hAnsi="GHEA Grapalat" w:cs="Times New Roman"/>
                <w:b/>
                <w:i/>
                <w:color w:val="000000"/>
                <w:sz w:val="24"/>
                <w:szCs w:val="24"/>
                <w:lang w:val="hy-AM" w:eastAsia="ru-RU"/>
              </w:rPr>
              <w:lastRenderedPageBreak/>
              <w:t xml:space="preserve">Ընդունվել է </w:t>
            </w:r>
          </w:p>
        </w:tc>
      </w:tr>
      <w:tr w:rsidR="008259CC" w:rsidRPr="0086086D" w14:paraId="5D4D2ABE" w14:textId="77777777" w:rsidTr="00ED165C">
        <w:trPr>
          <w:trHeight w:val="416"/>
          <w:tblCellSpacing w:w="0" w:type="dxa"/>
        </w:trPr>
        <w:tc>
          <w:tcPr>
            <w:tcW w:w="5765" w:type="dxa"/>
            <w:shd w:val="clear" w:color="auto" w:fill="FFFFFF"/>
          </w:tcPr>
          <w:p w14:paraId="42C1955A" w14:textId="336A3683" w:rsidR="008259CC" w:rsidRPr="0086086D" w:rsidRDefault="008259CC" w:rsidP="008259CC">
            <w:pPr>
              <w:spacing w:after="0"/>
              <w:ind w:left="132" w:right="214"/>
              <w:contextualSpacing/>
              <w:jc w:val="both"/>
              <w:rPr>
                <w:rFonts w:ascii="GHEA Grapalat" w:eastAsia="Times New Roman" w:hAnsi="GHEA Grapalat" w:cs="Times New Roman"/>
                <w:color w:val="000000"/>
                <w:sz w:val="24"/>
                <w:szCs w:val="24"/>
                <w:lang w:val="hy-AM" w:eastAsia="ru-RU"/>
              </w:rPr>
            </w:pPr>
            <w:r w:rsidRPr="0086086D">
              <w:rPr>
                <w:rFonts w:ascii="GHEA Grapalat" w:eastAsia="Times New Roman" w:hAnsi="GHEA Grapalat" w:cs="Times New Roman"/>
                <w:color w:val="000000"/>
                <w:sz w:val="24"/>
                <w:szCs w:val="24"/>
                <w:lang w:val="hy-AM" w:eastAsia="ru-RU"/>
              </w:rPr>
              <w:t>-Նախագծում ներառել նաև «Նորաշեն» ՆՏ ԱԿ-ի կողմից իրականացվող «Մոդուլային» տիպի 144 տեղ-հզորությամբ մսուր-մանկապարտեզների հեղինակային հսկողության ծառայությունների համար անհրաժեշտ ֆինանսական միջոցները՝ 16,650,000 ՀՀ դրամ գումարի չափով։ Անհրաժեշտ հիմնավորումները քաղաքաշինական ծրագրերի իրականացման վարչության կողմից աշխատանքային կարգով տրամադրվել են ՀՀ կրթության, գիտության, մշակույթի և սպորտի նախարարությանը։ Միաժամանակ տեղեկացնում եմ, որ հաշվարկներն իրականացված են մեկ քառակուսի մետրի համար և ներկա պահին նախահաշվային արժեք ներկայացնելու հնարավորությունը բացակայում է։</w:t>
            </w:r>
          </w:p>
        </w:tc>
        <w:tc>
          <w:tcPr>
            <w:tcW w:w="5137" w:type="dxa"/>
            <w:gridSpan w:val="2"/>
            <w:shd w:val="clear" w:color="auto" w:fill="FFFFFF"/>
          </w:tcPr>
          <w:p w14:paraId="0524AAAE" w14:textId="77777777" w:rsidR="008259CC" w:rsidRPr="0086086D" w:rsidRDefault="008259CC" w:rsidP="008259CC">
            <w:pPr>
              <w:spacing w:after="0"/>
              <w:ind w:left="132" w:right="214"/>
              <w:contextualSpacing/>
              <w:jc w:val="center"/>
              <w:rPr>
                <w:rFonts w:ascii="GHEA Grapalat" w:eastAsia="Times New Roman" w:hAnsi="GHEA Grapalat" w:cs="Times New Roman"/>
                <w:b/>
                <w:i/>
                <w:color w:val="000000"/>
                <w:sz w:val="24"/>
                <w:szCs w:val="24"/>
                <w:lang w:val="hy-AM" w:eastAsia="ru-RU"/>
              </w:rPr>
            </w:pPr>
            <w:r w:rsidRPr="0086086D">
              <w:rPr>
                <w:rFonts w:ascii="GHEA Grapalat" w:eastAsia="Times New Roman" w:hAnsi="GHEA Grapalat" w:cs="Times New Roman"/>
                <w:b/>
                <w:i/>
                <w:color w:val="000000"/>
                <w:sz w:val="24"/>
                <w:szCs w:val="24"/>
                <w:lang w:val="hy-AM" w:eastAsia="ru-RU"/>
              </w:rPr>
              <w:t>Չի ընդունվել</w:t>
            </w:r>
          </w:p>
          <w:p w14:paraId="178B7D28" w14:textId="3BC3DF1C" w:rsidR="008259CC" w:rsidRPr="0086086D" w:rsidRDefault="008259CC" w:rsidP="008259CC">
            <w:pPr>
              <w:spacing w:after="0"/>
              <w:ind w:left="132" w:right="214"/>
              <w:contextualSpacing/>
              <w:jc w:val="both"/>
              <w:rPr>
                <w:rFonts w:ascii="GHEA Grapalat" w:eastAsia="Times New Roman" w:hAnsi="GHEA Grapalat" w:cs="Times New Roman"/>
                <w:color w:val="000000"/>
                <w:sz w:val="24"/>
                <w:szCs w:val="24"/>
                <w:lang w:val="hy-AM" w:eastAsia="ru-RU"/>
              </w:rPr>
            </w:pPr>
            <w:r w:rsidRPr="0086086D">
              <w:rPr>
                <w:rFonts w:ascii="GHEA Grapalat" w:eastAsia="Times New Roman" w:hAnsi="GHEA Grapalat" w:cs="Times New Roman"/>
                <w:color w:val="000000"/>
                <w:sz w:val="24"/>
                <w:szCs w:val="24"/>
                <w:lang w:val="hy-AM" w:eastAsia="ru-RU"/>
              </w:rPr>
              <w:t>Առկա է առանձին քննարկման անհրաժեշտություն՝ պայմանավորված ՀՀ ԿԳՄՍ նախարարության կողմից պահանջված փաստաթղթերի բացակայությամբ</w:t>
            </w:r>
          </w:p>
        </w:tc>
      </w:tr>
      <w:tr w:rsidR="008259CC" w:rsidRPr="0086086D" w14:paraId="5BF3C8A4" w14:textId="77777777" w:rsidTr="00ED165C">
        <w:trPr>
          <w:trHeight w:val="416"/>
          <w:tblCellSpacing w:w="0" w:type="dxa"/>
        </w:trPr>
        <w:tc>
          <w:tcPr>
            <w:tcW w:w="5765" w:type="dxa"/>
            <w:shd w:val="clear" w:color="auto" w:fill="FFFFFF"/>
          </w:tcPr>
          <w:p w14:paraId="2DB6EA82" w14:textId="77777777" w:rsidR="008259CC" w:rsidRPr="0086086D" w:rsidRDefault="008259CC" w:rsidP="008259CC">
            <w:pPr>
              <w:spacing w:after="0"/>
              <w:ind w:left="132" w:right="214"/>
              <w:contextualSpacing/>
              <w:jc w:val="both"/>
              <w:rPr>
                <w:rFonts w:ascii="GHEA Grapalat" w:eastAsia="Times New Roman" w:hAnsi="GHEA Grapalat" w:cs="Times New Roman"/>
                <w:color w:val="000000"/>
                <w:sz w:val="24"/>
                <w:szCs w:val="24"/>
                <w:lang w:val="hy-AM" w:eastAsia="ru-RU"/>
              </w:rPr>
            </w:pPr>
            <w:r w:rsidRPr="0086086D">
              <w:rPr>
                <w:rFonts w:ascii="GHEA Grapalat" w:eastAsia="Times New Roman" w:hAnsi="GHEA Grapalat" w:cs="Times New Roman"/>
                <w:color w:val="000000"/>
                <w:sz w:val="24"/>
                <w:szCs w:val="24"/>
                <w:lang w:val="hy-AM" w:eastAsia="ru-RU"/>
              </w:rPr>
              <w:t>-Նախագծի N 8 հավելվածում խմբագրել «Երևանի h</w:t>
            </w:r>
            <w:r w:rsidRPr="0086086D">
              <w:rPr>
                <w:rFonts w:ascii="Cambria Math" w:eastAsia="Times New Roman" w:hAnsi="Cambria Math" w:cs="Cambria Math"/>
                <w:color w:val="000000"/>
                <w:sz w:val="24"/>
                <w:szCs w:val="24"/>
                <w:lang w:val="hy-AM" w:eastAsia="ru-RU"/>
              </w:rPr>
              <w:t>․</w:t>
            </w:r>
            <w:r w:rsidRPr="0086086D">
              <w:rPr>
                <w:rFonts w:ascii="GHEA Grapalat" w:eastAsia="Times New Roman" w:hAnsi="GHEA Grapalat" w:cs="Times New Roman"/>
                <w:color w:val="000000"/>
                <w:sz w:val="24"/>
                <w:szCs w:val="24"/>
                <w:lang w:val="hy-AM" w:eastAsia="ru-RU"/>
              </w:rPr>
              <w:t xml:space="preserve"> 109 </w:t>
            </w:r>
            <w:r w:rsidRPr="0086086D">
              <w:rPr>
                <w:rFonts w:ascii="GHEA Grapalat" w:eastAsia="Times New Roman" w:hAnsi="GHEA Grapalat" w:cs="GHEA Grapalat"/>
                <w:color w:val="000000"/>
                <w:sz w:val="24"/>
                <w:szCs w:val="24"/>
                <w:lang w:val="hy-AM" w:eastAsia="ru-RU"/>
              </w:rPr>
              <w:t>ավագ</w:t>
            </w: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GHEA Grapalat"/>
                <w:color w:val="000000"/>
                <w:sz w:val="24"/>
                <w:szCs w:val="24"/>
                <w:lang w:val="hy-AM" w:eastAsia="ru-RU"/>
              </w:rPr>
              <w:t>դպրոց»</w:t>
            </w: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GHEA Grapalat"/>
                <w:color w:val="000000"/>
                <w:sz w:val="24"/>
                <w:szCs w:val="24"/>
                <w:lang w:val="hy-AM" w:eastAsia="ru-RU"/>
              </w:rPr>
              <w:t>ՊՈԱԿ</w:t>
            </w:r>
            <w:r w:rsidRPr="0086086D">
              <w:rPr>
                <w:rFonts w:ascii="GHEA Grapalat" w:eastAsia="Times New Roman" w:hAnsi="GHEA Grapalat" w:cs="Times New Roman"/>
                <w:color w:val="000000"/>
                <w:sz w:val="24"/>
                <w:szCs w:val="24"/>
                <w:lang w:val="hy-AM" w:eastAsia="ru-RU"/>
              </w:rPr>
              <w:t>-</w:t>
            </w:r>
            <w:r w:rsidRPr="0086086D">
              <w:rPr>
                <w:rFonts w:ascii="GHEA Grapalat" w:eastAsia="Times New Roman" w:hAnsi="GHEA Grapalat" w:cs="GHEA Grapalat"/>
                <w:color w:val="000000"/>
                <w:sz w:val="24"/>
                <w:szCs w:val="24"/>
                <w:lang w:val="hy-AM" w:eastAsia="ru-RU"/>
              </w:rPr>
              <w:t>ի</w:t>
            </w: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GHEA Grapalat"/>
                <w:color w:val="000000"/>
                <w:sz w:val="24"/>
                <w:szCs w:val="24"/>
                <w:lang w:val="hy-AM" w:eastAsia="ru-RU"/>
              </w:rPr>
              <w:t>շենքի</w:t>
            </w: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GHEA Grapalat"/>
                <w:color w:val="000000"/>
                <w:sz w:val="24"/>
                <w:szCs w:val="24"/>
                <w:lang w:val="hy-AM" w:eastAsia="ru-RU"/>
              </w:rPr>
              <w:t>կառուցման</w:t>
            </w: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GHEA Grapalat"/>
                <w:color w:val="000000"/>
                <w:sz w:val="24"/>
                <w:szCs w:val="24"/>
                <w:lang w:val="hy-AM" w:eastAsia="ru-RU"/>
              </w:rPr>
              <w:t>նախագծանախահաշվային</w:t>
            </w: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GHEA Grapalat"/>
                <w:color w:val="000000"/>
                <w:sz w:val="24"/>
                <w:szCs w:val="24"/>
                <w:lang w:val="hy-AM" w:eastAsia="ru-RU"/>
              </w:rPr>
              <w:t>փաստաթղթերի</w:t>
            </w: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GHEA Grapalat"/>
                <w:color w:val="000000"/>
                <w:sz w:val="24"/>
                <w:szCs w:val="24"/>
                <w:lang w:val="hy-AM" w:eastAsia="ru-RU"/>
              </w:rPr>
              <w:t>մշակման</w:t>
            </w: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GHEA Grapalat"/>
                <w:color w:val="000000"/>
                <w:sz w:val="24"/>
                <w:szCs w:val="24"/>
                <w:lang w:val="hy-AM" w:eastAsia="ru-RU"/>
              </w:rPr>
              <w:t>և</w:t>
            </w: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GHEA Grapalat"/>
                <w:color w:val="000000"/>
                <w:sz w:val="24"/>
                <w:szCs w:val="24"/>
                <w:lang w:val="hy-AM" w:eastAsia="ru-RU"/>
              </w:rPr>
              <w:t>քաղաքաշինական</w:t>
            </w: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GHEA Grapalat"/>
                <w:color w:val="000000"/>
                <w:sz w:val="24"/>
                <w:szCs w:val="24"/>
                <w:lang w:val="hy-AM" w:eastAsia="ru-RU"/>
              </w:rPr>
              <w:t>պարզ</w:t>
            </w: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GHEA Grapalat"/>
                <w:color w:val="000000"/>
                <w:sz w:val="24"/>
                <w:szCs w:val="24"/>
                <w:lang w:val="hy-AM" w:eastAsia="ru-RU"/>
              </w:rPr>
              <w:t>փորձաքննության</w:t>
            </w: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GHEA Grapalat"/>
                <w:color w:val="000000"/>
                <w:sz w:val="24"/>
                <w:szCs w:val="24"/>
                <w:lang w:val="hy-AM" w:eastAsia="ru-RU"/>
              </w:rPr>
              <w:t>ծառայությունների</w:t>
            </w: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GHEA Grapalat"/>
                <w:color w:val="000000"/>
                <w:sz w:val="24"/>
                <w:szCs w:val="24"/>
                <w:lang w:val="hy-AM" w:eastAsia="ru-RU"/>
              </w:rPr>
              <w:t>մասով</w:t>
            </w: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GHEA Grapalat"/>
                <w:color w:val="000000"/>
                <w:sz w:val="24"/>
                <w:szCs w:val="24"/>
                <w:lang w:val="hy-AM" w:eastAsia="ru-RU"/>
              </w:rPr>
              <w:t>նախատեսված</w:t>
            </w: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GHEA Grapalat"/>
                <w:color w:val="000000"/>
                <w:sz w:val="24"/>
                <w:szCs w:val="24"/>
                <w:lang w:val="hy-AM" w:eastAsia="ru-RU"/>
              </w:rPr>
              <w:t>ֆինանսա</w:t>
            </w:r>
            <w:r w:rsidRPr="0086086D">
              <w:rPr>
                <w:rFonts w:ascii="GHEA Grapalat" w:eastAsia="Times New Roman" w:hAnsi="GHEA Grapalat" w:cs="Times New Roman"/>
                <w:color w:val="000000"/>
                <w:sz w:val="24"/>
                <w:szCs w:val="24"/>
                <w:lang w:val="hy-AM" w:eastAsia="ru-RU"/>
              </w:rPr>
              <w:t xml:space="preserve">կան միջոցները հետևյալ բաշխմամբ՝                  </w:t>
            </w:r>
          </w:p>
          <w:p w14:paraId="6D36AA94" w14:textId="12021B0F" w:rsidR="008259CC" w:rsidRPr="0086086D" w:rsidRDefault="008259CC" w:rsidP="008259CC">
            <w:pPr>
              <w:spacing w:after="0"/>
              <w:ind w:left="132" w:right="214"/>
              <w:contextualSpacing/>
              <w:jc w:val="both"/>
              <w:rPr>
                <w:rFonts w:ascii="GHEA Grapalat" w:eastAsia="Times New Roman" w:hAnsi="GHEA Grapalat" w:cs="Times New Roman"/>
                <w:color w:val="000000"/>
                <w:sz w:val="24"/>
                <w:szCs w:val="24"/>
                <w:lang w:val="hy-AM" w:eastAsia="ru-RU"/>
              </w:rPr>
            </w:pP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Times New Roman"/>
                <w:color w:val="000000"/>
                <w:sz w:val="24"/>
                <w:szCs w:val="24"/>
                <w:lang w:val="hy-AM" w:eastAsia="ru-RU"/>
              </w:rPr>
              <w:t>«Երևանի h</w:t>
            </w:r>
            <w:r w:rsidRPr="0086086D">
              <w:rPr>
                <w:rFonts w:ascii="Cambria Math" w:eastAsia="Times New Roman" w:hAnsi="Cambria Math" w:cs="Cambria Math"/>
                <w:color w:val="000000"/>
                <w:sz w:val="24"/>
                <w:szCs w:val="24"/>
                <w:lang w:val="hy-AM" w:eastAsia="ru-RU"/>
              </w:rPr>
              <w:t>․</w:t>
            </w:r>
            <w:r w:rsidRPr="0086086D">
              <w:rPr>
                <w:rFonts w:ascii="GHEA Grapalat" w:eastAsia="Times New Roman" w:hAnsi="GHEA Grapalat" w:cs="Times New Roman"/>
                <w:color w:val="000000"/>
                <w:sz w:val="24"/>
                <w:szCs w:val="24"/>
                <w:lang w:val="hy-AM" w:eastAsia="ru-RU"/>
              </w:rPr>
              <w:t xml:space="preserve"> 109 </w:t>
            </w:r>
            <w:r w:rsidRPr="0086086D">
              <w:rPr>
                <w:rFonts w:ascii="GHEA Grapalat" w:eastAsia="Times New Roman" w:hAnsi="GHEA Grapalat" w:cs="GHEA Grapalat"/>
                <w:color w:val="000000"/>
                <w:sz w:val="24"/>
                <w:szCs w:val="24"/>
                <w:lang w:val="hy-AM" w:eastAsia="ru-RU"/>
              </w:rPr>
              <w:t>ավագ</w:t>
            </w: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GHEA Grapalat"/>
                <w:color w:val="000000"/>
                <w:sz w:val="24"/>
                <w:szCs w:val="24"/>
                <w:lang w:val="hy-AM" w:eastAsia="ru-RU"/>
              </w:rPr>
              <w:t>դպրոց»</w:t>
            </w: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GHEA Grapalat"/>
                <w:color w:val="000000"/>
                <w:sz w:val="24"/>
                <w:szCs w:val="24"/>
                <w:lang w:val="hy-AM" w:eastAsia="ru-RU"/>
              </w:rPr>
              <w:t>ՊՈԱԿ</w:t>
            </w:r>
            <w:r w:rsidRPr="0086086D">
              <w:rPr>
                <w:rFonts w:ascii="GHEA Grapalat" w:eastAsia="Times New Roman" w:hAnsi="GHEA Grapalat" w:cs="Times New Roman"/>
                <w:color w:val="000000"/>
                <w:sz w:val="24"/>
                <w:szCs w:val="24"/>
                <w:lang w:val="hy-AM" w:eastAsia="ru-RU"/>
              </w:rPr>
              <w:t>-</w:t>
            </w:r>
            <w:r w:rsidRPr="0086086D">
              <w:rPr>
                <w:rFonts w:ascii="GHEA Grapalat" w:eastAsia="Times New Roman" w:hAnsi="GHEA Grapalat" w:cs="GHEA Grapalat"/>
                <w:color w:val="000000"/>
                <w:sz w:val="24"/>
                <w:szCs w:val="24"/>
                <w:lang w:val="hy-AM" w:eastAsia="ru-RU"/>
              </w:rPr>
              <w:t>ի</w:t>
            </w: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GHEA Grapalat"/>
                <w:color w:val="000000"/>
                <w:sz w:val="24"/>
                <w:szCs w:val="24"/>
                <w:lang w:val="hy-AM" w:eastAsia="ru-RU"/>
              </w:rPr>
              <w:t>շենքի</w:t>
            </w: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GHEA Grapalat"/>
                <w:color w:val="000000"/>
                <w:sz w:val="24"/>
                <w:szCs w:val="24"/>
                <w:lang w:val="hy-AM" w:eastAsia="ru-RU"/>
              </w:rPr>
              <w:t>կառուցման</w:t>
            </w: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GHEA Grapalat"/>
                <w:color w:val="000000"/>
                <w:sz w:val="24"/>
                <w:szCs w:val="24"/>
                <w:lang w:val="hy-AM" w:eastAsia="ru-RU"/>
              </w:rPr>
              <w:t>նախագծանախահաշվային</w:t>
            </w: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GHEA Grapalat"/>
                <w:color w:val="000000"/>
                <w:sz w:val="24"/>
                <w:szCs w:val="24"/>
                <w:lang w:val="hy-AM" w:eastAsia="ru-RU"/>
              </w:rPr>
              <w:t>փաստաթղթերի</w:t>
            </w: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GHEA Grapalat"/>
                <w:color w:val="000000"/>
                <w:sz w:val="24"/>
                <w:szCs w:val="24"/>
                <w:lang w:val="hy-AM" w:eastAsia="ru-RU"/>
              </w:rPr>
              <w:t>մշակում</w:t>
            </w:r>
            <w:r w:rsidRPr="0086086D">
              <w:rPr>
                <w:rFonts w:ascii="GHEA Grapalat" w:eastAsia="Times New Roman" w:hAnsi="GHEA Grapalat" w:cs="Times New Roman"/>
                <w:color w:val="000000"/>
                <w:sz w:val="24"/>
                <w:szCs w:val="24"/>
                <w:lang w:val="hy-AM" w:eastAsia="ru-RU"/>
              </w:rPr>
              <w:tab/>
            </w:r>
            <w:r w:rsidRPr="0086086D">
              <w:rPr>
                <w:rFonts w:ascii="GHEA Grapalat" w:eastAsia="Times New Roman" w:hAnsi="GHEA Grapalat" w:cs="GHEA Grapalat"/>
                <w:color w:val="000000"/>
                <w:sz w:val="24"/>
                <w:szCs w:val="24"/>
                <w:lang w:val="hy-AM" w:eastAsia="ru-RU"/>
              </w:rPr>
              <w:t>Մեկ</w:t>
            </w:r>
            <w:r w:rsidRPr="0086086D">
              <w:rPr>
                <w:rFonts w:ascii="GHEA Grapalat" w:eastAsia="Times New Roman" w:hAnsi="GHEA Grapalat" w:cs="Times New Roman"/>
                <w:color w:val="000000"/>
                <w:sz w:val="24"/>
                <w:szCs w:val="24"/>
                <w:lang w:val="hy-AM" w:eastAsia="ru-RU"/>
              </w:rPr>
              <w:t xml:space="preserve"> </w:t>
            </w:r>
            <w:r w:rsidRPr="0086086D">
              <w:rPr>
                <w:rFonts w:ascii="GHEA Grapalat" w:eastAsia="Times New Roman" w:hAnsi="GHEA Grapalat" w:cs="GHEA Grapalat"/>
                <w:color w:val="000000"/>
                <w:sz w:val="24"/>
                <w:szCs w:val="24"/>
                <w:lang w:val="hy-AM" w:eastAsia="ru-RU"/>
              </w:rPr>
              <w:t>անձ</w:t>
            </w:r>
            <w:r w:rsidRPr="0086086D">
              <w:rPr>
                <w:rFonts w:ascii="GHEA Grapalat" w:eastAsia="Times New Roman" w:hAnsi="GHEA Grapalat" w:cs="Times New Roman"/>
                <w:color w:val="000000"/>
                <w:sz w:val="24"/>
                <w:szCs w:val="24"/>
                <w:lang w:val="hy-AM" w:eastAsia="ru-RU"/>
              </w:rPr>
              <w:tab/>
              <w:t>4,600.000</w:t>
            </w:r>
          </w:p>
          <w:p w14:paraId="397B9315" w14:textId="653AE9F9" w:rsidR="008259CC" w:rsidRPr="0086086D" w:rsidRDefault="008259CC" w:rsidP="008259CC">
            <w:pPr>
              <w:spacing w:after="0"/>
              <w:ind w:left="132" w:right="214"/>
              <w:contextualSpacing/>
              <w:jc w:val="both"/>
              <w:rPr>
                <w:rFonts w:ascii="GHEA Grapalat" w:eastAsia="Times New Roman" w:hAnsi="GHEA Grapalat" w:cs="Times New Roman"/>
                <w:color w:val="000000"/>
                <w:sz w:val="24"/>
                <w:szCs w:val="24"/>
                <w:lang w:val="hy-AM" w:eastAsia="ru-RU"/>
              </w:rPr>
            </w:pPr>
            <w:r w:rsidRPr="0086086D">
              <w:rPr>
                <w:rFonts w:ascii="GHEA Grapalat" w:eastAsia="Times New Roman" w:hAnsi="GHEA Grapalat" w:cs="Times New Roman"/>
                <w:color w:val="000000"/>
                <w:sz w:val="24"/>
                <w:szCs w:val="24"/>
                <w:lang w:val="hy-AM" w:eastAsia="ru-RU"/>
              </w:rPr>
              <w:t>«Երևանի h</w:t>
            </w:r>
            <w:r w:rsidRPr="0086086D">
              <w:rPr>
                <w:rFonts w:ascii="Cambria Math" w:eastAsia="Times New Roman" w:hAnsi="Cambria Math" w:cs="Cambria Math"/>
                <w:color w:val="000000"/>
                <w:sz w:val="24"/>
                <w:szCs w:val="24"/>
                <w:lang w:val="hy-AM" w:eastAsia="ru-RU"/>
              </w:rPr>
              <w:t>․</w:t>
            </w:r>
            <w:r w:rsidRPr="0086086D">
              <w:rPr>
                <w:rFonts w:ascii="GHEA Grapalat" w:eastAsia="Times New Roman" w:hAnsi="GHEA Grapalat" w:cs="Times New Roman"/>
                <w:color w:val="000000"/>
                <w:sz w:val="24"/>
                <w:szCs w:val="24"/>
                <w:lang w:val="hy-AM" w:eastAsia="ru-RU"/>
              </w:rPr>
              <w:t xml:space="preserve"> 109 </w:t>
            </w:r>
            <w:r w:rsidRPr="0086086D">
              <w:rPr>
                <w:rFonts w:ascii="GHEA Grapalat" w:eastAsia="Times New Roman" w:hAnsi="GHEA Grapalat" w:cs="GHEA Grapalat"/>
                <w:color w:val="000000"/>
                <w:sz w:val="24"/>
                <w:szCs w:val="24"/>
                <w:lang w:val="hy-AM" w:eastAsia="ru-RU"/>
              </w:rPr>
              <w:t>ավ</w:t>
            </w:r>
            <w:r w:rsidRPr="0086086D">
              <w:rPr>
                <w:rFonts w:ascii="GHEA Grapalat" w:eastAsia="Times New Roman" w:hAnsi="GHEA Grapalat" w:cs="Times New Roman"/>
                <w:color w:val="000000"/>
                <w:sz w:val="24"/>
                <w:szCs w:val="24"/>
                <w:lang w:val="hy-AM" w:eastAsia="ru-RU"/>
              </w:rPr>
              <w:t xml:space="preserve">ագ դպրոց» ՊՈԱԿ-ի շենքի կառուցման նախագծանախահաշվային փաստաթղթերի քաղաքաշինական պարզ </w:t>
            </w:r>
            <w:r w:rsidRPr="0086086D">
              <w:rPr>
                <w:rFonts w:ascii="GHEA Grapalat" w:eastAsia="Times New Roman" w:hAnsi="GHEA Grapalat" w:cs="Times New Roman"/>
                <w:color w:val="000000"/>
                <w:sz w:val="24"/>
                <w:szCs w:val="24"/>
                <w:lang w:val="hy-AM" w:eastAsia="ru-RU"/>
              </w:rPr>
              <w:lastRenderedPageBreak/>
              <w:t>փորձաքննության ծառայություններ</w:t>
            </w:r>
            <w:r w:rsidRPr="0086086D">
              <w:rPr>
                <w:rFonts w:ascii="GHEA Grapalat" w:eastAsia="Times New Roman" w:hAnsi="GHEA Grapalat" w:cs="Times New Roman"/>
                <w:color w:val="000000"/>
                <w:sz w:val="24"/>
                <w:szCs w:val="24"/>
                <w:lang w:val="hy-AM" w:eastAsia="ru-RU"/>
              </w:rPr>
              <w:tab/>
              <w:t>Գնանշման հարցում</w:t>
            </w:r>
            <w:r w:rsidRPr="0086086D">
              <w:rPr>
                <w:rFonts w:ascii="GHEA Grapalat" w:eastAsia="Times New Roman" w:hAnsi="GHEA Grapalat" w:cs="Times New Roman"/>
                <w:color w:val="000000"/>
                <w:sz w:val="24"/>
                <w:szCs w:val="24"/>
                <w:lang w:val="hy-AM" w:eastAsia="ru-RU"/>
              </w:rPr>
              <w:tab/>
              <w:t>400.000</w:t>
            </w:r>
          </w:p>
        </w:tc>
        <w:tc>
          <w:tcPr>
            <w:tcW w:w="5137" w:type="dxa"/>
            <w:gridSpan w:val="2"/>
            <w:shd w:val="clear" w:color="auto" w:fill="FFFFFF"/>
          </w:tcPr>
          <w:p w14:paraId="54C67142" w14:textId="1E3839C4" w:rsidR="008259CC" w:rsidRPr="0086086D" w:rsidRDefault="008259CC" w:rsidP="008259CC">
            <w:pPr>
              <w:spacing w:after="0"/>
              <w:ind w:left="132" w:right="214"/>
              <w:contextualSpacing/>
              <w:jc w:val="center"/>
              <w:rPr>
                <w:rFonts w:ascii="GHEA Grapalat" w:eastAsia="Times New Roman" w:hAnsi="GHEA Grapalat" w:cs="Times New Roman"/>
                <w:b/>
                <w:i/>
                <w:color w:val="000000"/>
                <w:sz w:val="24"/>
                <w:szCs w:val="24"/>
                <w:lang w:val="hy-AM" w:eastAsia="ru-RU"/>
              </w:rPr>
            </w:pPr>
            <w:r w:rsidRPr="0086086D">
              <w:rPr>
                <w:rFonts w:ascii="GHEA Grapalat" w:eastAsia="Times New Roman" w:hAnsi="GHEA Grapalat" w:cs="Times New Roman"/>
                <w:b/>
                <w:i/>
                <w:color w:val="000000"/>
                <w:sz w:val="24"/>
                <w:szCs w:val="24"/>
                <w:lang w:val="hy-AM" w:eastAsia="ru-RU"/>
              </w:rPr>
              <w:lastRenderedPageBreak/>
              <w:t>Ընդունվել է</w:t>
            </w:r>
          </w:p>
        </w:tc>
      </w:tr>
    </w:tbl>
    <w:p w14:paraId="4D32A9E6" w14:textId="77777777" w:rsidR="004F77E1" w:rsidRPr="0086086D" w:rsidRDefault="004F77E1">
      <w:pPr>
        <w:rPr>
          <w:lang w:val="hy-AM"/>
        </w:rPr>
      </w:pPr>
    </w:p>
    <w:sectPr w:rsidR="004F77E1" w:rsidRPr="0086086D"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BAF780" w14:textId="77777777" w:rsidR="00FC4E81" w:rsidRDefault="00FC4E81" w:rsidP="009F26EA">
      <w:pPr>
        <w:spacing w:after="0" w:line="240" w:lineRule="auto"/>
      </w:pPr>
      <w:r>
        <w:separator/>
      </w:r>
    </w:p>
  </w:endnote>
  <w:endnote w:type="continuationSeparator" w:id="0">
    <w:p w14:paraId="154B2960" w14:textId="77777777" w:rsidR="00FC4E81" w:rsidRDefault="00FC4E81"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altName w:val="Arial"/>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7C1C85" w14:textId="77777777" w:rsidR="00FC4E81" w:rsidRDefault="00FC4E81" w:rsidP="009F26EA">
      <w:pPr>
        <w:spacing w:after="0" w:line="240" w:lineRule="auto"/>
      </w:pPr>
      <w:r>
        <w:separator/>
      </w:r>
    </w:p>
  </w:footnote>
  <w:footnote w:type="continuationSeparator" w:id="0">
    <w:p w14:paraId="63112575" w14:textId="77777777" w:rsidR="00FC4E81" w:rsidRDefault="00FC4E81"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9DF66C0"/>
    <w:multiLevelType w:val="hybridMultilevel"/>
    <w:tmpl w:val="E7B22462"/>
    <w:lvl w:ilvl="0" w:tplc="D896B02A">
      <w:start w:val="22"/>
      <w:numFmt w:val="bullet"/>
      <w:lvlText w:val="–"/>
      <w:lvlJc w:val="left"/>
      <w:pPr>
        <w:ind w:left="492" w:hanging="360"/>
      </w:pPr>
      <w:rPr>
        <w:rFonts w:ascii="GHEA Grapalat" w:eastAsia="Times New Roman" w:hAnsi="GHEA Grapalat" w:cs="Times New Roman"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7"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5"/>
  </w:num>
  <w:num w:numId="2">
    <w:abstractNumId w:val="10"/>
  </w:num>
  <w:num w:numId="3">
    <w:abstractNumId w:val="15"/>
  </w:num>
  <w:num w:numId="4">
    <w:abstractNumId w:val="13"/>
  </w:num>
  <w:num w:numId="5">
    <w:abstractNumId w:val="14"/>
  </w:num>
  <w:num w:numId="6">
    <w:abstractNumId w:val="4"/>
  </w:num>
  <w:num w:numId="7">
    <w:abstractNumId w:val="12"/>
  </w:num>
  <w:num w:numId="8">
    <w:abstractNumId w:val="11"/>
  </w:num>
  <w:num w:numId="9">
    <w:abstractNumId w:val="7"/>
  </w:num>
  <w:num w:numId="10">
    <w:abstractNumId w:val="8"/>
  </w:num>
  <w:num w:numId="11">
    <w:abstractNumId w:val="3"/>
  </w:num>
  <w:num w:numId="12">
    <w:abstractNumId w:val="1"/>
  </w:num>
  <w:num w:numId="13">
    <w:abstractNumId w:val="0"/>
  </w:num>
  <w:num w:numId="14">
    <w:abstractNumId w:val="6"/>
  </w:num>
  <w:num w:numId="15">
    <w:abstractNumId w:val="9"/>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34DB2"/>
    <w:rsid w:val="000365A3"/>
    <w:rsid w:val="00036A60"/>
    <w:rsid w:val="00037006"/>
    <w:rsid w:val="00043135"/>
    <w:rsid w:val="00053347"/>
    <w:rsid w:val="000564B2"/>
    <w:rsid w:val="00056F54"/>
    <w:rsid w:val="000610E2"/>
    <w:rsid w:val="00061CD9"/>
    <w:rsid w:val="000645D6"/>
    <w:rsid w:val="00065E40"/>
    <w:rsid w:val="00071F76"/>
    <w:rsid w:val="00072453"/>
    <w:rsid w:val="00085076"/>
    <w:rsid w:val="0008793D"/>
    <w:rsid w:val="00091A12"/>
    <w:rsid w:val="00091A79"/>
    <w:rsid w:val="000A0E77"/>
    <w:rsid w:val="000A43DC"/>
    <w:rsid w:val="000A4E44"/>
    <w:rsid w:val="000A50D9"/>
    <w:rsid w:val="000C0223"/>
    <w:rsid w:val="000C2447"/>
    <w:rsid w:val="000C283E"/>
    <w:rsid w:val="000C45BA"/>
    <w:rsid w:val="000C4DC1"/>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016"/>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21D5"/>
    <w:rsid w:val="00262E35"/>
    <w:rsid w:val="00263E92"/>
    <w:rsid w:val="00273450"/>
    <w:rsid w:val="00275EF2"/>
    <w:rsid w:val="002803D3"/>
    <w:rsid w:val="00284FEA"/>
    <w:rsid w:val="00285659"/>
    <w:rsid w:val="00286F0B"/>
    <w:rsid w:val="00293693"/>
    <w:rsid w:val="00295F58"/>
    <w:rsid w:val="00297A53"/>
    <w:rsid w:val="002A39B6"/>
    <w:rsid w:val="002A3B1E"/>
    <w:rsid w:val="002A3B9A"/>
    <w:rsid w:val="002A63A4"/>
    <w:rsid w:val="002A751D"/>
    <w:rsid w:val="002B0A83"/>
    <w:rsid w:val="002B19DA"/>
    <w:rsid w:val="002B3763"/>
    <w:rsid w:val="002C1D4E"/>
    <w:rsid w:val="002D1EDC"/>
    <w:rsid w:val="002D4165"/>
    <w:rsid w:val="002D5E81"/>
    <w:rsid w:val="002E1BD6"/>
    <w:rsid w:val="002E7D7D"/>
    <w:rsid w:val="002F4813"/>
    <w:rsid w:val="002F4EF6"/>
    <w:rsid w:val="00300D77"/>
    <w:rsid w:val="00300FD9"/>
    <w:rsid w:val="00305199"/>
    <w:rsid w:val="003131E8"/>
    <w:rsid w:val="003173A5"/>
    <w:rsid w:val="00321B8F"/>
    <w:rsid w:val="00322D19"/>
    <w:rsid w:val="0032365F"/>
    <w:rsid w:val="00325496"/>
    <w:rsid w:val="00327D03"/>
    <w:rsid w:val="00330648"/>
    <w:rsid w:val="0033077F"/>
    <w:rsid w:val="003362FE"/>
    <w:rsid w:val="0034622C"/>
    <w:rsid w:val="003472BE"/>
    <w:rsid w:val="00350CB5"/>
    <w:rsid w:val="00352BDD"/>
    <w:rsid w:val="00354039"/>
    <w:rsid w:val="00355B58"/>
    <w:rsid w:val="00365A91"/>
    <w:rsid w:val="00371538"/>
    <w:rsid w:val="0037298A"/>
    <w:rsid w:val="00372BBB"/>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7ED2"/>
    <w:rsid w:val="0045226C"/>
    <w:rsid w:val="004533DD"/>
    <w:rsid w:val="00467B82"/>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230A2"/>
    <w:rsid w:val="00532780"/>
    <w:rsid w:val="00533298"/>
    <w:rsid w:val="005332CC"/>
    <w:rsid w:val="00537EA7"/>
    <w:rsid w:val="0055469D"/>
    <w:rsid w:val="00561430"/>
    <w:rsid w:val="00574E58"/>
    <w:rsid w:val="00583C88"/>
    <w:rsid w:val="00591C88"/>
    <w:rsid w:val="00592CC9"/>
    <w:rsid w:val="005A135D"/>
    <w:rsid w:val="005A1C94"/>
    <w:rsid w:val="005C0260"/>
    <w:rsid w:val="005D01DC"/>
    <w:rsid w:val="005E1D7F"/>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807831"/>
    <w:rsid w:val="00810555"/>
    <w:rsid w:val="008259CC"/>
    <w:rsid w:val="008272C5"/>
    <w:rsid w:val="00832F19"/>
    <w:rsid w:val="00833CC9"/>
    <w:rsid w:val="00834CD8"/>
    <w:rsid w:val="00840968"/>
    <w:rsid w:val="00850AF0"/>
    <w:rsid w:val="008518F2"/>
    <w:rsid w:val="008539AA"/>
    <w:rsid w:val="0086086D"/>
    <w:rsid w:val="00861968"/>
    <w:rsid w:val="00862B3E"/>
    <w:rsid w:val="008632BE"/>
    <w:rsid w:val="00863964"/>
    <w:rsid w:val="00864567"/>
    <w:rsid w:val="00867B88"/>
    <w:rsid w:val="00867DE1"/>
    <w:rsid w:val="00871BF3"/>
    <w:rsid w:val="00873135"/>
    <w:rsid w:val="00891097"/>
    <w:rsid w:val="00893A22"/>
    <w:rsid w:val="0089798F"/>
    <w:rsid w:val="00897EAC"/>
    <w:rsid w:val="008A41BB"/>
    <w:rsid w:val="008A68A2"/>
    <w:rsid w:val="008A7755"/>
    <w:rsid w:val="008B7455"/>
    <w:rsid w:val="008C393B"/>
    <w:rsid w:val="008C6615"/>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53E0"/>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6C5E"/>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F3BA7"/>
    <w:rsid w:val="00CF472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D0"/>
    <w:rsid w:val="00D725F9"/>
    <w:rsid w:val="00D814BB"/>
    <w:rsid w:val="00D82775"/>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4767F"/>
    <w:rsid w:val="00E522FA"/>
    <w:rsid w:val="00E56C34"/>
    <w:rsid w:val="00E56F89"/>
    <w:rsid w:val="00E71D58"/>
    <w:rsid w:val="00E731A3"/>
    <w:rsid w:val="00E82AF6"/>
    <w:rsid w:val="00E92F8C"/>
    <w:rsid w:val="00EA5A45"/>
    <w:rsid w:val="00EA62F1"/>
    <w:rsid w:val="00EB0E32"/>
    <w:rsid w:val="00EB49DD"/>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6ED5"/>
    <w:rsid w:val="00F425CB"/>
    <w:rsid w:val="00F47EE2"/>
    <w:rsid w:val="00F52020"/>
    <w:rsid w:val="00F56CC5"/>
    <w:rsid w:val="00F6074C"/>
    <w:rsid w:val="00F6667F"/>
    <w:rsid w:val="00F75DD5"/>
    <w:rsid w:val="00F91581"/>
    <w:rsid w:val="00F945F1"/>
    <w:rsid w:val="00F954EC"/>
    <w:rsid w:val="00F96479"/>
    <w:rsid w:val="00FA260A"/>
    <w:rsid w:val="00FB1372"/>
    <w:rsid w:val="00FB467E"/>
    <w:rsid w:val="00FC09DD"/>
    <w:rsid w:val="00FC3BFD"/>
    <w:rsid w:val="00FC4E81"/>
    <w:rsid w:val="00FD26F8"/>
    <w:rsid w:val="00FE5A25"/>
    <w:rsid w:val="00FF1334"/>
    <w:rsid w:val="00FF1A2F"/>
    <w:rsid w:val="00FF60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036A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C3C5EF-C223-4589-9003-2BD0C9244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1943</TotalTime>
  <Pages>5</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278</cp:revision>
  <cp:lastPrinted>2022-04-22T07:01:00Z</cp:lastPrinted>
  <dcterms:created xsi:type="dcterms:W3CDTF">2021-03-05T10:37:00Z</dcterms:created>
  <dcterms:modified xsi:type="dcterms:W3CDTF">2025-06-25T11:09:00Z</dcterms:modified>
  <cp:keywords>https://mul2.gov.am/tasks/1183759/oneclick?token=b7632cbb1623d9c3bb262764feb5641a</cp:keywords>
</cp:coreProperties>
</file>