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7F554" w14:textId="77777777" w:rsidR="00295E20" w:rsidRDefault="00295E20"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6BAA83CC" w14:textId="77777777" w:rsidR="00295E20" w:rsidRDefault="00295E20"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6B5B5053" w14:textId="441B7028" w:rsidR="005B58B5" w:rsidRPr="00C42978" w:rsidRDefault="00B7644D"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ԱՄՓՈՓԱԹԵՐԹ</w:t>
      </w:r>
      <w:r w:rsidRPr="00C42978">
        <w:rPr>
          <w:rFonts w:ascii="Calibri" w:eastAsia="Times New Roman" w:hAnsi="Calibri" w:cs="Calibri"/>
          <w:b/>
          <w:color w:val="000000"/>
          <w:sz w:val="24"/>
          <w:szCs w:val="24"/>
          <w:lang w:val="hy-AM"/>
        </w:rPr>
        <w:t>  </w:t>
      </w:r>
    </w:p>
    <w:p w14:paraId="33796F7F" w14:textId="77777777" w:rsidR="00D451F9" w:rsidRPr="00C42978" w:rsidRDefault="00D451F9"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03C2DDEC" w14:textId="77777777" w:rsidR="00860618" w:rsidRPr="00C42978" w:rsidRDefault="00860618" w:rsidP="00860618">
      <w:pPr>
        <w:spacing w:after="0" w:line="360" w:lineRule="auto"/>
        <w:ind w:left="-851" w:firstLine="567"/>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ԳՈՒՅՔ ՆՎԻՐԱԲԵՐԵԼՈՒ ՄԱՍԻՆ</w:t>
      </w:r>
    </w:p>
    <w:p w14:paraId="1CF6A930" w14:textId="77777777" w:rsidR="00B7644D" w:rsidRPr="00C42978" w:rsidRDefault="00B7644D" w:rsidP="005B58B5">
      <w:pPr>
        <w:spacing w:after="0" w:line="240" w:lineRule="auto"/>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C42978"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8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55"/>
        <w:gridCol w:w="5130"/>
      </w:tblGrid>
      <w:tr w:rsidR="00B7644D" w:rsidRPr="00C42978" w14:paraId="7EBB43AD" w14:textId="77777777" w:rsidTr="00323AEC">
        <w:trPr>
          <w:tblCellSpacing w:w="0" w:type="dxa"/>
        </w:trPr>
        <w:tc>
          <w:tcPr>
            <w:tcW w:w="5755" w:type="dxa"/>
            <w:vMerge w:val="restart"/>
            <w:shd w:val="clear" w:color="auto" w:fill="D0D0D0"/>
            <w:vAlign w:val="center"/>
            <w:hideMark/>
          </w:tcPr>
          <w:p w14:paraId="55F07953" w14:textId="4FA937E3" w:rsidR="00B7644D" w:rsidRPr="00C42978" w:rsidRDefault="00B7644D" w:rsidP="008D4891">
            <w:pPr>
              <w:spacing w:after="0" w:line="276" w:lineRule="auto"/>
              <w:ind w:left="690" w:hanging="540"/>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 xml:space="preserve">      1. </w:t>
            </w:r>
            <w:r w:rsidR="008D4891" w:rsidRPr="00C42978">
              <w:rPr>
                <w:rFonts w:ascii="GHEA Grapalat" w:eastAsia="Times New Roman" w:hAnsi="GHEA Grapalat" w:cs="Times New Roman"/>
                <w:bCs/>
                <w:color w:val="000000"/>
                <w:sz w:val="24"/>
                <w:szCs w:val="24"/>
                <w:lang w:val="hy-AM"/>
              </w:rPr>
              <w:t xml:space="preserve"> ՀՀ ֆինանսների նախարարություն</w:t>
            </w:r>
            <w:r w:rsidR="008D4891" w:rsidRPr="00C42978">
              <w:rPr>
                <w:rFonts w:ascii="GHEA Grapalat" w:eastAsia="Times New Roman" w:hAnsi="GHEA Grapalat" w:cs="Times New Roman"/>
                <w:color w:val="000000"/>
                <w:sz w:val="24"/>
                <w:szCs w:val="24"/>
                <w:lang w:val="hy-AM" w:eastAsia="ru-RU"/>
              </w:rPr>
              <w:t xml:space="preserve"> </w:t>
            </w:r>
          </w:p>
        </w:tc>
        <w:tc>
          <w:tcPr>
            <w:tcW w:w="5130" w:type="dxa"/>
            <w:shd w:val="clear" w:color="auto" w:fill="D0CECE" w:themeFill="background2" w:themeFillShade="E6"/>
          </w:tcPr>
          <w:p w14:paraId="056B4178" w14:textId="35CCED55" w:rsidR="00B7644D" w:rsidRPr="00291502" w:rsidRDefault="00DF15B0" w:rsidP="0042028E">
            <w:pPr>
              <w:spacing w:after="0" w:line="276" w:lineRule="auto"/>
              <w:jc w:val="center"/>
              <w:rPr>
                <w:rFonts w:ascii="GHEA Grapalat" w:eastAsia="Times New Roman" w:hAnsi="GHEA Grapalat" w:cs="Times New Roman"/>
                <w:color w:val="000000"/>
                <w:sz w:val="24"/>
                <w:szCs w:val="24"/>
                <w:lang w:val="hy-AM" w:eastAsia="ru-RU"/>
              </w:rPr>
            </w:pPr>
            <w:r w:rsidRPr="00291502">
              <w:rPr>
                <w:rFonts w:ascii="GHEA Grapalat" w:eastAsia="Times New Roman" w:hAnsi="GHEA Grapalat" w:cs="Times New Roman"/>
                <w:color w:val="000000"/>
                <w:sz w:val="24"/>
                <w:szCs w:val="24"/>
                <w:lang w:val="hy-AM" w:eastAsia="ru-RU"/>
              </w:rPr>
              <w:t>11</w:t>
            </w:r>
            <w:r w:rsidR="00B8763F" w:rsidRPr="00291502">
              <w:rPr>
                <w:rFonts w:ascii="Cambria Math" w:eastAsia="Times New Roman" w:hAnsi="Cambria Math" w:cs="Cambria Math"/>
                <w:color w:val="000000"/>
                <w:sz w:val="24"/>
                <w:szCs w:val="24"/>
                <w:lang w:val="hy-AM" w:eastAsia="ru-RU"/>
              </w:rPr>
              <w:t>․</w:t>
            </w:r>
            <w:r w:rsidRPr="00291502">
              <w:rPr>
                <w:rFonts w:ascii="GHEA Grapalat" w:eastAsia="Times New Roman" w:hAnsi="GHEA Grapalat" w:cs="Times New Roman"/>
                <w:color w:val="000000"/>
                <w:sz w:val="24"/>
                <w:szCs w:val="24"/>
                <w:lang w:val="hy-AM" w:eastAsia="ru-RU"/>
              </w:rPr>
              <w:t>06</w:t>
            </w:r>
            <w:r w:rsidR="00B8763F" w:rsidRPr="00291502">
              <w:rPr>
                <w:rFonts w:ascii="Cambria Math" w:eastAsia="Times New Roman" w:hAnsi="Cambria Math" w:cs="Cambria Math"/>
                <w:color w:val="000000"/>
                <w:sz w:val="24"/>
                <w:szCs w:val="24"/>
                <w:lang w:val="hy-AM" w:eastAsia="ru-RU"/>
              </w:rPr>
              <w:t>․</w:t>
            </w:r>
            <w:r w:rsidR="00E73D4C" w:rsidRPr="00291502">
              <w:rPr>
                <w:rFonts w:ascii="GHEA Grapalat" w:eastAsia="Times New Roman" w:hAnsi="GHEA Grapalat" w:cs="Times New Roman"/>
                <w:color w:val="000000"/>
                <w:sz w:val="24"/>
                <w:szCs w:val="24"/>
                <w:lang w:val="hy-AM" w:eastAsia="ru-RU"/>
              </w:rPr>
              <w:t>2025</w:t>
            </w:r>
            <w:r w:rsidR="00B8763F" w:rsidRPr="00291502">
              <w:rPr>
                <w:rFonts w:ascii="GHEA Grapalat" w:eastAsia="Times New Roman" w:hAnsi="GHEA Grapalat" w:cs="Times New Roman"/>
                <w:color w:val="000000"/>
                <w:sz w:val="24"/>
                <w:szCs w:val="24"/>
                <w:lang w:val="hy-AM" w:eastAsia="ru-RU"/>
              </w:rPr>
              <w:t>թ</w:t>
            </w:r>
            <w:r w:rsidR="00B8763F" w:rsidRPr="00291502">
              <w:rPr>
                <w:rFonts w:ascii="Cambria Math" w:eastAsia="Times New Roman" w:hAnsi="Cambria Math" w:cs="Cambria Math"/>
                <w:color w:val="000000"/>
                <w:sz w:val="24"/>
                <w:szCs w:val="24"/>
                <w:lang w:val="hy-AM" w:eastAsia="ru-RU"/>
              </w:rPr>
              <w:t>․</w:t>
            </w:r>
          </w:p>
        </w:tc>
      </w:tr>
      <w:tr w:rsidR="00B7644D" w:rsidRPr="00C42978" w14:paraId="3CBC710F" w14:textId="77777777" w:rsidTr="00323AEC">
        <w:trPr>
          <w:tblCellSpacing w:w="0" w:type="dxa"/>
        </w:trPr>
        <w:tc>
          <w:tcPr>
            <w:tcW w:w="5755" w:type="dxa"/>
            <w:vMerge/>
            <w:shd w:val="clear" w:color="auto" w:fill="FFFFFF"/>
            <w:vAlign w:val="center"/>
            <w:hideMark/>
          </w:tcPr>
          <w:p w14:paraId="71202EB1" w14:textId="77777777" w:rsidR="00B7644D" w:rsidRPr="00C42978" w:rsidRDefault="00B7644D" w:rsidP="0042028E">
            <w:pPr>
              <w:spacing w:after="0" w:line="276" w:lineRule="auto"/>
              <w:rPr>
                <w:rFonts w:ascii="GHEA Grapalat" w:eastAsia="Times New Roman" w:hAnsi="GHEA Grapalat" w:cs="Times New Roman"/>
                <w:color w:val="000000"/>
                <w:sz w:val="24"/>
                <w:szCs w:val="24"/>
                <w:lang w:val="hy-AM" w:eastAsia="ru-RU"/>
              </w:rPr>
            </w:pPr>
          </w:p>
        </w:tc>
        <w:tc>
          <w:tcPr>
            <w:tcW w:w="5130" w:type="dxa"/>
            <w:shd w:val="clear" w:color="auto" w:fill="D0CECE" w:themeFill="background2" w:themeFillShade="E6"/>
          </w:tcPr>
          <w:p w14:paraId="7AAC3D66" w14:textId="066789DE" w:rsidR="00B7644D" w:rsidRPr="00291502" w:rsidRDefault="00B8763F" w:rsidP="0042028E">
            <w:pPr>
              <w:spacing w:after="0" w:line="276" w:lineRule="auto"/>
              <w:jc w:val="center"/>
              <w:rPr>
                <w:rFonts w:ascii="GHEA Grapalat" w:eastAsia="Times New Roman" w:hAnsi="GHEA Grapalat" w:cs="Times New Roman"/>
                <w:color w:val="000000"/>
                <w:sz w:val="24"/>
                <w:szCs w:val="24"/>
                <w:lang w:val="hy-AM" w:eastAsia="ru-RU"/>
              </w:rPr>
            </w:pPr>
            <w:r w:rsidRPr="00291502">
              <w:rPr>
                <w:rFonts w:ascii="GHEA Grapalat" w:eastAsia="Times New Roman" w:hAnsi="GHEA Grapalat" w:cs="Times New Roman"/>
                <w:color w:val="000000"/>
                <w:sz w:val="24"/>
                <w:szCs w:val="24"/>
                <w:lang w:val="hy-AM" w:eastAsia="ru-RU"/>
              </w:rPr>
              <w:t xml:space="preserve">N </w:t>
            </w:r>
            <w:r w:rsidR="00DF15B0" w:rsidRPr="00291502">
              <w:rPr>
                <w:rFonts w:ascii="GHEA Grapalat" w:eastAsia="Times New Roman" w:hAnsi="GHEA Grapalat" w:cs="Times New Roman"/>
                <w:color w:val="000000"/>
                <w:sz w:val="24"/>
                <w:szCs w:val="24"/>
                <w:lang w:val="hy-AM" w:eastAsia="ru-RU"/>
              </w:rPr>
              <w:t>01/9/12950-2025</w:t>
            </w:r>
          </w:p>
        </w:tc>
      </w:tr>
      <w:tr w:rsidR="00DF15B0" w:rsidRPr="008C1974" w14:paraId="4AFF3E50" w14:textId="77777777" w:rsidTr="00323AEC">
        <w:trPr>
          <w:trHeight w:val="1430"/>
          <w:tblCellSpacing w:w="0" w:type="dxa"/>
        </w:trPr>
        <w:tc>
          <w:tcPr>
            <w:tcW w:w="5755" w:type="dxa"/>
            <w:tcBorders>
              <w:bottom w:val="single" w:sz="4" w:space="0" w:color="auto"/>
            </w:tcBorders>
            <w:shd w:val="clear" w:color="auto" w:fill="FFFFFF"/>
            <w:vAlign w:val="center"/>
          </w:tcPr>
          <w:p w14:paraId="00F4B3FD" w14:textId="750C935B" w:rsidR="0093525A" w:rsidRDefault="0093525A" w:rsidP="00751669">
            <w:pPr>
              <w:tabs>
                <w:tab w:val="left" w:pos="1276"/>
              </w:tabs>
              <w:spacing w:after="0" w:line="360" w:lineRule="auto"/>
              <w:ind w:right="75" w:firstLine="567"/>
              <w:contextualSpacing/>
              <w:jc w:val="both"/>
              <w:rPr>
                <w:rFonts w:ascii="GHEA Grapalat" w:eastAsia="Times New Roman" w:hAnsi="GHEA Grapalat" w:cs="Times New Roman"/>
                <w:sz w:val="24"/>
                <w:szCs w:val="24"/>
                <w:lang w:val="hy-AM"/>
              </w:rPr>
            </w:pPr>
            <w:r w:rsidRPr="00DD6B4C">
              <w:rPr>
                <w:rFonts w:ascii="GHEA Grapalat" w:eastAsia="Times New Roman" w:hAnsi="GHEA Grapalat" w:cs="Times New Roman"/>
                <w:sz w:val="24"/>
                <w:szCs w:val="24"/>
                <w:lang w:val="hy-AM"/>
              </w:rPr>
              <w:t xml:space="preserve">Ձեր </w:t>
            </w:r>
            <w:r>
              <w:rPr>
                <w:rFonts w:ascii="GHEA Grapalat" w:eastAsia="Times New Roman" w:hAnsi="GHEA Grapalat" w:cs="Times New Roman"/>
                <w:sz w:val="24"/>
                <w:szCs w:val="24"/>
                <w:lang w:val="hy-AM"/>
              </w:rPr>
              <w:t>17</w:t>
            </w:r>
            <w:r w:rsidRPr="00DD6B4C">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Pr="00DD6B4C">
              <w:rPr>
                <w:rFonts w:ascii="GHEA Grapalat" w:eastAsia="Times New Roman" w:hAnsi="GHEA Grapalat" w:cs="Times New Roman"/>
                <w:sz w:val="24"/>
                <w:szCs w:val="24"/>
                <w:lang w:val="hy-AM"/>
              </w:rPr>
              <w:t>.2025թ</w:t>
            </w:r>
            <w:r w:rsidRPr="00D6682A">
              <w:rPr>
                <w:rFonts w:ascii="Cambria Math" w:eastAsia="Times New Roman" w:hAnsi="Cambria Math" w:cs="Cambria Math"/>
                <w:sz w:val="24"/>
                <w:szCs w:val="24"/>
                <w:lang w:val="hy-AM"/>
              </w:rPr>
              <w:t>․</w:t>
            </w:r>
            <w:r w:rsidRPr="00DD6B4C">
              <w:rPr>
                <w:rFonts w:ascii="GHEA Grapalat" w:eastAsia="Times New Roman" w:hAnsi="GHEA Grapalat" w:cs="Times New Roman"/>
                <w:sz w:val="24"/>
                <w:szCs w:val="24"/>
                <w:lang w:val="hy-AM"/>
              </w:rPr>
              <w:t xml:space="preserve"> N </w:t>
            </w:r>
            <w:r w:rsidRPr="00D6682A">
              <w:rPr>
                <w:rFonts w:ascii="GHEA Grapalat" w:eastAsia="Times New Roman" w:hAnsi="GHEA Grapalat" w:cs="Times New Roman"/>
                <w:sz w:val="24"/>
                <w:szCs w:val="24"/>
                <w:lang w:val="hy-AM"/>
              </w:rPr>
              <w:t>ԴԽ//20070-2025</w:t>
            </w:r>
            <w:r>
              <w:rPr>
                <w:rFonts w:ascii="Verdana" w:hAnsi="Verdana"/>
                <w:color w:val="000000"/>
                <w:sz w:val="18"/>
                <w:szCs w:val="18"/>
                <w:shd w:val="clear" w:color="auto" w:fill="FFFFFF"/>
                <w:lang w:val="hy-AM"/>
              </w:rPr>
              <w:t xml:space="preserve"> </w:t>
            </w:r>
            <w:r w:rsidRPr="005E616A">
              <w:rPr>
                <w:rFonts w:ascii="GHEA Grapalat" w:eastAsia="Times New Roman" w:hAnsi="GHEA Grapalat" w:cs="Times New Roman"/>
                <w:sz w:val="24"/>
                <w:szCs w:val="24"/>
                <w:lang w:val="hy-AM"/>
              </w:rPr>
              <w:t>գրությամբ</w:t>
            </w:r>
            <w:r w:rsidRPr="00DD6B4C">
              <w:rPr>
                <w:rFonts w:ascii="GHEA Grapalat" w:eastAsia="Times New Roman" w:hAnsi="GHEA Grapalat" w:cs="Times New Roman"/>
                <w:sz w:val="24"/>
                <w:szCs w:val="24"/>
                <w:lang w:val="hy-AM"/>
              </w:rPr>
              <w:t xml:space="preserve"> </w:t>
            </w:r>
            <w:r w:rsidRPr="005E616A">
              <w:rPr>
                <w:rFonts w:ascii="GHEA Grapalat" w:eastAsia="Times New Roman" w:hAnsi="GHEA Grapalat" w:cs="Times New Roman"/>
                <w:sz w:val="24"/>
                <w:szCs w:val="24"/>
                <w:lang w:val="hy-AM"/>
              </w:rPr>
              <w:t>ներկայացված</w:t>
            </w:r>
            <w:r>
              <w:rPr>
                <w:rFonts w:ascii="GHEA Grapalat" w:eastAsia="Times New Roman" w:hAnsi="GHEA Grapalat" w:cs="Times New Roman"/>
                <w:sz w:val="24"/>
                <w:szCs w:val="24"/>
                <w:lang w:val="hy-AM"/>
              </w:rPr>
              <w:t>՝</w:t>
            </w:r>
            <w:r w:rsidRPr="00DD6B4C">
              <w:rPr>
                <w:rFonts w:ascii="GHEA Grapalat" w:eastAsia="Times New Roman" w:hAnsi="GHEA Grapalat" w:cs="Times New Roman"/>
                <w:sz w:val="24"/>
                <w:szCs w:val="24"/>
                <w:lang w:val="hy-AM"/>
              </w:rPr>
              <w:t xml:space="preserve"> </w:t>
            </w:r>
            <w:r w:rsidRPr="00D6682A">
              <w:rPr>
                <w:rFonts w:ascii="GHEA Grapalat" w:eastAsia="Times New Roman" w:hAnsi="GHEA Grapalat" w:cs="GHEA Grapalat"/>
                <w:sz w:val="24"/>
                <w:szCs w:val="24"/>
                <w:lang w:val="hy-AM"/>
              </w:rPr>
              <w:t>«Գույք</w:t>
            </w:r>
            <w:r w:rsidRPr="00D6682A">
              <w:rPr>
                <w:rFonts w:ascii="GHEA Grapalat" w:eastAsia="Times New Roman" w:hAnsi="GHEA Grapalat" w:cs="Times New Roman"/>
                <w:sz w:val="24"/>
                <w:szCs w:val="24"/>
                <w:lang w:val="hy-AM"/>
              </w:rPr>
              <w:t xml:space="preserve"> </w:t>
            </w:r>
            <w:r w:rsidRPr="00D6682A">
              <w:rPr>
                <w:rFonts w:ascii="GHEA Grapalat" w:eastAsia="Times New Roman" w:hAnsi="GHEA Grapalat" w:cs="GHEA Grapalat"/>
                <w:sz w:val="24"/>
                <w:szCs w:val="24"/>
                <w:lang w:val="hy-AM"/>
              </w:rPr>
              <w:t>նվիրաբերելու</w:t>
            </w:r>
            <w:r w:rsidRPr="00D6682A">
              <w:rPr>
                <w:rFonts w:ascii="GHEA Grapalat" w:eastAsia="Times New Roman" w:hAnsi="GHEA Grapalat" w:cs="Times New Roman"/>
                <w:sz w:val="24"/>
                <w:szCs w:val="24"/>
                <w:lang w:val="hy-AM"/>
              </w:rPr>
              <w:t xml:space="preserve"> </w:t>
            </w:r>
            <w:r w:rsidRPr="00D6682A">
              <w:rPr>
                <w:rFonts w:ascii="GHEA Grapalat" w:eastAsia="Times New Roman" w:hAnsi="GHEA Grapalat" w:cs="GHEA Grapalat"/>
                <w:sz w:val="24"/>
                <w:szCs w:val="24"/>
                <w:lang w:val="hy-AM"/>
              </w:rPr>
              <w:t>մասին</w:t>
            </w:r>
            <w:r w:rsidRPr="00D6682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D6682A">
              <w:rPr>
                <w:rFonts w:ascii="GHEA Grapalat" w:eastAsia="Times New Roman" w:hAnsi="GHEA Grapalat" w:cs="Times New Roman"/>
                <w:sz w:val="24"/>
                <w:szCs w:val="24"/>
                <w:lang w:val="hy-AM"/>
              </w:rPr>
              <w:t>ՀՀ կառա</w:t>
            </w:r>
            <w:r w:rsidRPr="00D6682A">
              <w:rPr>
                <w:rFonts w:ascii="GHEA Grapalat" w:eastAsia="Times New Roman" w:hAnsi="GHEA Grapalat" w:cs="Times New Roman"/>
                <w:sz w:val="24"/>
                <w:szCs w:val="24"/>
                <w:lang w:val="hy-AM"/>
              </w:rPr>
              <w:softHyphen/>
            </w:r>
            <w:r w:rsidRPr="00D6682A">
              <w:rPr>
                <w:rFonts w:ascii="GHEA Grapalat" w:eastAsia="Times New Roman" w:hAnsi="GHEA Grapalat" w:cs="Times New Roman"/>
                <w:sz w:val="24"/>
                <w:szCs w:val="24"/>
                <w:lang w:val="hy-AM"/>
              </w:rPr>
              <w:softHyphen/>
              <w:t>վա</w:t>
            </w:r>
            <w:r w:rsidRPr="00D6682A">
              <w:rPr>
                <w:rFonts w:ascii="GHEA Grapalat" w:eastAsia="Times New Roman" w:hAnsi="GHEA Grapalat" w:cs="Times New Roman"/>
                <w:sz w:val="24"/>
                <w:szCs w:val="24"/>
                <w:lang w:val="hy-AM"/>
              </w:rPr>
              <w:softHyphen/>
              <w:t>րու</w:t>
            </w:r>
            <w:r w:rsidRPr="00D6682A">
              <w:rPr>
                <w:rFonts w:ascii="GHEA Grapalat" w:eastAsia="Times New Roman" w:hAnsi="GHEA Grapalat" w:cs="Times New Roman"/>
                <w:sz w:val="24"/>
                <w:szCs w:val="24"/>
                <w:lang w:val="hy-AM"/>
              </w:rPr>
              <w:softHyphen/>
              <w:t>թյան որոշման նախ</w:t>
            </w:r>
            <w:r>
              <w:rPr>
                <w:rFonts w:ascii="GHEA Grapalat" w:eastAsia="Times New Roman" w:hAnsi="GHEA Grapalat" w:cs="Times New Roman"/>
                <w:sz w:val="24"/>
                <w:szCs w:val="24"/>
                <w:lang w:val="hy-AM"/>
              </w:rPr>
              <w:t>ագծի վերա</w:t>
            </w:r>
            <w:r>
              <w:rPr>
                <w:rFonts w:ascii="GHEA Grapalat" w:eastAsia="Times New Roman" w:hAnsi="GHEA Grapalat" w:cs="Times New Roman"/>
                <w:sz w:val="24"/>
                <w:szCs w:val="24"/>
                <w:lang w:val="hy-AM"/>
              </w:rPr>
              <w:softHyphen/>
              <w:t>բերյալ հայտ</w:t>
            </w:r>
            <w:r>
              <w:rPr>
                <w:rFonts w:ascii="GHEA Grapalat" w:eastAsia="Times New Roman" w:hAnsi="GHEA Grapalat" w:cs="Times New Roman"/>
                <w:sz w:val="24"/>
                <w:szCs w:val="24"/>
                <w:lang w:val="hy-AM"/>
              </w:rPr>
              <w:softHyphen/>
              <w:t>նում ենք հետևյալը.</w:t>
            </w:r>
          </w:p>
          <w:p w14:paraId="46A990FB" w14:textId="77777777" w:rsidR="0093525A" w:rsidRDefault="0093525A" w:rsidP="00751669">
            <w:pPr>
              <w:spacing w:after="0" w:line="360" w:lineRule="auto"/>
              <w:ind w:right="75" w:firstLine="567"/>
              <w:jc w:val="both"/>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sz w:val="24"/>
                <w:szCs w:val="24"/>
                <w:lang w:val="hy-AM"/>
              </w:rPr>
              <w:t xml:space="preserve">Նախագծով առաջարկվում է </w:t>
            </w:r>
            <w:r>
              <w:rPr>
                <w:rFonts w:ascii="GHEA Grapalat" w:eastAsia="Times New Roman" w:hAnsi="GHEA Grapalat" w:cs="Times New Roman"/>
                <w:color w:val="000000" w:themeColor="text1"/>
                <w:sz w:val="24"/>
                <w:szCs w:val="24"/>
                <w:lang w:val="hy-AM" w:eastAsia="ru-RU"/>
              </w:rPr>
              <w:t>ՀՀ սեփականություն հանդիսացող ՀՀ Արմավիրի մարզի Արմավիր համայնքի Սարդարապատ</w:t>
            </w:r>
            <w:r w:rsidRPr="00BE7E7F">
              <w:rPr>
                <w:rFonts w:ascii="GHEA Grapalat" w:eastAsia="Times New Roman" w:hAnsi="GHEA Grapalat" w:cs="Times New Roman"/>
                <w:color w:val="000000" w:themeColor="text1"/>
                <w:sz w:val="24"/>
                <w:szCs w:val="24"/>
                <w:lang w:val="hy-AM" w:eastAsia="ru-RU"/>
              </w:rPr>
              <w:t xml:space="preserve"> </w:t>
            </w:r>
            <w:r>
              <w:rPr>
                <w:rFonts w:ascii="GHEA Grapalat" w:eastAsia="Times New Roman" w:hAnsi="GHEA Grapalat" w:cs="Times New Roman"/>
                <w:color w:val="000000" w:themeColor="text1"/>
                <w:sz w:val="24"/>
                <w:szCs w:val="24"/>
                <w:lang w:val="hy-AM" w:eastAsia="ru-RU"/>
              </w:rPr>
              <w:t>գյուղի 3-րդ փողոցի 41/1 հողամաս հասցեում գտնվող, 2.1 մլն դրամ շուկայական արժեքին մոտարկված կադաստրային արժեքով, 1755 քառ. մետր մակերեսով հողամասը նվիրաբերել ՀՀ Արմավիրի մարզի Արմավիր համայնքին՝ որպես արհեստական խոտածածկով ֆուտբոլի խաղադաշտ շահագործելու նպատակով:</w:t>
            </w:r>
          </w:p>
          <w:p w14:paraId="722BBD21" w14:textId="77777777" w:rsidR="0093525A" w:rsidRDefault="0093525A" w:rsidP="00751669">
            <w:pPr>
              <w:tabs>
                <w:tab w:val="left" w:pos="709"/>
                <w:tab w:val="left" w:pos="7170"/>
                <w:tab w:val="left" w:pos="7440"/>
              </w:tabs>
              <w:spacing w:after="0" w:line="360" w:lineRule="auto"/>
              <w:ind w:right="75" w:firstLine="567"/>
              <w:jc w:val="both"/>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Նախագծի հիմավորմամբ նշվում է, որ «Հայաստանի ֆուտբոլի ֆեդերացիա» հասարակական կազմակերպության և ՀՀ Արմավիրի մարզի Արմավիր համայնքի միջև 04.09.2023թ. կնքված պայմանագիրի համաձայն, «Մասսայական ֆուտբոլի ենթակառուցվածքների զարգացում» ծրագրի շրջականակներում բարեգործական նպատակներով կառուցվել է արհեստական խոտածածկով՝ 22մ x 42մ (խաղային՝ 20մ x 40մ) չափի ֆուտբոլի խաղադաշտ։</w:t>
            </w:r>
          </w:p>
          <w:p w14:paraId="374AB527" w14:textId="63CE8C82" w:rsidR="00DF15B0" w:rsidRPr="00751669" w:rsidRDefault="0093525A" w:rsidP="00751669">
            <w:pPr>
              <w:tabs>
                <w:tab w:val="left" w:pos="720"/>
                <w:tab w:val="left" w:pos="7170"/>
                <w:tab w:val="left" w:pos="7440"/>
              </w:tabs>
              <w:spacing w:after="0" w:line="360" w:lineRule="auto"/>
              <w:ind w:right="75" w:firstLine="567"/>
              <w:jc w:val="both"/>
              <w:rPr>
                <w:rFonts w:ascii="GHEA Grapalat" w:hAnsi="GHEA Grapalat"/>
                <w:color w:val="000000"/>
                <w:sz w:val="24"/>
                <w:szCs w:val="24"/>
                <w:lang w:val="hy-AM"/>
              </w:rPr>
            </w:pPr>
            <w:r>
              <w:rPr>
                <w:rFonts w:ascii="GHEA Grapalat" w:eastAsia="Times New Roman" w:hAnsi="GHEA Grapalat" w:cs="Times New Roman"/>
                <w:color w:val="000000" w:themeColor="text1"/>
                <w:sz w:val="24"/>
                <w:szCs w:val="24"/>
                <w:lang w:val="hy-AM" w:eastAsia="ru-RU"/>
              </w:rPr>
              <w:lastRenderedPageBreak/>
              <w:t>Վերը նշվածի կապակցությամբ, առաջարկում ենք Նախագծի հիմնավորումներում բացահայտել, թե ինչպես է կառուցվել ֆուտբոլի խաղադաշտը, եթե</w:t>
            </w:r>
            <w:r>
              <w:rPr>
                <w:rFonts w:ascii="GHEA Grapalat" w:hAnsi="GHEA Grapalat"/>
                <w:color w:val="000000"/>
                <w:sz w:val="24"/>
                <w:szCs w:val="24"/>
                <w:lang w:val="hy-AM"/>
              </w:rPr>
              <w:t xml:space="preserve"> հողամասը (որի վրա այն կառուցված է) համայնքի սեփականություն չի հանդիսա</w:t>
            </w:r>
            <w:r w:rsidR="00751669">
              <w:rPr>
                <w:rFonts w:ascii="GHEA Grapalat" w:hAnsi="GHEA Grapalat"/>
                <w:color w:val="000000"/>
                <w:sz w:val="24"/>
                <w:szCs w:val="24"/>
                <w:lang w:val="hy-AM"/>
              </w:rPr>
              <w:t>ցել։</w:t>
            </w:r>
          </w:p>
        </w:tc>
        <w:tc>
          <w:tcPr>
            <w:tcW w:w="5130" w:type="dxa"/>
            <w:tcBorders>
              <w:bottom w:val="single" w:sz="4" w:space="0" w:color="auto"/>
            </w:tcBorders>
            <w:shd w:val="clear" w:color="auto" w:fill="FFFFFF"/>
            <w:vAlign w:val="center"/>
          </w:tcPr>
          <w:p w14:paraId="64A73EA9" w14:textId="307D0FC0" w:rsidR="003E6886" w:rsidRDefault="003E6886" w:rsidP="00295E20">
            <w:pPr>
              <w:spacing w:line="360" w:lineRule="auto"/>
              <w:rPr>
                <w:rFonts w:ascii="GHEA Grapalat" w:eastAsia="Times New Roman" w:hAnsi="GHEA Grapalat" w:cs="Times New Roman"/>
                <w:bCs/>
                <w:color w:val="000000"/>
                <w:sz w:val="24"/>
                <w:szCs w:val="24"/>
                <w:lang w:val="hy-AM"/>
              </w:rPr>
            </w:pPr>
          </w:p>
          <w:p w14:paraId="48D205ED" w14:textId="3C3A3262" w:rsidR="008C1974" w:rsidRDefault="008C1974" w:rsidP="00295E20">
            <w:pPr>
              <w:spacing w:line="360" w:lineRule="auto"/>
              <w:rPr>
                <w:rFonts w:ascii="GHEA Grapalat" w:eastAsia="Times New Roman" w:hAnsi="GHEA Grapalat" w:cs="Times New Roman"/>
                <w:bCs/>
                <w:color w:val="000000"/>
                <w:sz w:val="24"/>
                <w:szCs w:val="24"/>
                <w:lang w:val="hy-AM"/>
              </w:rPr>
            </w:pPr>
          </w:p>
          <w:p w14:paraId="1FABB8EA" w14:textId="19E19E49" w:rsidR="008C1974" w:rsidRDefault="008C1974" w:rsidP="00295E20">
            <w:pPr>
              <w:spacing w:line="360" w:lineRule="auto"/>
              <w:rPr>
                <w:rFonts w:ascii="GHEA Grapalat" w:eastAsia="Times New Roman" w:hAnsi="GHEA Grapalat" w:cs="Times New Roman"/>
                <w:bCs/>
                <w:color w:val="000000"/>
                <w:sz w:val="24"/>
                <w:szCs w:val="24"/>
                <w:lang w:val="hy-AM"/>
              </w:rPr>
            </w:pPr>
          </w:p>
          <w:p w14:paraId="7F820F9D" w14:textId="3B9DE39C" w:rsidR="008C1974" w:rsidRDefault="008C1974" w:rsidP="00295E20">
            <w:pPr>
              <w:spacing w:line="360" w:lineRule="auto"/>
              <w:rPr>
                <w:rFonts w:ascii="GHEA Grapalat" w:eastAsia="Times New Roman" w:hAnsi="GHEA Grapalat" w:cs="Times New Roman"/>
                <w:bCs/>
                <w:color w:val="000000"/>
                <w:sz w:val="24"/>
                <w:szCs w:val="24"/>
                <w:lang w:val="hy-AM"/>
              </w:rPr>
            </w:pPr>
          </w:p>
          <w:p w14:paraId="3331AEF7" w14:textId="141204A9" w:rsidR="008C1974" w:rsidRDefault="008C1974" w:rsidP="00295E20">
            <w:pPr>
              <w:spacing w:line="360" w:lineRule="auto"/>
              <w:rPr>
                <w:rFonts w:ascii="GHEA Grapalat" w:eastAsia="Times New Roman" w:hAnsi="GHEA Grapalat" w:cs="Times New Roman"/>
                <w:bCs/>
                <w:color w:val="000000"/>
                <w:sz w:val="24"/>
                <w:szCs w:val="24"/>
                <w:lang w:val="hy-AM"/>
              </w:rPr>
            </w:pPr>
          </w:p>
          <w:p w14:paraId="12499373" w14:textId="2BAA6444" w:rsidR="008C1974" w:rsidRDefault="008C1974" w:rsidP="00295E20">
            <w:pPr>
              <w:spacing w:line="360" w:lineRule="auto"/>
              <w:rPr>
                <w:rFonts w:ascii="GHEA Grapalat" w:eastAsia="Times New Roman" w:hAnsi="GHEA Grapalat" w:cs="Times New Roman"/>
                <w:bCs/>
                <w:color w:val="000000"/>
                <w:sz w:val="24"/>
                <w:szCs w:val="24"/>
                <w:lang w:val="hy-AM"/>
              </w:rPr>
            </w:pPr>
          </w:p>
          <w:p w14:paraId="42D5551A" w14:textId="0D2E9C77" w:rsidR="008C1974" w:rsidRDefault="008C1974" w:rsidP="00295E20">
            <w:pPr>
              <w:spacing w:line="360" w:lineRule="auto"/>
              <w:rPr>
                <w:rFonts w:ascii="GHEA Grapalat" w:eastAsia="Times New Roman" w:hAnsi="GHEA Grapalat" w:cs="Times New Roman"/>
                <w:bCs/>
                <w:color w:val="000000"/>
                <w:sz w:val="24"/>
                <w:szCs w:val="24"/>
                <w:lang w:val="hy-AM"/>
              </w:rPr>
            </w:pPr>
          </w:p>
          <w:p w14:paraId="503548C9" w14:textId="273632C5" w:rsidR="008C1974" w:rsidRDefault="008C1974" w:rsidP="00295E20">
            <w:pPr>
              <w:spacing w:line="360" w:lineRule="auto"/>
              <w:rPr>
                <w:rFonts w:ascii="GHEA Grapalat" w:eastAsia="Times New Roman" w:hAnsi="GHEA Grapalat" w:cs="Times New Roman"/>
                <w:bCs/>
                <w:color w:val="000000"/>
                <w:sz w:val="24"/>
                <w:szCs w:val="24"/>
                <w:lang w:val="hy-AM"/>
              </w:rPr>
            </w:pPr>
          </w:p>
          <w:p w14:paraId="65466AAF" w14:textId="5977A17A" w:rsidR="008C1974" w:rsidRDefault="008C1974" w:rsidP="00295E20">
            <w:pPr>
              <w:spacing w:line="360" w:lineRule="auto"/>
              <w:rPr>
                <w:rFonts w:ascii="GHEA Grapalat" w:eastAsia="Times New Roman" w:hAnsi="GHEA Grapalat" w:cs="Times New Roman"/>
                <w:bCs/>
                <w:color w:val="000000"/>
                <w:sz w:val="24"/>
                <w:szCs w:val="24"/>
                <w:lang w:val="hy-AM"/>
              </w:rPr>
            </w:pPr>
          </w:p>
          <w:p w14:paraId="5D7AA05B" w14:textId="4466B77F" w:rsidR="008C1974" w:rsidRDefault="008C1974" w:rsidP="00295E20">
            <w:pPr>
              <w:spacing w:line="360" w:lineRule="auto"/>
              <w:rPr>
                <w:rFonts w:ascii="GHEA Grapalat" w:eastAsia="Times New Roman" w:hAnsi="GHEA Grapalat" w:cs="Times New Roman"/>
                <w:bCs/>
                <w:color w:val="000000"/>
                <w:sz w:val="24"/>
                <w:szCs w:val="24"/>
                <w:lang w:val="hy-AM"/>
              </w:rPr>
            </w:pPr>
          </w:p>
          <w:p w14:paraId="339A6751" w14:textId="457A62A5" w:rsidR="008C1974" w:rsidRDefault="008C1974" w:rsidP="00295E20">
            <w:pPr>
              <w:spacing w:line="360" w:lineRule="auto"/>
              <w:rPr>
                <w:rFonts w:ascii="GHEA Grapalat" w:eastAsia="Times New Roman" w:hAnsi="GHEA Grapalat" w:cs="Times New Roman"/>
                <w:bCs/>
                <w:color w:val="000000"/>
                <w:sz w:val="24"/>
                <w:szCs w:val="24"/>
                <w:lang w:val="hy-AM"/>
              </w:rPr>
            </w:pPr>
          </w:p>
          <w:p w14:paraId="03273414" w14:textId="12059878" w:rsidR="008C1974" w:rsidRDefault="008C1974" w:rsidP="00295E20">
            <w:pPr>
              <w:spacing w:line="360" w:lineRule="auto"/>
              <w:rPr>
                <w:rFonts w:ascii="GHEA Grapalat" w:eastAsia="Times New Roman" w:hAnsi="GHEA Grapalat" w:cs="Times New Roman"/>
                <w:bCs/>
                <w:color w:val="000000"/>
                <w:sz w:val="24"/>
                <w:szCs w:val="24"/>
                <w:lang w:val="hy-AM"/>
              </w:rPr>
            </w:pPr>
          </w:p>
          <w:p w14:paraId="7BB6E5B8" w14:textId="3297C88B" w:rsidR="008C1974" w:rsidRDefault="008C1974" w:rsidP="00295E20">
            <w:pPr>
              <w:spacing w:line="360" w:lineRule="auto"/>
              <w:rPr>
                <w:rFonts w:ascii="GHEA Grapalat" w:eastAsia="Times New Roman" w:hAnsi="GHEA Grapalat" w:cs="Times New Roman"/>
                <w:bCs/>
                <w:color w:val="000000"/>
                <w:sz w:val="24"/>
                <w:szCs w:val="24"/>
                <w:lang w:val="hy-AM"/>
              </w:rPr>
            </w:pPr>
          </w:p>
          <w:p w14:paraId="03F54A5A" w14:textId="7432079A" w:rsidR="008C1974" w:rsidRDefault="008C1974" w:rsidP="00295E20">
            <w:pPr>
              <w:spacing w:line="360" w:lineRule="auto"/>
              <w:rPr>
                <w:rFonts w:ascii="GHEA Grapalat" w:eastAsia="Times New Roman" w:hAnsi="GHEA Grapalat" w:cs="Times New Roman"/>
                <w:bCs/>
                <w:color w:val="000000"/>
                <w:sz w:val="24"/>
                <w:szCs w:val="24"/>
                <w:lang w:val="hy-AM"/>
              </w:rPr>
            </w:pPr>
          </w:p>
          <w:p w14:paraId="3E5AA5E4" w14:textId="369AFAEA" w:rsidR="008C1974" w:rsidRDefault="008C1974" w:rsidP="00295E20">
            <w:pPr>
              <w:spacing w:line="360" w:lineRule="auto"/>
              <w:rPr>
                <w:rFonts w:ascii="GHEA Grapalat" w:eastAsia="Times New Roman" w:hAnsi="GHEA Grapalat" w:cs="Times New Roman"/>
                <w:bCs/>
                <w:color w:val="000000"/>
                <w:sz w:val="24"/>
                <w:szCs w:val="24"/>
                <w:lang w:val="hy-AM"/>
              </w:rPr>
            </w:pPr>
          </w:p>
          <w:p w14:paraId="7298A9BD" w14:textId="65B4A37B" w:rsidR="008C1974" w:rsidRDefault="008C1974" w:rsidP="00295E20">
            <w:pPr>
              <w:spacing w:line="360" w:lineRule="auto"/>
              <w:rPr>
                <w:rFonts w:ascii="GHEA Grapalat" w:eastAsia="Times New Roman" w:hAnsi="GHEA Grapalat" w:cs="Times New Roman"/>
                <w:bCs/>
                <w:color w:val="000000"/>
                <w:sz w:val="24"/>
                <w:szCs w:val="24"/>
                <w:lang w:val="hy-AM"/>
              </w:rPr>
            </w:pPr>
          </w:p>
          <w:p w14:paraId="5DF08E35" w14:textId="708C7000" w:rsidR="008C1974" w:rsidRDefault="008C1974" w:rsidP="00295E20">
            <w:pPr>
              <w:spacing w:line="360" w:lineRule="auto"/>
              <w:rPr>
                <w:rFonts w:ascii="GHEA Grapalat" w:eastAsia="Times New Roman" w:hAnsi="GHEA Grapalat" w:cs="Times New Roman"/>
                <w:bCs/>
                <w:color w:val="000000"/>
                <w:sz w:val="24"/>
                <w:szCs w:val="24"/>
                <w:lang w:val="hy-AM"/>
              </w:rPr>
            </w:pPr>
          </w:p>
          <w:p w14:paraId="0578D6CF" w14:textId="07B9CAE3" w:rsidR="0093525A" w:rsidRPr="006554B6" w:rsidRDefault="0093525A" w:rsidP="008C1974">
            <w:pPr>
              <w:spacing w:line="276" w:lineRule="auto"/>
              <w:ind w:right="150"/>
              <w:jc w:val="both"/>
              <w:rPr>
                <w:rFonts w:ascii="GHEA Grapalat" w:eastAsia="Times New Roman" w:hAnsi="GHEA Grapalat" w:cs="Times New Roman"/>
                <w:bCs/>
                <w:color w:val="000000"/>
                <w:sz w:val="24"/>
                <w:szCs w:val="24"/>
                <w:lang w:val="hy-AM"/>
              </w:rPr>
            </w:pPr>
          </w:p>
          <w:p w14:paraId="2C3E7F72" w14:textId="77777777" w:rsidR="00DF15B0" w:rsidRPr="008C1974" w:rsidRDefault="008C1974" w:rsidP="00CE5496">
            <w:pPr>
              <w:spacing w:line="276" w:lineRule="auto"/>
              <w:ind w:left="75" w:right="150" w:firstLine="180"/>
              <w:jc w:val="both"/>
              <w:rPr>
                <w:rFonts w:ascii="GHEA Grapalat" w:eastAsia="Times New Roman" w:hAnsi="GHEA Grapalat" w:cs="Times New Roman"/>
                <w:bCs/>
                <w:color w:val="000000"/>
                <w:sz w:val="24"/>
                <w:szCs w:val="24"/>
                <w:lang w:val="hy-AM"/>
              </w:rPr>
            </w:pPr>
            <w:r w:rsidRPr="008C1974">
              <w:rPr>
                <w:rFonts w:ascii="GHEA Grapalat" w:eastAsia="Times New Roman" w:hAnsi="GHEA Grapalat" w:cs="Times New Roman"/>
                <w:bCs/>
                <w:color w:val="000000"/>
                <w:sz w:val="24"/>
                <w:szCs w:val="24"/>
                <w:lang w:val="hy-AM"/>
              </w:rPr>
              <w:lastRenderedPageBreak/>
              <w:t>Ընդունվել է․</w:t>
            </w:r>
          </w:p>
          <w:p w14:paraId="244A21CB" w14:textId="11E244FB" w:rsidR="008C1974" w:rsidRPr="006554B6" w:rsidRDefault="008C1974" w:rsidP="00CE5496">
            <w:pPr>
              <w:spacing w:line="276" w:lineRule="auto"/>
              <w:ind w:left="75" w:right="150" w:firstLine="180"/>
              <w:jc w:val="both"/>
              <w:rPr>
                <w:rFonts w:ascii="GHEA Grapalat" w:eastAsia="Times New Roman" w:hAnsi="GHEA Grapalat" w:cs="Times New Roman"/>
                <w:bCs/>
                <w:color w:val="000000"/>
                <w:sz w:val="24"/>
                <w:szCs w:val="24"/>
                <w:highlight w:val="yellow"/>
                <w:lang w:val="hy-AM"/>
              </w:rPr>
            </w:pPr>
            <w:r w:rsidRPr="008C1974">
              <w:rPr>
                <w:rFonts w:ascii="GHEA Grapalat" w:eastAsia="Times New Roman" w:hAnsi="GHEA Grapalat" w:cs="Times New Roman"/>
                <w:bCs/>
                <w:color w:val="000000"/>
                <w:sz w:val="24"/>
                <w:szCs w:val="24"/>
                <w:lang w:val="hy-AM"/>
              </w:rPr>
              <w:t>Նախագծի ընդունումը հիմնավորող տեղեկանքը լրամշակվել է։</w:t>
            </w:r>
          </w:p>
        </w:tc>
      </w:tr>
      <w:tr w:rsidR="00B7644D" w:rsidRPr="00C42978" w14:paraId="66D2DCF8" w14:textId="77777777" w:rsidTr="00323AEC">
        <w:trPr>
          <w:tblCellSpacing w:w="0" w:type="dxa"/>
        </w:trPr>
        <w:tc>
          <w:tcPr>
            <w:tcW w:w="5755" w:type="dxa"/>
            <w:vMerge w:val="restart"/>
            <w:shd w:val="clear" w:color="auto" w:fill="D0D0D0"/>
            <w:vAlign w:val="center"/>
            <w:hideMark/>
          </w:tcPr>
          <w:p w14:paraId="3D066D89" w14:textId="77777777" w:rsidR="00B7644D" w:rsidRPr="00C42978" w:rsidRDefault="00B7644D" w:rsidP="0042028E">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lastRenderedPageBreak/>
              <w:t xml:space="preserve">        2. </w:t>
            </w:r>
            <w:r w:rsidRPr="00C42978">
              <w:rPr>
                <w:rFonts w:ascii="GHEA Grapalat" w:eastAsia="Times New Roman" w:hAnsi="GHEA Grapalat" w:cs="Times New Roman"/>
                <w:color w:val="000000"/>
                <w:sz w:val="24"/>
                <w:szCs w:val="24"/>
                <w:lang w:val="hy-AM" w:eastAsia="ru-RU"/>
              </w:rPr>
              <w:t>Կադաստրի կոմիտե</w:t>
            </w:r>
          </w:p>
        </w:tc>
        <w:tc>
          <w:tcPr>
            <w:tcW w:w="5130" w:type="dxa"/>
            <w:shd w:val="clear" w:color="auto" w:fill="D0CECE" w:themeFill="background2" w:themeFillShade="E6"/>
          </w:tcPr>
          <w:p w14:paraId="3AA4FEE1" w14:textId="3ECF89EE" w:rsidR="00B7644D" w:rsidRPr="00C42978" w:rsidRDefault="008D4891" w:rsidP="0042028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04</w:t>
            </w:r>
            <w:r w:rsidR="00EE5036" w:rsidRPr="00C42978">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06</w:t>
            </w:r>
            <w:r w:rsidR="00EE5036" w:rsidRPr="00C42978">
              <w:rPr>
                <w:rFonts w:ascii="Cambria Math" w:eastAsia="Times New Roman" w:hAnsi="Cambria Math" w:cs="Cambria Math"/>
                <w:color w:val="000000"/>
                <w:sz w:val="24"/>
                <w:szCs w:val="24"/>
                <w:lang w:val="hy-AM" w:eastAsia="ru-RU"/>
              </w:rPr>
              <w:t>․</w:t>
            </w:r>
            <w:r w:rsidR="00E73D4C" w:rsidRPr="00C42978">
              <w:rPr>
                <w:rFonts w:ascii="GHEA Grapalat" w:eastAsia="Times New Roman" w:hAnsi="GHEA Grapalat" w:cs="Times New Roman"/>
                <w:color w:val="000000"/>
                <w:sz w:val="24"/>
                <w:szCs w:val="24"/>
                <w:lang w:val="hy-AM" w:eastAsia="ru-RU"/>
              </w:rPr>
              <w:t>2025</w:t>
            </w:r>
            <w:r w:rsidR="00EE5036" w:rsidRPr="00C42978">
              <w:rPr>
                <w:rFonts w:ascii="GHEA Grapalat" w:eastAsia="Times New Roman" w:hAnsi="GHEA Grapalat" w:cs="Times New Roman"/>
                <w:color w:val="000000"/>
                <w:sz w:val="24"/>
                <w:szCs w:val="24"/>
                <w:lang w:val="hy-AM" w:eastAsia="ru-RU"/>
              </w:rPr>
              <w:t>թ</w:t>
            </w:r>
            <w:r w:rsidR="00EE5036" w:rsidRPr="00C42978">
              <w:rPr>
                <w:rFonts w:ascii="Cambria Math" w:eastAsia="Times New Roman" w:hAnsi="Cambria Math" w:cs="Cambria Math"/>
                <w:color w:val="000000"/>
                <w:sz w:val="24"/>
                <w:szCs w:val="24"/>
                <w:lang w:val="hy-AM" w:eastAsia="ru-RU"/>
              </w:rPr>
              <w:t>․</w:t>
            </w:r>
          </w:p>
        </w:tc>
      </w:tr>
      <w:tr w:rsidR="00B7644D" w:rsidRPr="00C42978" w14:paraId="1D29A018" w14:textId="77777777" w:rsidTr="00323AEC">
        <w:trPr>
          <w:trHeight w:val="55"/>
          <w:tblCellSpacing w:w="0" w:type="dxa"/>
        </w:trPr>
        <w:tc>
          <w:tcPr>
            <w:tcW w:w="5755" w:type="dxa"/>
            <w:vMerge/>
            <w:shd w:val="clear" w:color="auto" w:fill="FFFFFF"/>
            <w:vAlign w:val="center"/>
            <w:hideMark/>
          </w:tcPr>
          <w:p w14:paraId="42741120" w14:textId="77777777" w:rsidR="00B7644D" w:rsidRPr="00C42978" w:rsidRDefault="00B7644D" w:rsidP="0042028E">
            <w:pPr>
              <w:spacing w:after="0" w:line="276" w:lineRule="auto"/>
              <w:rPr>
                <w:rFonts w:ascii="GHEA Grapalat" w:eastAsia="Times New Roman" w:hAnsi="GHEA Grapalat" w:cs="Times New Roman"/>
                <w:bCs/>
                <w:color w:val="000000"/>
                <w:sz w:val="24"/>
                <w:szCs w:val="24"/>
                <w:lang w:val="hy-AM"/>
              </w:rPr>
            </w:pPr>
          </w:p>
        </w:tc>
        <w:tc>
          <w:tcPr>
            <w:tcW w:w="5130" w:type="dxa"/>
            <w:shd w:val="clear" w:color="auto" w:fill="D0CECE" w:themeFill="background2" w:themeFillShade="E6"/>
          </w:tcPr>
          <w:p w14:paraId="79C1DC34" w14:textId="30EFA3B7" w:rsidR="00B7644D" w:rsidRPr="00C42978" w:rsidRDefault="00EE5036" w:rsidP="00923EC2">
            <w:pPr>
              <w:spacing w:after="0" w:line="276" w:lineRule="auto"/>
              <w:jc w:val="center"/>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 xml:space="preserve">N </w:t>
            </w:r>
            <w:r w:rsidR="008D4891" w:rsidRPr="008D4891">
              <w:rPr>
                <w:rFonts w:ascii="GHEA Grapalat" w:eastAsia="Times New Roman" w:hAnsi="GHEA Grapalat" w:cs="Times New Roman"/>
                <w:color w:val="000000"/>
                <w:sz w:val="24"/>
                <w:szCs w:val="24"/>
                <w:lang w:val="hy-AM" w:eastAsia="ru-RU"/>
              </w:rPr>
              <w:t>ՍԹ/11032-2025</w:t>
            </w:r>
          </w:p>
        </w:tc>
      </w:tr>
      <w:tr w:rsidR="00EE5036" w:rsidRPr="008C1974" w14:paraId="0F3EFA40" w14:textId="77777777" w:rsidTr="00323AEC">
        <w:trPr>
          <w:trHeight w:val="913"/>
          <w:tblCellSpacing w:w="0" w:type="dxa"/>
        </w:trPr>
        <w:tc>
          <w:tcPr>
            <w:tcW w:w="5755" w:type="dxa"/>
            <w:shd w:val="clear" w:color="auto" w:fill="FFFFFF"/>
            <w:vAlign w:val="center"/>
          </w:tcPr>
          <w:p w14:paraId="538295B5" w14:textId="77777777" w:rsidR="0093525A" w:rsidRPr="00E51C91" w:rsidRDefault="0093525A" w:rsidP="000432DB">
            <w:pPr>
              <w:tabs>
                <w:tab w:val="left" w:pos="0"/>
                <w:tab w:val="left" w:pos="270"/>
              </w:tabs>
              <w:spacing w:after="0" w:line="360" w:lineRule="auto"/>
              <w:ind w:right="75"/>
              <w:jc w:val="both"/>
              <w:rPr>
                <w:rFonts w:ascii="GHEA Grapalat" w:hAnsi="GHEA Grapalat" w:cs="Arial Armenian"/>
                <w:sz w:val="24"/>
                <w:szCs w:val="24"/>
                <w:lang w:val="hy-AM"/>
              </w:rPr>
            </w:pPr>
            <w:r>
              <w:rPr>
                <w:rFonts w:ascii="GHEA Mariam" w:hAnsi="GHEA Mariam" w:cs="Arial Armenian"/>
                <w:sz w:val="24"/>
                <w:szCs w:val="24"/>
                <w:lang w:val="hy-AM"/>
              </w:rPr>
              <w:t xml:space="preserve">   </w:t>
            </w:r>
            <w:r w:rsidRPr="00E51C91">
              <w:rPr>
                <w:rFonts w:ascii="GHEA Grapalat" w:hAnsi="GHEA Grapalat" w:cs="Arial Armenian"/>
                <w:sz w:val="24"/>
                <w:szCs w:val="24"/>
                <w:lang w:val="hy-AM"/>
              </w:rPr>
              <w:t>Ի պատասխան Ձեր՝ 2025 թվականի հունիսի 17-ի N ԴԽ//20070-2025 գրության՝  «Գույք նվիրաբերելու մասին» ՀՀ կառավարության որոշման նախագծի (այսուհետ՝ Նախագիծ) վերաբերյալ հայտնում ենք հետևյալը.</w:t>
            </w:r>
          </w:p>
          <w:p w14:paraId="53B61712" w14:textId="77777777" w:rsidR="0093525A" w:rsidRPr="00E51C91" w:rsidRDefault="0093525A" w:rsidP="000432DB">
            <w:pPr>
              <w:tabs>
                <w:tab w:val="left" w:pos="0"/>
                <w:tab w:val="left" w:pos="270"/>
              </w:tabs>
              <w:spacing w:after="0" w:line="360" w:lineRule="auto"/>
              <w:ind w:right="75"/>
              <w:jc w:val="both"/>
              <w:rPr>
                <w:rFonts w:ascii="GHEA Grapalat" w:hAnsi="GHEA Grapalat"/>
                <w:sz w:val="24"/>
                <w:szCs w:val="24"/>
                <w:lang w:val="hy-AM"/>
              </w:rPr>
            </w:pPr>
            <w:r w:rsidRPr="00E51C91">
              <w:rPr>
                <w:rFonts w:ascii="GHEA Grapalat" w:hAnsi="GHEA Grapalat" w:cs="Arial Armenian"/>
                <w:sz w:val="24"/>
                <w:szCs w:val="24"/>
                <w:lang w:val="hy-AM"/>
              </w:rPr>
              <w:t xml:space="preserve">   Առաջարկում ենք Նախագծի 2-րդ կետում ներառել նաև նվիրաբերության պայմանագրի նոտարական վավերացման և դրանից ծագող գույքային իրավունքների պետական գրանցման ծախսերի բաշխման վերաբերյալ համապատասխան դրույթ:</w:t>
            </w:r>
          </w:p>
          <w:p w14:paraId="32C56F63" w14:textId="66A06438" w:rsidR="00B435D0" w:rsidRDefault="00B435D0" w:rsidP="00C27B6B">
            <w:pPr>
              <w:tabs>
                <w:tab w:val="left" w:pos="165"/>
                <w:tab w:val="left" w:pos="9072"/>
                <w:tab w:val="left" w:pos="9270"/>
              </w:tabs>
              <w:spacing w:after="0" w:line="360" w:lineRule="auto"/>
              <w:ind w:right="165"/>
              <w:jc w:val="both"/>
              <w:rPr>
                <w:rFonts w:ascii="GHEA Grapalat" w:hAnsi="GHEA Grapalat"/>
                <w:bCs/>
                <w:color w:val="000000"/>
                <w:sz w:val="24"/>
                <w:szCs w:val="24"/>
                <w:lang w:val="hy-AM"/>
              </w:rPr>
            </w:pPr>
          </w:p>
          <w:p w14:paraId="3231A285" w14:textId="35348A8E" w:rsidR="00C27B6B" w:rsidRDefault="00C27B6B" w:rsidP="00C27B6B">
            <w:pPr>
              <w:tabs>
                <w:tab w:val="left" w:pos="165"/>
                <w:tab w:val="left" w:pos="9072"/>
                <w:tab w:val="left" w:pos="9270"/>
              </w:tabs>
              <w:spacing w:after="0" w:line="360" w:lineRule="auto"/>
              <w:ind w:right="165"/>
              <w:jc w:val="both"/>
              <w:rPr>
                <w:rFonts w:ascii="GHEA Grapalat" w:hAnsi="GHEA Grapalat"/>
                <w:bCs/>
                <w:color w:val="000000"/>
                <w:sz w:val="24"/>
                <w:szCs w:val="24"/>
                <w:lang w:val="hy-AM"/>
              </w:rPr>
            </w:pPr>
          </w:p>
          <w:p w14:paraId="3BB432F1" w14:textId="0B131ABA" w:rsidR="00C27B6B" w:rsidRDefault="00C27B6B" w:rsidP="00C27B6B">
            <w:pPr>
              <w:tabs>
                <w:tab w:val="left" w:pos="165"/>
                <w:tab w:val="left" w:pos="9072"/>
                <w:tab w:val="left" w:pos="9270"/>
              </w:tabs>
              <w:spacing w:after="0" w:line="360" w:lineRule="auto"/>
              <w:ind w:right="165"/>
              <w:jc w:val="both"/>
              <w:rPr>
                <w:rFonts w:ascii="GHEA Grapalat" w:hAnsi="GHEA Grapalat"/>
                <w:bCs/>
                <w:color w:val="000000"/>
                <w:sz w:val="24"/>
                <w:szCs w:val="24"/>
                <w:lang w:val="hy-AM"/>
              </w:rPr>
            </w:pPr>
          </w:p>
          <w:p w14:paraId="76F4F682" w14:textId="77777777" w:rsidR="00C27B6B" w:rsidRDefault="00C27B6B" w:rsidP="00C27B6B">
            <w:pPr>
              <w:tabs>
                <w:tab w:val="left" w:pos="165"/>
                <w:tab w:val="left" w:pos="9072"/>
                <w:tab w:val="left" w:pos="9270"/>
              </w:tabs>
              <w:spacing w:after="0" w:line="360" w:lineRule="auto"/>
              <w:ind w:right="165"/>
              <w:jc w:val="both"/>
              <w:rPr>
                <w:rFonts w:ascii="GHEA Grapalat" w:hAnsi="GHEA Grapalat"/>
                <w:bCs/>
                <w:color w:val="000000"/>
                <w:sz w:val="24"/>
                <w:szCs w:val="24"/>
                <w:lang w:val="hy-AM"/>
              </w:rPr>
            </w:pPr>
          </w:p>
          <w:p w14:paraId="00C6CF0A" w14:textId="77777777" w:rsidR="00E51C91" w:rsidRDefault="00E51C91" w:rsidP="00C27B6B">
            <w:pPr>
              <w:tabs>
                <w:tab w:val="left" w:pos="165"/>
                <w:tab w:val="left" w:pos="9072"/>
                <w:tab w:val="left" w:pos="9270"/>
              </w:tabs>
              <w:spacing w:after="0" w:line="360" w:lineRule="auto"/>
              <w:ind w:right="165"/>
              <w:jc w:val="both"/>
              <w:rPr>
                <w:rFonts w:ascii="GHEA Grapalat" w:hAnsi="GHEA Grapalat"/>
                <w:bCs/>
                <w:color w:val="000000"/>
                <w:sz w:val="24"/>
                <w:szCs w:val="24"/>
                <w:lang w:val="hy-AM"/>
              </w:rPr>
            </w:pPr>
          </w:p>
          <w:p w14:paraId="2806C9DF" w14:textId="142E3490" w:rsidR="00E51C91" w:rsidRPr="00C42978" w:rsidRDefault="00E51C91" w:rsidP="00C27B6B">
            <w:pPr>
              <w:tabs>
                <w:tab w:val="left" w:pos="165"/>
                <w:tab w:val="left" w:pos="9072"/>
                <w:tab w:val="left" w:pos="9270"/>
              </w:tabs>
              <w:spacing w:after="0" w:line="360" w:lineRule="auto"/>
              <w:ind w:right="165"/>
              <w:jc w:val="both"/>
              <w:rPr>
                <w:rFonts w:ascii="GHEA Grapalat" w:hAnsi="GHEA Grapalat"/>
                <w:bCs/>
                <w:color w:val="000000"/>
                <w:sz w:val="24"/>
                <w:szCs w:val="24"/>
                <w:lang w:val="hy-AM"/>
              </w:rPr>
            </w:pPr>
          </w:p>
        </w:tc>
        <w:tc>
          <w:tcPr>
            <w:tcW w:w="5130" w:type="dxa"/>
            <w:shd w:val="clear" w:color="auto" w:fill="FFFFFF"/>
            <w:vAlign w:val="center"/>
          </w:tcPr>
          <w:p w14:paraId="58FF469E" w14:textId="4761D11F" w:rsidR="00E51C91" w:rsidRDefault="00E51C91" w:rsidP="00C27B6B">
            <w:pPr>
              <w:tabs>
                <w:tab w:val="center" w:pos="263"/>
              </w:tabs>
              <w:spacing w:after="0" w:line="360" w:lineRule="auto"/>
              <w:ind w:right="90"/>
              <w:jc w:val="both"/>
              <w:rPr>
                <w:rFonts w:ascii="GHEA Grapalat" w:hAnsi="GHEA Grapalat"/>
                <w:bCs/>
                <w:color w:val="000000"/>
                <w:sz w:val="24"/>
                <w:szCs w:val="24"/>
                <w:lang w:val="hy-AM"/>
              </w:rPr>
            </w:pPr>
          </w:p>
          <w:p w14:paraId="153BC15F" w14:textId="4BA338FA" w:rsidR="00E51C91" w:rsidRDefault="00E51C91" w:rsidP="00C27B6B">
            <w:pPr>
              <w:tabs>
                <w:tab w:val="center" w:pos="263"/>
              </w:tabs>
              <w:spacing w:after="0" w:line="360" w:lineRule="auto"/>
              <w:ind w:right="90"/>
              <w:jc w:val="both"/>
              <w:rPr>
                <w:rFonts w:ascii="GHEA Grapalat" w:hAnsi="GHEA Grapalat"/>
                <w:bCs/>
                <w:color w:val="000000"/>
                <w:sz w:val="24"/>
                <w:szCs w:val="24"/>
                <w:lang w:val="hy-AM"/>
              </w:rPr>
            </w:pPr>
          </w:p>
          <w:p w14:paraId="4FCD9F4B" w14:textId="77777777" w:rsidR="00323AEC" w:rsidRDefault="00323AEC" w:rsidP="00C27B6B">
            <w:pPr>
              <w:tabs>
                <w:tab w:val="center" w:pos="263"/>
              </w:tabs>
              <w:spacing w:after="0" w:line="360" w:lineRule="auto"/>
              <w:ind w:right="90"/>
              <w:jc w:val="both"/>
              <w:rPr>
                <w:rFonts w:ascii="GHEA Grapalat" w:hAnsi="GHEA Grapalat"/>
                <w:bCs/>
                <w:color w:val="000000"/>
                <w:sz w:val="24"/>
                <w:szCs w:val="24"/>
                <w:lang w:val="hy-AM"/>
              </w:rPr>
            </w:pPr>
            <w:bookmarkStart w:id="0" w:name="_GoBack"/>
            <w:bookmarkEnd w:id="0"/>
          </w:p>
          <w:p w14:paraId="3FB42B5A" w14:textId="77777777" w:rsidR="00E51C91" w:rsidRDefault="00E51C91" w:rsidP="00C27B6B">
            <w:pPr>
              <w:tabs>
                <w:tab w:val="center" w:pos="263"/>
              </w:tabs>
              <w:spacing w:after="0" w:line="360" w:lineRule="auto"/>
              <w:ind w:right="90"/>
              <w:jc w:val="both"/>
              <w:rPr>
                <w:rFonts w:ascii="GHEA Grapalat" w:hAnsi="GHEA Grapalat"/>
                <w:bCs/>
                <w:color w:val="000000"/>
                <w:sz w:val="24"/>
                <w:szCs w:val="24"/>
                <w:lang w:val="hy-AM"/>
              </w:rPr>
            </w:pPr>
          </w:p>
          <w:p w14:paraId="7D618673" w14:textId="39D6BA86" w:rsidR="00EC0055" w:rsidRDefault="00692BCE" w:rsidP="00C27B6B">
            <w:pPr>
              <w:tabs>
                <w:tab w:val="center" w:pos="263"/>
              </w:tabs>
              <w:spacing w:after="0" w:line="360" w:lineRule="auto"/>
              <w:ind w:left="173" w:right="90"/>
              <w:jc w:val="both"/>
              <w:rPr>
                <w:rFonts w:ascii="GHEA Grapalat" w:hAnsi="GHEA Grapalat"/>
                <w:bCs/>
                <w:color w:val="000000"/>
                <w:sz w:val="24"/>
                <w:szCs w:val="24"/>
                <w:lang w:val="hy-AM"/>
              </w:rPr>
            </w:pPr>
            <w:r w:rsidRPr="00EC0055">
              <w:rPr>
                <w:rFonts w:ascii="GHEA Grapalat" w:hAnsi="GHEA Grapalat"/>
                <w:bCs/>
                <w:color w:val="000000"/>
                <w:sz w:val="24"/>
                <w:szCs w:val="24"/>
                <w:lang w:val="hy-AM"/>
              </w:rPr>
              <w:t xml:space="preserve"> </w:t>
            </w:r>
            <w:r w:rsidR="00EC0055" w:rsidRPr="00434C48">
              <w:rPr>
                <w:rFonts w:ascii="GHEA Grapalat" w:hAnsi="GHEA Grapalat"/>
                <w:bCs/>
                <w:color w:val="000000"/>
                <w:sz w:val="24"/>
                <w:szCs w:val="24"/>
                <w:lang w:val="hy-AM"/>
              </w:rPr>
              <w:t xml:space="preserve">Չի </w:t>
            </w:r>
            <w:r w:rsidR="00C50588" w:rsidRPr="00434C48">
              <w:rPr>
                <w:rFonts w:ascii="GHEA Grapalat" w:hAnsi="GHEA Grapalat"/>
                <w:bCs/>
                <w:color w:val="000000"/>
                <w:sz w:val="24"/>
                <w:szCs w:val="24"/>
                <w:lang w:val="hy-AM"/>
              </w:rPr>
              <w:t>ընդունվել</w:t>
            </w:r>
            <w:r w:rsidR="00CD60D0">
              <w:rPr>
                <w:rFonts w:ascii="GHEA Grapalat" w:hAnsi="GHEA Grapalat"/>
                <w:bCs/>
                <w:color w:val="000000"/>
                <w:sz w:val="24"/>
                <w:szCs w:val="24"/>
                <w:lang w:val="hy-AM"/>
              </w:rPr>
              <w:t>․</w:t>
            </w:r>
          </w:p>
          <w:p w14:paraId="371DD9F2" w14:textId="7AB46E3F" w:rsidR="00B435D0" w:rsidRPr="0093525A" w:rsidRDefault="00EC0055" w:rsidP="00C27B6B">
            <w:pPr>
              <w:tabs>
                <w:tab w:val="center" w:pos="263"/>
              </w:tabs>
              <w:spacing w:after="0" w:line="360" w:lineRule="auto"/>
              <w:ind w:left="173" w:right="90"/>
              <w:jc w:val="both"/>
              <w:rPr>
                <w:rFonts w:ascii="GHEA Grapalat" w:eastAsia="Times New Roman" w:hAnsi="GHEA Grapalat" w:cs="Times New Roman"/>
                <w:bCs/>
                <w:color w:val="000000"/>
                <w:sz w:val="24"/>
                <w:szCs w:val="24"/>
                <w:lang w:val="hy-AM"/>
              </w:rPr>
            </w:pPr>
            <w:r w:rsidRPr="00EC0055">
              <w:rPr>
                <w:rFonts w:ascii="GHEA Grapalat" w:eastAsia="Times New Roman" w:hAnsi="GHEA Grapalat" w:cs="Times New Roman"/>
                <w:bCs/>
                <w:color w:val="000000"/>
                <w:sz w:val="24"/>
                <w:szCs w:val="24"/>
                <w:lang w:val="hy-AM"/>
              </w:rPr>
              <w:t>Նախագծում</w:t>
            </w:r>
            <w:r w:rsidRPr="00EC0055">
              <w:rPr>
                <w:rFonts w:ascii="GHEA Grapalat" w:hAnsi="GHEA Grapalat"/>
                <w:sz w:val="24"/>
                <w:szCs w:val="24"/>
                <w:lang w:val="hy-AM"/>
              </w:rPr>
              <w:t xml:space="preserve"> գույքի նվիրաբերության պայմանագրի նոտարական վավերացման և պայմանագրից ծագող գույքային իրավունքների պետական գրանցման ծախսերի իրականացման վերաբերյալ</w:t>
            </w:r>
            <w:r w:rsidRPr="00EC0055">
              <w:rPr>
                <w:rFonts w:ascii="GHEA Grapalat" w:eastAsia="Times New Roman" w:hAnsi="GHEA Grapalat" w:cs="Times New Roman"/>
                <w:bCs/>
                <w:color w:val="000000"/>
                <w:sz w:val="24"/>
                <w:szCs w:val="24"/>
                <w:lang w:val="hy-AM"/>
              </w:rPr>
              <w:t xml:space="preserve"> դրույթ ներառելու անհրաժեշտություն չկա</w:t>
            </w:r>
            <w:r w:rsidR="009B4CE1">
              <w:rPr>
                <w:rFonts w:ascii="GHEA Grapalat" w:eastAsia="Times New Roman" w:hAnsi="GHEA Grapalat" w:cs="Times New Roman"/>
                <w:bCs/>
                <w:color w:val="000000"/>
                <w:sz w:val="24"/>
                <w:szCs w:val="24"/>
                <w:lang w:val="hy-AM"/>
              </w:rPr>
              <w:t>՝</w:t>
            </w:r>
            <w:r w:rsidR="00020DBD" w:rsidRPr="00EC0055">
              <w:rPr>
                <w:rFonts w:ascii="GHEA Grapalat" w:eastAsia="Times New Roman" w:hAnsi="GHEA Grapalat" w:cs="Times New Roman"/>
                <w:bCs/>
                <w:color w:val="000000"/>
                <w:sz w:val="24"/>
                <w:szCs w:val="24"/>
                <w:lang w:val="hy-AM"/>
              </w:rPr>
              <w:t xml:space="preserve"> </w:t>
            </w:r>
            <w:r w:rsidRPr="00EC0055">
              <w:rPr>
                <w:rFonts w:ascii="GHEA Grapalat" w:eastAsia="Times New Roman" w:hAnsi="GHEA Grapalat" w:cs="Times New Roman"/>
                <w:bCs/>
                <w:color w:val="000000"/>
                <w:sz w:val="24"/>
                <w:szCs w:val="24"/>
                <w:lang w:val="hy-AM"/>
              </w:rPr>
              <w:t>հաշվի առնե</w:t>
            </w:r>
            <w:r w:rsidR="00020DBD" w:rsidRPr="00EC0055">
              <w:rPr>
                <w:rFonts w:ascii="GHEA Grapalat" w:eastAsia="Times New Roman" w:hAnsi="GHEA Grapalat" w:cs="Times New Roman"/>
                <w:bCs/>
                <w:color w:val="000000"/>
                <w:sz w:val="24"/>
                <w:szCs w:val="24"/>
                <w:lang w:val="hy-AM"/>
              </w:rPr>
              <w:t>լով, որ նման կարգավորում արդեն իսկ նախատեսված է ՀՀ կառավարության 2024 թվականի դեկտեմբերի 19-ի N 2037-Ն որոշման 5-րդ կետով:</w:t>
            </w:r>
          </w:p>
        </w:tc>
      </w:tr>
      <w:tr w:rsidR="00197F0B" w:rsidRPr="00C42978" w14:paraId="3AF115B9" w14:textId="77777777" w:rsidTr="00323AEC">
        <w:trPr>
          <w:tblCellSpacing w:w="0" w:type="dxa"/>
        </w:trPr>
        <w:tc>
          <w:tcPr>
            <w:tcW w:w="5755" w:type="dxa"/>
            <w:vMerge w:val="restart"/>
            <w:shd w:val="clear" w:color="auto" w:fill="D0D0D0"/>
            <w:vAlign w:val="center"/>
            <w:hideMark/>
          </w:tcPr>
          <w:p w14:paraId="7E131AD9" w14:textId="3B6B20F3" w:rsidR="00197F0B" w:rsidRPr="0093525A" w:rsidRDefault="0036537C" w:rsidP="005B58B5">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t xml:space="preserve">     </w:t>
            </w:r>
            <w:r w:rsidR="00197F0B" w:rsidRPr="00C42978">
              <w:rPr>
                <w:rFonts w:ascii="GHEA Grapalat" w:eastAsia="Times New Roman" w:hAnsi="GHEA Grapalat" w:cs="Times New Roman"/>
                <w:bCs/>
                <w:color w:val="000000"/>
                <w:sz w:val="24"/>
                <w:szCs w:val="24"/>
                <w:lang w:val="hy-AM"/>
              </w:rPr>
              <w:t xml:space="preserve"> 3. </w:t>
            </w:r>
            <w:r w:rsidR="005B58B5" w:rsidRPr="0093525A">
              <w:rPr>
                <w:rFonts w:ascii="GHEA Grapalat" w:eastAsia="Times New Roman" w:hAnsi="GHEA Grapalat" w:cs="Times New Roman"/>
                <w:bCs/>
                <w:color w:val="000000"/>
                <w:sz w:val="24"/>
                <w:szCs w:val="24"/>
                <w:lang w:val="hy-AM"/>
              </w:rPr>
              <w:t>ՀՀ</w:t>
            </w:r>
            <w:r w:rsidR="00887D82" w:rsidRPr="0093525A">
              <w:rPr>
                <w:rFonts w:ascii="GHEA Grapalat" w:eastAsia="Times New Roman" w:hAnsi="GHEA Grapalat" w:cs="Times New Roman"/>
                <w:bCs/>
                <w:color w:val="000000"/>
                <w:sz w:val="24"/>
                <w:szCs w:val="24"/>
                <w:lang w:val="hy-AM"/>
              </w:rPr>
              <w:t xml:space="preserve"> </w:t>
            </w:r>
            <w:r w:rsidR="0093525A" w:rsidRPr="0093525A">
              <w:rPr>
                <w:rFonts w:ascii="GHEA Grapalat" w:eastAsia="Times New Roman" w:hAnsi="GHEA Grapalat" w:cs="Times New Roman"/>
                <w:bCs/>
                <w:color w:val="000000"/>
                <w:sz w:val="24"/>
                <w:szCs w:val="24"/>
                <w:lang w:val="hy-AM"/>
              </w:rPr>
              <w:t>կրթության, գիտության, մշակույթի և սպորտի նախարարություն</w:t>
            </w:r>
          </w:p>
        </w:tc>
        <w:tc>
          <w:tcPr>
            <w:tcW w:w="5130" w:type="dxa"/>
            <w:shd w:val="clear" w:color="auto" w:fill="D0CECE" w:themeFill="background2" w:themeFillShade="E6"/>
          </w:tcPr>
          <w:p w14:paraId="3DFA007A" w14:textId="388E7574" w:rsidR="00197F0B" w:rsidRPr="00C42978" w:rsidRDefault="008D4891" w:rsidP="008D4891">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02</w:t>
            </w:r>
            <w:r w:rsidR="00B8763F" w:rsidRPr="00C42978">
              <w:rPr>
                <w:rFonts w:ascii="Cambria Math" w:eastAsia="Microsoft YaHei" w:hAnsi="Cambria Math" w:cs="Cambria Math"/>
                <w:bCs/>
                <w:color w:val="000000"/>
                <w:sz w:val="24"/>
                <w:szCs w:val="24"/>
                <w:lang w:val="hy-AM"/>
              </w:rPr>
              <w:t>․</w:t>
            </w:r>
            <w:r w:rsidR="00475065" w:rsidRPr="00C42978">
              <w:rPr>
                <w:rFonts w:ascii="GHEA Grapalat" w:eastAsia="Microsoft YaHei" w:hAnsi="GHEA Grapalat" w:cs="Microsoft YaHei"/>
                <w:bCs/>
                <w:color w:val="000000"/>
                <w:sz w:val="24"/>
                <w:szCs w:val="24"/>
                <w:lang w:val="hy-AM"/>
              </w:rPr>
              <w:t>0</w:t>
            </w:r>
            <w:r>
              <w:rPr>
                <w:rFonts w:ascii="GHEA Grapalat" w:eastAsia="Microsoft YaHei" w:hAnsi="GHEA Grapalat" w:cs="Microsoft YaHei"/>
                <w:bCs/>
                <w:color w:val="000000"/>
                <w:sz w:val="24"/>
                <w:szCs w:val="24"/>
                <w:lang w:val="hy-AM"/>
              </w:rPr>
              <w:t>6</w:t>
            </w:r>
            <w:r w:rsidR="00B8763F" w:rsidRPr="00C42978">
              <w:rPr>
                <w:rFonts w:ascii="Cambria Math" w:eastAsia="Microsoft YaHei" w:hAnsi="Cambria Math" w:cs="Cambria Math"/>
                <w:bCs/>
                <w:color w:val="000000"/>
                <w:sz w:val="24"/>
                <w:szCs w:val="24"/>
                <w:lang w:val="hy-AM"/>
              </w:rPr>
              <w:t>․</w:t>
            </w:r>
            <w:r w:rsidR="00B8763F" w:rsidRPr="00C42978">
              <w:rPr>
                <w:rFonts w:ascii="GHEA Grapalat" w:eastAsia="Microsoft YaHei" w:hAnsi="GHEA Grapalat" w:cs="Microsoft YaHei"/>
                <w:bCs/>
                <w:color w:val="000000"/>
                <w:sz w:val="24"/>
                <w:szCs w:val="24"/>
                <w:lang w:val="hy-AM"/>
              </w:rPr>
              <w:t>202</w:t>
            </w:r>
            <w:r w:rsidR="004F4F2A" w:rsidRPr="00C42978">
              <w:rPr>
                <w:rFonts w:ascii="GHEA Grapalat" w:eastAsia="Microsoft YaHei" w:hAnsi="GHEA Grapalat" w:cs="Microsoft YaHei"/>
                <w:bCs/>
                <w:color w:val="000000"/>
                <w:sz w:val="24"/>
                <w:szCs w:val="24"/>
                <w:lang w:val="hy-AM"/>
              </w:rPr>
              <w:t>5</w:t>
            </w:r>
            <w:r w:rsidR="00B8763F" w:rsidRPr="00C42978">
              <w:rPr>
                <w:rFonts w:ascii="GHEA Grapalat" w:eastAsia="Microsoft YaHei" w:hAnsi="GHEA Grapalat" w:cs="Microsoft YaHei"/>
                <w:bCs/>
                <w:color w:val="000000"/>
                <w:sz w:val="24"/>
                <w:szCs w:val="24"/>
                <w:lang w:val="hy-AM"/>
              </w:rPr>
              <w:t>թ</w:t>
            </w:r>
            <w:r w:rsidR="00B8763F" w:rsidRPr="00C42978">
              <w:rPr>
                <w:rFonts w:ascii="Cambria Math" w:eastAsia="Microsoft YaHei" w:hAnsi="Cambria Math" w:cs="Cambria Math"/>
                <w:bCs/>
                <w:color w:val="000000"/>
                <w:sz w:val="24"/>
                <w:szCs w:val="24"/>
                <w:lang w:val="hy-AM"/>
              </w:rPr>
              <w:t>․</w:t>
            </w:r>
          </w:p>
        </w:tc>
      </w:tr>
      <w:tr w:rsidR="00197F0B" w:rsidRPr="00C42978" w14:paraId="4FE1ECBE" w14:textId="77777777" w:rsidTr="00323AEC">
        <w:trPr>
          <w:trHeight w:val="351"/>
          <w:tblCellSpacing w:w="0" w:type="dxa"/>
        </w:trPr>
        <w:tc>
          <w:tcPr>
            <w:tcW w:w="5755" w:type="dxa"/>
            <w:vMerge/>
            <w:shd w:val="clear" w:color="auto" w:fill="FFFFFF"/>
            <w:vAlign w:val="center"/>
            <w:hideMark/>
          </w:tcPr>
          <w:p w14:paraId="4DDB2609" w14:textId="77777777" w:rsidR="00197F0B" w:rsidRPr="008D4891" w:rsidRDefault="00197F0B" w:rsidP="005C07F3">
            <w:pPr>
              <w:spacing w:after="0" w:line="276" w:lineRule="auto"/>
              <w:rPr>
                <w:rFonts w:ascii="GHEA Grapalat" w:eastAsia="Microsoft YaHei" w:hAnsi="GHEA Grapalat" w:cs="Microsoft YaHei"/>
                <w:bCs/>
                <w:color w:val="000000"/>
                <w:sz w:val="24"/>
                <w:szCs w:val="24"/>
                <w:lang w:val="hy-AM"/>
              </w:rPr>
            </w:pPr>
          </w:p>
        </w:tc>
        <w:tc>
          <w:tcPr>
            <w:tcW w:w="5130" w:type="dxa"/>
            <w:shd w:val="clear" w:color="auto" w:fill="D0CECE" w:themeFill="background2" w:themeFillShade="E6"/>
          </w:tcPr>
          <w:p w14:paraId="6B4EFA36" w14:textId="7012E3E6" w:rsidR="00197F0B" w:rsidRPr="00C42978" w:rsidRDefault="00475065" w:rsidP="005C07F3">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 xml:space="preserve">N </w:t>
            </w:r>
            <w:r w:rsidR="008D4891" w:rsidRPr="008D4891">
              <w:rPr>
                <w:rFonts w:ascii="GHEA Grapalat" w:eastAsia="Microsoft YaHei" w:hAnsi="GHEA Grapalat" w:cs="Microsoft YaHei"/>
                <w:bCs/>
                <w:color w:val="000000"/>
                <w:sz w:val="24"/>
                <w:szCs w:val="24"/>
                <w:lang w:val="hy-AM"/>
              </w:rPr>
              <w:t>01//03570-2025</w:t>
            </w:r>
          </w:p>
        </w:tc>
      </w:tr>
      <w:tr w:rsidR="004F4F2A" w:rsidRPr="00C42978" w14:paraId="32430E3C" w14:textId="77777777" w:rsidTr="00323AEC">
        <w:trPr>
          <w:trHeight w:val="713"/>
          <w:tblCellSpacing w:w="0" w:type="dxa"/>
        </w:trPr>
        <w:tc>
          <w:tcPr>
            <w:tcW w:w="10885" w:type="dxa"/>
            <w:gridSpan w:val="2"/>
            <w:shd w:val="clear" w:color="auto" w:fill="FFFFFF"/>
            <w:vAlign w:val="center"/>
          </w:tcPr>
          <w:p w14:paraId="29440A12" w14:textId="3DCBDA9F" w:rsidR="004F4F2A" w:rsidRPr="008D4891" w:rsidRDefault="004F4F2A" w:rsidP="00396048">
            <w:pPr>
              <w:pStyle w:val="ListParagraph"/>
              <w:spacing w:line="276" w:lineRule="auto"/>
              <w:ind w:left="17" w:firstLine="255"/>
              <w:jc w:val="center"/>
              <w:rPr>
                <w:rFonts w:ascii="GHEA Grapalat" w:eastAsia="Microsoft YaHei" w:hAnsi="GHEA Grapalat" w:cs="Microsoft YaHei"/>
                <w:bCs/>
                <w:color w:val="000000"/>
                <w:szCs w:val="24"/>
                <w:lang w:val="hy-AM"/>
              </w:rPr>
            </w:pPr>
            <w:r w:rsidRPr="008D4891">
              <w:rPr>
                <w:rFonts w:ascii="GHEA Grapalat" w:eastAsia="Microsoft YaHei" w:hAnsi="GHEA Grapalat" w:cs="Microsoft YaHei"/>
                <w:bCs/>
                <w:color w:val="000000"/>
                <w:szCs w:val="24"/>
                <w:lang w:val="hy-AM"/>
              </w:rPr>
              <w:t>Առաջարկություններ և դիտողություններ չունի։</w:t>
            </w:r>
          </w:p>
        </w:tc>
      </w:tr>
      <w:tr w:rsidR="0093525A" w:rsidRPr="00C42978" w14:paraId="6ACC8DEB" w14:textId="77777777" w:rsidTr="00323AEC">
        <w:trPr>
          <w:tblCellSpacing w:w="0" w:type="dxa"/>
        </w:trPr>
        <w:tc>
          <w:tcPr>
            <w:tcW w:w="5755" w:type="dxa"/>
            <w:vMerge w:val="restart"/>
            <w:shd w:val="clear" w:color="auto" w:fill="D0D0D0"/>
            <w:vAlign w:val="center"/>
            <w:hideMark/>
          </w:tcPr>
          <w:p w14:paraId="0A12D475" w14:textId="293C9A64" w:rsidR="0093525A" w:rsidRPr="00C42978" w:rsidRDefault="00654607" w:rsidP="0040760C">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4</w:t>
            </w:r>
            <w:r w:rsidR="0093525A" w:rsidRPr="00C42978">
              <w:rPr>
                <w:rFonts w:ascii="GHEA Grapalat" w:eastAsia="Times New Roman" w:hAnsi="GHEA Grapalat" w:cs="Times New Roman"/>
                <w:bCs/>
                <w:color w:val="000000"/>
                <w:sz w:val="24"/>
                <w:szCs w:val="24"/>
                <w:lang w:val="hy-AM"/>
              </w:rPr>
              <w:t xml:space="preserve">. </w:t>
            </w:r>
            <w:r w:rsidR="0093525A" w:rsidRPr="00C42978">
              <w:rPr>
                <w:rFonts w:ascii="GHEA Grapalat" w:eastAsia="Times New Roman" w:hAnsi="GHEA Grapalat" w:cs="Times New Roman"/>
                <w:color w:val="000000"/>
                <w:sz w:val="24"/>
                <w:szCs w:val="24"/>
                <w:lang w:val="hy-AM" w:eastAsia="ru-RU"/>
              </w:rPr>
              <w:t xml:space="preserve">ՀՀ </w:t>
            </w:r>
            <w:r w:rsidR="0093525A">
              <w:rPr>
                <w:rFonts w:ascii="GHEA Grapalat" w:eastAsia="Times New Roman" w:hAnsi="GHEA Grapalat" w:cs="Times New Roman"/>
                <w:color w:val="000000"/>
                <w:sz w:val="24"/>
                <w:szCs w:val="24"/>
                <w:lang w:val="hy-AM" w:eastAsia="ru-RU"/>
              </w:rPr>
              <w:t>Արմավիր</w:t>
            </w:r>
            <w:r w:rsidR="0093525A" w:rsidRPr="00C42978">
              <w:rPr>
                <w:rFonts w:ascii="GHEA Grapalat" w:eastAsia="Times New Roman" w:hAnsi="GHEA Grapalat" w:cs="Times New Roman"/>
                <w:color w:val="000000"/>
                <w:sz w:val="24"/>
                <w:szCs w:val="24"/>
                <w:lang w:val="hy-AM" w:eastAsia="ru-RU"/>
              </w:rPr>
              <w:t>ի մարզպետի աշխատակազմ</w:t>
            </w:r>
          </w:p>
        </w:tc>
        <w:tc>
          <w:tcPr>
            <w:tcW w:w="5130" w:type="dxa"/>
            <w:shd w:val="clear" w:color="auto" w:fill="D0CECE" w:themeFill="background2" w:themeFillShade="E6"/>
          </w:tcPr>
          <w:p w14:paraId="0F6D2FB9" w14:textId="77777777" w:rsidR="0093525A" w:rsidRPr="00C42978" w:rsidRDefault="0093525A" w:rsidP="0040760C">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02</w:t>
            </w:r>
            <w:r w:rsidRPr="00C42978">
              <w:rPr>
                <w:rFonts w:ascii="Cambria Math" w:eastAsia="Microsoft YaHei" w:hAnsi="Cambria Math" w:cs="Cambria Math"/>
                <w:bCs/>
                <w:color w:val="000000"/>
                <w:sz w:val="24"/>
                <w:szCs w:val="24"/>
                <w:lang w:val="hy-AM"/>
              </w:rPr>
              <w:t>․</w:t>
            </w:r>
            <w:r w:rsidRPr="00C42978">
              <w:rPr>
                <w:rFonts w:ascii="GHEA Grapalat" w:eastAsia="Microsoft YaHei" w:hAnsi="GHEA Grapalat" w:cs="Microsoft YaHei"/>
                <w:bCs/>
                <w:color w:val="000000"/>
                <w:sz w:val="24"/>
                <w:szCs w:val="24"/>
                <w:lang w:val="hy-AM"/>
              </w:rPr>
              <w:t>0</w:t>
            </w:r>
            <w:r>
              <w:rPr>
                <w:rFonts w:ascii="GHEA Grapalat" w:eastAsia="Microsoft YaHei" w:hAnsi="GHEA Grapalat" w:cs="Microsoft YaHei"/>
                <w:bCs/>
                <w:color w:val="000000"/>
                <w:sz w:val="24"/>
                <w:szCs w:val="24"/>
                <w:lang w:val="hy-AM"/>
              </w:rPr>
              <w:t>6</w:t>
            </w:r>
            <w:r w:rsidRPr="00C42978">
              <w:rPr>
                <w:rFonts w:ascii="Cambria Math" w:eastAsia="Microsoft YaHei" w:hAnsi="Cambria Math" w:cs="Cambria Math"/>
                <w:bCs/>
                <w:color w:val="000000"/>
                <w:sz w:val="24"/>
                <w:szCs w:val="24"/>
                <w:lang w:val="hy-AM"/>
              </w:rPr>
              <w:t>․</w:t>
            </w:r>
            <w:r w:rsidRPr="00C42978">
              <w:rPr>
                <w:rFonts w:ascii="GHEA Grapalat" w:eastAsia="Microsoft YaHei" w:hAnsi="GHEA Grapalat" w:cs="Microsoft YaHei"/>
                <w:bCs/>
                <w:color w:val="000000"/>
                <w:sz w:val="24"/>
                <w:szCs w:val="24"/>
                <w:lang w:val="hy-AM"/>
              </w:rPr>
              <w:t>2025թ</w:t>
            </w:r>
            <w:r w:rsidRPr="00C42978">
              <w:rPr>
                <w:rFonts w:ascii="Cambria Math" w:eastAsia="Microsoft YaHei" w:hAnsi="Cambria Math" w:cs="Cambria Math"/>
                <w:bCs/>
                <w:color w:val="000000"/>
                <w:sz w:val="24"/>
                <w:szCs w:val="24"/>
                <w:lang w:val="hy-AM"/>
              </w:rPr>
              <w:t>․</w:t>
            </w:r>
          </w:p>
        </w:tc>
      </w:tr>
      <w:tr w:rsidR="0093525A" w:rsidRPr="00C42978" w14:paraId="13CCF88C" w14:textId="77777777" w:rsidTr="00323AEC">
        <w:trPr>
          <w:trHeight w:val="351"/>
          <w:tblCellSpacing w:w="0" w:type="dxa"/>
        </w:trPr>
        <w:tc>
          <w:tcPr>
            <w:tcW w:w="5755" w:type="dxa"/>
            <w:vMerge/>
            <w:shd w:val="clear" w:color="auto" w:fill="FFFFFF"/>
            <w:vAlign w:val="center"/>
            <w:hideMark/>
          </w:tcPr>
          <w:p w14:paraId="446D55AD" w14:textId="77777777" w:rsidR="0093525A" w:rsidRPr="008D4891" w:rsidRDefault="0093525A" w:rsidP="0040760C">
            <w:pPr>
              <w:spacing w:after="0" w:line="276" w:lineRule="auto"/>
              <w:rPr>
                <w:rFonts w:ascii="GHEA Grapalat" w:eastAsia="Microsoft YaHei" w:hAnsi="GHEA Grapalat" w:cs="Microsoft YaHei"/>
                <w:bCs/>
                <w:color w:val="000000"/>
                <w:sz w:val="24"/>
                <w:szCs w:val="24"/>
                <w:lang w:val="hy-AM"/>
              </w:rPr>
            </w:pPr>
          </w:p>
        </w:tc>
        <w:tc>
          <w:tcPr>
            <w:tcW w:w="5130" w:type="dxa"/>
            <w:shd w:val="clear" w:color="auto" w:fill="D0CECE" w:themeFill="background2" w:themeFillShade="E6"/>
          </w:tcPr>
          <w:p w14:paraId="317C9781" w14:textId="77777777" w:rsidR="0093525A" w:rsidRPr="00C42978" w:rsidRDefault="0093525A" w:rsidP="0040760C">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 xml:space="preserve">N </w:t>
            </w:r>
            <w:r w:rsidRPr="008D4891">
              <w:rPr>
                <w:rFonts w:ascii="GHEA Grapalat" w:eastAsia="Microsoft YaHei" w:hAnsi="GHEA Grapalat" w:cs="Microsoft YaHei"/>
                <w:bCs/>
                <w:color w:val="000000"/>
                <w:sz w:val="24"/>
                <w:szCs w:val="24"/>
                <w:lang w:val="hy-AM"/>
              </w:rPr>
              <w:t>01//03570-2025</w:t>
            </w:r>
          </w:p>
        </w:tc>
      </w:tr>
      <w:tr w:rsidR="003D0EAE" w:rsidRPr="008C1974" w14:paraId="5E4A563D" w14:textId="77777777" w:rsidTr="00323AEC">
        <w:trPr>
          <w:trHeight w:val="4508"/>
          <w:tblCellSpacing w:w="0" w:type="dxa"/>
        </w:trPr>
        <w:tc>
          <w:tcPr>
            <w:tcW w:w="5755" w:type="dxa"/>
            <w:shd w:val="clear" w:color="auto" w:fill="FFFFFF"/>
            <w:vAlign w:val="center"/>
          </w:tcPr>
          <w:p w14:paraId="4C96335E" w14:textId="10EC7A06" w:rsidR="003D0EAE" w:rsidRDefault="000800C6" w:rsidP="006D183A">
            <w:pPr>
              <w:spacing w:after="0" w:line="360" w:lineRule="auto"/>
              <w:ind w:right="75"/>
              <w:jc w:val="both"/>
              <w:rPr>
                <w:rFonts w:ascii="GHEA Grapalat" w:eastAsia="Calibri" w:hAnsi="GHEA Grapalat"/>
                <w:sz w:val="24"/>
                <w:szCs w:val="24"/>
                <w:lang w:val="hy-AM"/>
              </w:rPr>
            </w:pPr>
            <w:r>
              <w:rPr>
                <w:rFonts w:ascii="GHEA Grapalat" w:hAnsi="GHEA Grapalat"/>
                <w:sz w:val="24"/>
                <w:szCs w:val="24"/>
                <w:lang w:val="hy-AM"/>
              </w:rPr>
              <w:lastRenderedPageBreak/>
              <w:t xml:space="preserve">       </w:t>
            </w:r>
            <w:r w:rsidR="003D0EAE">
              <w:rPr>
                <w:rFonts w:ascii="GHEA Grapalat" w:hAnsi="GHEA Grapalat"/>
                <w:sz w:val="24"/>
                <w:szCs w:val="24"/>
                <w:lang w:val="hy-AM"/>
              </w:rPr>
              <w:t>Տեղեկացնում եմ Ձեզ, «Գույք նվիրաբերելու մասին» ՀՀ կառավարության որոշման նախագիծը</w:t>
            </w:r>
            <w:r w:rsidR="003D0EAE">
              <w:rPr>
                <w:rFonts w:ascii="GHEA Grapalat" w:hAnsi="GHEA Grapalat"/>
                <w:color w:val="00000A"/>
                <w:sz w:val="24"/>
                <w:szCs w:val="24"/>
                <w:lang w:val="hy-AM"/>
              </w:rPr>
              <w:t xml:space="preserve"> քննարկվել է </w:t>
            </w:r>
            <w:r w:rsidR="003D0EAE">
              <w:rPr>
                <w:rFonts w:ascii="GHEA Grapalat" w:hAnsi="GHEA Grapalat" w:cs="Times Armenian"/>
                <w:sz w:val="24"/>
                <w:szCs w:val="24"/>
                <w:lang w:val="hy-AM"/>
              </w:rPr>
              <w:t>ՀՀ</w:t>
            </w:r>
            <w:r w:rsidR="003D0EAE">
              <w:rPr>
                <w:rFonts w:ascii="GHEA Grapalat" w:hAnsi="GHEA Grapalat"/>
                <w:sz w:val="24"/>
                <w:szCs w:val="24"/>
                <w:lang w:val="hy-AM"/>
              </w:rPr>
              <w:t xml:space="preserve"> Արմավիրի մարզպետի աշխատակազմում և</w:t>
            </w:r>
            <w:r w:rsidR="003D0EAE">
              <w:rPr>
                <w:rFonts w:ascii="GHEA Grapalat" w:eastAsia="Calibri" w:hAnsi="GHEA Grapalat"/>
                <w:sz w:val="24"/>
                <w:szCs w:val="24"/>
                <w:lang w:val="hy-AM"/>
              </w:rPr>
              <w:t xml:space="preserve"> Արմավիրի  համայնքապետարանում:</w:t>
            </w:r>
          </w:p>
          <w:p w14:paraId="535D7597" w14:textId="2EAD262E" w:rsidR="003D0EAE" w:rsidRDefault="003D0EAE" w:rsidP="00C27B6B">
            <w:pPr>
              <w:shd w:val="clear" w:color="auto" w:fill="FFFFFF"/>
              <w:spacing w:line="360" w:lineRule="auto"/>
              <w:ind w:right="75"/>
              <w:jc w:val="both"/>
              <w:rPr>
                <w:rFonts w:ascii="GHEA Grapalat" w:hAnsi="GHEA Grapalat" w:cs="Tahoma"/>
                <w:color w:val="191919"/>
                <w:sz w:val="24"/>
                <w:szCs w:val="24"/>
                <w:lang w:val="hy-AM" w:eastAsia="ru-RU"/>
              </w:rPr>
            </w:pPr>
            <w:r>
              <w:rPr>
                <w:rFonts w:ascii="GHEA Grapalat" w:hAnsi="GHEA Grapalat"/>
                <w:sz w:val="24"/>
                <w:szCs w:val="24"/>
                <w:lang w:val="hy-AM"/>
              </w:rPr>
              <w:t xml:space="preserve">   </w:t>
            </w:r>
            <w:r w:rsidR="00751669">
              <w:rPr>
                <w:rFonts w:ascii="GHEA Grapalat" w:hAnsi="GHEA Grapalat"/>
                <w:sz w:val="24"/>
                <w:szCs w:val="24"/>
                <w:lang w:val="hy-AM"/>
              </w:rPr>
              <w:t>1/</w:t>
            </w:r>
            <w:r w:rsidR="0012759F">
              <w:rPr>
                <w:rFonts w:ascii="GHEA Grapalat" w:hAnsi="GHEA Grapalat"/>
                <w:sz w:val="24"/>
                <w:szCs w:val="24"/>
                <w:lang w:val="hy-AM"/>
              </w:rPr>
              <w:t xml:space="preserve"> </w:t>
            </w:r>
            <w:r>
              <w:rPr>
                <w:rFonts w:ascii="GHEA Grapalat" w:hAnsi="GHEA Grapalat"/>
                <w:sz w:val="24"/>
                <w:szCs w:val="24"/>
                <w:lang w:val="hy-AM"/>
              </w:rPr>
              <w:t xml:space="preserve">Առաջարկվում է «Գույք նվիրաբերելու մասին» ՀՀ կառավարության որոշման նախագծի </w:t>
            </w:r>
            <w:r>
              <w:rPr>
                <w:rFonts w:ascii="GHEA Grapalat" w:hAnsi="GHEA Grapalat" w:cs="Sylfaen"/>
                <w:color w:val="191919"/>
                <w:sz w:val="24"/>
                <w:szCs w:val="24"/>
                <w:lang w:val="hy-AM" w:eastAsia="ru-RU"/>
              </w:rPr>
              <w:t>նախաբանում</w:t>
            </w:r>
            <w:r>
              <w:rPr>
                <w:rFonts w:ascii="GHEA Grapalat" w:hAnsi="GHEA Grapalat" w:cs="Verdana"/>
                <w:color w:val="191919"/>
                <w:sz w:val="24"/>
                <w:szCs w:val="24"/>
                <w:lang w:val="hy-AM" w:eastAsia="ru-RU"/>
              </w:rPr>
              <w:t xml:space="preserve"> «6-րդ </w:t>
            </w:r>
            <w:r>
              <w:rPr>
                <w:rFonts w:ascii="GHEA Grapalat" w:hAnsi="GHEA Grapalat" w:cs="Sylfaen"/>
                <w:color w:val="191919"/>
                <w:sz w:val="24"/>
                <w:szCs w:val="24"/>
                <w:lang w:val="hy-AM" w:eastAsia="ru-RU"/>
              </w:rPr>
              <w:t>հո</w:t>
            </w:r>
            <w:r>
              <w:rPr>
                <w:rFonts w:ascii="GHEA Grapalat" w:hAnsi="GHEA Grapalat" w:cs="Verdana"/>
                <w:color w:val="191919"/>
                <w:sz w:val="24"/>
                <w:szCs w:val="24"/>
                <w:lang w:val="hy-AM" w:eastAsia="ru-RU"/>
              </w:rPr>
              <w:t>դ</w:t>
            </w:r>
            <w:r>
              <w:rPr>
                <w:rFonts w:ascii="GHEA Grapalat" w:hAnsi="GHEA Grapalat" w:cs="Sylfaen"/>
                <w:color w:val="191919"/>
                <w:sz w:val="24"/>
                <w:szCs w:val="24"/>
                <w:lang w:val="hy-AM" w:eastAsia="ru-RU"/>
              </w:rPr>
              <w:t>վածի</w:t>
            </w:r>
            <w:r>
              <w:rPr>
                <w:rFonts w:ascii="GHEA Grapalat" w:hAnsi="GHEA Grapalat" w:cs="Verdana"/>
                <w:color w:val="191919"/>
                <w:sz w:val="24"/>
                <w:szCs w:val="24"/>
                <w:lang w:val="hy-AM" w:eastAsia="ru-RU"/>
              </w:rPr>
              <w:t xml:space="preserve"> 1-</w:t>
            </w:r>
            <w:r>
              <w:rPr>
                <w:rFonts w:ascii="GHEA Grapalat" w:hAnsi="GHEA Grapalat" w:cs="Sylfaen"/>
                <w:color w:val="191919"/>
                <w:sz w:val="24"/>
                <w:szCs w:val="24"/>
                <w:lang w:val="hy-AM" w:eastAsia="ru-RU"/>
              </w:rPr>
              <w:t>ին</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կետն</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բառե</w:t>
            </w:r>
            <w:r>
              <w:rPr>
                <w:rFonts w:ascii="GHEA Grapalat" w:hAnsi="GHEA Grapalat" w:cs="Verdana"/>
                <w:color w:val="191919"/>
                <w:sz w:val="24"/>
                <w:szCs w:val="24"/>
                <w:lang w:val="hy-AM" w:eastAsia="ru-RU"/>
              </w:rPr>
              <w:t>ր</w:t>
            </w:r>
            <w:r>
              <w:rPr>
                <w:rFonts w:ascii="GHEA Grapalat" w:hAnsi="GHEA Grapalat" w:cs="Sylfaen"/>
                <w:color w:val="191919"/>
                <w:sz w:val="24"/>
                <w:szCs w:val="24"/>
                <w:lang w:val="hy-AM" w:eastAsia="ru-RU"/>
              </w:rPr>
              <w:t>ը</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փոխա</w:t>
            </w:r>
            <w:r>
              <w:rPr>
                <w:rFonts w:ascii="GHEA Grapalat" w:hAnsi="GHEA Grapalat" w:cs="Verdana"/>
                <w:color w:val="191919"/>
                <w:sz w:val="24"/>
                <w:szCs w:val="24"/>
                <w:lang w:val="hy-AM" w:eastAsia="ru-RU"/>
              </w:rPr>
              <w:t>ր</w:t>
            </w:r>
            <w:r>
              <w:rPr>
                <w:rFonts w:ascii="GHEA Grapalat" w:hAnsi="GHEA Grapalat" w:cs="Sylfaen"/>
                <w:color w:val="191919"/>
                <w:sz w:val="24"/>
                <w:szCs w:val="24"/>
                <w:lang w:val="hy-AM" w:eastAsia="ru-RU"/>
              </w:rPr>
              <w:t>ինել</w:t>
            </w:r>
            <w:r>
              <w:rPr>
                <w:rFonts w:ascii="Verdana" w:hAnsi="Verdana" w:cs="Verdana"/>
                <w:color w:val="191919"/>
                <w:sz w:val="24"/>
                <w:szCs w:val="24"/>
                <w:lang w:val="hy-AM" w:eastAsia="ru-RU"/>
              </w:rPr>
              <w:t> </w:t>
            </w:r>
            <w:r>
              <w:rPr>
                <w:rFonts w:ascii="GHEA Grapalat" w:hAnsi="GHEA Grapalat" w:cs="Verdana"/>
                <w:color w:val="191919"/>
                <w:sz w:val="24"/>
                <w:szCs w:val="24"/>
                <w:lang w:val="hy-AM" w:eastAsia="ru-RU"/>
              </w:rPr>
              <w:t xml:space="preserve">«6-րդ </w:t>
            </w:r>
            <w:r>
              <w:rPr>
                <w:rFonts w:ascii="GHEA Grapalat" w:hAnsi="GHEA Grapalat" w:cs="Sylfaen"/>
                <w:color w:val="191919"/>
                <w:sz w:val="24"/>
                <w:szCs w:val="24"/>
                <w:lang w:val="hy-AM" w:eastAsia="ru-RU"/>
              </w:rPr>
              <w:t>հո</w:t>
            </w:r>
            <w:r>
              <w:rPr>
                <w:rFonts w:ascii="GHEA Grapalat" w:hAnsi="GHEA Grapalat" w:cs="Verdana"/>
                <w:color w:val="191919"/>
                <w:sz w:val="24"/>
                <w:szCs w:val="24"/>
                <w:lang w:val="hy-AM" w:eastAsia="ru-RU"/>
              </w:rPr>
              <w:t>դ</w:t>
            </w:r>
            <w:r>
              <w:rPr>
                <w:rFonts w:ascii="GHEA Grapalat" w:hAnsi="GHEA Grapalat" w:cs="Sylfaen"/>
                <w:color w:val="191919"/>
                <w:sz w:val="24"/>
                <w:szCs w:val="24"/>
                <w:lang w:val="hy-AM" w:eastAsia="ru-RU"/>
              </w:rPr>
              <w:t>վածի</w:t>
            </w:r>
            <w:r>
              <w:rPr>
                <w:rFonts w:ascii="GHEA Grapalat" w:hAnsi="GHEA Grapalat" w:cs="Verdana"/>
                <w:color w:val="191919"/>
                <w:sz w:val="24"/>
                <w:szCs w:val="24"/>
                <w:lang w:val="hy-AM" w:eastAsia="ru-RU"/>
              </w:rPr>
              <w:t xml:space="preserve"> 1-</w:t>
            </w:r>
            <w:r>
              <w:rPr>
                <w:rFonts w:ascii="GHEA Grapalat" w:hAnsi="GHEA Grapalat" w:cs="Sylfaen"/>
                <w:color w:val="191919"/>
                <w:sz w:val="24"/>
                <w:szCs w:val="24"/>
                <w:lang w:val="hy-AM" w:eastAsia="ru-RU"/>
              </w:rPr>
              <w:t>ին</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մասի</w:t>
            </w:r>
            <w:r>
              <w:rPr>
                <w:rFonts w:ascii="GHEA Grapalat" w:hAnsi="GHEA Grapalat" w:cs="Verdana"/>
                <w:color w:val="191919"/>
                <w:sz w:val="24"/>
                <w:szCs w:val="24"/>
                <w:lang w:val="hy-AM" w:eastAsia="ru-RU"/>
              </w:rPr>
              <w:t xml:space="preserve"> 1-</w:t>
            </w:r>
            <w:r>
              <w:rPr>
                <w:rFonts w:ascii="GHEA Grapalat" w:hAnsi="GHEA Grapalat" w:cs="Sylfaen"/>
                <w:color w:val="191919"/>
                <w:sz w:val="24"/>
                <w:szCs w:val="24"/>
                <w:lang w:val="hy-AM" w:eastAsia="ru-RU"/>
              </w:rPr>
              <w:t>ին</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կետն</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բառե</w:t>
            </w:r>
            <w:r>
              <w:rPr>
                <w:rFonts w:ascii="GHEA Grapalat" w:hAnsi="GHEA Grapalat" w:cs="Verdana"/>
                <w:color w:val="191919"/>
                <w:sz w:val="24"/>
                <w:szCs w:val="24"/>
                <w:lang w:val="hy-AM" w:eastAsia="ru-RU"/>
              </w:rPr>
              <w:t>ր</w:t>
            </w:r>
            <w:r>
              <w:rPr>
                <w:rFonts w:ascii="GHEA Grapalat" w:hAnsi="GHEA Grapalat" w:cs="Sylfaen"/>
                <w:color w:val="191919"/>
                <w:sz w:val="24"/>
                <w:szCs w:val="24"/>
                <w:lang w:val="hy-AM" w:eastAsia="ru-RU"/>
              </w:rPr>
              <w:t>ով</w:t>
            </w:r>
            <w:r>
              <w:rPr>
                <w:rFonts w:ascii="GHEA Grapalat" w:eastAsia="MS Gothic" w:hAnsi="GHEA Grapalat" w:cs="MS Gothic"/>
                <w:color w:val="191919"/>
                <w:sz w:val="24"/>
                <w:szCs w:val="24"/>
                <w:lang w:val="hy-AM" w:eastAsia="ru-RU"/>
              </w:rPr>
              <w:t xml:space="preserve"> և</w:t>
            </w:r>
            <w:r>
              <w:rPr>
                <w:rFonts w:ascii="GHEA Grapalat" w:hAnsi="GHEA Grapalat"/>
                <w:color w:val="191919"/>
                <w:sz w:val="24"/>
                <w:szCs w:val="24"/>
                <w:lang w:val="hy-AM" w:eastAsia="ru-RU"/>
              </w:rPr>
              <w:t xml:space="preserve"> </w:t>
            </w:r>
            <w:r w:rsidR="00751669">
              <w:rPr>
                <w:rFonts w:ascii="GHEA Grapalat" w:hAnsi="GHEA Grapalat"/>
                <w:color w:val="191919"/>
                <w:sz w:val="24"/>
                <w:szCs w:val="24"/>
                <w:lang w:val="hy-AM" w:eastAsia="ru-RU"/>
              </w:rPr>
              <w:t>2/</w:t>
            </w:r>
            <w:r w:rsidR="0012759F">
              <w:rPr>
                <w:rFonts w:ascii="GHEA Grapalat" w:hAnsi="GHEA Grapalat"/>
                <w:color w:val="191919"/>
                <w:sz w:val="24"/>
                <w:szCs w:val="24"/>
                <w:lang w:val="hy-AM" w:eastAsia="ru-RU"/>
              </w:rPr>
              <w:t xml:space="preserve"> </w:t>
            </w:r>
            <w:r>
              <w:rPr>
                <w:rFonts w:ascii="GHEA Grapalat" w:hAnsi="GHEA Grapalat"/>
                <w:color w:val="191919"/>
                <w:sz w:val="24"/>
                <w:szCs w:val="24"/>
                <w:lang w:val="hy-AM" w:eastAsia="ru-RU"/>
              </w:rPr>
              <w:t>1-</w:t>
            </w:r>
            <w:r>
              <w:rPr>
                <w:rFonts w:ascii="GHEA Grapalat" w:hAnsi="GHEA Grapalat" w:cs="Sylfaen"/>
                <w:color w:val="191919"/>
                <w:sz w:val="24"/>
                <w:szCs w:val="24"/>
                <w:lang w:val="hy-AM" w:eastAsia="ru-RU"/>
              </w:rPr>
              <w:t>ին</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կետում</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ՀՀ</w:t>
            </w:r>
            <w:r>
              <w:rPr>
                <w:rFonts w:ascii="GHEA Grapalat" w:hAnsi="GHEA Grapalat" w:cs="Verdana"/>
                <w:color w:val="191919"/>
                <w:sz w:val="24"/>
                <w:szCs w:val="24"/>
                <w:lang w:val="hy-AM" w:eastAsia="ru-RU"/>
              </w:rPr>
              <w:t xml:space="preserve"> դր</w:t>
            </w:r>
            <w:r>
              <w:rPr>
                <w:rFonts w:ascii="GHEA Grapalat" w:hAnsi="GHEA Grapalat" w:cs="Sylfaen"/>
                <w:color w:val="191919"/>
                <w:sz w:val="24"/>
                <w:szCs w:val="24"/>
                <w:lang w:val="hy-AM" w:eastAsia="ru-RU"/>
              </w:rPr>
              <w:t>ամ</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բառե</w:t>
            </w:r>
            <w:r>
              <w:rPr>
                <w:rFonts w:ascii="GHEA Grapalat" w:hAnsi="GHEA Grapalat" w:cs="Verdana"/>
                <w:color w:val="191919"/>
                <w:sz w:val="24"/>
                <w:szCs w:val="24"/>
                <w:lang w:val="hy-AM" w:eastAsia="ru-RU"/>
              </w:rPr>
              <w:t>ր</w:t>
            </w:r>
            <w:r>
              <w:rPr>
                <w:rFonts w:ascii="GHEA Grapalat" w:hAnsi="GHEA Grapalat" w:cs="Sylfaen"/>
                <w:color w:val="191919"/>
                <w:sz w:val="24"/>
                <w:szCs w:val="24"/>
                <w:lang w:val="hy-AM" w:eastAsia="ru-RU"/>
              </w:rPr>
              <w:t>ը</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փոխա</w:t>
            </w:r>
            <w:r>
              <w:rPr>
                <w:rFonts w:ascii="GHEA Grapalat" w:hAnsi="GHEA Grapalat" w:cs="Verdana"/>
                <w:color w:val="191919"/>
                <w:sz w:val="24"/>
                <w:szCs w:val="24"/>
                <w:lang w:val="hy-AM" w:eastAsia="ru-RU"/>
              </w:rPr>
              <w:t>ր</w:t>
            </w:r>
            <w:r>
              <w:rPr>
                <w:rFonts w:ascii="GHEA Grapalat" w:hAnsi="GHEA Grapalat" w:cs="Sylfaen"/>
                <w:color w:val="191919"/>
                <w:sz w:val="24"/>
                <w:szCs w:val="24"/>
                <w:lang w:val="hy-AM" w:eastAsia="ru-RU"/>
              </w:rPr>
              <w:t>ինել</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Հայաստանի</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Հան</w:t>
            </w:r>
            <w:r>
              <w:rPr>
                <w:rFonts w:ascii="GHEA Grapalat" w:hAnsi="GHEA Grapalat" w:cs="Verdana"/>
                <w:color w:val="191919"/>
                <w:sz w:val="24"/>
                <w:szCs w:val="24"/>
                <w:lang w:val="hy-AM" w:eastAsia="ru-RU"/>
              </w:rPr>
              <w:t>ր</w:t>
            </w:r>
            <w:r>
              <w:rPr>
                <w:rFonts w:ascii="GHEA Grapalat" w:hAnsi="GHEA Grapalat" w:cs="Sylfaen"/>
                <w:color w:val="191919"/>
                <w:sz w:val="24"/>
                <w:szCs w:val="24"/>
                <w:lang w:val="hy-AM" w:eastAsia="ru-RU"/>
              </w:rPr>
              <w:t>ապետության</w:t>
            </w:r>
            <w:r>
              <w:rPr>
                <w:rFonts w:ascii="GHEA Grapalat" w:hAnsi="GHEA Grapalat" w:cs="Verdana"/>
                <w:color w:val="191919"/>
                <w:sz w:val="24"/>
                <w:szCs w:val="24"/>
                <w:lang w:val="hy-AM" w:eastAsia="ru-RU"/>
              </w:rPr>
              <w:t xml:space="preserve"> դր</w:t>
            </w:r>
            <w:r>
              <w:rPr>
                <w:rFonts w:ascii="GHEA Grapalat" w:hAnsi="GHEA Grapalat" w:cs="Sylfaen"/>
                <w:color w:val="191919"/>
                <w:sz w:val="24"/>
                <w:szCs w:val="24"/>
                <w:lang w:val="hy-AM" w:eastAsia="ru-RU"/>
              </w:rPr>
              <w:t>ամ</w:t>
            </w:r>
            <w:r>
              <w:rPr>
                <w:rFonts w:ascii="GHEA Grapalat" w:hAnsi="GHEA Grapalat" w:cs="Verdana"/>
                <w:color w:val="191919"/>
                <w:sz w:val="24"/>
                <w:szCs w:val="24"/>
                <w:lang w:val="hy-AM" w:eastAsia="ru-RU"/>
              </w:rPr>
              <w:t xml:space="preserve">» </w:t>
            </w:r>
            <w:r>
              <w:rPr>
                <w:rFonts w:ascii="GHEA Grapalat" w:hAnsi="GHEA Grapalat" w:cs="Sylfaen"/>
                <w:color w:val="191919"/>
                <w:sz w:val="24"/>
                <w:szCs w:val="24"/>
                <w:lang w:val="hy-AM" w:eastAsia="ru-RU"/>
              </w:rPr>
              <w:t>բառե</w:t>
            </w:r>
            <w:r>
              <w:rPr>
                <w:rFonts w:ascii="GHEA Grapalat" w:hAnsi="GHEA Grapalat" w:cs="Verdana"/>
                <w:color w:val="191919"/>
                <w:sz w:val="24"/>
                <w:szCs w:val="24"/>
                <w:lang w:val="hy-AM" w:eastAsia="ru-RU"/>
              </w:rPr>
              <w:t>ր</w:t>
            </w:r>
            <w:r>
              <w:rPr>
                <w:rFonts w:ascii="GHEA Grapalat" w:hAnsi="GHEA Grapalat" w:cs="Sylfaen"/>
                <w:color w:val="191919"/>
                <w:sz w:val="24"/>
                <w:szCs w:val="24"/>
                <w:lang w:val="hy-AM" w:eastAsia="ru-RU"/>
              </w:rPr>
              <w:t>ով</w:t>
            </w:r>
            <w:r>
              <w:rPr>
                <w:rFonts w:ascii="GHEA Grapalat" w:hAnsi="GHEA Grapalat" w:cs="Tahoma"/>
                <w:color w:val="191919"/>
                <w:sz w:val="24"/>
                <w:szCs w:val="24"/>
                <w:lang w:val="hy-AM" w:eastAsia="ru-RU"/>
              </w:rPr>
              <w:t>։</w:t>
            </w:r>
          </w:p>
          <w:p w14:paraId="379AF894" w14:textId="10DB1F1B" w:rsidR="00751669" w:rsidRPr="003D0EAE" w:rsidRDefault="00751669" w:rsidP="00C27B6B">
            <w:pPr>
              <w:shd w:val="clear" w:color="auto" w:fill="FFFFFF"/>
              <w:spacing w:line="360" w:lineRule="auto"/>
              <w:ind w:right="75"/>
              <w:jc w:val="both"/>
              <w:rPr>
                <w:rFonts w:ascii="GHEA Grapalat" w:eastAsia="Times New Roman" w:hAnsi="GHEA Grapalat"/>
                <w:color w:val="191919"/>
                <w:sz w:val="24"/>
                <w:szCs w:val="24"/>
                <w:lang w:val="hy-AM" w:eastAsia="ru-RU"/>
              </w:rPr>
            </w:pPr>
          </w:p>
        </w:tc>
        <w:tc>
          <w:tcPr>
            <w:tcW w:w="5130" w:type="dxa"/>
            <w:shd w:val="clear" w:color="auto" w:fill="FFFFFF"/>
            <w:vAlign w:val="center"/>
          </w:tcPr>
          <w:p w14:paraId="4E9F9239" w14:textId="592DF8E6" w:rsidR="003D0EAE" w:rsidRDefault="003D0EAE" w:rsidP="00C27B6B">
            <w:pPr>
              <w:pStyle w:val="ListParagraph"/>
              <w:spacing w:line="360" w:lineRule="auto"/>
              <w:ind w:left="17" w:firstLine="255"/>
              <w:rPr>
                <w:rFonts w:ascii="GHEA Grapalat" w:eastAsia="Microsoft YaHei" w:hAnsi="GHEA Grapalat" w:cs="Microsoft YaHei"/>
                <w:bCs/>
                <w:color w:val="000000"/>
                <w:szCs w:val="24"/>
                <w:lang w:val="hy-AM"/>
              </w:rPr>
            </w:pPr>
          </w:p>
          <w:p w14:paraId="53B2650C" w14:textId="7DDB60DC" w:rsidR="00BD652D" w:rsidRDefault="00BD652D" w:rsidP="00C27B6B">
            <w:pPr>
              <w:pStyle w:val="ListParagraph"/>
              <w:spacing w:line="360" w:lineRule="auto"/>
              <w:ind w:left="17" w:firstLine="255"/>
              <w:rPr>
                <w:rFonts w:ascii="GHEA Grapalat" w:eastAsia="Microsoft YaHei" w:hAnsi="GHEA Grapalat" w:cs="Microsoft YaHei"/>
                <w:bCs/>
                <w:color w:val="000000"/>
                <w:szCs w:val="24"/>
                <w:lang w:val="hy-AM"/>
              </w:rPr>
            </w:pPr>
          </w:p>
          <w:p w14:paraId="641FE084" w14:textId="77777777" w:rsidR="00BD652D" w:rsidRDefault="00BD652D" w:rsidP="00C27B6B">
            <w:pPr>
              <w:pStyle w:val="ListParagraph"/>
              <w:spacing w:line="360" w:lineRule="auto"/>
              <w:ind w:left="17" w:firstLine="255"/>
              <w:rPr>
                <w:rFonts w:ascii="GHEA Grapalat" w:eastAsia="Microsoft YaHei" w:hAnsi="GHEA Grapalat" w:cs="Microsoft YaHei"/>
                <w:bCs/>
                <w:color w:val="000000"/>
                <w:szCs w:val="24"/>
                <w:lang w:val="hy-AM"/>
              </w:rPr>
            </w:pPr>
          </w:p>
          <w:p w14:paraId="52B4E71E" w14:textId="01133F3F" w:rsidR="00751669" w:rsidRDefault="00751669" w:rsidP="00C27B6B">
            <w:pPr>
              <w:pStyle w:val="ListParagraph"/>
              <w:spacing w:line="360" w:lineRule="auto"/>
              <w:ind w:left="17" w:firstLine="255"/>
              <w:rPr>
                <w:rFonts w:ascii="GHEA Grapalat" w:eastAsia="Microsoft YaHei" w:hAnsi="GHEA Grapalat" w:cs="Microsoft YaHei"/>
                <w:bCs/>
                <w:color w:val="000000"/>
                <w:szCs w:val="24"/>
                <w:lang w:val="hy-AM"/>
              </w:rPr>
            </w:pPr>
          </w:p>
          <w:p w14:paraId="5A6E0317" w14:textId="43DB806F" w:rsidR="00751669" w:rsidRDefault="00751669" w:rsidP="00C27B6B">
            <w:pPr>
              <w:pStyle w:val="ListParagraph"/>
              <w:spacing w:line="360" w:lineRule="auto"/>
              <w:ind w:left="17" w:firstLine="255"/>
              <w:rPr>
                <w:rFonts w:ascii="GHEA Grapalat" w:eastAsia="Microsoft YaHei" w:hAnsi="GHEA Grapalat" w:cs="Microsoft YaHei"/>
                <w:bCs/>
                <w:color w:val="000000"/>
                <w:szCs w:val="24"/>
                <w:lang w:val="hy-AM"/>
              </w:rPr>
            </w:pPr>
          </w:p>
          <w:p w14:paraId="56DAFAF7" w14:textId="77777777" w:rsidR="00C67F32" w:rsidRDefault="00C67F32" w:rsidP="00C27B6B">
            <w:pPr>
              <w:pStyle w:val="ListParagraph"/>
              <w:spacing w:line="360" w:lineRule="auto"/>
              <w:ind w:left="17" w:firstLine="255"/>
              <w:rPr>
                <w:rFonts w:ascii="GHEA Grapalat" w:eastAsia="Microsoft YaHei" w:hAnsi="GHEA Grapalat" w:cs="Microsoft YaHei"/>
                <w:bCs/>
                <w:color w:val="000000"/>
                <w:szCs w:val="24"/>
                <w:lang w:val="hy-AM"/>
              </w:rPr>
            </w:pPr>
          </w:p>
          <w:p w14:paraId="47012B21" w14:textId="2B0C76EB" w:rsidR="0012759F" w:rsidRDefault="0012759F" w:rsidP="00C27B6B">
            <w:pPr>
              <w:pStyle w:val="ListParagraph"/>
              <w:spacing w:line="360" w:lineRule="auto"/>
              <w:ind w:left="17" w:firstLine="255"/>
              <w:jc w:val="both"/>
              <w:rPr>
                <w:rFonts w:ascii="GHEA Grapalat" w:hAnsi="GHEA Grapalat"/>
                <w:color w:val="000000" w:themeColor="text1"/>
                <w:szCs w:val="24"/>
                <w:lang w:val="hy-AM"/>
              </w:rPr>
            </w:pPr>
            <w:r>
              <w:rPr>
                <w:rFonts w:ascii="GHEA Grapalat" w:hAnsi="GHEA Grapalat"/>
                <w:color w:val="000000" w:themeColor="text1"/>
                <w:szCs w:val="24"/>
                <w:lang w:val="hy-AM"/>
              </w:rPr>
              <w:t>1</w:t>
            </w:r>
            <w:r w:rsidR="00751669">
              <w:rPr>
                <w:rFonts w:ascii="GHEA Grapalat" w:hAnsi="GHEA Grapalat"/>
                <w:color w:val="000000" w:themeColor="text1"/>
                <w:szCs w:val="24"/>
                <w:lang w:val="hy-AM"/>
              </w:rPr>
              <w:t xml:space="preserve">/ </w:t>
            </w:r>
            <w:r>
              <w:rPr>
                <w:rFonts w:ascii="GHEA Grapalat" w:hAnsi="GHEA Grapalat"/>
                <w:color w:val="000000" w:themeColor="text1"/>
                <w:szCs w:val="24"/>
                <w:lang w:val="hy-AM"/>
              </w:rPr>
              <w:t>Չի ընդունվել․</w:t>
            </w:r>
          </w:p>
          <w:p w14:paraId="07C88E0A" w14:textId="0AC5413B" w:rsidR="00323AEC" w:rsidRDefault="0012759F" w:rsidP="007F24B9">
            <w:pPr>
              <w:pStyle w:val="ListParagraph"/>
              <w:spacing w:line="360" w:lineRule="auto"/>
              <w:ind w:left="17" w:right="75" w:firstLine="255"/>
              <w:jc w:val="both"/>
              <w:rPr>
                <w:rFonts w:ascii="GHEA Grapalat" w:eastAsia="Microsoft YaHei" w:hAnsi="GHEA Grapalat" w:cs="Microsoft YaHei"/>
                <w:bCs/>
                <w:color w:val="000000"/>
                <w:szCs w:val="24"/>
                <w:lang w:val="hy-AM"/>
              </w:rPr>
            </w:pPr>
            <w:r>
              <w:rPr>
                <w:rFonts w:ascii="GHEA Grapalat" w:hAnsi="GHEA Grapalat"/>
                <w:color w:val="000000" w:themeColor="text1"/>
                <w:szCs w:val="24"/>
                <w:lang w:val="hy-AM"/>
              </w:rPr>
              <w:t>20․11․</w:t>
            </w:r>
            <w:r w:rsidRPr="0012759F">
              <w:rPr>
                <w:rFonts w:ascii="GHEA Grapalat" w:eastAsia="Microsoft YaHei" w:hAnsi="GHEA Grapalat" w:cs="Microsoft YaHei"/>
                <w:bCs/>
                <w:color w:val="000000"/>
                <w:szCs w:val="24"/>
                <w:lang w:val="hy-AM"/>
              </w:rPr>
              <w:t>2014թ</w:t>
            </w:r>
            <w:r w:rsidRPr="0012759F">
              <w:rPr>
                <w:rFonts w:ascii="Cambria Math" w:eastAsia="Microsoft YaHei" w:hAnsi="Cambria Math" w:cs="Cambria Math"/>
                <w:bCs/>
                <w:color w:val="000000"/>
                <w:szCs w:val="24"/>
                <w:lang w:val="hy-AM"/>
              </w:rPr>
              <w:t>․</w:t>
            </w:r>
            <w:r w:rsidRPr="0012759F">
              <w:rPr>
                <w:rFonts w:ascii="GHEA Grapalat" w:eastAsia="Microsoft YaHei" w:hAnsi="GHEA Grapalat" w:cs="Microsoft YaHei"/>
                <w:bCs/>
                <w:color w:val="000000"/>
                <w:szCs w:val="24"/>
                <w:lang w:val="hy-AM"/>
              </w:rPr>
              <w:t xml:space="preserve"> «Պետական գույքի կառավարման մասին» օրենքի 6-րդ հոդվածում (Պաշտոնական Ինկորպորացիա) </w:t>
            </w:r>
            <w:r w:rsidR="00323AEC">
              <w:rPr>
                <w:rFonts w:ascii="GHEA Grapalat" w:hAnsi="GHEA Grapalat" w:cs="Verdana"/>
                <w:color w:val="191919"/>
                <w:szCs w:val="24"/>
                <w:lang w:val="hy-AM" w:eastAsia="ru-RU"/>
              </w:rPr>
              <w:t xml:space="preserve">6-րդ </w:t>
            </w:r>
            <w:r w:rsidR="00323AEC">
              <w:rPr>
                <w:rFonts w:ascii="GHEA Grapalat" w:hAnsi="GHEA Grapalat" w:cs="Sylfaen"/>
                <w:color w:val="191919"/>
                <w:szCs w:val="24"/>
                <w:lang w:val="hy-AM" w:eastAsia="ru-RU"/>
              </w:rPr>
              <w:t>հո</w:t>
            </w:r>
            <w:r w:rsidR="00323AEC">
              <w:rPr>
                <w:rFonts w:ascii="GHEA Grapalat" w:hAnsi="GHEA Grapalat" w:cs="Verdana"/>
                <w:color w:val="191919"/>
                <w:szCs w:val="24"/>
                <w:lang w:val="hy-AM" w:eastAsia="ru-RU"/>
              </w:rPr>
              <w:t>դ</w:t>
            </w:r>
            <w:r w:rsidR="00323AEC">
              <w:rPr>
                <w:rFonts w:ascii="GHEA Grapalat" w:hAnsi="GHEA Grapalat" w:cs="Sylfaen"/>
                <w:color w:val="191919"/>
                <w:szCs w:val="24"/>
                <w:lang w:val="hy-AM" w:eastAsia="ru-RU"/>
              </w:rPr>
              <w:t>վածի</w:t>
            </w:r>
            <w:r w:rsidR="00323AEC">
              <w:rPr>
                <w:rFonts w:ascii="GHEA Grapalat" w:hAnsi="GHEA Grapalat" w:cs="Verdana"/>
                <w:color w:val="191919"/>
                <w:szCs w:val="24"/>
                <w:lang w:val="hy-AM" w:eastAsia="ru-RU"/>
              </w:rPr>
              <w:t xml:space="preserve"> 1-</w:t>
            </w:r>
            <w:r w:rsidR="00323AEC">
              <w:rPr>
                <w:rFonts w:ascii="GHEA Grapalat" w:hAnsi="GHEA Grapalat" w:cs="Sylfaen"/>
                <w:color w:val="191919"/>
                <w:szCs w:val="24"/>
                <w:lang w:val="hy-AM" w:eastAsia="ru-RU"/>
              </w:rPr>
              <w:t>ին</w:t>
            </w:r>
            <w:r w:rsidR="00323AEC">
              <w:rPr>
                <w:rFonts w:ascii="GHEA Grapalat" w:hAnsi="GHEA Grapalat" w:cs="Verdana"/>
                <w:color w:val="191919"/>
                <w:szCs w:val="24"/>
                <w:lang w:val="hy-AM" w:eastAsia="ru-RU"/>
              </w:rPr>
              <w:t xml:space="preserve"> </w:t>
            </w:r>
            <w:r w:rsidR="00323AEC">
              <w:rPr>
                <w:rFonts w:ascii="GHEA Grapalat" w:hAnsi="GHEA Grapalat" w:cs="Sylfaen"/>
                <w:color w:val="191919"/>
                <w:szCs w:val="24"/>
                <w:lang w:val="hy-AM" w:eastAsia="ru-RU"/>
              </w:rPr>
              <w:t>մասի</w:t>
            </w:r>
            <w:r w:rsidR="00323AEC">
              <w:rPr>
                <w:rFonts w:ascii="GHEA Grapalat" w:hAnsi="GHEA Grapalat" w:cs="Verdana"/>
                <w:color w:val="191919"/>
                <w:szCs w:val="24"/>
                <w:lang w:val="hy-AM" w:eastAsia="ru-RU"/>
              </w:rPr>
              <w:t xml:space="preserve"> 1-</w:t>
            </w:r>
            <w:r w:rsidR="00323AEC">
              <w:rPr>
                <w:rFonts w:ascii="GHEA Grapalat" w:hAnsi="GHEA Grapalat" w:cs="Sylfaen"/>
                <w:color w:val="191919"/>
                <w:szCs w:val="24"/>
                <w:lang w:val="hy-AM" w:eastAsia="ru-RU"/>
              </w:rPr>
              <w:t>ին</w:t>
            </w:r>
            <w:r w:rsidR="00323AEC">
              <w:rPr>
                <w:rFonts w:ascii="GHEA Grapalat" w:hAnsi="GHEA Grapalat" w:cs="Verdana"/>
                <w:color w:val="191919"/>
                <w:szCs w:val="24"/>
                <w:lang w:val="hy-AM" w:eastAsia="ru-RU"/>
              </w:rPr>
              <w:t xml:space="preserve"> </w:t>
            </w:r>
            <w:r w:rsidR="00323AEC">
              <w:rPr>
                <w:rFonts w:ascii="GHEA Grapalat" w:hAnsi="GHEA Grapalat" w:cs="Sylfaen"/>
                <w:color w:val="191919"/>
                <w:szCs w:val="24"/>
                <w:lang w:val="hy-AM" w:eastAsia="ru-RU"/>
              </w:rPr>
              <w:t>կետ</w:t>
            </w:r>
            <w:r w:rsidR="00323AEC">
              <w:rPr>
                <w:rFonts w:ascii="GHEA Grapalat" w:hAnsi="GHEA Grapalat" w:cs="Sylfaen"/>
                <w:color w:val="191919"/>
                <w:szCs w:val="24"/>
                <w:lang w:val="hy-AM" w:eastAsia="ru-RU"/>
              </w:rPr>
              <w:t xml:space="preserve"> նախատեսված չէ։</w:t>
            </w:r>
          </w:p>
          <w:p w14:paraId="6D6B2E48" w14:textId="77777777" w:rsidR="00C67F32" w:rsidRDefault="00751669" w:rsidP="00C67F32">
            <w:pPr>
              <w:pStyle w:val="ListParagraph"/>
              <w:spacing w:line="360" w:lineRule="auto"/>
              <w:ind w:left="17" w:right="75" w:firstLine="255"/>
              <w:jc w:val="both"/>
              <w:rPr>
                <w:rFonts w:ascii="Cambria Math" w:hAnsi="Cambria Math" w:cs="Cambria Math"/>
                <w:color w:val="000000" w:themeColor="text1"/>
                <w:szCs w:val="24"/>
                <w:lang w:val="hy-AM"/>
              </w:rPr>
            </w:pPr>
            <w:r>
              <w:rPr>
                <w:rFonts w:ascii="GHEA Grapalat" w:hAnsi="GHEA Grapalat"/>
                <w:color w:val="000000" w:themeColor="text1"/>
                <w:szCs w:val="24"/>
                <w:lang w:val="hy-AM"/>
              </w:rPr>
              <w:t>2/</w:t>
            </w:r>
            <w:r w:rsidR="0012759F">
              <w:rPr>
                <w:rFonts w:ascii="GHEA Grapalat" w:hAnsi="GHEA Grapalat"/>
                <w:color w:val="000000" w:themeColor="text1"/>
                <w:szCs w:val="24"/>
                <w:lang w:val="hy-AM"/>
              </w:rPr>
              <w:t xml:space="preserve"> </w:t>
            </w:r>
            <w:r w:rsidR="00C67F32">
              <w:rPr>
                <w:rFonts w:ascii="GHEA Grapalat" w:hAnsi="GHEA Grapalat"/>
                <w:color w:val="000000" w:themeColor="text1"/>
                <w:szCs w:val="24"/>
                <w:lang w:val="hy-AM"/>
              </w:rPr>
              <w:t>Ընդունվել է</w:t>
            </w:r>
            <w:r w:rsidR="00C67F32">
              <w:rPr>
                <w:rFonts w:ascii="Cambria Math" w:hAnsi="Cambria Math" w:cs="Cambria Math"/>
                <w:color w:val="000000" w:themeColor="text1"/>
                <w:szCs w:val="24"/>
                <w:lang w:val="hy-AM"/>
              </w:rPr>
              <w:t>․</w:t>
            </w:r>
          </w:p>
          <w:p w14:paraId="3967CDAE" w14:textId="0D64C1CB" w:rsidR="0012759F" w:rsidRPr="005424B8" w:rsidRDefault="0012759F" w:rsidP="00C67F32">
            <w:pPr>
              <w:pStyle w:val="ListParagraph"/>
              <w:spacing w:line="360" w:lineRule="auto"/>
              <w:ind w:left="17" w:right="75" w:firstLine="255"/>
              <w:jc w:val="both"/>
              <w:rPr>
                <w:rFonts w:ascii="GHEA Grapalat" w:hAnsi="GHEA Grapalat"/>
                <w:color w:val="000000" w:themeColor="text1"/>
                <w:szCs w:val="24"/>
                <w:lang w:val="hy-AM"/>
              </w:rPr>
            </w:pPr>
            <w:r w:rsidRPr="005424B8">
              <w:rPr>
                <w:rFonts w:ascii="GHEA Grapalat" w:hAnsi="GHEA Grapalat"/>
                <w:color w:val="000000" w:themeColor="text1"/>
                <w:szCs w:val="24"/>
                <w:lang w:val="hy-AM"/>
              </w:rPr>
              <w:t xml:space="preserve">Նախագծի </w:t>
            </w:r>
            <w:r w:rsidRPr="005424B8">
              <w:rPr>
                <w:rFonts w:ascii="GHEA Grapalat" w:hAnsi="GHEA Grapalat"/>
                <w:color w:val="191919"/>
                <w:szCs w:val="24"/>
                <w:lang w:val="hy-AM" w:eastAsia="ru-RU"/>
              </w:rPr>
              <w:t>1-</w:t>
            </w:r>
            <w:r w:rsidRPr="005424B8">
              <w:rPr>
                <w:rFonts w:ascii="GHEA Grapalat" w:hAnsi="GHEA Grapalat" w:cs="Sylfaen"/>
                <w:color w:val="191919"/>
                <w:szCs w:val="24"/>
                <w:lang w:val="hy-AM" w:eastAsia="ru-RU"/>
              </w:rPr>
              <w:t>ին</w:t>
            </w:r>
            <w:r w:rsidRPr="005424B8">
              <w:rPr>
                <w:rFonts w:ascii="GHEA Grapalat" w:hAnsi="GHEA Grapalat" w:cs="Verdana"/>
                <w:color w:val="191919"/>
                <w:szCs w:val="24"/>
                <w:lang w:val="hy-AM" w:eastAsia="ru-RU"/>
              </w:rPr>
              <w:t xml:space="preserve"> </w:t>
            </w:r>
            <w:r w:rsidRPr="005424B8">
              <w:rPr>
                <w:rFonts w:ascii="GHEA Grapalat" w:hAnsi="GHEA Grapalat" w:cs="Sylfaen"/>
                <w:color w:val="191919"/>
                <w:szCs w:val="24"/>
                <w:lang w:val="hy-AM" w:eastAsia="ru-RU"/>
              </w:rPr>
              <w:t>կետում</w:t>
            </w:r>
            <w:r w:rsidR="00C67F32">
              <w:rPr>
                <w:rFonts w:ascii="GHEA Grapalat" w:hAnsi="GHEA Grapalat" w:cs="Verdana"/>
                <w:color w:val="191919"/>
                <w:szCs w:val="24"/>
                <w:lang w:val="hy-AM" w:eastAsia="ru-RU"/>
              </w:rPr>
              <w:t xml:space="preserve"> կատարվել է համապատասխան փոփոխություն։</w:t>
            </w:r>
            <w:r w:rsidRPr="005424B8">
              <w:rPr>
                <w:rFonts w:ascii="GHEA Grapalat" w:eastAsia="Microsoft YaHei" w:hAnsi="GHEA Grapalat" w:cs="Microsoft YaHei"/>
                <w:bCs/>
                <w:color w:val="000000"/>
                <w:szCs w:val="24"/>
                <w:lang w:val="hy-AM"/>
              </w:rPr>
              <w:t xml:space="preserve"> </w:t>
            </w:r>
          </w:p>
        </w:tc>
      </w:tr>
    </w:tbl>
    <w:p w14:paraId="21CE5964" w14:textId="77777777" w:rsidR="006F5981" w:rsidRDefault="006F5981" w:rsidP="00EC0055">
      <w:pPr>
        <w:pStyle w:val="norm"/>
        <w:tabs>
          <w:tab w:val="left" w:pos="990"/>
        </w:tabs>
        <w:spacing w:line="360" w:lineRule="auto"/>
        <w:ind w:firstLine="0"/>
        <w:rPr>
          <w:rFonts w:ascii="GHEA Grapalat" w:hAnsi="GHEA Grapalat" w:cs="Times Armenian"/>
          <w:noProof/>
          <w:sz w:val="24"/>
          <w:szCs w:val="24"/>
          <w:lang w:val="hy-AM"/>
        </w:rPr>
      </w:pPr>
    </w:p>
    <w:p w14:paraId="6B04617F" w14:textId="77777777" w:rsidR="006F5981" w:rsidRPr="00C42978" w:rsidRDefault="006F5981" w:rsidP="00EC0055">
      <w:pPr>
        <w:pStyle w:val="norm"/>
        <w:framePr w:hSpace="180" w:wrap="around" w:vAnchor="text" w:hAnchor="text" w:xAlign="center" w:y="1"/>
        <w:tabs>
          <w:tab w:val="left" w:pos="990"/>
        </w:tabs>
        <w:spacing w:line="360" w:lineRule="auto"/>
        <w:suppressOverlap/>
        <w:rPr>
          <w:rFonts w:ascii="GHEA Grapalat" w:hAnsi="GHEA Grapalat"/>
          <w:color w:val="FF0000"/>
          <w:sz w:val="24"/>
          <w:szCs w:val="24"/>
          <w:lang w:val="hy-AM"/>
        </w:rPr>
      </w:pPr>
    </w:p>
    <w:p w14:paraId="037DB0BE" w14:textId="77777777" w:rsidR="006F5981" w:rsidRPr="00C42978" w:rsidRDefault="006F5981" w:rsidP="00295E20">
      <w:pPr>
        <w:rPr>
          <w:rFonts w:ascii="GHEA Grapalat" w:hAnsi="GHEA Grapalat"/>
          <w:sz w:val="24"/>
          <w:szCs w:val="24"/>
          <w:lang w:val="hy-AM"/>
        </w:rPr>
      </w:pPr>
    </w:p>
    <w:sectPr w:rsidR="006F5981" w:rsidRPr="00C42978" w:rsidSect="00295E20">
      <w:pgSz w:w="11906" w:h="16838"/>
      <w:pgMar w:top="450" w:right="1286" w:bottom="108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03A1E" w14:textId="77777777" w:rsidR="008B429C" w:rsidRDefault="008B429C" w:rsidP="00E5320B">
      <w:pPr>
        <w:spacing w:after="0" w:line="240" w:lineRule="auto"/>
      </w:pPr>
      <w:r>
        <w:separator/>
      </w:r>
    </w:p>
  </w:endnote>
  <w:endnote w:type="continuationSeparator" w:id="0">
    <w:p w14:paraId="2E16BA0C" w14:textId="77777777" w:rsidR="008B429C" w:rsidRDefault="008B429C"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3BAE2" w14:textId="77777777" w:rsidR="008B429C" w:rsidRDefault="008B429C" w:rsidP="00E5320B">
      <w:pPr>
        <w:spacing w:after="0" w:line="240" w:lineRule="auto"/>
      </w:pPr>
      <w:r>
        <w:separator/>
      </w:r>
    </w:p>
  </w:footnote>
  <w:footnote w:type="continuationSeparator" w:id="0">
    <w:p w14:paraId="1E5E2FC5" w14:textId="77777777" w:rsidR="008B429C" w:rsidRDefault="008B429C"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26E3F"/>
    <w:rsid w:val="0003270F"/>
    <w:rsid w:val="000432DB"/>
    <w:rsid w:val="0004516B"/>
    <w:rsid w:val="000601CD"/>
    <w:rsid w:val="00063936"/>
    <w:rsid w:val="00075D0C"/>
    <w:rsid w:val="0007664F"/>
    <w:rsid w:val="000800C6"/>
    <w:rsid w:val="00087743"/>
    <w:rsid w:val="00092031"/>
    <w:rsid w:val="000A3351"/>
    <w:rsid w:val="000B2F29"/>
    <w:rsid w:val="000C3DF1"/>
    <w:rsid w:val="000D1A5C"/>
    <w:rsid w:val="000E6AE1"/>
    <w:rsid w:val="0012759F"/>
    <w:rsid w:val="00136311"/>
    <w:rsid w:val="0013723C"/>
    <w:rsid w:val="00180D40"/>
    <w:rsid w:val="00197F0B"/>
    <w:rsid w:val="001A0F1D"/>
    <w:rsid w:val="001A54B3"/>
    <w:rsid w:val="001B78D4"/>
    <w:rsid w:val="001D287D"/>
    <w:rsid w:val="001F0523"/>
    <w:rsid w:val="001F6398"/>
    <w:rsid w:val="002032FF"/>
    <w:rsid w:val="00205EE3"/>
    <w:rsid w:val="002131D9"/>
    <w:rsid w:val="00226056"/>
    <w:rsid w:val="0023585A"/>
    <w:rsid w:val="00251EDD"/>
    <w:rsid w:val="00256082"/>
    <w:rsid w:val="002646C9"/>
    <w:rsid w:val="00291502"/>
    <w:rsid w:val="00295E20"/>
    <w:rsid w:val="002A35EA"/>
    <w:rsid w:val="002A642A"/>
    <w:rsid w:val="002B05D7"/>
    <w:rsid w:val="002B28CF"/>
    <w:rsid w:val="002E41C3"/>
    <w:rsid w:val="002F6004"/>
    <w:rsid w:val="00314BFE"/>
    <w:rsid w:val="00323AEC"/>
    <w:rsid w:val="003551F2"/>
    <w:rsid w:val="0036537C"/>
    <w:rsid w:val="0037337A"/>
    <w:rsid w:val="003852EF"/>
    <w:rsid w:val="00396048"/>
    <w:rsid w:val="0039692C"/>
    <w:rsid w:val="003A3818"/>
    <w:rsid w:val="003A4307"/>
    <w:rsid w:val="003B0503"/>
    <w:rsid w:val="003B14E5"/>
    <w:rsid w:val="003B2EB5"/>
    <w:rsid w:val="003D0EAE"/>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D6D9B"/>
    <w:rsid w:val="004E4B7C"/>
    <w:rsid w:val="004F4F2A"/>
    <w:rsid w:val="00511E1F"/>
    <w:rsid w:val="005424B8"/>
    <w:rsid w:val="00545E07"/>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4024F"/>
    <w:rsid w:val="00654607"/>
    <w:rsid w:val="006554B6"/>
    <w:rsid w:val="00685DB4"/>
    <w:rsid w:val="00692BCE"/>
    <w:rsid w:val="0069664A"/>
    <w:rsid w:val="006A685B"/>
    <w:rsid w:val="006B5180"/>
    <w:rsid w:val="006D183A"/>
    <w:rsid w:val="006F5981"/>
    <w:rsid w:val="00723A5C"/>
    <w:rsid w:val="0073321C"/>
    <w:rsid w:val="00751669"/>
    <w:rsid w:val="00771094"/>
    <w:rsid w:val="00781EAA"/>
    <w:rsid w:val="007A155C"/>
    <w:rsid w:val="007A25C4"/>
    <w:rsid w:val="007E0EDE"/>
    <w:rsid w:val="007E119D"/>
    <w:rsid w:val="007E63DF"/>
    <w:rsid w:val="007F24B9"/>
    <w:rsid w:val="00801313"/>
    <w:rsid w:val="00804CFF"/>
    <w:rsid w:val="00806110"/>
    <w:rsid w:val="008068FF"/>
    <w:rsid w:val="00807206"/>
    <w:rsid w:val="00857A6B"/>
    <w:rsid w:val="0086036B"/>
    <w:rsid w:val="00860618"/>
    <w:rsid w:val="00865BD3"/>
    <w:rsid w:val="00866749"/>
    <w:rsid w:val="00887D82"/>
    <w:rsid w:val="00892BA6"/>
    <w:rsid w:val="008A406A"/>
    <w:rsid w:val="008B12E6"/>
    <w:rsid w:val="008B429C"/>
    <w:rsid w:val="008C1974"/>
    <w:rsid w:val="008C1DC7"/>
    <w:rsid w:val="008D4891"/>
    <w:rsid w:val="008F1BF4"/>
    <w:rsid w:val="009070D9"/>
    <w:rsid w:val="00911A91"/>
    <w:rsid w:val="00915944"/>
    <w:rsid w:val="00915D0C"/>
    <w:rsid w:val="00923EC2"/>
    <w:rsid w:val="0092723B"/>
    <w:rsid w:val="0093525A"/>
    <w:rsid w:val="00940257"/>
    <w:rsid w:val="00965FDD"/>
    <w:rsid w:val="0097310C"/>
    <w:rsid w:val="00980F31"/>
    <w:rsid w:val="00987804"/>
    <w:rsid w:val="009B4CE1"/>
    <w:rsid w:val="009B68CD"/>
    <w:rsid w:val="009D0548"/>
    <w:rsid w:val="00A021A3"/>
    <w:rsid w:val="00A647CD"/>
    <w:rsid w:val="00A66745"/>
    <w:rsid w:val="00A836AF"/>
    <w:rsid w:val="00A83702"/>
    <w:rsid w:val="00A879F8"/>
    <w:rsid w:val="00AA43C6"/>
    <w:rsid w:val="00AA5321"/>
    <w:rsid w:val="00AB5053"/>
    <w:rsid w:val="00AC3CA2"/>
    <w:rsid w:val="00AC66B2"/>
    <w:rsid w:val="00AC761F"/>
    <w:rsid w:val="00AD78E3"/>
    <w:rsid w:val="00AE2987"/>
    <w:rsid w:val="00AE3969"/>
    <w:rsid w:val="00AE52CD"/>
    <w:rsid w:val="00AF2D3F"/>
    <w:rsid w:val="00AF369F"/>
    <w:rsid w:val="00AF72C2"/>
    <w:rsid w:val="00B172DB"/>
    <w:rsid w:val="00B250EC"/>
    <w:rsid w:val="00B435D0"/>
    <w:rsid w:val="00B43DFD"/>
    <w:rsid w:val="00B577C7"/>
    <w:rsid w:val="00B60827"/>
    <w:rsid w:val="00B6650B"/>
    <w:rsid w:val="00B7644D"/>
    <w:rsid w:val="00B8763F"/>
    <w:rsid w:val="00BA3705"/>
    <w:rsid w:val="00BC1ED7"/>
    <w:rsid w:val="00BC6202"/>
    <w:rsid w:val="00BD652D"/>
    <w:rsid w:val="00BE37B1"/>
    <w:rsid w:val="00C161C0"/>
    <w:rsid w:val="00C27B6B"/>
    <w:rsid w:val="00C42978"/>
    <w:rsid w:val="00C50588"/>
    <w:rsid w:val="00C51A15"/>
    <w:rsid w:val="00C547BC"/>
    <w:rsid w:val="00C67F32"/>
    <w:rsid w:val="00CC0288"/>
    <w:rsid w:val="00CD60D0"/>
    <w:rsid w:val="00CD7F60"/>
    <w:rsid w:val="00CE5496"/>
    <w:rsid w:val="00CE7346"/>
    <w:rsid w:val="00CF2C58"/>
    <w:rsid w:val="00D061AE"/>
    <w:rsid w:val="00D071AD"/>
    <w:rsid w:val="00D14D89"/>
    <w:rsid w:val="00D451F9"/>
    <w:rsid w:val="00D6395E"/>
    <w:rsid w:val="00D65E75"/>
    <w:rsid w:val="00D6647B"/>
    <w:rsid w:val="00D7094D"/>
    <w:rsid w:val="00D71E72"/>
    <w:rsid w:val="00D85EE2"/>
    <w:rsid w:val="00D9263E"/>
    <w:rsid w:val="00DA61E9"/>
    <w:rsid w:val="00DB3E2C"/>
    <w:rsid w:val="00DD44EE"/>
    <w:rsid w:val="00DE0C07"/>
    <w:rsid w:val="00DE20AA"/>
    <w:rsid w:val="00DE3394"/>
    <w:rsid w:val="00DF15B0"/>
    <w:rsid w:val="00E26507"/>
    <w:rsid w:val="00E51C91"/>
    <w:rsid w:val="00E5320B"/>
    <w:rsid w:val="00E67082"/>
    <w:rsid w:val="00E7054E"/>
    <w:rsid w:val="00E714FB"/>
    <w:rsid w:val="00E73D4C"/>
    <w:rsid w:val="00EA3AD3"/>
    <w:rsid w:val="00EB550C"/>
    <w:rsid w:val="00EC0055"/>
    <w:rsid w:val="00ED7295"/>
    <w:rsid w:val="00EE5036"/>
    <w:rsid w:val="00EF495D"/>
    <w:rsid w:val="00F35B8D"/>
    <w:rsid w:val="00F36393"/>
    <w:rsid w:val="00F444AA"/>
    <w:rsid w:val="00F66927"/>
    <w:rsid w:val="00F73B03"/>
    <w:rsid w:val="00F76D7E"/>
    <w:rsid w:val="00F8485D"/>
    <w:rsid w:val="00F8500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179322594">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159310">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3333C-C9E5-4E68-9752-F81678AC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Pages>
  <Words>449</Words>
  <Characters>2560</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https://mul2-spm.gov.am/tasks/488955/oneclick?token=7b87b1d83dde73287ee761138a4629ff</cp:keywords>
  <dc:description/>
  <cp:lastModifiedBy>Albert Gasparyan</cp:lastModifiedBy>
  <cp:revision>141</cp:revision>
  <dcterms:created xsi:type="dcterms:W3CDTF">2024-12-11T08:19:00Z</dcterms:created>
  <dcterms:modified xsi:type="dcterms:W3CDTF">2025-07-11T07:00:00Z</dcterms:modified>
</cp:coreProperties>
</file>