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A07C8" w:rsidRPr="002A07C8" w:rsidRDefault="00807607" w:rsidP="00807607">
      <w:pPr>
        <w:spacing w:line="360" w:lineRule="auto"/>
        <w:ind w:firstLine="567"/>
        <w:rPr>
          <w:rFonts w:ascii="GHEA Mariam" w:hAnsi="GHEA Mariam"/>
          <w:bCs/>
          <w:sz w:val="24"/>
          <w:szCs w:val="24"/>
          <w:lang w:val="hy-AM"/>
        </w:rPr>
      </w:pPr>
      <w:r>
        <w:rPr>
          <w:rFonts w:ascii="GHEA Mariam" w:hAnsi="GHEA Mariam"/>
          <w:sz w:val="24"/>
          <w:szCs w:val="24"/>
          <w:lang w:val="hy-AM"/>
        </w:rPr>
        <w:t xml:space="preserve">                            </w:t>
      </w:r>
      <w:r w:rsidR="004E38D8">
        <w:rPr>
          <w:rFonts w:ascii="GHEA Mariam" w:hAnsi="GHEA Mariam"/>
          <w:sz w:val="24"/>
          <w:szCs w:val="24"/>
          <w:lang w:val="hy-AM"/>
        </w:rPr>
        <w:t>1</w:t>
      </w:r>
      <w:r w:rsidR="00C33310">
        <w:rPr>
          <w:rFonts w:ascii="GHEA Mariam" w:hAnsi="GHEA Mariam"/>
          <w:sz w:val="24"/>
          <w:szCs w:val="24"/>
          <w:lang w:val="hy-AM"/>
        </w:rPr>
        <w:t>7</w:t>
      </w:r>
      <w:r w:rsidR="001D6AB1" w:rsidRPr="001D6AB1">
        <w:rPr>
          <w:rFonts w:ascii="GHEA Mariam" w:hAnsi="GHEA Mariam"/>
          <w:sz w:val="24"/>
          <w:szCs w:val="24"/>
          <w:lang w:val="hy-AM"/>
        </w:rPr>
        <w:t xml:space="preserve"> հուլիսի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2A07C8">
        <w:rPr>
          <w:rFonts w:ascii="GHEA Mariam" w:hAnsi="GHEA Mariam"/>
          <w:sz w:val="24"/>
          <w:szCs w:val="24"/>
          <w:lang w:val="hy-AM"/>
        </w:rPr>
        <w:t xml:space="preserve">N           </w:t>
      </w:r>
      <w:r w:rsidR="002A07C8" w:rsidRPr="002A07C8">
        <w:rPr>
          <w:rFonts w:ascii="GHEA Mariam" w:hAnsi="GHEA Mariam"/>
          <w:bCs/>
          <w:sz w:val="24"/>
          <w:szCs w:val="24"/>
          <w:lang w:val="hy-AM"/>
        </w:rPr>
        <w:t>- Ա</w:t>
      </w:r>
    </w:p>
    <w:p w:rsidR="002A07C8" w:rsidRPr="002A07C8" w:rsidRDefault="002A07C8" w:rsidP="002A07C8">
      <w:pPr>
        <w:spacing w:line="360" w:lineRule="auto"/>
        <w:ind w:firstLine="567"/>
        <w:jc w:val="center"/>
        <w:rPr>
          <w:rFonts w:ascii="GHEA Mariam" w:hAnsi="GHEA Mariam"/>
          <w:caps/>
          <w:sz w:val="24"/>
          <w:szCs w:val="24"/>
          <w:lang w:val="hy-AM"/>
        </w:rPr>
      </w:pPr>
    </w:p>
    <w:p w:rsidR="002A07C8" w:rsidRDefault="002A07C8" w:rsidP="00807607">
      <w:pPr>
        <w:jc w:val="center"/>
        <w:rPr>
          <w:rFonts w:ascii="GHEA Mariam" w:hAnsi="GHEA Mariam"/>
          <w:caps/>
          <w:sz w:val="24"/>
          <w:szCs w:val="24"/>
          <w:lang w:val="hy-AM"/>
        </w:rPr>
      </w:pPr>
      <w:r w:rsidRPr="002A07C8">
        <w:rPr>
          <w:rFonts w:ascii="GHEA Mariam" w:hAnsi="GHEA Mariam"/>
          <w:caps/>
          <w:sz w:val="24"/>
          <w:szCs w:val="24"/>
          <w:lang w:val="hy-AM"/>
        </w:rPr>
        <w:t xml:space="preserve">Հայաստանի Հանրապետության կառավարության </w:t>
      </w:r>
    </w:p>
    <w:p w:rsidR="002A07C8" w:rsidRDefault="002A07C8" w:rsidP="00807607">
      <w:pPr>
        <w:jc w:val="center"/>
        <w:rPr>
          <w:rFonts w:ascii="GHEA Mariam" w:hAnsi="GHEA Mariam"/>
          <w:caps/>
          <w:sz w:val="24"/>
          <w:szCs w:val="24"/>
          <w:lang w:val="hy-AM"/>
        </w:rPr>
      </w:pPr>
      <w:r w:rsidRPr="002A07C8">
        <w:rPr>
          <w:rFonts w:ascii="GHEA Mariam" w:hAnsi="GHEA Mariam"/>
          <w:caps/>
          <w:sz w:val="24"/>
          <w:szCs w:val="24"/>
          <w:lang w:val="hy-AM"/>
        </w:rPr>
        <w:t xml:space="preserve">2024 թվականի սեպտեմբերի 12-Ի N 1449-Ա որոշման </w:t>
      </w:r>
    </w:p>
    <w:p w:rsidR="002A07C8" w:rsidRDefault="002A07C8" w:rsidP="00807607">
      <w:pPr>
        <w:jc w:val="center"/>
        <w:rPr>
          <w:rFonts w:ascii="GHEA Mariam" w:hAnsi="GHEA Mariam"/>
          <w:caps/>
          <w:sz w:val="24"/>
          <w:szCs w:val="24"/>
          <w:lang w:val="hy-AM"/>
        </w:rPr>
      </w:pPr>
      <w:r w:rsidRPr="002A07C8">
        <w:rPr>
          <w:rFonts w:ascii="GHEA Mariam" w:hAnsi="GHEA Mariam"/>
          <w:caps/>
          <w:sz w:val="24"/>
          <w:szCs w:val="24"/>
          <w:lang w:val="hy-AM"/>
        </w:rPr>
        <w:t xml:space="preserve">մեջ լրացումներ եվ ՓՈՓՈԽՈՒԹՅՈՒՆ կատարելու </w:t>
      </w:r>
    </w:p>
    <w:p w:rsidR="002A07C8" w:rsidRPr="002A07C8" w:rsidRDefault="002A07C8" w:rsidP="00807607">
      <w:pPr>
        <w:jc w:val="center"/>
        <w:rPr>
          <w:rFonts w:ascii="GHEA Mariam" w:hAnsi="GHEA Mariam"/>
          <w:caps/>
          <w:sz w:val="24"/>
          <w:szCs w:val="24"/>
          <w:lang w:val="hy-AM"/>
        </w:rPr>
      </w:pPr>
      <w:r w:rsidRPr="002A07C8">
        <w:rPr>
          <w:rFonts w:ascii="GHEA Mariam" w:hAnsi="GHEA Mariam"/>
          <w:caps/>
          <w:sz w:val="24"/>
          <w:szCs w:val="24"/>
          <w:lang w:val="hy-AM"/>
        </w:rPr>
        <w:t>մասին</w:t>
      </w:r>
    </w:p>
    <w:p w:rsidR="002A07C8" w:rsidRPr="002A07C8" w:rsidRDefault="002A07C8" w:rsidP="00807607">
      <w:pPr>
        <w:jc w:val="center"/>
        <w:rPr>
          <w:rFonts w:ascii="GHEA Mariam" w:hAnsi="GHEA Mariam"/>
          <w:caps/>
          <w:sz w:val="24"/>
          <w:szCs w:val="24"/>
          <w:lang w:val="hy-AM"/>
        </w:rPr>
      </w:pPr>
      <w:r w:rsidRPr="002A07C8">
        <w:rPr>
          <w:rFonts w:ascii="GHEA Mariam" w:hAnsi="GHEA Mariam"/>
          <w:caps/>
          <w:sz w:val="24"/>
          <w:szCs w:val="24"/>
          <w:lang w:val="hy-AM"/>
        </w:rPr>
        <w:t>------------------------------------------------------------------------------------</w:t>
      </w:r>
    </w:p>
    <w:p w:rsidR="002A07C8" w:rsidRPr="002A07C8" w:rsidRDefault="002A07C8" w:rsidP="002A07C8">
      <w:pPr>
        <w:pStyle w:val="norm"/>
        <w:spacing w:line="360" w:lineRule="auto"/>
        <w:ind w:firstLine="567"/>
        <w:rPr>
          <w:rFonts w:ascii="GHEA Mariam" w:hAnsi="GHEA Mariam" w:cs="Arial"/>
          <w:sz w:val="24"/>
          <w:szCs w:val="24"/>
          <w:lang w:val="hy-AM"/>
        </w:rPr>
      </w:pPr>
    </w:p>
    <w:p w:rsidR="002A07C8" w:rsidRPr="002A07C8" w:rsidRDefault="002A07C8" w:rsidP="002A07C8">
      <w:pPr>
        <w:pStyle w:val="norm"/>
        <w:spacing w:line="360" w:lineRule="auto"/>
        <w:ind w:firstLine="567"/>
        <w:rPr>
          <w:rFonts w:ascii="GHEA Mariam" w:hAnsi="GHEA Mariam" w:cs="Arial"/>
          <w:sz w:val="24"/>
          <w:szCs w:val="24"/>
          <w:lang w:val="hy-AM"/>
        </w:rPr>
      </w:pPr>
      <w:r w:rsidRPr="002A07C8">
        <w:rPr>
          <w:rFonts w:ascii="GHEA Mariam" w:hAnsi="GHEA Mariam" w:cs="Arial"/>
          <w:sz w:val="24"/>
          <w:szCs w:val="24"/>
          <w:lang w:val="hy-AM"/>
        </w:rPr>
        <w:t xml:space="preserve">Հիմք ընդունելով «Նորմատիվ իրավական ակտերի մասին» </w:t>
      </w:r>
      <w:r w:rsidRPr="002A07C8">
        <w:rPr>
          <w:rFonts w:ascii="GHEA Mariam" w:hAnsi="GHEA Mariam" w:cs="Sylfaen"/>
          <w:bCs/>
          <w:color w:val="000000"/>
          <w:spacing w:val="-8"/>
          <w:sz w:val="24"/>
          <w:szCs w:val="24"/>
          <w:lang w:val="fr-FR" w:eastAsia="en-US" w:bidi="hy-AM"/>
        </w:rPr>
        <w:t>Հայաստանի</w:t>
      </w:r>
      <w:r w:rsidRPr="002A07C8">
        <w:rPr>
          <w:rFonts w:ascii="GHEA Mariam" w:hAnsi="GHEA Mariam" w:cs="Arial Armenian"/>
          <w:bCs/>
          <w:color w:val="000000"/>
          <w:spacing w:val="-8"/>
          <w:sz w:val="24"/>
          <w:szCs w:val="24"/>
          <w:lang w:val="fr-FR" w:eastAsia="en-US" w:bidi="hy-AM"/>
        </w:rPr>
        <w:t xml:space="preserve"> </w:t>
      </w:r>
      <w:r w:rsidRPr="002A07C8">
        <w:rPr>
          <w:rFonts w:ascii="GHEA Mariam" w:hAnsi="GHEA Mariam" w:cs="Sylfaen"/>
          <w:bCs/>
          <w:color w:val="000000"/>
          <w:spacing w:val="-8"/>
          <w:sz w:val="24"/>
          <w:szCs w:val="24"/>
          <w:lang w:val="fr-FR" w:eastAsia="en-US" w:bidi="hy-AM"/>
        </w:rPr>
        <w:t>Հանրապետության</w:t>
      </w:r>
      <w:r>
        <w:rPr>
          <w:rFonts w:ascii="GHEA Mariam" w:hAnsi="GHEA Mariam" w:cs="Arial"/>
          <w:sz w:val="24"/>
          <w:szCs w:val="24"/>
          <w:lang w:val="hy-AM"/>
        </w:rPr>
        <w:t xml:space="preserve"> </w:t>
      </w:r>
      <w:r w:rsidRPr="002A07C8">
        <w:rPr>
          <w:rFonts w:ascii="GHEA Mariam" w:hAnsi="GHEA Mariam" w:cs="Arial"/>
          <w:sz w:val="24"/>
          <w:szCs w:val="24"/>
          <w:lang w:val="hy-AM"/>
        </w:rPr>
        <w:t xml:space="preserve">օրենքի 34-րդ հոդվածը` Հայաստանի Հանրապետության կառավարությունը </w:t>
      </w:r>
      <w:r>
        <w:rPr>
          <w:rFonts w:ascii="GHEA Mariam" w:hAnsi="GHEA Mariam" w:cs="Arial"/>
          <w:sz w:val="24"/>
          <w:szCs w:val="24"/>
          <w:lang w:val="hy-AM"/>
        </w:rPr>
        <w:t xml:space="preserve"> </w:t>
      </w:r>
      <w:r w:rsidRPr="002A07C8">
        <w:rPr>
          <w:rFonts w:ascii="GHEA Mariam" w:hAnsi="GHEA Mariam" w:cs="Arial"/>
          <w:sz w:val="24"/>
          <w:szCs w:val="24"/>
          <w:lang w:val="hy-AM"/>
        </w:rPr>
        <w:t xml:space="preserve">  ո ր ո շ ու մ    է.</w:t>
      </w:r>
    </w:p>
    <w:p w:rsidR="002A07C8" w:rsidRPr="002A07C8" w:rsidRDefault="002A07C8" w:rsidP="002A07C8">
      <w:pPr>
        <w:pStyle w:val="norm"/>
        <w:spacing w:line="360" w:lineRule="auto"/>
        <w:ind w:firstLine="567"/>
        <w:rPr>
          <w:rFonts w:ascii="GHEA Mariam" w:hAnsi="GHEA Mariam" w:cs="Cambria Math"/>
          <w:sz w:val="24"/>
          <w:szCs w:val="24"/>
          <w:lang w:val="hy-AM"/>
        </w:rPr>
      </w:pPr>
      <w:r w:rsidRPr="002A07C8">
        <w:rPr>
          <w:rFonts w:ascii="GHEA Mariam" w:hAnsi="GHEA Mariam" w:cs="Arial"/>
          <w:sz w:val="24"/>
          <w:szCs w:val="24"/>
          <w:lang w:val="hy-AM"/>
        </w:rPr>
        <w:t>1</w:t>
      </w:r>
      <w:r w:rsidRPr="002A07C8">
        <w:rPr>
          <w:rFonts w:ascii="Cambria Math" w:hAnsi="Cambria Math" w:cs="Cambria Math"/>
          <w:sz w:val="24"/>
          <w:szCs w:val="24"/>
          <w:lang w:val="hy-AM"/>
        </w:rPr>
        <w:t>․</w:t>
      </w:r>
      <w:r w:rsidRPr="002A07C8">
        <w:rPr>
          <w:rFonts w:ascii="GHEA Mariam" w:hAnsi="GHEA Mariam" w:cs="Arial"/>
          <w:sz w:val="24"/>
          <w:szCs w:val="24"/>
          <w:lang w:val="hy-AM"/>
        </w:rPr>
        <w:t xml:space="preserve"> Հայաստանի Հանրապետության կառավարության 2024 թվականի սեպ</w:t>
      </w:r>
      <w:r w:rsidR="002D34AB">
        <w:rPr>
          <w:rFonts w:ascii="GHEA Mariam" w:hAnsi="GHEA Mariam" w:cs="Arial"/>
          <w:sz w:val="24"/>
          <w:szCs w:val="24"/>
          <w:lang w:val="hy-AM"/>
        </w:rPr>
        <w:softHyphen/>
      </w:r>
      <w:r w:rsidRPr="002A07C8">
        <w:rPr>
          <w:rFonts w:ascii="GHEA Mariam" w:hAnsi="GHEA Mariam" w:cs="Arial"/>
          <w:sz w:val="24"/>
          <w:szCs w:val="24"/>
          <w:lang w:val="hy-AM"/>
        </w:rPr>
        <w:t>տեմբերի 12-ի «Գերակա ոլորտում իրականացվող ներդրումային ծրագրի շրջա</w:t>
      </w:r>
      <w:r w:rsidR="002D34AB">
        <w:rPr>
          <w:rFonts w:ascii="GHEA Mariam" w:hAnsi="GHEA Mariam" w:cs="Arial"/>
          <w:sz w:val="24"/>
          <w:szCs w:val="24"/>
          <w:lang w:val="hy-AM"/>
        </w:rPr>
        <w:softHyphen/>
      </w:r>
      <w:r w:rsidRPr="002A07C8">
        <w:rPr>
          <w:rFonts w:ascii="GHEA Mariam" w:hAnsi="GHEA Mariam" w:cs="Arial"/>
          <w:sz w:val="24"/>
          <w:szCs w:val="24"/>
          <w:lang w:val="hy-AM"/>
        </w:rPr>
        <w:t>նակներում ներմուծվող տեխնոլոգիական սարքավորումների, դրանց բաղկա</w:t>
      </w:r>
      <w:r w:rsidR="002D34AB">
        <w:rPr>
          <w:rFonts w:ascii="GHEA Mariam" w:hAnsi="GHEA Mariam" w:cs="Arial"/>
          <w:sz w:val="24"/>
          <w:szCs w:val="24"/>
          <w:lang w:val="hy-AM"/>
        </w:rPr>
        <w:softHyphen/>
      </w:r>
      <w:r w:rsidRPr="002A07C8">
        <w:rPr>
          <w:rFonts w:ascii="GHEA Mariam" w:hAnsi="GHEA Mariam" w:cs="Arial"/>
          <w:sz w:val="24"/>
          <w:szCs w:val="24"/>
          <w:lang w:val="hy-AM"/>
        </w:rPr>
        <w:t xml:space="preserve">ցուցիչ ու համալրող մասերի, հումքի և (կամ) նյութերի նկատմամբ սակագնային, </w:t>
      </w:r>
      <w:r w:rsidRPr="002D34AB">
        <w:rPr>
          <w:rFonts w:ascii="GHEA Mariam" w:hAnsi="GHEA Mariam" w:cs="Arial"/>
          <w:spacing w:val="-6"/>
          <w:sz w:val="24"/>
          <w:szCs w:val="24"/>
          <w:lang w:val="hy-AM"/>
        </w:rPr>
        <w:t>մասնավորապես, ներմուծման մաքսատուրքից ազատելու արտոնությունից օգտվելու</w:t>
      </w:r>
      <w:r w:rsidRPr="002A07C8">
        <w:rPr>
          <w:rFonts w:ascii="GHEA Mariam" w:hAnsi="GHEA Mariam" w:cs="Arial"/>
          <w:sz w:val="24"/>
          <w:szCs w:val="24"/>
          <w:lang w:val="hy-AM"/>
        </w:rPr>
        <w:t xml:space="preserve"> համար «ԱԳ ԻՄՊԵՔՍ» սահմանափակ պատասխանատվությամբ ընկերության կողմից ներկայացված հայտը բավարարելու և արտոնությունը կիրառելու մասին» N 1449-Ա որոշման hավելվածում կատարել հետևյալ լրացումները և փոփո</w:t>
      </w:r>
      <w:r w:rsidR="002D34AB">
        <w:rPr>
          <w:rFonts w:ascii="GHEA Mariam" w:hAnsi="GHEA Mariam" w:cs="Arial"/>
          <w:sz w:val="24"/>
          <w:szCs w:val="24"/>
          <w:lang w:val="hy-AM"/>
        </w:rPr>
        <w:softHyphen/>
      </w:r>
      <w:r w:rsidRPr="002A07C8">
        <w:rPr>
          <w:rFonts w:ascii="GHEA Mariam" w:hAnsi="GHEA Mariam" w:cs="Arial"/>
          <w:sz w:val="24"/>
          <w:szCs w:val="24"/>
          <w:lang w:val="hy-AM"/>
        </w:rPr>
        <w:t>խությունը</w:t>
      </w:r>
      <w:r w:rsidRPr="002A07C8">
        <w:rPr>
          <w:rFonts w:ascii="Cambria Math" w:hAnsi="Cambria Math" w:cs="Cambria Math"/>
          <w:sz w:val="24"/>
          <w:szCs w:val="24"/>
          <w:lang w:val="hy-AM"/>
        </w:rPr>
        <w:t>․</w:t>
      </w:r>
    </w:p>
    <w:p w:rsidR="009601AE" w:rsidRDefault="009601AE" w:rsidP="009601AE">
      <w:pPr>
        <w:pStyle w:val="norm"/>
        <w:tabs>
          <w:tab w:val="left" w:pos="851"/>
        </w:tabs>
        <w:spacing w:line="360" w:lineRule="auto"/>
        <w:ind w:firstLine="0"/>
        <w:rPr>
          <w:rFonts w:ascii="Cambria Math" w:hAnsi="Cambria Math" w:cs="Cambria Math"/>
          <w:sz w:val="24"/>
          <w:szCs w:val="24"/>
          <w:lang w:val="hy-AM"/>
        </w:rPr>
        <w:sectPr w:rsidR="009601A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Pr>
          <w:rFonts w:ascii="GHEA Mariam" w:hAnsi="GHEA Mariam" w:cs="Arial"/>
          <w:spacing w:val="-8"/>
          <w:sz w:val="24"/>
          <w:szCs w:val="24"/>
          <w:lang w:val="hy-AM"/>
        </w:rPr>
        <w:tab/>
        <w:t>1</w:t>
      </w:r>
      <w:r w:rsidRPr="009601AE">
        <w:rPr>
          <w:rFonts w:ascii="GHEA Mariam" w:hAnsi="GHEA Mariam" w:cs="Arial"/>
          <w:spacing w:val="-8"/>
          <w:sz w:val="24"/>
          <w:szCs w:val="24"/>
          <w:lang w:val="hy-AM"/>
        </w:rPr>
        <w:t>)</w:t>
      </w:r>
      <w:r w:rsidRPr="00977308">
        <w:rPr>
          <w:rFonts w:ascii="GHEA Mariam" w:hAnsi="GHEA Mariam" w:cs="Arial"/>
          <w:spacing w:val="-8"/>
          <w:sz w:val="24"/>
          <w:szCs w:val="24"/>
          <w:lang w:val="hy-AM"/>
        </w:rPr>
        <w:t xml:space="preserve"> </w:t>
      </w:r>
      <w:r w:rsidR="002A07C8" w:rsidRPr="002D34AB">
        <w:rPr>
          <w:rFonts w:ascii="GHEA Mariam" w:hAnsi="GHEA Mariam" w:cs="Arial"/>
          <w:spacing w:val="-8"/>
          <w:sz w:val="24"/>
          <w:szCs w:val="24"/>
          <w:lang w:val="hy-AM"/>
        </w:rPr>
        <w:t>«ՏԵԽՆՈԼՈԳԻԱԿԱՆ ՍԱՐՔԱՎՈՐՈՒՄՆԵՐ, ԴՐԱՆՑ ԲԱՂԿԱՑՈՒՑԻՉ</w:t>
      </w:r>
      <w:r w:rsidR="002A07C8" w:rsidRPr="002A07C8">
        <w:rPr>
          <w:rFonts w:ascii="GHEA Mariam" w:hAnsi="GHEA Mariam" w:cs="Arial"/>
          <w:sz w:val="24"/>
          <w:szCs w:val="24"/>
          <w:lang w:val="hy-AM"/>
        </w:rPr>
        <w:t xml:space="preserve"> ՈՒ ՀԱՄԱԼՐՈՂ ՄԱՍԵՐ» աղյուսակը 4-րդ կետից հետո լրացնել հետևյալ բովան</w:t>
      </w:r>
      <w:r w:rsidR="002D34AB">
        <w:rPr>
          <w:rFonts w:ascii="GHEA Mariam" w:hAnsi="GHEA Mariam" w:cs="Arial"/>
          <w:sz w:val="24"/>
          <w:szCs w:val="24"/>
          <w:lang w:val="hy-AM"/>
        </w:rPr>
        <w:softHyphen/>
      </w:r>
      <w:r w:rsidR="002A07C8" w:rsidRPr="002A07C8">
        <w:rPr>
          <w:rFonts w:ascii="GHEA Mariam" w:hAnsi="GHEA Mariam" w:cs="Arial"/>
          <w:sz w:val="24"/>
          <w:szCs w:val="24"/>
          <w:lang w:val="hy-AM"/>
        </w:rPr>
        <w:t>դակությամբ նոր՝ 5-6-րդ կետերով</w:t>
      </w:r>
      <w:r w:rsidR="002D34AB">
        <w:rPr>
          <w:rFonts w:ascii="Cambria Math" w:hAnsi="Cambria Math" w:cs="Cambria Math"/>
          <w:sz w:val="24"/>
          <w:szCs w:val="24"/>
          <w:lang w:val="hy-AM"/>
        </w:rPr>
        <w:t>՝</w:t>
      </w:r>
    </w:p>
    <w:p w:rsidR="00977308" w:rsidRPr="00977308" w:rsidRDefault="00977308" w:rsidP="009601AE">
      <w:pPr>
        <w:pStyle w:val="norm"/>
        <w:tabs>
          <w:tab w:val="left" w:pos="851"/>
        </w:tabs>
        <w:spacing w:line="360" w:lineRule="auto"/>
        <w:ind w:firstLine="0"/>
        <w:rPr>
          <w:rFonts w:ascii="GHEA Mariam" w:hAnsi="GHEA Mariam" w:cs="Arial"/>
          <w:sz w:val="24"/>
          <w:szCs w:val="24"/>
          <w:lang w:val="hy-AM"/>
        </w:rPr>
      </w:pPr>
      <w:r>
        <w:rPr>
          <w:rFonts w:ascii="GHEA Mariam" w:hAnsi="GHEA Mariam" w:cs="Arial"/>
          <w:sz w:val="24"/>
          <w:szCs w:val="24"/>
          <w:lang w:val="hy-AM"/>
        </w:rPr>
        <w:lastRenderedPageBreak/>
        <w:t>«</w:t>
      </w:r>
    </w:p>
    <w:tbl>
      <w:tblPr>
        <w:tblpPr w:leftFromText="180" w:rightFromText="180" w:horzAnchor="margin" w:tblpY="450"/>
        <w:tblW w:w="1509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2163"/>
        <w:gridCol w:w="2858"/>
        <w:gridCol w:w="720"/>
        <w:gridCol w:w="810"/>
        <w:gridCol w:w="1797"/>
        <w:gridCol w:w="1713"/>
        <w:gridCol w:w="2070"/>
        <w:gridCol w:w="900"/>
      </w:tblGrid>
      <w:tr w:rsidR="00977308" w:rsidRPr="00977308" w:rsidTr="00977308">
        <w:trPr>
          <w:tblCellSpacing w:w="0" w:type="dxa"/>
        </w:trPr>
        <w:tc>
          <w:tcPr>
            <w:tcW w:w="532" w:type="dxa"/>
            <w:shd w:val="clear" w:color="auto" w:fill="FFFFFF"/>
            <w:vAlign w:val="center"/>
            <w:hideMark/>
          </w:tcPr>
          <w:p w:rsidR="00977308" w:rsidRPr="00977308" w:rsidRDefault="00977308" w:rsidP="00977308">
            <w:pPr>
              <w:jc w:val="center"/>
              <w:rPr>
                <w:rFonts w:ascii="GHEA Mariam" w:hAnsi="GHEA Mariam" w:cs="Tahoma"/>
                <w:sz w:val="22"/>
                <w:szCs w:val="22"/>
                <w:lang w:val="hy-AM"/>
              </w:rPr>
            </w:pPr>
            <w:r w:rsidRPr="00977308">
              <w:rPr>
                <w:rFonts w:ascii="GHEA Mariam" w:hAnsi="GHEA Mariam" w:cs="Tahoma"/>
                <w:sz w:val="22"/>
                <w:szCs w:val="22"/>
                <w:lang w:val="hy-AM"/>
              </w:rPr>
              <w:t>5.</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lang w:val="hy-AM"/>
              </w:rPr>
              <w:t>8462510009</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rsidR="005A4B0C" w:rsidRDefault="00977308" w:rsidP="00977308">
            <w:pPr>
              <w:jc w:val="center"/>
              <w:rPr>
                <w:rFonts w:ascii="GHEA Mariam" w:eastAsia="SimSun" w:hAnsi="GHEA Mariam" w:cs="OpenSans"/>
                <w:color w:val="333333"/>
                <w:sz w:val="22"/>
                <w:szCs w:val="22"/>
              </w:rPr>
            </w:pPr>
            <w:r w:rsidRPr="00977308">
              <w:rPr>
                <w:rFonts w:ascii="GHEA Mariam" w:eastAsia="SimSun" w:hAnsi="GHEA Mariam" w:cs="OpenSans"/>
                <w:color w:val="333333"/>
                <w:sz w:val="22"/>
                <w:szCs w:val="22"/>
              </w:rPr>
              <w:t>TZ 760 stirrup bending machine</w:t>
            </w:r>
          </w:p>
          <w:p w:rsidR="00977308" w:rsidRPr="00977308" w:rsidRDefault="00977308" w:rsidP="00977308">
            <w:pPr>
              <w:jc w:val="center"/>
              <w:rPr>
                <w:rFonts w:ascii="GHEA Mariam" w:hAnsi="GHEA Mariam"/>
                <w:sz w:val="22"/>
                <w:szCs w:val="22"/>
                <w:lang w:val="hy-AM"/>
              </w:rPr>
            </w:pPr>
            <w:r w:rsidRPr="00977308">
              <w:rPr>
                <w:rFonts w:ascii="GHEA Mariam" w:eastAsia="SimSun" w:hAnsi="GHEA Mariam" w:cs="OpenSans"/>
                <w:color w:val="333333"/>
                <w:sz w:val="22"/>
                <w:szCs w:val="22"/>
                <w:lang w:val="hy-AM"/>
              </w:rPr>
              <w:t xml:space="preserve"> (ԹԶ 760 սթիրրափ բենդինգ մաշին)</w:t>
            </w:r>
          </w:p>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lang w:val="hy-AM"/>
              </w:rPr>
              <w:t>(CNC սեղմիչ ճկման մեքենա</w:t>
            </w:r>
            <w:r w:rsidRPr="00977308">
              <w:rPr>
                <w:rFonts w:ascii="GHEA Mariam" w:hAnsi="GHEA Mariam"/>
                <w:sz w:val="22"/>
                <w:szCs w:val="22"/>
              </w:rPr>
              <w:t>)</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rsidR="00977308" w:rsidRPr="00977308" w:rsidRDefault="00977308" w:rsidP="00977308">
            <w:pPr>
              <w:autoSpaceDE w:val="0"/>
              <w:autoSpaceDN w:val="0"/>
              <w:adjustRightInd w:val="0"/>
              <w:jc w:val="center"/>
              <w:rPr>
                <w:rFonts w:ascii="GHEA Mariam" w:eastAsia="SimSun" w:hAnsi="GHEA Mariam" w:cs="ArianAMU"/>
                <w:sz w:val="22"/>
                <w:szCs w:val="22"/>
                <w:lang w:val="hy-AM"/>
              </w:rPr>
            </w:pPr>
            <w:r w:rsidRPr="00977308">
              <w:rPr>
                <w:rFonts w:ascii="GHEA Mariam" w:eastAsia="SimSun" w:hAnsi="GHEA Mariam" w:cs="ArianAMU"/>
                <w:sz w:val="22"/>
                <w:szCs w:val="22"/>
                <w:lang w:val="hy-AM"/>
              </w:rPr>
              <w:t>Մետաղական ամրա</w:t>
            </w:r>
            <w:r>
              <w:rPr>
                <w:rFonts w:ascii="GHEA Mariam" w:eastAsia="SimSun" w:hAnsi="GHEA Mariam" w:cs="ArianAMU"/>
                <w:sz w:val="22"/>
                <w:szCs w:val="22"/>
                <w:lang w:val="hy-AM"/>
              </w:rPr>
              <w:t>ն</w:t>
            </w:r>
            <w:r w:rsidRPr="00977308">
              <w:rPr>
                <w:rFonts w:ascii="GHEA Mariam" w:eastAsia="SimSun" w:hAnsi="GHEA Mariam" w:cs="ArianAMU"/>
                <w:sz w:val="22"/>
                <w:szCs w:val="22"/>
                <w:lang w:val="hy-AM"/>
              </w:rPr>
              <w:t xml:space="preserve">ներից </w:t>
            </w:r>
            <w:r>
              <w:rPr>
                <w:rFonts w:ascii="GHEA Mariam" w:eastAsia="SimSun" w:hAnsi="GHEA Mariam" w:cs="ArianAMU"/>
                <w:sz w:val="22"/>
                <w:szCs w:val="22"/>
                <w:lang w:val="hy-AM"/>
              </w:rPr>
              <w:t>և</w:t>
            </w:r>
            <w:r w:rsidRPr="00977308">
              <w:rPr>
                <w:rFonts w:ascii="GHEA Mariam" w:eastAsia="SimSun" w:hAnsi="GHEA Mariam" w:cs="ArianAMU"/>
                <w:sz w:val="22"/>
                <w:szCs w:val="22"/>
                <w:lang w:val="hy-AM"/>
              </w:rPr>
              <w:t xml:space="preserve"> ամրալարերից ամրակալներ, կեռեր, ոտնակներ </w:t>
            </w:r>
            <w:r>
              <w:rPr>
                <w:rFonts w:ascii="GHEA Mariam" w:eastAsia="SimSun" w:hAnsi="GHEA Mariam" w:cs="ArianAMU"/>
                <w:sz w:val="22"/>
                <w:szCs w:val="22"/>
                <w:lang w:val="hy-AM"/>
              </w:rPr>
              <w:t>և</w:t>
            </w:r>
            <w:r w:rsidRPr="00977308">
              <w:rPr>
                <w:rFonts w:ascii="GHEA Mariam" w:eastAsia="SimSun" w:hAnsi="GHEA Mariam" w:cs="ArianAMU"/>
                <w:sz w:val="22"/>
                <w:szCs w:val="22"/>
                <w:lang w:val="hy-AM"/>
              </w:rPr>
              <w:t xml:space="preserve"> այլ նմանատիպ ապրանքատեսակների</w:t>
            </w:r>
          </w:p>
          <w:p w:rsidR="00977308" w:rsidRDefault="009276F2" w:rsidP="00977308">
            <w:pPr>
              <w:jc w:val="center"/>
              <w:rPr>
                <w:rFonts w:ascii="GHEA Mariam" w:eastAsia="SimSun" w:hAnsi="GHEA Mariam" w:cs="ArianAMU"/>
                <w:sz w:val="22"/>
                <w:szCs w:val="22"/>
                <w:lang w:val="hy-AM"/>
              </w:rPr>
            </w:pPr>
            <w:r>
              <w:rPr>
                <w:rFonts w:ascii="GHEA Mariam" w:eastAsia="SimSun" w:hAnsi="GHEA Mariam" w:cs="ArianAMU"/>
                <w:sz w:val="22"/>
                <w:szCs w:val="22"/>
                <w:lang w:val="hy-AM"/>
              </w:rPr>
              <w:t>ա</w:t>
            </w:r>
            <w:r w:rsidR="00977308">
              <w:rPr>
                <w:rFonts w:ascii="GHEA Mariam" w:eastAsia="SimSun" w:hAnsi="GHEA Mariam" w:cs="ArianAMU"/>
                <w:sz w:val="22"/>
                <w:szCs w:val="22"/>
                <w:lang w:val="hy-AM"/>
              </w:rPr>
              <w:t>րտադրության</w:t>
            </w:r>
          </w:p>
          <w:p w:rsidR="00977308" w:rsidRPr="00977308" w:rsidRDefault="00977308" w:rsidP="009276F2">
            <w:pPr>
              <w:jc w:val="center"/>
              <w:rPr>
                <w:rFonts w:ascii="GHEA Mariam" w:hAnsi="GHEA Mariam" w:cs="Tahoma"/>
                <w:sz w:val="22"/>
                <w:szCs w:val="22"/>
                <w:lang w:val="hy-AM"/>
              </w:rPr>
            </w:pPr>
            <w:r w:rsidRPr="00977308">
              <w:rPr>
                <w:rFonts w:ascii="GHEA Mariam" w:eastAsia="SimSun" w:hAnsi="GHEA Mariam" w:cs="ArianAMU"/>
                <w:sz w:val="22"/>
                <w:szCs w:val="22"/>
                <w:lang w:val="hy-AM"/>
              </w:rPr>
              <w:t xml:space="preserve"> հիդրավլիկ սարքավորում</w:t>
            </w:r>
            <w:bookmarkStart w:id="0" w:name="_GoBack"/>
            <w:bookmarkEnd w:id="0"/>
            <w:r w:rsidRPr="00977308">
              <w:rPr>
                <w:rFonts w:ascii="GHEA Mariam" w:eastAsia="SimSun" w:hAnsi="GHEA Mariam" w:cs="ArianAMU"/>
                <w:sz w:val="22"/>
                <w:szCs w:val="22"/>
                <w:lang w:val="hy-AM"/>
              </w:rPr>
              <w:t xml:space="preserve"> թվային ղեկավարմամբ` 55</w:t>
            </w:r>
            <w:r>
              <w:rPr>
                <w:rFonts w:ascii="GHEA Mariam" w:eastAsia="SimSun" w:hAnsi="GHEA Mariam" w:cs="ArianAMU"/>
                <w:sz w:val="22"/>
                <w:szCs w:val="22"/>
                <w:lang w:val="hy-AM"/>
              </w:rPr>
              <w:t xml:space="preserve"> </w:t>
            </w:r>
            <w:r w:rsidRPr="00977308">
              <w:rPr>
                <w:rFonts w:ascii="GHEA Mariam" w:eastAsia="SimSun" w:hAnsi="GHEA Mariam" w:cs="ArianAMU"/>
                <w:sz w:val="22"/>
                <w:szCs w:val="22"/>
                <w:lang w:val="hy-AM"/>
              </w:rPr>
              <w:t>Կվտ հզորությամբ</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lang w:val="hy-AM"/>
              </w:rPr>
              <w:t>հատ</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rPr>
              <w:t>3</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lang w:val="hy-AM"/>
              </w:rPr>
              <w:t>Չինաստան</w:t>
            </w:r>
          </w:p>
        </w:tc>
        <w:tc>
          <w:tcPr>
            <w:tcW w:w="1713" w:type="dxa"/>
            <w:tcBorders>
              <w:top w:val="single" w:sz="4" w:space="0" w:color="auto"/>
              <w:left w:val="single" w:sz="4" w:space="0" w:color="auto"/>
              <w:bottom w:val="single" w:sz="4" w:space="0" w:color="auto"/>
              <w:right w:val="single" w:sz="4" w:space="0" w:color="auto"/>
            </w:tcBorders>
            <w:shd w:val="clear" w:color="auto" w:fill="FFFFFF"/>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lang w:val="hy-AM"/>
              </w:rPr>
              <w:t>Չինաստան</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rPr>
              <w:t>46</w:t>
            </w:r>
            <w:r w:rsidRPr="00977308">
              <w:rPr>
                <w:rFonts w:ascii="GHEA Mariam" w:hAnsi="GHEA Mariam"/>
                <w:sz w:val="22"/>
                <w:szCs w:val="22"/>
                <w:lang w:val="hy-AM"/>
              </w:rPr>
              <w:t xml:space="preserve"> 500 000</w:t>
            </w:r>
          </w:p>
        </w:tc>
        <w:tc>
          <w:tcPr>
            <w:tcW w:w="900" w:type="dxa"/>
            <w:tcBorders>
              <w:top w:val="single" w:sz="4" w:space="0" w:color="auto"/>
              <w:left w:val="single" w:sz="4" w:space="0" w:color="auto"/>
              <w:bottom w:val="single" w:sz="4" w:space="0" w:color="auto"/>
            </w:tcBorders>
            <w:shd w:val="clear" w:color="auto" w:fill="FFFFFF"/>
            <w:vAlign w:val="center"/>
          </w:tcPr>
          <w:p w:rsidR="00977308" w:rsidRPr="00977308" w:rsidRDefault="00977308" w:rsidP="00977308">
            <w:pPr>
              <w:jc w:val="center"/>
              <w:rPr>
                <w:rFonts w:ascii="GHEA Mariam" w:hAnsi="GHEA Mariam" w:cs="Tahoma"/>
                <w:sz w:val="22"/>
                <w:szCs w:val="22"/>
                <w:lang w:val="hy-AM"/>
              </w:rPr>
            </w:pPr>
          </w:p>
        </w:tc>
      </w:tr>
      <w:tr w:rsidR="00977308" w:rsidRPr="00977308" w:rsidTr="00977308">
        <w:trPr>
          <w:tblCellSpacing w:w="0" w:type="dxa"/>
        </w:trPr>
        <w:tc>
          <w:tcPr>
            <w:tcW w:w="532" w:type="dxa"/>
            <w:shd w:val="clear" w:color="auto" w:fill="FFFFFF"/>
            <w:vAlign w:val="center"/>
            <w:hideMark/>
          </w:tcPr>
          <w:p w:rsidR="00977308" w:rsidRPr="00977308" w:rsidRDefault="00977308" w:rsidP="00977308">
            <w:pPr>
              <w:jc w:val="center"/>
              <w:rPr>
                <w:rFonts w:ascii="GHEA Mariam" w:hAnsi="GHEA Mariam" w:cs="Tahoma"/>
                <w:sz w:val="22"/>
                <w:szCs w:val="22"/>
                <w:lang w:val="hy-AM"/>
              </w:rPr>
            </w:pPr>
            <w:r w:rsidRPr="00977308">
              <w:rPr>
                <w:rFonts w:ascii="GHEA Mariam" w:hAnsi="GHEA Mariam" w:cs="Tahoma"/>
                <w:sz w:val="22"/>
                <w:szCs w:val="22"/>
                <w:lang w:val="hy-AM"/>
              </w:rPr>
              <w:t>6.</w:t>
            </w:r>
          </w:p>
        </w:tc>
        <w:tc>
          <w:tcPr>
            <w:tcW w:w="1530" w:type="dxa"/>
            <w:tcBorders>
              <w:top w:val="single" w:sz="4" w:space="0" w:color="auto"/>
              <w:left w:val="single" w:sz="4" w:space="0" w:color="auto"/>
              <w:bottom w:val="single" w:sz="4" w:space="0" w:color="auto"/>
              <w:right w:val="single" w:sz="4" w:space="0" w:color="auto"/>
            </w:tcBorders>
            <w:shd w:val="clear" w:color="auto" w:fill="FFFFFF"/>
            <w:vAlign w:val="center"/>
          </w:tcPr>
          <w:p w:rsidR="00977308" w:rsidRPr="00977308" w:rsidRDefault="00977308" w:rsidP="00977308">
            <w:pPr>
              <w:jc w:val="center"/>
              <w:rPr>
                <w:rFonts w:ascii="GHEA Mariam" w:hAnsi="GHEA Mariam" w:cs="Tahoma"/>
                <w:sz w:val="22"/>
                <w:szCs w:val="22"/>
                <w:lang w:val="hy-AM"/>
              </w:rPr>
            </w:pPr>
            <w:r w:rsidRPr="00977308">
              <w:rPr>
                <w:rFonts w:ascii="GHEA Mariam" w:eastAsia="SimSun" w:hAnsi="GHEA Mariam" w:cs="ArianAMU"/>
                <w:sz w:val="22"/>
                <w:szCs w:val="22"/>
              </w:rPr>
              <w:t>8701219019</w:t>
            </w:r>
          </w:p>
        </w:tc>
        <w:tc>
          <w:tcPr>
            <w:tcW w:w="2163" w:type="dxa"/>
            <w:tcBorders>
              <w:top w:val="single" w:sz="4" w:space="0" w:color="auto"/>
              <w:left w:val="single" w:sz="4" w:space="0" w:color="auto"/>
              <w:bottom w:val="single" w:sz="4" w:space="0" w:color="auto"/>
              <w:right w:val="single" w:sz="4" w:space="0" w:color="auto"/>
            </w:tcBorders>
            <w:shd w:val="clear" w:color="auto" w:fill="auto"/>
            <w:vAlign w:val="center"/>
          </w:tcPr>
          <w:p w:rsidR="00977308" w:rsidRPr="00977308" w:rsidRDefault="00977308" w:rsidP="00977308">
            <w:pPr>
              <w:jc w:val="center"/>
              <w:rPr>
                <w:rFonts w:ascii="GHEA Mariam" w:hAnsi="GHEA Mariam" w:cs="Tahoma"/>
                <w:sz w:val="22"/>
                <w:szCs w:val="22"/>
                <w:lang w:val="hy-AM"/>
              </w:rPr>
            </w:pPr>
            <w:r w:rsidRPr="00977308">
              <w:rPr>
                <w:rFonts w:ascii="GHEA Mariam" w:eastAsia="SimSun" w:hAnsi="GHEA Mariam" w:cs="ArianAMU"/>
                <w:sz w:val="22"/>
                <w:szCs w:val="22"/>
                <w:lang w:val="hy-AM"/>
              </w:rPr>
              <w:t>IVECO MAGIRUS STRALIS 6X4 AB3C (ԻՎԵԿՈ ՄԱԳԻՐՈՒՍ ՍԹՐԱԼԻՍ 6X4 ԱԲ3ՍԻ)</w:t>
            </w:r>
          </w:p>
        </w:tc>
        <w:tc>
          <w:tcPr>
            <w:tcW w:w="2858" w:type="dxa"/>
            <w:tcBorders>
              <w:top w:val="single" w:sz="4" w:space="0" w:color="auto"/>
              <w:left w:val="single" w:sz="4" w:space="0" w:color="auto"/>
              <w:bottom w:val="single" w:sz="4" w:space="0" w:color="auto"/>
              <w:right w:val="single" w:sz="4" w:space="0" w:color="auto"/>
            </w:tcBorders>
            <w:shd w:val="clear" w:color="auto" w:fill="auto"/>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lang w:val="hy-AM"/>
              </w:rPr>
              <w:t xml:space="preserve">Դիզելային շարժիչով </w:t>
            </w:r>
            <w:r w:rsidRPr="00977308">
              <w:rPr>
                <w:rFonts w:ascii="GHEA Mariam" w:eastAsia="SimSun" w:hAnsi="GHEA Mariam" w:cs="ArianAMU"/>
                <w:sz w:val="22"/>
                <w:szCs w:val="22"/>
                <w:lang w:val="hy-AM"/>
              </w:rPr>
              <w:t>բեռնատար /թամբային/ քարշակ</w:t>
            </w:r>
            <w:r w:rsidRPr="00977308">
              <w:rPr>
                <w:rFonts w:ascii="GHEA Mariam" w:hAnsi="GHEA Mariam"/>
                <w:sz w:val="22"/>
                <w:szCs w:val="22"/>
                <w:lang w:val="hy-AM"/>
              </w:rPr>
              <w:t>՝ 27</w:t>
            </w:r>
            <w:r>
              <w:rPr>
                <w:rFonts w:ascii="GHEA Mariam" w:hAnsi="GHEA Mariam"/>
                <w:sz w:val="22"/>
                <w:szCs w:val="22"/>
                <w:lang w:val="hy-AM"/>
              </w:rPr>
              <w:t xml:space="preserve"> </w:t>
            </w:r>
            <w:r w:rsidRPr="00977308">
              <w:rPr>
                <w:rFonts w:ascii="GHEA Mariam" w:hAnsi="GHEA Mariam"/>
                <w:sz w:val="22"/>
                <w:szCs w:val="22"/>
                <w:lang w:val="hy-AM"/>
              </w:rPr>
              <w:t>տ. թույլատրելի առավելագույն զանգվածով</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lang w:val="hy-AM"/>
              </w:rPr>
              <w:t>հատ</w:t>
            </w:r>
          </w:p>
        </w:tc>
        <w:tc>
          <w:tcPr>
            <w:tcW w:w="810" w:type="dxa"/>
            <w:tcBorders>
              <w:top w:val="single" w:sz="4" w:space="0" w:color="auto"/>
              <w:left w:val="single" w:sz="4" w:space="0" w:color="auto"/>
              <w:bottom w:val="single" w:sz="4" w:space="0" w:color="auto"/>
              <w:right w:val="single" w:sz="4" w:space="0" w:color="auto"/>
            </w:tcBorders>
            <w:shd w:val="clear" w:color="auto" w:fill="FFFFFF"/>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lang w:val="hy-AM"/>
              </w:rPr>
              <w:t>1</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lang w:val="hy-AM"/>
              </w:rPr>
              <w:t>Իսպանիա</w:t>
            </w:r>
          </w:p>
        </w:tc>
        <w:tc>
          <w:tcPr>
            <w:tcW w:w="1713" w:type="dxa"/>
            <w:tcBorders>
              <w:top w:val="single" w:sz="4" w:space="0" w:color="auto"/>
              <w:left w:val="single" w:sz="4" w:space="0" w:color="auto"/>
              <w:bottom w:val="single" w:sz="4" w:space="0" w:color="auto"/>
              <w:right w:val="single" w:sz="4" w:space="0" w:color="auto"/>
            </w:tcBorders>
            <w:shd w:val="clear" w:color="auto" w:fill="FFFFFF"/>
            <w:vAlign w:val="center"/>
          </w:tcPr>
          <w:p w:rsidR="00977308" w:rsidRPr="00977308" w:rsidRDefault="00977308" w:rsidP="00977308">
            <w:pPr>
              <w:jc w:val="center"/>
              <w:rPr>
                <w:rFonts w:ascii="GHEA Mariam" w:hAnsi="GHEA Mariam" w:cs="Tahoma"/>
                <w:sz w:val="22"/>
                <w:szCs w:val="22"/>
                <w:lang w:val="hy-AM"/>
              </w:rPr>
            </w:pPr>
            <w:r w:rsidRPr="00977308">
              <w:rPr>
                <w:rFonts w:ascii="GHEA Mariam" w:hAnsi="GHEA Mariam"/>
                <w:sz w:val="22"/>
                <w:szCs w:val="22"/>
                <w:lang w:val="hy-AM"/>
              </w:rPr>
              <w:t>Գերմանիա</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77308" w:rsidRPr="00977308" w:rsidRDefault="00977308" w:rsidP="00977308">
            <w:pPr>
              <w:jc w:val="center"/>
              <w:rPr>
                <w:rFonts w:ascii="GHEA Mariam" w:hAnsi="GHEA Mariam" w:cs="Tahoma"/>
                <w:sz w:val="22"/>
                <w:szCs w:val="22"/>
                <w:lang w:val="hy-AM"/>
              </w:rPr>
            </w:pPr>
            <w:r w:rsidRPr="00977308">
              <w:rPr>
                <w:rFonts w:ascii="GHEA Mariam" w:eastAsia="SimSun" w:hAnsi="GHEA Mariam" w:cs="ArianAMU"/>
                <w:sz w:val="22"/>
                <w:szCs w:val="22"/>
              </w:rPr>
              <w:t>18</w:t>
            </w:r>
            <w:r w:rsidRPr="00977308">
              <w:rPr>
                <w:rFonts w:ascii="GHEA Mariam" w:eastAsia="SimSun" w:hAnsi="GHEA Mariam" w:cs="ArianAMU"/>
                <w:sz w:val="22"/>
                <w:szCs w:val="22"/>
                <w:lang w:val="hy-AM"/>
              </w:rPr>
              <w:t xml:space="preserve"> </w:t>
            </w:r>
            <w:r w:rsidRPr="00977308">
              <w:rPr>
                <w:rFonts w:ascii="GHEA Mariam" w:eastAsia="SimSun" w:hAnsi="GHEA Mariam" w:cs="ArianAMU"/>
                <w:sz w:val="22"/>
                <w:szCs w:val="22"/>
              </w:rPr>
              <w:t>295</w:t>
            </w:r>
            <w:r w:rsidRPr="00977308">
              <w:rPr>
                <w:rFonts w:ascii="GHEA Mariam" w:eastAsia="SimSun" w:hAnsi="GHEA Mariam" w:cs="ArianAMU"/>
                <w:sz w:val="22"/>
                <w:szCs w:val="22"/>
                <w:lang w:val="hy-AM"/>
              </w:rPr>
              <w:t xml:space="preserve"> </w:t>
            </w:r>
            <w:r w:rsidRPr="00977308">
              <w:rPr>
                <w:rFonts w:ascii="GHEA Mariam" w:eastAsia="SimSun" w:hAnsi="GHEA Mariam" w:cs="ArianAMU"/>
                <w:sz w:val="22"/>
                <w:szCs w:val="22"/>
              </w:rPr>
              <w:t>461</w:t>
            </w:r>
          </w:p>
        </w:tc>
        <w:tc>
          <w:tcPr>
            <w:tcW w:w="900" w:type="dxa"/>
            <w:tcBorders>
              <w:top w:val="single" w:sz="4" w:space="0" w:color="auto"/>
              <w:left w:val="single" w:sz="4" w:space="0" w:color="auto"/>
              <w:bottom w:val="single" w:sz="4" w:space="0" w:color="auto"/>
            </w:tcBorders>
            <w:shd w:val="clear" w:color="auto" w:fill="FFFFFF"/>
            <w:vAlign w:val="center"/>
          </w:tcPr>
          <w:p w:rsidR="00977308" w:rsidRPr="00977308" w:rsidRDefault="00977308" w:rsidP="00977308">
            <w:pPr>
              <w:jc w:val="center"/>
              <w:rPr>
                <w:rFonts w:ascii="GHEA Mariam" w:hAnsi="GHEA Mariam" w:cs="Tahoma"/>
                <w:sz w:val="22"/>
                <w:szCs w:val="22"/>
                <w:lang w:val="hy-AM"/>
              </w:rPr>
            </w:pPr>
          </w:p>
        </w:tc>
      </w:tr>
    </w:tbl>
    <w:p w:rsidR="002A07C8" w:rsidRPr="00977308" w:rsidRDefault="00977308" w:rsidP="00977308">
      <w:pPr>
        <w:pStyle w:val="norm"/>
        <w:tabs>
          <w:tab w:val="left" w:pos="851"/>
        </w:tabs>
        <w:spacing w:line="360" w:lineRule="auto"/>
        <w:ind w:firstLine="0"/>
        <w:rPr>
          <w:rFonts w:ascii="GHEA Mariam" w:hAnsi="GHEA Mariam" w:cs="Arial"/>
          <w:sz w:val="24"/>
          <w:szCs w:val="24"/>
          <w:lang w:val="hy-AM"/>
        </w:rPr>
      </w:pPr>
      <w:r>
        <w:rPr>
          <w:rFonts w:ascii="GHEA Mariam" w:hAnsi="GHEA Mariam" w:cs="Arial"/>
          <w:sz w:val="24"/>
          <w:szCs w:val="24"/>
          <w:lang w:val="hy-AM"/>
        </w:rPr>
        <w:t xml:space="preserve">                                                                                                                                                                                                                   ».</w:t>
      </w:r>
    </w:p>
    <w:p w:rsidR="00977308" w:rsidRPr="00977308" w:rsidRDefault="00977308" w:rsidP="00977308">
      <w:pPr>
        <w:pStyle w:val="ListParagraph"/>
        <w:numPr>
          <w:ilvl w:val="0"/>
          <w:numId w:val="2"/>
        </w:numPr>
        <w:spacing w:line="360" w:lineRule="auto"/>
        <w:jc w:val="both"/>
        <w:rPr>
          <w:rFonts w:ascii="GHEA Mariam" w:hAnsi="GHEA Mariam" w:cs="Tahoma"/>
          <w:sz w:val="24"/>
          <w:szCs w:val="24"/>
          <w:lang w:val="hy-AM"/>
        </w:rPr>
      </w:pPr>
      <w:r w:rsidRPr="00977308">
        <w:rPr>
          <w:rFonts w:ascii="GHEA Mariam" w:hAnsi="GHEA Mariam" w:cs="Tahoma"/>
          <w:sz w:val="24"/>
          <w:szCs w:val="24"/>
          <w:lang w:val="hy-AM"/>
        </w:rPr>
        <w:t>հավելվածի «ԸՆԴԱՄԵՆԸ» պարբերությունում «519 440 000» թիվը փոխարինել «584 235 461» թվով։</w:t>
      </w:r>
    </w:p>
    <w:p w:rsidR="00977308" w:rsidRDefault="00977308" w:rsidP="006E29C6">
      <w:pPr>
        <w:pStyle w:val="mechtex"/>
        <w:jc w:val="left"/>
        <w:rPr>
          <w:rFonts w:ascii="GHEA Mariam" w:hAnsi="GHEA Mariam" w:cs="Sylfaen"/>
          <w:sz w:val="24"/>
          <w:szCs w:val="24"/>
          <w:lang w:val="hy-AM"/>
        </w:rPr>
      </w:pPr>
    </w:p>
    <w:p w:rsidR="00615DCC" w:rsidRPr="00FA0163" w:rsidRDefault="00977308"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B0584E">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B0584E">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00977308">
        <w:rPr>
          <w:rFonts w:ascii="GHEA Mariam" w:hAnsi="GHEA Mariam"/>
          <w:sz w:val="24"/>
          <w:szCs w:val="24"/>
          <w:lang w:val="hy-AM"/>
        </w:rPr>
        <w:t xml:space="preserve">                           </w:t>
      </w: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977308" w:rsidP="00FA0163">
      <w:pPr>
        <w:pStyle w:val="mechtex"/>
        <w:jc w:val="left"/>
        <w:rPr>
          <w:rFonts w:ascii="GHEA Mariam" w:hAnsi="GHEA Mariam" w:cs="Sylfaen"/>
          <w:sz w:val="24"/>
          <w:szCs w:val="24"/>
          <w:lang w:val="hy-AM"/>
        </w:rPr>
      </w:pPr>
      <w:r w:rsidRPr="009276F2">
        <w:rPr>
          <w:rFonts w:ascii="GHEA Mariam" w:hAnsi="GHEA Mariam" w:cs="Sylfaen"/>
          <w:sz w:val="24"/>
          <w:szCs w:val="24"/>
          <w:lang w:val="hy-AM"/>
        </w:rPr>
        <w:t xml:space="preserve">                </w:t>
      </w:r>
      <w:r w:rsidR="00615DCC" w:rsidRPr="00FA0163">
        <w:rPr>
          <w:rFonts w:ascii="GHEA Mariam" w:hAnsi="GHEA Mariam" w:cs="Sylfaen"/>
          <w:sz w:val="24"/>
          <w:szCs w:val="24"/>
          <w:lang w:val="hy-AM"/>
        </w:rPr>
        <w:t>Երևան</w:t>
      </w:r>
    </w:p>
    <w:sectPr w:rsidR="00615DCC" w:rsidRPr="00FA0163" w:rsidSect="00977308">
      <w:pgSz w:w="16834" w:h="11909" w:orient="landscape" w:code="9"/>
      <w:pgMar w:top="1440" w:right="1383"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01E" w:rsidRDefault="00C7101E">
      <w:r>
        <w:separator/>
      </w:r>
    </w:p>
  </w:endnote>
  <w:endnote w:type="continuationSeparator" w:id="0">
    <w:p w:rsidR="00C7101E" w:rsidRDefault="00C71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OpenSans">
    <w:altName w:val="Calibri"/>
    <w:panose1 w:val="00000000000000000000"/>
    <w:charset w:val="CC"/>
    <w:family w:val="auto"/>
    <w:notTrueType/>
    <w:pitch w:val="default"/>
    <w:sig w:usb0="00000201" w:usb1="00000000" w:usb2="00000000" w:usb3="00000000" w:csb0="00000004" w:csb1="00000000"/>
  </w:font>
  <w:font w:name="ArianAMU">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A4B0C">
      <w:rPr>
        <w:noProof/>
        <w:sz w:val="18"/>
      </w:rPr>
      <w:t>KA-205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01E" w:rsidRDefault="00C7101E">
      <w:r>
        <w:separator/>
      </w:r>
    </w:p>
  </w:footnote>
  <w:footnote w:type="continuationSeparator" w:id="0">
    <w:p w:rsidR="00C7101E" w:rsidRDefault="00C710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730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1C7BED"/>
    <w:multiLevelType w:val="hybridMultilevel"/>
    <w:tmpl w:val="308A84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DB7EA3"/>
    <w:multiLevelType w:val="hybridMultilevel"/>
    <w:tmpl w:val="3F1C6E40"/>
    <w:lvl w:ilvl="0" w:tplc="8EB88C3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07C8"/>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4AB"/>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0C"/>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07607"/>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6F2"/>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AE"/>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08"/>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5963"/>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310"/>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6C9"/>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01E"/>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E2B"/>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5A4B0C"/>
    <w:rPr>
      <w:rFonts w:ascii="Segoe UI" w:hAnsi="Segoe UI" w:cs="Segoe UI"/>
      <w:sz w:val="18"/>
      <w:szCs w:val="18"/>
    </w:rPr>
  </w:style>
  <w:style w:type="character" w:customStyle="1" w:styleId="BalloonTextChar">
    <w:name w:val="Balloon Text Char"/>
    <w:basedOn w:val="DefaultParagraphFont"/>
    <w:link w:val="BalloonText"/>
    <w:rsid w:val="005A4B0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327</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209</cp:revision>
  <cp:lastPrinted>2025-07-14T06:32:00Z</cp:lastPrinted>
  <dcterms:created xsi:type="dcterms:W3CDTF">2022-03-23T13:26:00Z</dcterms:created>
  <dcterms:modified xsi:type="dcterms:W3CDTF">2025-07-14T11:25:00Z</dcterms:modified>
</cp:coreProperties>
</file>