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DDA" w:rsidRDefault="006D3DDA" w:rsidP="006D3DDA">
      <w:pPr>
        <w:pStyle w:val="headingtitleStyle"/>
      </w:pPr>
      <w:bookmarkStart w:id="0" w:name="_Toc1"/>
      <w:r>
        <w:t>Ամփոփաթերթ</w:t>
      </w:r>
      <w:bookmarkEnd w:id="0"/>
    </w:p>
    <w:p w:rsidR="006D3DDA" w:rsidRDefault="006D3DDA" w:rsidP="006D3DDA">
      <w:pPr>
        <w:pStyle w:val="headingtitleStyle"/>
      </w:pPr>
      <w:bookmarkStart w:id="1" w:name="_Toc2"/>
      <w:r>
        <w:t>ՍՊՈՐՏԻ ԲՆԱԳԱՎԱՌՈՒՄ ՆՇԱՆԱԿԱԼԻ ՆՎԱՃՈՒՄՆԵՐ ՈՒՆԵՑՈՂ ՄԻ ՇԱՐՔ ՔԱՂԱՔԱՑԻՆԵՐԻ ՇԱՐՔԱՅԻՆ ԿԱԶՄԻ ՊԱՐՏԱԴԻՐ ԶԻՆՎՈՐԱԿԱՆ ԾԱՌԱՅՈՒԹՅԱՆ 2025 ԹՎԱԿԱՆԻ ԱՄԱՌԱՅԻՆ  ԶՈՐԱԿՈՉԻՑ ՏԱՐԿԵՏՈՒՄ ՏԱԼՈՒ ՄԱUԻՆ նախագծի վերաբերյալ</w:t>
      </w:r>
      <w:bookmarkEnd w:id="1"/>
    </w:p>
    <w:p w:rsidR="006D3DDA" w:rsidRDefault="006D3DDA" w:rsidP="006D3DDA"/>
    <w:p w:rsidR="006D3DDA" w:rsidRDefault="006D3DDA" w:rsidP="006D3DDA"/>
    <w:p w:rsidR="006D3DDA" w:rsidRDefault="006D3DDA" w:rsidP="006D3DDA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2181"/>
        <w:gridCol w:w="4967"/>
        <w:gridCol w:w="3521"/>
        <w:gridCol w:w="2815"/>
      </w:tblGrid>
      <w:tr w:rsidR="006D3DDA" w:rsidTr="00A75D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D3DDA" w:rsidTr="00A75D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3DDA" w:rsidRDefault="006D3DDA" w:rsidP="00A75D4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D3DDA" w:rsidTr="00A75D4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Հասմիկ Գրիգորյան</w:t>
            </w:r>
          </w:p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13.06.2025 11:40:07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Տարկետումը ընտրություն  չէ ծառայությունից խուսափելու,այլ մի նոր ձև է ենթադրում ՝ուժի,պատվախնդրության և կարգապահության օրինակով:Չէ որ մրցահարթակում աշխատանքով և քրտինքով են փողփողում եռագույնը:Օրենքը կիրառվում է միջազգային և ազգային նվաճումների հասած մարզիկների նկատմամբ,վերջիններիս անհրաժեշտ է իրենց մարզական վարպետության շարունակականություն:Կարծում եմ՝ այս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քննարկումը կզարգացնի դպրոցների արժեքային համակարգի և քննադատական մտածողության ձևավորման  ճիշտ ընկալմանը :ՈՒժեղ պետությունն սկսվում է ուժեղ մարզիկներից:Կարելի է դպրոցներում հստակ դասղեկի ժամ ունենալ՝,,Հերոսները մեր կողքին,, այցերով:Անհրա––ժեշտ է կազմակերպել հանդիպումներ,որպեսզի կիսվեն իրենց մոտիվացիոն սկզբունքներով,հաջողությունների և փորձությունների մասին: Ողջ օրը դպրոցում մարզական փառատոն կանցկացվի  ՝յուրաքանրյուր դասարան տարբեր սպորտսմենների հետ: Դպրոցին այսօր անհրաժեշտ է սպորտի միջոցով փոխանցվող արժեքներ 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 չի վերաբերվում նախագծին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3DDA" w:rsidRDefault="006D3DDA" w:rsidP="00A75D4D">
            <w:pPr>
              <w:jc w:val="center"/>
            </w:pPr>
          </w:p>
        </w:tc>
      </w:tr>
    </w:tbl>
    <w:p w:rsidR="006D3DDA" w:rsidRDefault="006D3DDA" w:rsidP="006D3DDA"/>
    <w:p w:rsidR="000C6338" w:rsidRDefault="000C6338">
      <w:bookmarkStart w:id="2" w:name="_GoBack"/>
      <w:bookmarkEnd w:id="2"/>
    </w:p>
    <w:sectPr w:rsidR="000C633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4A8"/>
    <w:rsid w:val="000C6338"/>
    <w:rsid w:val="006D3DDA"/>
    <w:rsid w:val="00C3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7DEFA-D3AD-4A70-A96C-2B598256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D3DDA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D3DD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1164</Characters>
  <Application>Microsoft Office Word</Application>
  <DocSecurity>0</DocSecurity>
  <Lines>129</Lines>
  <Paragraphs>37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2025-06-24T13:25:00Z</dcterms:created>
  <dcterms:modified xsi:type="dcterms:W3CDTF">2025-06-24T13:25:00Z</dcterms:modified>
</cp:coreProperties>
</file>