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EA61B4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EA61B4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A61B4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EA61B4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A61B4">
        <w:rPr>
          <w:rFonts w:ascii="GHEA Grapalat" w:hAnsi="GHEA Grapalat"/>
          <w:b/>
          <w:bCs/>
          <w:lang w:val="hy-AM"/>
        </w:rPr>
        <w:t>«</w:t>
      </w:r>
      <w:r w:rsidR="00EA6E91" w:rsidRPr="00EA61B4">
        <w:rPr>
          <w:rFonts w:ascii="GHEA Grapalat" w:hAnsi="GHEA Grapalat" w:cs="Sylfaen"/>
          <w:b/>
          <w:bCs/>
          <w:lang w:val="hy-AM"/>
        </w:rPr>
        <w:t>ՈՐՊԵՍ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ԸՆ</w:t>
      </w:r>
      <w:r w:rsidR="00EA6E91" w:rsidRPr="00EA61B4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, </w:t>
      </w:r>
      <w:r w:rsidR="00EA6E91" w:rsidRPr="00EA61B4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 Հ</w:t>
      </w:r>
      <w:r w:rsidR="00EA6E91" w:rsidRPr="00EA61B4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ՋՐԱՅԻՆ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ՋՈՒՐ</w:t>
      </w:r>
      <w:r w:rsidR="00EA6E91" w:rsidRPr="00EA61B4">
        <w:rPr>
          <w:rFonts w:ascii="GHEA Grapalat" w:hAnsi="GHEA Grapalat" w:cs="Cambria Math"/>
          <w:b/>
          <w:bCs/>
          <w:lang w:val="hy-AM"/>
        </w:rPr>
        <w:t>»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ՓԱԿ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EA61B4">
        <w:rPr>
          <w:rFonts w:ascii="GHEA Grapalat" w:hAnsi="GHEA Grapalat"/>
          <w:b/>
          <w:bCs/>
          <w:lang w:val="hy-AM"/>
        </w:rPr>
        <w:t xml:space="preserve">»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EA61B4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EA61B4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EA61B4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32EA9D90" w:rsidR="00334334" w:rsidRPr="00EA61B4" w:rsidRDefault="00A021DF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02.07</w:t>
            </w:r>
            <w:r w:rsidR="00353A8A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3F0846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202</w:t>
            </w:r>
            <w:r w:rsidR="00353A8A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</w:t>
            </w:r>
            <w:r w:rsidR="003F0846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="003F0846" w:rsidRPr="00A021DF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334334" w:rsidRPr="00EA61B4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EA61B4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6541A27E" w:rsidR="00334334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A021DF" w:rsidRPr="00A021D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01/11.4/4960-2025</w:t>
            </w:r>
          </w:p>
        </w:tc>
      </w:tr>
      <w:tr w:rsidR="00334334" w:rsidRPr="00EA61B4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7AC5563D" w:rsidR="00334334" w:rsidRPr="00A021DF" w:rsidRDefault="00A021DF" w:rsidP="00111557">
            <w:pPr>
              <w:jc w:val="both"/>
              <w:rPr>
                <w:rFonts w:ascii="GHEA Grapalat" w:hAnsi="GHEA Grapalat"/>
                <w:iCs/>
                <w:lang w:val="hy-AM"/>
              </w:rPr>
            </w:pPr>
            <w:r w:rsidRPr="00A021DF">
              <w:rPr>
                <w:rFonts w:ascii="GHEA Grapalat" w:hAnsi="GHEA Grapalat"/>
                <w:iCs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A021DF">
              <w:rPr>
                <w:rFonts w:ascii="GHEA Grapalat" w:hAnsi="GHEA Grapalat"/>
                <w:iCs/>
                <w:lang w:val="hy-AM"/>
              </w:rPr>
              <w:t>Վեոլիա</w:t>
            </w:r>
            <w:proofErr w:type="spellEnd"/>
            <w:r w:rsidRPr="00A021DF">
              <w:rPr>
                <w:rFonts w:ascii="GHEA Grapalat" w:hAnsi="GHEA Grapalat"/>
                <w:iCs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ՀՀ </w:t>
            </w:r>
            <w:proofErr w:type="spellStart"/>
            <w:r w:rsidRPr="00A021DF">
              <w:rPr>
                <w:rFonts w:ascii="GHEA Grapalat" w:hAnsi="GHEA Grapalat"/>
                <w:iCs/>
                <w:lang w:val="hy-AM"/>
              </w:rPr>
              <w:t>ՏԿԵՆ</w:t>
            </w:r>
            <w:proofErr w:type="spellEnd"/>
            <w:r w:rsidRPr="00A021DF">
              <w:rPr>
                <w:rFonts w:ascii="GHEA Grapalat" w:hAnsi="GHEA Grapalat"/>
                <w:iCs/>
                <w:lang w:val="hy-AM"/>
              </w:rPr>
              <w:t xml:space="preserve"> պետական գույքի կառավարման կոմիտեն առաջարկություններ և դիտողություններ չունի։</w:t>
            </w:r>
          </w:p>
        </w:tc>
        <w:tc>
          <w:tcPr>
            <w:tcW w:w="6208" w:type="dxa"/>
          </w:tcPr>
          <w:p w14:paraId="14B652D6" w14:textId="4235276C" w:rsidR="00EB441E" w:rsidRPr="00EA61B4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EA61B4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8C28215" w:rsidR="00334334" w:rsidRPr="00320773" w:rsidRDefault="00320773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32077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03.07</w:t>
            </w:r>
            <w:r w:rsidR="005C0168" w:rsidRPr="00EA61B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.2025</w:t>
            </w:r>
            <w:r w:rsidR="003F0846" w:rsidRPr="0032077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32077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EA61B4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EA61B4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5F4F5C0" w:rsidR="00334334" w:rsidRPr="0032077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320773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proofErr w:type="spellStart"/>
            <w:r w:rsidR="00320773" w:rsidRPr="0032077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ՍԹ</w:t>
            </w:r>
            <w:proofErr w:type="spellEnd"/>
            <w:r w:rsidR="00320773" w:rsidRPr="0032077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/12883-2025</w:t>
            </w:r>
          </w:p>
        </w:tc>
      </w:tr>
      <w:tr w:rsidR="009718EA" w:rsidRPr="001F04E4" w14:paraId="4A966D82" w14:textId="77777777" w:rsidTr="00525F83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6D0A687" w14:textId="77777777" w:rsidR="00320773" w:rsidRPr="00320773" w:rsidRDefault="00EA61B4" w:rsidP="00320773">
            <w:pPr>
              <w:tabs>
                <w:tab w:val="left" w:pos="0"/>
                <w:tab w:val="left" w:pos="270"/>
              </w:tabs>
              <w:jc w:val="both"/>
              <w:rPr>
                <w:rFonts w:ascii="GHEA Grapalat" w:hAnsi="GHEA Grapalat" w:cs="Arial Armenian"/>
                <w:lang w:val="hy-AM"/>
              </w:rPr>
            </w:pPr>
            <w:r w:rsidRPr="00320773">
              <w:rPr>
                <w:rFonts w:ascii="GHEA Grapalat" w:hAnsi="GHEA Grapalat"/>
                <w:lang w:val="hy-AM"/>
              </w:rPr>
              <w:t xml:space="preserve"> </w:t>
            </w:r>
            <w:r w:rsidR="00320773" w:rsidRPr="00320773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="00320773" w:rsidRPr="00320773">
              <w:rPr>
                <w:rFonts w:ascii="GHEA Grapalat" w:hAnsi="GHEA Grapalat" w:cs="Arial Armenian"/>
                <w:lang w:val="hy-AM"/>
              </w:rPr>
              <w:t>Վեոլիա</w:t>
            </w:r>
            <w:proofErr w:type="spellEnd"/>
            <w:r w:rsidR="00320773" w:rsidRPr="00320773">
              <w:rPr>
                <w:rFonts w:ascii="GHEA Grapalat" w:hAnsi="GHEA Grapalat" w:cs="Arial Armenian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(այսուհետ՝ Նախագիծ) վերաբերյալ հայտնում ենք </w:t>
            </w:r>
            <w:proofErr w:type="spellStart"/>
            <w:r w:rsidR="00320773" w:rsidRPr="00320773">
              <w:rPr>
                <w:rFonts w:ascii="GHEA Grapalat" w:hAnsi="GHEA Grapalat" w:cs="Arial Armenian"/>
                <w:lang w:val="hy-AM"/>
              </w:rPr>
              <w:t>հետևյալը</w:t>
            </w:r>
            <w:proofErr w:type="spellEnd"/>
            <w:r w:rsidR="00320773" w:rsidRPr="00320773">
              <w:rPr>
                <w:rFonts w:ascii="GHEA Grapalat" w:hAnsi="GHEA Grapalat" w:cs="Arial Armenian"/>
                <w:lang w:val="hy-AM"/>
              </w:rPr>
              <w:t>.</w:t>
            </w:r>
          </w:p>
          <w:p w14:paraId="6D918532" w14:textId="77777777" w:rsidR="00320773" w:rsidRPr="00320773" w:rsidRDefault="00320773" w:rsidP="00320773">
            <w:pPr>
              <w:tabs>
                <w:tab w:val="left" w:pos="0"/>
                <w:tab w:val="left" w:pos="270"/>
              </w:tabs>
              <w:jc w:val="both"/>
              <w:rPr>
                <w:rFonts w:ascii="GHEA Grapalat" w:hAnsi="GHEA Grapalat" w:cs="Arial Armenian"/>
                <w:lang w:val="hy-AM"/>
              </w:rPr>
            </w:pPr>
            <w:r w:rsidRPr="00320773">
              <w:rPr>
                <w:rFonts w:ascii="GHEA Grapalat" w:hAnsi="GHEA Grapalat" w:cs="Arial Armenian"/>
                <w:lang w:val="hy-AM"/>
              </w:rPr>
              <w:t xml:space="preserve">   Առաջարկում ենք Նախագծի 2-րդ </w:t>
            </w:r>
            <w:proofErr w:type="spellStart"/>
            <w:r w:rsidRPr="00320773">
              <w:rPr>
                <w:rFonts w:ascii="GHEA Grapalat" w:hAnsi="GHEA Grapalat" w:cs="Arial Armenian"/>
                <w:lang w:val="hy-AM"/>
              </w:rPr>
              <w:t>կետում</w:t>
            </w:r>
            <w:proofErr w:type="spellEnd"/>
            <w:r w:rsidRPr="00320773">
              <w:rPr>
                <w:rFonts w:ascii="GHEA Grapalat" w:hAnsi="GHEA Grapalat" w:cs="Arial Armenian"/>
                <w:lang w:val="hy-AM"/>
              </w:rPr>
              <w:t xml:space="preserve"> «գույքն», իսկ 3-րդ կետի 2-րդ ենթակետում «գույքը» բառերը փոխարինել համապատասխանաբար «</w:t>
            </w:r>
            <w:proofErr w:type="spellStart"/>
            <w:r w:rsidRPr="00320773">
              <w:rPr>
                <w:rFonts w:ascii="GHEA Grapalat" w:hAnsi="GHEA Grapalat" w:cs="Arial Armenian"/>
                <w:lang w:val="hy-AM"/>
              </w:rPr>
              <w:t>գույքերն</w:t>
            </w:r>
            <w:proofErr w:type="spellEnd"/>
            <w:r w:rsidRPr="00320773">
              <w:rPr>
                <w:rFonts w:ascii="GHEA Grapalat" w:hAnsi="GHEA Grapalat" w:cs="Arial Armenian"/>
                <w:lang w:val="hy-AM"/>
              </w:rPr>
              <w:t>» և «գույքերը» բառերով՝ նկատի ունենալով այն հանգամանքը, որ Նախագծի 1-ին կետով նախատեսվում է որպես նվիրատվություն ընդունել 2 պոմպակայան։</w:t>
            </w:r>
          </w:p>
          <w:p w14:paraId="02AFCE8C" w14:textId="77777777" w:rsidR="00320773" w:rsidRPr="00320773" w:rsidRDefault="00320773" w:rsidP="00320773">
            <w:pPr>
              <w:tabs>
                <w:tab w:val="left" w:pos="0"/>
                <w:tab w:val="left" w:pos="270"/>
              </w:tabs>
              <w:jc w:val="both"/>
              <w:rPr>
                <w:rFonts w:ascii="GHEA Grapalat" w:hAnsi="GHEA Grapalat" w:cs="Arial Armenian"/>
                <w:lang w:val="hy-AM"/>
              </w:rPr>
            </w:pPr>
            <w:r w:rsidRPr="00320773">
              <w:rPr>
                <w:rFonts w:ascii="GHEA Grapalat" w:hAnsi="GHEA Grapalat" w:cs="Arial Armenian"/>
                <w:lang w:val="hy-AM"/>
              </w:rPr>
              <w:lastRenderedPageBreak/>
              <w:t xml:space="preserve">   Միաժամանակ տեղեկացնում ենք, որ «Գնահատման գործունեության մասին» օրենքի (այսուհետ՝ Օրենք) 9-րդ հոդվածի 1-ին մասի 3-րդ կետի համաձայն՝ պետական կամ համայնքային գույքը վարձակալությամբ հանձնելու դեպքերում Օրենքով սահմանված գնահատումը պարտադիր է՝ բացառությամբ պետական կամ համայնքային </w:t>
            </w:r>
            <w:proofErr w:type="spellStart"/>
            <w:r w:rsidRPr="00320773">
              <w:rPr>
                <w:rFonts w:ascii="GHEA Grapalat" w:hAnsi="GHEA Grapalat" w:cs="Arial Armenian"/>
                <w:lang w:val="hy-AM"/>
              </w:rPr>
              <w:t>չկառուցապատված</w:t>
            </w:r>
            <w:proofErr w:type="spellEnd"/>
            <w:r w:rsidRPr="00320773">
              <w:rPr>
                <w:rFonts w:ascii="GHEA Grapalat" w:hAnsi="GHEA Grapalat" w:cs="Arial Armenian"/>
                <w:lang w:val="hy-AM"/>
              </w:rPr>
              <w:t xml:space="preserve"> հողերի վարձակալության կամ կառուցապատման իրավունքով տրամադրելու դեպքերի:</w:t>
            </w:r>
          </w:p>
          <w:p w14:paraId="2D937C3F" w14:textId="77777777" w:rsidR="00320773" w:rsidRPr="00320773" w:rsidRDefault="00320773" w:rsidP="00320773">
            <w:pPr>
              <w:tabs>
                <w:tab w:val="left" w:pos="0"/>
                <w:tab w:val="left" w:pos="270"/>
              </w:tabs>
              <w:jc w:val="both"/>
              <w:rPr>
                <w:rFonts w:ascii="GHEA Grapalat" w:hAnsi="GHEA Grapalat"/>
                <w:lang w:val="hy-AM"/>
              </w:rPr>
            </w:pPr>
            <w:r w:rsidRPr="00320773">
              <w:rPr>
                <w:rFonts w:ascii="GHEA Grapalat" w:hAnsi="GHEA Grapalat" w:cs="Arial Armenian"/>
                <w:lang w:val="hy-AM"/>
              </w:rPr>
              <w:t xml:space="preserve">   Հայտնում ենք նաև, որ Օրենքի 13-րդ հոդվածի 4-րդ մասի համաձայն՝ Օրենքի 9-րդ հոդվածով սահմանված գնահատման պարտադիր դեպքերում կազմված անշարժ գույքի գնահատման հաշվետվությունները պարտադիր պետք է պարունակեն տեղեկություն հաշվառման ծրագրի կողմից </w:t>
            </w:r>
            <w:proofErr w:type="spellStart"/>
            <w:r w:rsidRPr="00320773">
              <w:rPr>
                <w:rFonts w:ascii="GHEA Grapalat" w:hAnsi="GHEA Grapalat" w:cs="Arial Armenian"/>
                <w:lang w:val="hy-AM"/>
              </w:rPr>
              <w:t>ձևավորված</w:t>
            </w:r>
            <w:proofErr w:type="spellEnd"/>
            <w:r w:rsidRPr="00320773">
              <w:rPr>
                <w:rFonts w:ascii="GHEA Grapalat" w:hAnsi="GHEA Grapalat" w:cs="Arial Armenian"/>
                <w:lang w:val="hy-AM"/>
              </w:rPr>
              <w:t xml:space="preserve"> անհատական համարի վերաբերյալ, որը պետք է արտացոլված լինի գնահատման հաշվետվությունների բոլոր էջերի աջ՝ </w:t>
            </w:r>
            <w:proofErr w:type="spellStart"/>
            <w:r w:rsidRPr="00320773">
              <w:rPr>
                <w:rFonts w:ascii="GHEA Grapalat" w:hAnsi="GHEA Grapalat" w:cs="Arial Armenian"/>
                <w:lang w:val="hy-AM"/>
              </w:rPr>
              <w:t>ներքևի</w:t>
            </w:r>
            <w:proofErr w:type="spellEnd"/>
            <w:r w:rsidRPr="00320773">
              <w:rPr>
                <w:rFonts w:ascii="GHEA Grapalat" w:hAnsi="GHEA Grapalat" w:cs="Arial Armenian"/>
                <w:lang w:val="hy-AM"/>
              </w:rPr>
              <w:t xml:space="preserve"> անկյունում:</w:t>
            </w:r>
          </w:p>
          <w:p w14:paraId="5BF57F65" w14:textId="0E1236E3" w:rsidR="009718EA" w:rsidRPr="00320773" w:rsidRDefault="009718EA" w:rsidP="00320773">
            <w:pPr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8197246" w14:textId="60F35FDF" w:rsidR="00AF73DF" w:rsidRPr="001F04E4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hy-AM"/>
              </w:rPr>
              <w:lastRenderedPageBreak/>
              <w:t xml:space="preserve">                             </w:t>
            </w:r>
          </w:p>
          <w:p w14:paraId="10F2F3F3" w14:textId="77777777" w:rsidR="00104131" w:rsidRPr="001F04E4" w:rsidRDefault="0010413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hy-AM"/>
              </w:rPr>
            </w:pPr>
          </w:p>
          <w:p w14:paraId="43179F04" w14:textId="77777777" w:rsidR="00104131" w:rsidRPr="001F04E4" w:rsidRDefault="0010413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hy-AM"/>
              </w:rPr>
            </w:pPr>
          </w:p>
          <w:p w14:paraId="2D4C294C" w14:textId="77777777" w:rsidR="00104131" w:rsidRPr="001F04E4" w:rsidRDefault="0010413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hy-AM"/>
              </w:rPr>
            </w:pPr>
          </w:p>
          <w:p w14:paraId="6DF4687B" w14:textId="77777777" w:rsidR="00104131" w:rsidRPr="001F04E4" w:rsidRDefault="0010413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hy-AM"/>
              </w:rPr>
            </w:pPr>
          </w:p>
          <w:p w14:paraId="5459310A" w14:textId="77777777" w:rsidR="00104131" w:rsidRDefault="00104131" w:rsidP="00104131">
            <w:pPr>
              <w:ind w:firstLine="165"/>
              <w:jc w:val="both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hy-AM"/>
              </w:rPr>
              <w:t xml:space="preserve">                                </w:t>
            </w:r>
            <w:r>
              <w:rPr>
                <w:rFonts w:ascii="GHEA Grapalat" w:hAnsi="GHEA Grapalat"/>
                <w:lang w:val="hy-AM"/>
              </w:rPr>
              <w:t>Ընդունվել է։</w:t>
            </w:r>
          </w:p>
          <w:p w14:paraId="49C0521F" w14:textId="77777777" w:rsidR="00104131" w:rsidRDefault="00104131" w:rsidP="00104131">
            <w:pPr>
              <w:ind w:firstLine="16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 համապատասխան փոփոխությունները։</w:t>
            </w:r>
          </w:p>
          <w:p w14:paraId="1A8B6ABC" w14:textId="77777777" w:rsidR="00104131" w:rsidRPr="001F04E4" w:rsidRDefault="00104131" w:rsidP="00104131">
            <w:pPr>
              <w:ind w:firstLine="165"/>
              <w:jc w:val="both"/>
              <w:rPr>
                <w:rFonts w:ascii="GHEA Grapalat" w:hAnsi="GHEA Grapalat"/>
                <w:lang w:val="hy-AM"/>
              </w:rPr>
            </w:pPr>
          </w:p>
          <w:p w14:paraId="65937210" w14:textId="77777777" w:rsidR="00104131" w:rsidRPr="001F04E4" w:rsidRDefault="00104131" w:rsidP="00104131">
            <w:pPr>
              <w:ind w:firstLine="165"/>
              <w:jc w:val="both"/>
              <w:rPr>
                <w:rFonts w:ascii="GHEA Grapalat" w:hAnsi="GHEA Grapalat"/>
                <w:lang w:val="hy-AM"/>
              </w:rPr>
            </w:pPr>
          </w:p>
          <w:p w14:paraId="18C56DDE" w14:textId="77777777" w:rsidR="00104131" w:rsidRDefault="00104131" w:rsidP="00104131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Գնահատման հաշվետվությունն առկա է։</w:t>
            </w:r>
          </w:p>
          <w:p w14:paraId="56CAF661" w14:textId="77777777" w:rsidR="00104131" w:rsidRDefault="00104131" w:rsidP="00104131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0E3D5074" w14:textId="77777777" w:rsidR="00104131" w:rsidRDefault="00104131" w:rsidP="00104131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113E0F3A" w14:textId="77777777" w:rsidR="00104131" w:rsidRDefault="00104131" w:rsidP="00104131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8D6FB31" w14:textId="77777777" w:rsidR="00104131" w:rsidRDefault="00104131" w:rsidP="00104131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79ED3283" w14:textId="77777777" w:rsidR="00104131" w:rsidRDefault="00104131" w:rsidP="00104131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72B097E8" w14:textId="77777777" w:rsidR="00104131" w:rsidRDefault="00104131" w:rsidP="00104131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75FCD9F" w14:textId="77777777" w:rsidR="00104131" w:rsidRDefault="00104131" w:rsidP="00104131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1D9DD238" w14:textId="06BC9B1B" w:rsidR="00104131" w:rsidRPr="00104131" w:rsidRDefault="00104131" w:rsidP="00104131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Հ</w:t>
            </w:r>
            <w:r w:rsidRPr="00320773">
              <w:rPr>
                <w:rFonts w:ascii="GHEA Grapalat" w:hAnsi="GHEA Grapalat" w:cs="Arial Armenian"/>
                <w:lang w:val="hy-AM"/>
              </w:rPr>
              <w:t xml:space="preserve">աշվառման ծրագրի կողմից </w:t>
            </w:r>
            <w:proofErr w:type="spellStart"/>
            <w:r w:rsidRPr="00320773">
              <w:rPr>
                <w:rFonts w:ascii="GHEA Grapalat" w:hAnsi="GHEA Grapalat" w:cs="Arial Armenian"/>
                <w:lang w:val="hy-AM"/>
              </w:rPr>
              <w:t>ձևավորված</w:t>
            </w:r>
            <w:proofErr w:type="spellEnd"/>
            <w:r w:rsidRPr="00320773">
              <w:rPr>
                <w:rFonts w:ascii="GHEA Grapalat" w:hAnsi="GHEA Grapalat" w:cs="Arial Armenian"/>
                <w:lang w:val="hy-AM"/>
              </w:rPr>
              <w:t xml:space="preserve"> անհատական համար</w:t>
            </w:r>
            <w:r>
              <w:rPr>
                <w:rFonts w:ascii="GHEA Grapalat" w:hAnsi="GHEA Grapalat" w:cs="Arial Armenian"/>
                <w:lang w:val="hy-AM"/>
              </w:rPr>
              <w:t>ն առկա է։</w:t>
            </w:r>
          </w:p>
        </w:tc>
      </w:tr>
      <w:tr w:rsidR="009718EA" w:rsidRPr="00EA61B4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EA61B4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3.</w:t>
            </w:r>
            <w:r w:rsidR="00EC582C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EA61B4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36528A64" w:rsidR="009718EA" w:rsidRPr="00EA61B4" w:rsidRDefault="00320773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08.07</w:t>
            </w:r>
            <w:r w:rsidR="00EA61B4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320773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EA61B4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3D411D96" w:rsidR="009718EA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320773" w:rsidRPr="0032077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01/9-1/15533-2025</w:t>
            </w:r>
          </w:p>
        </w:tc>
      </w:tr>
      <w:tr w:rsidR="009718EA" w:rsidRPr="00EA61B4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0F5A4A94" w:rsidR="00AD6AF8" w:rsidRPr="00EA61B4" w:rsidRDefault="00320773" w:rsidP="00EA61B4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>րային կոմիտեին ամրացնելու և «</w:t>
            </w:r>
            <w:proofErr w:type="spellStart"/>
            <w:r w:rsidRPr="00D40DF3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D40DF3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</w:t>
            </w:r>
            <w:r>
              <w:rPr>
                <w:rFonts w:ascii="GHEA Grapalat" w:hAnsi="GHEA Grapalat" w:cs="Sylfaen"/>
                <w:lang w:val="hy-AM"/>
              </w:rPr>
              <w:t>՝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>հայտնում ենք, որ առարկություններ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4306650" w:rsidR="00807D8E" w:rsidRPr="00EA61B4" w:rsidRDefault="00FA560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A61B4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F20A772" w14:textId="77777777" w:rsidR="009C0AD3" w:rsidRPr="00EA61B4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EA61B4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EA61B4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4131"/>
    <w:rsid w:val="00105273"/>
    <w:rsid w:val="001078F5"/>
    <w:rsid w:val="001105E3"/>
    <w:rsid w:val="00111557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4E4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0773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21DF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https://mul2-scws.gov.am/tasks/336602/oneclick?token=b9d88c1ca73fbacef95d9c38de78346b</cp:keywords>
  <cp:lastModifiedBy>Naira Manukyan</cp:lastModifiedBy>
  <cp:revision>325</cp:revision>
  <cp:lastPrinted>2024-05-08T07:25:00Z</cp:lastPrinted>
  <dcterms:created xsi:type="dcterms:W3CDTF">2020-03-03T06:08:00Z</dcterms:created>
  <dcterms:modified xsi:type="dcterms:W3CDTF">2025-07-09T06:35:00Z</dcterms:modified>
</cp:coreProperties>
</file>