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11C" w:rsidRPr="00E47968" w:rsidRDefault="00E2111C" w:rsidP="00CB3453">
      <w:pPr>
        <w:spacing w:line="360" w:lineRule="auto"/>
        <w:ind w:left="-1080" w:right="-540" w:firstLine="1080"/>
        <w:jc w:val="center"/>
        <w:rPr>
          <w:rFonts w:ascii="GHEA Grapalat" w:hAnsi="GHEA Grapalat" w:cs="GHEA Grapalat"/>
          <w:b/>
          <w:bCs/>
          <w:szCs w:val="24"/>
        </w:rPr>
      </w:pPr>
      <w:r w:rsidRPr="00E47968">
        <w:rPr>
          <w:rFonts w:ascii="GHEA Grapalat" w:hAnsi="GHEA Grapalat" w:cs="GHEA Grapalat"/>
          <w:b/>
          <w:bCs/>
          <w:szCs w:val="24"/>
        </w:rPr>
        <w:t>ՀԻՄՆԱՎՈՐՈՒՄ</w:t>
      </w:r>
    </w:p>
    <w:p w:rsidR="0028375C" w:rsidRPr="00823EEB" w:rsidRDefault="0028375C" w:rsidP="00823EEB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color w:val="000000"/>
        </w:rPr>
      </w:pPr>
      <w:r w:rsidRPr="00E47968"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 w:rsidR="004B5D9E" w:rsidRPr="004B5D9E">
        <w:rPr>
          <w:rFonts w:ascii="GHEA Grapalat" w:hAnsi="GHEA Grapalat"/>
          <w:b/>
          <w:color w:val="000000"/>
          <w:lang w:val="hy-AM"/>
        </w:rPr>
        <w:t xml:space="preserve">ՀԱՅԱՍՏԱՆԻ ՀԱՆՐԱՊԵՏՈՒԹՅԱՆ 2025 ԹՎԱԿԱՆԻ ՊԵՏԱԿԱՆ ԲՅՈՒՋԵԻ ՄԱՍԻՆ» ՀԱՅԱՍՏԱՆԻ ՀԱՆՐԱՊԵՏՈՒԹՅԱՆ ՕՐԵՆՔՈՒՄ ՎԵՐԱԲԱՇԽՈՒՄ, </w:t>
      </w:r>
      <w:r w:rsidR="002D3C43" w:rsidRPr="002D3C43">
        <w:rPr>
          <w:rFonts w:ascii="GHEA Grapalat" w:hAnsi="GHEA Grapalat"/>
          <w:b/>
          <w:color w:val="000000"/>
          <w:lang w:val="en-GB"/>
        </w:rPr>
        <w:t xml:space="preserve"> </w:t>
      </w:r>
      <w:r w:rsidR="004B5D9E" w:rsidRPr="004B5D9E">
        <w:rPr>
          <w:rFonts w:ascii="GHEA Grapalat" w:hAnsi="GHEA Grapalat"/>
          <w:b/>
          <w:color w:val="000000"/>
          <w:lang w:val="hy-AM"/>
        </w:rPr>
        <w:t>ՀԱՅԱՍՏԱՆԻ ՀԱՆՐԱՊԵՏՈՒԹՅԱՆ ԿԱՌԱՎԱՐՈՒԹՅԱՆ 2024 ԹՎԱԿԱՆԻ ԴԵԿՏԵՄԲԵՐԻ 27-Ի N 2060-Ն ՈՐՈՇՄԱՆ</w:t>
      </w:r>
      <w:r w:rsidR="004B5D9E">
        <w:rPr>
          <w:rFonts w:ascii="GHEA Grapalat" w:hAnsi="GHEA Grapalat"/>
          <w:b/>
          <w:color w:val="000000"/>
          <w:lang w:val="hy-AM"/>
        </w:rPr>
        <w:t xml:space="preserve"> ՄԵՋ ՓՈՓՈԽՈՒԹՅՈՒՆ</w:t>
      </w:r>
      <w:r w:rsidR="00A953B1" w:rsidRPr="00A953B1">
        <w:rPr>
          <w:rFonts w:ascii="GHEA Grapalat" w:hAnsi="GHEA Grapalat"/>
          <w:b/>
          <w:color w:val="000000"/>
          <w:lang w:val="en-GB"/>
        </w:rPr>
        <w:t xml:space="preserve"> </w:t>
      </w:r>
      <w:r w:rsidR="00A953B1">
        <w:rPr>
          <w:rFonts w:ascii="GHEA Grapalat" w:hAnsi="GHEA Grapalat"/>
          <w:b/>
          <w:color w:val="000000"/>
          <w:lang w:val="ru-RU"/>
        </w:rPr>
        <w:t>ԵՎ</w:t>
      </w:r>
      <w:r w:rsidR="00A953B1" w:rsidRPr="00A953B1">
        <w:rPr>
          <w:rFonts w:ascii="GHEA Grapalat" w:hAnsi="GHEA Grapalat"/>
          <w:b/>
          <w:color w:val="000000"/>
          <w:lang w:val="en-GB"/>
        </w:rPr>
        <w:t xml:space="preserve"> </w:t>
      </w:r>
      <w:r w:rsidR="00A953B1">
        <w:rPr>
          <w:rFonts w:ascii="GHEA Grapalat" w:hAnsi="GHEA Grapalat"/>
          <w:b/>
          <w:color w:val="000000"/>
          <w:lang w:val="ru-RU"/>
        </w:rPr>
        <w:t>ԼՐԱՑՈՒՄ</w:t>
      </w:r>
      <w:r w:rsidR="00A953B1" w:rsidRPr="00A953B1">
        <w:rPr>
          <w:rFonts w:ascii="GHEA Grapalat" w:hAnsi="GHEA Grapalat"/>
          <w:b/>
          <w:color w:val="000000"/>
          <w:lang w:val="en-GB"/>
        </w:rPr>
        <w:t xml:space="preserve"> </w:t>
      </w:r>
      <w:r w:rsidR="004B5D9E">
        <w:rPr>
          <w:rFonts w:ascii="GHEA Grapalat" w:hAnsi="GHEA Grapalat"/>
          <w:b/>
          <w:color w:val="000000"/>
          <w:lang w:val="hy-AM"/>
        </w:rPr>
        <w:t>ԿԱՏԱՐԵԼՈՒ</w:t>
      </w:r>
      <w:r w:rsidR="00207661">
        <w:rPr>
          <w:rFonts w:ascii="GHEA Grapalat" w:hAnsi="GHEA Grapalat"/>
          <w:b/>
          <w:color w:val="000000"/>
          <w:lang w:val="hy-AM"/>
        </w:rPr>
        <w:t xml:space="preserve"> </w:t>
      </w:r>
      <w:r w:rsidR="004B5D9E" w:rsidRPr="004B5D9E">
        <w:rPr>
          <w:rFonts w:ascii="GHEA Grapalat" w:hAnsi="GHEA Grapalat"/>
          <w:b/>
          <w:color w:val="000000"/>
          <w:lang w:val="hy-AM"/>
        </w:rPr>
        <w:t xml:space="preserve">ՄԱՍԻՆ </w:t>
      </w:r>
      <w:r w:rsidRPr="00E47968">
        <w:rPr>
          <w:rFonts w:ascii="GHEA Grapalat" w:hAnsi="GHEA Grapalat"/>
          <w:b/>
          <w:bCs/>
          <w:color w:val="000000"/>
          <w:lang w:val="hy-AM"/>
        </w:rPr>
        <w:t xml:space="preserve">ՆԱԽԱԳԾԻ ԸՆԴՈՒՆՄԱՆ </w:t>
      </w:r>
      <w:r w:rsidR="00823EEB">
        <w:rPr>
          <w:rFonts w:ascii="GHEA Grapalat" w:hAnsi="GHEA Grapalat"/>
          <w:b/>
          <w:bCs/>
          <w:color w:val="000000"/>
        </w:rPr>
        <w:t>ՎԵՐԱԲԵՐՅԱԼ</w:t>
      </w:r>
    </w:p>
    <w:p w:rsidR="006953A5" w:rsidRPr="004B5D9E" w:rsidRDefault="006953A5" w:rsidP="00CB3453">
      <w:pPr>
        <w:spacing w:line="360" w:lineRule="auto"/>
        <w:ind w:left="60" w:right="59" w:firstLine="30"/>
        <w:jc w:val="center"/>
        <w:rPr>
          <w:rFonts w:ascii="GHEA Grapalat" w:hAnsi="GHEA Grapalat"/>
          <w:b/>
          <w:bCs/>
          <w:color w:val="000000"/>
          <w:szCs w:val="24"/>
          <w:lang w:val="en-US"/>
        </w:rPr>
      </w:pPr>
    </w:p>
    <w:p w:rsidR="00E2111C" w:rsidRPr="00E47968" w:rsidRDefault="00E2111C" w:rsidP="00030254">
      <w:pPr>
        <w:numPr>
          <w:ilvl w:val="0"/>
          <w:numId w:val="1"/>
        </w:numPr>
        <w:spacing w:line="360" w:lineRule="auto"/>
        <w:ind w:left="-270" w:firstLine="450"/>
        <w:rPr>
          <w:rFonts w:ascii="GHEA Grapalat" w:hAnsi="GHEA Grapalat"/>
          <w:b/>
          <w:szCs w:val="24"/>
          <w:lang w:val="af-ZA"/>
        </w:rPr>
      </w:pPr>
      <w:r w:rsidRPr="00E47968">
        <w:rPr>
          <w:rFonts w:ascii="GHEA Grapalat" w:hAnsi="GHEA Grapalat"/>
          <w:b/>
          <w:szCs w:val="24"/>
          <w:lang w:val="af-ZA"/>
        </w:rPr>
        <w:t>Ընթացիկ իրավիճակը և իրավական ակտի ընդունման անհրաժեշտությունը.</w:t>
      </w:r>
    </w:p>
    <w:p w:rsidR="008C2F09" w:rsidRDefault="000E17FD" w:rsidP="00F27346">
      <w:pPr>
        <w:spacing w:line="360" w:lineRule="auto"/>
        <w:jc w:val="both"/>
        <w:rPr>
          <w:rFonts w:ascii="GHEA Grapalat" w:hAnsi="GHEA Grapalat"/>
          <w:szCs w:val="24"/>
          <w:lang w:val="en-US"/>
        </w:rPr>
      </w:pPr>
      <w:r w:rsidRPr="00F27346">
        <w:rPr>
          <w:lang w:val="hy-AM"/>
        </w:rPr>
        <w:tab/>
      </w:r>
      <w:r w:rsidR="00E2111C" w:rsidRPr="00F27346">
        <w:rPr>
          <w:rFonts w:ascii="GHEA Grapalat" w:hAnsi="GHEA Grapalat"/>
          <w:szCs w:val="24"/>
          <w:lang w:val="hy-AM"/>
        </w:rPr>
        <w:t xml:space="preserve">Որոշման նախագծի ընդունումը պայմանավորված է </w:t>
      </w:r>
      <w:r w:rsidRPr="00F27346">
        <w:rPr>
          <w:rFonts w:ascii="GHEA Grapalat" w:hAnsi="GHEA Grapalat"/>
          <w:szCs w:val="24"/>
          <w:lang w:val="hy-AM"/>
        </w:rPr>
        <w:t xml:space="preserve">Հայաստանի Հանրապետության կառավարության 2025 թվականի ապրիլի 23-ի N 483-Ա որոշման 4-րդ կետի </w:t>
      </w:r>
      <w:proofErr w:type="spellStart"/>
      <w:r w:rsidR="00B53713">
        <w:rPr>
          <w:rFonts w:ascii="GHEA Grapalat" w:hAnsi="GHEA Grapalat"/>
          <w:szCs w:val="24"/>
          <w:lang w:val="en-US"/>
        </w:rPr>
        <w:t>համաձայն</w:t>
      </w:r>
      <w:proofErr w:type="spellEnd"/>
      <w:r w:rsidR="00B53713">
        <w:rPr>
          <w:rFonts w:ascii="GHEA Grapalat" w:hAnsi="GHEA Grapalat"/>
          <w:szCs w:val="24"/>
          <w:lang w:val="en-US"/>
        </w:rPr>
        <w:t xml:space="preserve"> </w:t>
      </w:r>
      <w:r w:rsidRPr="00F27346">
        <w:rPr>
          <w:rFonts w:ascii="GHEA Grapalat" w:hAnsi="GHEA Grapalat"/>
          <w:szCs w:val="24"/>
          <w:lang w:val="hy-AM"/>
        </w:rPr>
        <w:t xml:space="preserve">ՀՀ քաղաքաշինության կոմիտեին տրամադրված տրանսպորտային միջոցների վերալիցքավորման </w:t>
      </w:r>
      <w:proofErr w:type="spellStart"/>
      <w:r w:rsidR="00B53713">
        <w:rPr>
          <w:rFonts w:ascii="GHEA Grapalat" w:hAnsi="GHEA Grapalat"/>
          <w:szCs w:val="24"/>
          <w:lang w:val="en-US"/>
        </w:rPr>
        <w:t>անհրաժեշտությունով</w:t>
      </w:r>
      <w:proofErr w:type="spellEnd"/>
      <w:r w:rsidR="00B53713">
        <w:rPr>
          <w:rFonts w:ascii="GHEA Grapalat" w:hAnsi="GHEA Grapalat"/>
          <w:szCs w:val="24"/>
          <w:lang w:val="en-US"/>
        </w:rPr>
        <w:t xml:space="preserve">: </w:t>
      </w:r>
    </w:p>
    <w:p w:rsidR="0028375C" w:rsidRPr="00F27346" w:rsidRDefault="008C2F09" w:rsidP="00F27346">
      <w:pPr>
        <w:spacing w:line="360" w:lineRule="auto"/>
        <w:jc w:val="both"/>
        <w:rPr>
          <w:lang w:val="hy-AM"/>
        </w:rPr>
      </w:pPr>
      <w:r>
        <w:rPr>
          <w:rFonts w:ascii="GHEA Grapalat" w:hAnsi="GHEA Grapalat"/>
          <w:szCs w:val="24"/>
          <w:lang w:val="en-US"/>
        </w:rPr>
        <w:tab/>
      </w:r>
      <w:proofErr w:type="spellStart"/>
      <w:r>
        <w:rPr>
          <w:rFonts w:ascii="GHEA Grapalat" w:hAnsi="GHEA Grapalat"/>
          <w:szCs w:val="24"/>
          <w:lang w:val="en-US"/>
        </w:rPr>
        <w:t>Վերը</w:t>
      </w:r>
      <w:proofErr w:type="spellEnd"/>
      <w:r>
        <w:rPr>
          <w:rFonts w:ascii="GHEA Grapalat" w:hAnsi="GHEA Grapalat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Cs w:val="24"/>
          <w:lang w:val="en-US"/>
        </w:rPr>
        <w:t>նշված</w:t>
      </w:r>
      <w:proofErr w:type="spellEnd"/>
      <w:r>
        <w:rPr>
          <w:rFonts w:ascii="GHEA Grapalat" w:hAnsi="GHEA Grapalat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Cs w:val="24"/>
          <w:lang w:val="en-US"/>
        </w:rPr>
        <w:t>որոշումով</w:t>
      </w:r>
      <w:proofErr w:type="spellEnd"/>
      <w:r>
        <w:rPr>
          <w:rFonts w:ascii="GHEA Grapalat" w:hAnsi="GHEA Grapalat"/>
          <w:szCs w:val="24"/>
          <w:lang w:val="en-US"/>
        </w:rPr>
        <w:t xml:space="preserve"> ՀՀ </w:t>
      </w:r>
      <w:proofErr w:type="spellStart"/>
      <w:r>
        <w:rPr>
          <w:rFonts w:ascii="GHEA Grapalat" w:hAnsi="GHEA Grapalat"/>
          <w:szCs w:val="24"/>
          <w:lang w:val="en-US"/>
        </w:rPr>
        <w:t>քաղաքաշինության</w:t>
      </w:r>
      <w:proofErr w:type="spellEnd"/>
      <w:r>
        <w:rPr>
          <w:rFonts w:ascii="GHEA Grapalat" w:hAnsi="GHEA Grapalat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Cs w:val="24"/>
          <w:lang w:val="en-US"/>
        </w:rPr>
        <w:t>կոմիտեին</w:t>
      </w:r>
      <w:proofErr w:type="spellEnd"/>
      <w:r>
        <w:rPr>
          <w:rFonts w:ascii="GHEA Grapalat" w:hAnsi="GHEA Grapalat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Cs w:val="24"/>
          <w:lang w:val="en-US"/>
        </w:rPr>
        <w:t>հատկացվել</w:t>
      </w:r>
      <w:proofErr w:type="spellEnd"/>
      <w:r>
        <w:rPr>
          <w:rFonts w:ascii="GHEA Grapalat" w:hAnsi="GHEA Grapalat"/>
          <w:szCs w:val="24"/>
          <w:lang w:val="en-US"/>
        </w:rPr>
        <w:t xml:space="preserve"> է </w:t>
      </w:r>
      <w:proofErr w:type="spellStart"/>
      <w:r>
        <w:rPr>
          <w:rFonts w:ascii="GHEA Grapalat" w:hAnsi="GHEA Grapalat"/>
          <w:szCs w:val="24"/>
          <w:lang w:val="en-US"/>
        </w:rPr>
        <w:t>թվով</w:t>
      </w:r>
      <w:proofErr w:type="spellEnd"/>
      <w:r>
        <w:rPr>
          <w:rFonts w:ascii="GHEA Grapalat" w:hAnsi="GHEA Grapalat"/>
          <w:szCs w:val="24"/>
          <w:lang w:val="en-US"/>
        </w:rPr>
        <w:t xml:space="preserve"> 4 </w:t>
      </w:r>
      <w:proofErr w:type="spellStart"/>
      <w:r>
        <w:rPr>
          <w:rFonts w:ascii="GHEA Grapalat" w:hAnsi="GHEA Grapalat"/>
          <w:szCs w:val="24"/>
          <w:lang w:val="en-US"/>
        </w:rPr>
        <w:t>մեքենա</w:t>
      </w:r>
      <w:proofErr w:type="spellEnd"/>
      <w:r>
        <w:rPr>
          <w:rFonts w:ascii="GHEA Grapalat" w:hAnsi="GHEA Grapalat"/>
          <w:szCs w:val="24"/>
          <w:lang w:val="en-US"/>
        </w:rPr>
        <w:t xml:space="preserve"> և </w:t>
      </w:r>
      <w:r w:rsidR="000E17FD" w:rsidRPr="00F27346">
        <w:rPr>
          <w:rFonts w:ascii="GHEA Grapalat" w:hAnsi="GHEA Grapalat"/>
          <w:szCs w:val="24"/>
          <w:lang w:val="hy-AM"/>
        </w:rPr>
        <w:t>Կառավարական տուն 3 շենքի Կոմիտեին հատկացված ստորգետնյա կայանատեղիում</w:t>
      </w:r>
      <w:r w:rsidR="00183A37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183A37">
        <w:rPr>
          <w:rFonts w:ascii="GHEA Grapalat" w:hAnsi="GHEA Grapalat"/>
          <w:szCs w:val="24"/>
          <w:lang w:val="en-US"/>
        </w:rPr>
        <w:t>անհրաժեշտ</w:t>
      </w:r>
      <w:proofErr w:type="spellEnd"/>
      <w:r w:rsidR="00183A37">
        <w:rPr>
          <w:rFonts w:ascii="GHEA Grapalat" w:hAnsi="GHEA Grapalat"/>
          <w:szCs w:val="24"/>
          <w:lang w:val="en-US"/>
        </w:rPr>
        <w:t xml:space="preserve"> է</w:t>
      </w:r>
      <w:r w:rsidR="000E17FD" w:rsidRPr="00F27346">
        <w:rPr>
          <w:rFonts w:ascii="GHEA Grapalat" w:hAnsi="GHEA Grapalat"/>
          <w:szCs w:val="24"/>
          <w:lang w:val="hy-AM"/>
        </w:rPr>
        <w:t xml:space="preserve"> ավտոմեքենաների լիցքավորման թվով 2 կայան</w:t>
      </w:r>
      <w:r w:rsidR="00183A37" w:rsidRPr="00183A37">
        <w:rPr>
          <w:rFonts w:ascii="GHEA Grapalat" w:hAnsi="GHEA Grapalat"/>
          <w:szCs w:val="24"/>
          <w:lang w:val="hy-AM"/>
        </w:rPr>
        <w:t xml:space="preserve"> </w:t>
      </w:r>
      <w:r w:rsidR="00183A37">
        <w:rPr>
          <w:rFonts w:ascii="GHEA Grapalat" w:hAnsi="GHEA Grapalat"/>
          <w:szCs w:val="24"/>
          <w:lang w:val="hy-AM"/>
        </w:rPr>
        <w:t>տեղադ</w:t>
      </w:r>
      <w:r w:rsidR="00183A37">
        <w:rPr>
          <w:rFonts w:ascii="GHEA Grapalat" w:hAnsi="GHEA Grapalat"/>
          <w:szCs w:val="24"/>
          <w:lang w:val="en-US"/>
        </w:rPr>
        <w:t>րել</w:t>
      </w:r>
      <w:bookmarkStart w:id="0" w:name="_GoBack"/>
      <w:bookmarkEnd w:id="0"/>
      <w:r w:rsidR="000E17FD" w:rsidRPr="00F27346">
        <w:rPr>
          <w:rFonts w:ascii="GHEA Grapalat" w:hAnsi="GHEA Grapalat"/>
          <w:szCs w:val="24"/>
          <w:lang w:val="hy-AM"/>
        </w:rPr>
        <w:t>։</w:t>
      </w:r>
      <w:r w:rsidR="000E17FD" w:rsidRPr="00F27346">
        <w:rPr>
          <w:lang w:val="hy-AM"/>
        </w:rPr>
        <w:t xml:space="preserve"> </w:t>
      </w:r>
    </w:p>
    <w:p w:rsidR="00DC272A" w:rsidRDefault="00DC272A" w:rsidP="00AD56DA">
      <w:pPr>
        <w:pStyle w:val="NormalWeb"/>
        <w:numPr>
          <w:ilvl w:val="0"/>
          <w:numId w:val="1"/>
        </w:numPr>
        <w:spacing w:after="120" w:line="360" w:lineRule="auto"/>
        <w:jc w:val="both"/>
        <w:rPr>
          <w:rFonts w:ascii="GHEA Grapalat" w:hAnsi="GHEA Grapalat"/>
          <w:b/>
          <w:noProof/>
          <w:color w:val="000000"/>
          <w:lang w:val="hy-AM"/>
        </w:rPr>
      </w:pPr>
      <w:r w:rsidRPr="00DC272A">
        <w:rPr>
          <w:rFonts w:ascii="GHEA Grapalat" w:hAnsi="GHEA Grapalat"/>
          <w:b/>
          <w:noProof/>
          <w:color w:val="000000"/>
          <w:lang w:val="hy-AM"/>
        </w:rPr>
        <w:t>Առաջարկվող լուծումը</w:t>
      </w:r>
      <w:r w:rsidR="00207661">
        <w:rPr>
          <w:rFonts w:ascii="GHEA Grapalat" w:hAnsi="GHEA Grapalat"/>
          <w:b/>
          <w:noProof/>
          <w:color w:val="000000"/>
          <w:lang w:val="hy-AM"/>
        </w:rPr>
        <w:t xml:space="preserve"> </w:t>
      </w:r>
    </w:p>
    <w:p w:rsidR="00FD1048" w:rsidRDefault="00AD56DA" w:rsidP="00FD1048">
      <w:pPr>
        <w:pStyle w:val="NormalWeb"/>
        <w:spacing w:after="120" w:line="360" w:lineRule="auto"/>
        <w:ind w:firstLine="450"/>
        <w:jc w:val="both"/>
        <w:rPr>
          <w:rFonts w:ascii="GHEA Grapalat" w:hAnsi="GHEA Grapalat"/>
          <w:noProof/>
          <w:color w:val="000000"/>
        </w:rPr>
      </w:pPr>
      <w:r w:rsidRPr="00FD1048">
        <w:rPr>
          <w:rFonts w:ascii="GHEA Grapalat" w:hAnsi="GHEA Grapalat"/>
          <w:noProof/>
          <w:color w:val="000000"/>
        </w:rPr>
        <w:t>Վերը նշված խնդրի լուծման նպատակով առաջարկվում է</w:t>
      </w:r>
      <w:r w:rsidR="00FD1048">
        <w:rPr>
          <w:rFonts w:ascii="GHEA Grapalat" w:hAnsi="GHEA Grapalat"/>
          <w:noProof/>
          <w:color w:val="000000"/>
        </w:rPr>
        <w:t>.</w:t>
      </w:r>
    </w:p>
    <w:p w:rsidR="00AD56DA" w:rsidRDefault="00FD1048" w:rsidP="00FD1048">
      <w:pPr>
        <w:pStyle w:val="NormalWeb"/>
        <w:spacing w:after="120" w:line="360" w:lineRule="auto"/>
        <w:ind w:firstLine="450"/>
        <w:jc w:val="both"/>
        <w:rPr>
          <w:rFonts w:ascii="GHEA Grapalat" w:hAnsi="GHEA Grapalat"/>
        </w:rPr>
      </w:pPr>
      <w:r>
        <w:rPr>
          <w:rFonts w:ascii="GHEA Grapalat" w:hAnsi="GHEA Grapalat"/>
          <w:noProof/>
          <w:color w:val="000000"/>
        </w:rPr>
        <w:t>1. Ի</w:t>
      </w:r>
      <w:r w:rsidR="00AD56DA" w:rsidRPr="00FD1048">
        <w:rPr>
          <w:rFonts w:ascii="GHEA Grapalat" w:hAnsi="GHEA Grapalat"/>
          <w:noProof/>
          <w:color w:val="000000"/>
        </w:rPr>
        <w:t xml:space="preserve">րականացնել միջեռամսյակային </w:t>
      </w:r>
      <w:proofErr w:type="gramStart"/>
      <w:r w:rsidR="00AD56DA" w:rsidRPr="00FD1048">
        <w:rPr>
          <w:rFonts w:ascii="GHEA Grapalat" w:hAnsi="GHEA Grapalat"/>
          <w:noProof/>
          <w:color w:val="000000"/>
        </w:rPr>
        <w:t>վերաբաշխում</w:t>
      </w:r>
      <w:r w:rsidR="00AD56DA">
        <w:rPr>
          <w:rFonts w:ascii="GHEA Grapalat" w:hAnsi="GHEA Grapalat"/>
          <w:b/>
          <w:noProof/>
          <w:color w:val="000000"/>
        </w:rPr>
        <w:t xml:space="preserve">  </w:t>
      </w:r>
      <w:r w:rsidR="001F60C8" w:rsidRPr="00E4358D">
        <w:rPr>
          <w:rStyle w:val="FontStyle155"/>
          <w:rFonts w:ascii="GHEA Grapalat" w:hAnsi="GHEA Grapalat"/>
          <w:sz w:val="24"/>
          <w:szCs w:val="24"/>
          <w:lang w:val="hy-AM"/>
        </w:rPr>
        <w:t>«</w:t>
      </w:r>
      <w:proofErr w:type="gramEnd"/>
      <w:r w:rsidR="001F60C8" w:rsidRPr="00E4358D">
        <w:rPr>
          <w:rStyle w:val="FontStyle155"/>
          <w:rFonts w:ascii="GHEA Grapalat" w:hAnsi="GHEA Grapalat"/>
          <w:sz w:val="24"/>
          <w:szCs w:val="24"/>
          <w:lang w:val="hy-AM"/>
        </w:rPr>
        <w:t>1103. Քաղաքաշինության և ճարտարապետության բնագավառում պետական քաղաքականության իրականացում և կանոնակարգում» ծրագրի</w:t>
      </w:r>
      <w:r w:rsidR="00E4358D">
        <w:rPr>
          <w:rStyle w:val="FontStyle155"/>
          <w:rFonts w:ascii="GHEA Grapalat" w:hAnsi="GHEA Grapalat"/>
          <w:sz w:val="24"/>
          <w:szCs w:val="24"/>
        </w:rPr>
        <w:t xml:space="preserve"> </w:t>
      </w:r>
      <w:r w:rsidR="00EB24B3" w:rsidRPr="00E4358D">
        <w:rPr>
          <w:rStyle w:val="FontStyle155"/>
          <w:rFonts w:ascii="GHEA Grapalat" w:hAnsi="GHEA Grapalat"/>
          <w:sz w:val="24"/>
          <w:szCs w:val="24"/>
          <w:lang w:val="hy-AM"/>
        </w:rPr>
        <w:t>«11001. Քաղաքաշինության</w:t>
      </w:r>
      <w:r w:rsidR="00EB24B3" w:rsidRPr="00572FA5">
        <w:rPr>
          <w:rStyle w:val="FontStyle155"/>
          <w:rFonts w:ascii="GHEA Grapalat" w:hAnsi="GHEA Grapalat"/>
          <w:sz w:val="24"/>
          <w:szCs w:val="24"/>
          <w:lang w:val="hy-AM"/>
        </w:rPr>
        <w:t xml:space="preserve"> և ճարտարապետության բնագավառում պետական քաղաքականության մշակման, իրականացման, համակարգման, պլանավորման, մոնիտորինգի, կապիտալ ծրագրերի կատարման, պետական գնումների իրականացման ծառայություն</w:t>
      </w:r>
      <w:r w:rsidR="00EB24B3" w:rsidRPr="00EB24B3">
        <w:rPr>
          <w:rStyle w:val="FontStyle155"/>
          <w:rFonts w:ascii="GHEA Grapalat" w:hAnsi="GHEA Grapalat"/>
          <w:sz w:val="24"/>
          <w:szCs w:val="24"/>
          <w:lang w:val="hy-AM"/>
        </w:rPr>
        <w:t xml:space="preserve">» </w:t>
      </w:r>
      <w:r w:rsidR="00AD56DA">
        <w:rPr>
          <w:rStyle w:val="FontStyle155"/>
          <w:rFonts w:ascii="GHEA Grapalat" w:hAnsi="GHEA Grapalat"/>
          <w:sz w:val="24"/>
          <w:szCs w:val="24"/>
        </w:rPr>
        <w:t>և</w:t>
      </w:r>
      <w:r w:rsidR="001F60C8" w:rsidRPr="00452017">
        <w:rPr>
          <w:rFonts w:ascii="GHEA Grapalat" w:hAnsi="GHEA Grapalat"/>
          <w:lang w:val="hy-AM"/>
        </w:rPr>
        <w:t xml:space="preserve"> 31001</w:t>
      </w:r>
      <w:r w:rsidR="001F60C8" w:rsidRPr="000A3520">
        <w:rPr>
          <w:rFonts w:ascii="GHEA Grapalat" w:hAnsi="GHEA Grapalat"/>
          <w:lang w:val="hy-AM"/>
        </w:rPr>
        <w:t xml:space="preserve"> </w:t>
      </w:r>
      <w:r w:rsidR="001F60C8">
        <w:rPr>
          <w:rFonts w:ascii="GHEA Grapalat" w:hAnsi="GHEA Grapalat"/>
        </w:rPr>
        <w:t>«</w:t>
      </w:r>
      <w:r w:rsidR="001F60C8" w:rsidRPr="000A3520">
        <w:rPr>
          <w:rFonts w:ascii="GHEA Grapalat" w:hAnsi="GHEA Grapalat"/>
          <w:lang w:val="hy-AM"/>
        </w:rPr>
        <w:t>Քաղաքաշինության  կոմիտեի կարողությունների զարգացում և տեխնիկական հագեցվածության ապահովում</w:t>
      </w:r>
      <w:r w:rsidR="001F60C8">
        <w:rPr>
          <w:rFonts w:ascii="GHEA Grapalat" w:hAnsi="GHEA Grapalat"/>
        </w:rPr>
        <w:t>»</w:t>
      </w:r>
      <w:r w:rsidR="001F60C8" w:rsidRPr="00452017">
        <w:rPr>
          <w:rFonts w:ascii="GHEA Grapalat" w:hAnsi="GHEA Grapalat"/>
          <w:lang w:val="hy-AM"/>
        </w:rPr>
        <w:t xml:space="preserve"> </w:t>
      </w:r>
      <w:proofErr w:type="spellStart"/>
      <w:r w:rsidR="00AD56DA">
        <w:rPr>
          <w:rFonts w:ascii="GHEA Grapalat" w:hAnsi="GHEA Grapalat"/>
        </w:rPr>
        <w:t>միջոցառումների</w:t>
      </w:r>
      <w:proofErr w:type="spellEnd"/>
      <w:r w:rsidR="00AD56DA">
        <w:rPr>
          <w:rFonts w:ascii="GHEA Grapalat" w:hAnsi="GHEA Grapalat"/>
        </w:rPr>
        <w:t xml:space="preserve"> </w:t>
      </w:r>
      <w:proofErr w:type="spellStart"/>
      <w:r w:rsidR="00AD56DA">
        <w:rPr>
          <w:rFonts w:ascii="GHEA Grapalat" w:hAnsi="GHEA Grapalat"/>
        </w:rPr>
        <w:t>միջև</w:t>
      </w:r>
      <w:proofErr w:type="spellEnd"/>
      <w:r w:rsidR="00AD56DA">
        <w:rPr>
          <w:rFonts w:ascii="GHEA Grapalat" w:hAnsi="GHEA Grapalat"/>
        </w:rPr>
        <w:t xml:space="preserve">՝ </w:t>
      </w:r>
      <w:r w:rsidR="00353557">
        <w:rPr>
          <w:rFonts w:ascii="GHEA Grapalat" w:hAnsi="GHEA Grapalat"/>
        </w:rPr>
        <w:t>700</w:t>
      </w:r>
      <w:r>
        <w:rPr>
          <w:rFonts w:ascii="GHEA Grapalat" w:hAnsi="GHEA Grapalat"/>
        </w:rPr>
        <w:t>,</w:t>
      </w:r>
      <w:r w:rsidR="00353557">
        <w:rPr>
          <w:rFonts w:ascii="GHEA Grapalat" w:hAnsi="GHEA Grapalat"/>
        </w:rPr>
        <w:t>0</w:t>
      </w:r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հազար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դրամ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գումարի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չափով</w:t>
      </w:r>
      <w:proofErr w:type="spellEnd"/>
      <w:r w:rsidR="00421429">
        <w:rPr>
          <w:rFonts w:ascii="GHEA Grapalat" w:hAnsi="GHEA Grapalat"/>
        </w:rPr>
        <w:t xml:space="preserve"> (</w:t>
      </w:r>
      <w:proofErr w:type="spellStart"/>
      <w:r w:rsidR="00421429">
        <w:rPr>
          <w:rFonts w:ascii="GHEA Grapalat" w:hAnsi="GHEA Grapalat"/>
        </w:rPr>
        <w:t>կիսամյակի</w:t>
      </w:r>
      <w:proofErr w:type="spellEnd"/>
      <w:r w:rsidR="00421429">
        <w:rPr>
          <w:rFonts w:ascii="GHEA Grapalat" w:hAnsi="GHEA Grapalat"/>
        </w:rPr>
        <w:t xml:space="preserve"> և </w:t>
      </w:r>
      <w:proofErr w:type="spellStart"/>
      <w:r w:rsidR="00421429">
        <w:rPr>
          <w:rFonts w:ascii="GHEA Grapalat" w:hAnsi="GHEA Grapalat"/>
        </w:rPr>
        <w:t>ինը</w:t>
      </w:r>
      <w:proofErr w:type="spellEnd"/>
      <w:r w:rsidR="00421429">
        <w:rPr>
          <w:rFonts w:ascii="GHEA Grapalat" w:hAnsi="GHEA Grapalat"/>
        </w:rPr>
        <w:t xml:space="preserve"> </w:t>
      </w:r>
      <w:proofErr w:type="spellStart"/>
      <w:r w:rsidR="00421429">
        <w:rPr>
          <w:rFonts w:ascii="GHEA Grapalat" w:hAnsi="GHEA Grapalat"/>
        </w:rPr>
        <w:t>ամսվա</w:t>
      </w:r>
      <w:proofErr w:type="spellEnd"/>
      <w:r w:rsidR="00421429">
        <w:rPr>
          <w:rFonts w:ascii="GHEA Grapalat" w:hAnsi="GHEA Grapalat"/>
        </w:rPr>
        <w:t xml:space="preserve"> </w:t>
      </w:r>
      <w:proofErr w:type="spellStart"/>
      <w:r w:rsidR="00421429">
        <w:rPr>
          <w:rFonts w:ascii="GHEA Grapalat" w:hAnsi="GHEA Grapalat"/>
        </w:rPr>
        <w:t>համար</w:t>
      </w:r>
      <w:proofErr w:type="spellEnd"/>
      <w:r w:rsidR="00421429">
        <w:rPr>
          <w:rFonts w:ascii="GHEA Grapalat" w:hAnsi="GHEA Grapalat"/>
        </w:rPr>
        <w:t>)</w:t>
      </w:r>
      <w:r>
        <w:rPr>
          <w:rFonts w:ascii="GHEA Grapalat" w:hAnsi="GHEA Grapalat"/>
        </w:rPr>
        <w:t>:</w:t>
      </w:r>
    </w:p>
    <w:p w:rsidR="001F60C8" w:rsidRDefault="00FD1048" w:rsidP="00FD1048">
      <w:pPr>
        <w:pStyle w:val="NormalWeb"/>
        <w:spacing w:after="120" w:line="360" w:lineRule="auto"/>
        <w:ind w:firstLine="450"/>
        <w:jc w:val="both"/>
        <w:rPr>
          <w:rFonts w:ascii="GHEA Grapalat" w:hAnsi="GHEA Grapalat"/>
        </w:rPr>
      </w:pPr>
      <w:r>
        <w:rPr>
          <w:rFonts w:ascii="GHEA Grapalat" w:hAnsi="GHEA Grapalat"/>
        </w:rPr>
        <w:t xml:space="preserve">2. </w:t>
      </w:r>
      <w:proofErr w:type="spellStart"/>
      <w:r>
        <w:rPr>
          <w:rFonts w:ascii="GHEA Grapalat" w:hAnsi="GHEA Grapalat"/>
        </w:rPr>
        <w:t>Իրականացնել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վերաբաշխում</w:t>
      </w:r>
      <w:proofErr w:type="spellEnd"/>
      <w:r>
        <w:rPr>
          <w:rFonts w:ascii="GHEA Grapalat" w:hAnsi="GHEA Grapalat"/>
        </w:rPr>
        <w:t xml:space="preserve"> </w:t>
      </w:r>
      <w:r w:rsidRPr="00E4358D">
        <w:rPr>
          <w:rStyle w:val="FontStyle155"/>
          <w:rFonts w:ascii="GHEA Grapalat" w:hAnsi="GHEA Grapalat"/>
          <w:sz w:val="24"/>
          <w:szCs w:val="24"/>
          <w:lang w:val="hy-AM"/>
        </w:rPr>
        <w:t>1103. Քաղաքաշինության և ճարտարապետության բնագավառում պետական քաղաքականության իրականացում և կանոնակարգում» ծրագրի</w:t>
      </w:r>
      <w:r>
        <w:rPr>
          <w:rStyle w:val="FontStyle155"/>
          <w:rFonts w:ascii="GHEA Grapalat" w:hAnsi="GHEA Grapalat"/>
          <w:sz w:val="24"/>
          <w:szCs w:val="24"/>
        </w:rPr>
        <w:t xml:space="preserve"> </w:t>
      </w:r>
      <w:r w:rsidRPr="00452017">
        <w:rPr>
          <w:rFonts w:ascii="GHEA Grapalat" w:hAnsi="GHEA Grapalat"/>
          <w:lang w:val="hy-AM"/>
        </w:rPr>
        <w:t>31001</w:t>
      </w:r>
      <w:r w:rsidRPr="000A3520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</w:rPr>
        <w:t>«</w:t>
      </w:r>
      <w:r w:rsidRPr="000A3520">
        <w:rPr>
          <w:rFonts w:ascii="GHEA Grapalat" w:hAnsi="GHEA Grapalat"/>
          <w:lang w:val="hy-AM"/>
        </w:rPr>
        <w:t xml:space="preserve">Քաղաքաշինության  կոմիտեի կարողությունների զարգացում և </w:t>
      </w:r>
      <w:r w:rsidRPr="000A3520">
        <w:rPr>
          <w:rFonts w:ascii="GHEA Grapalat" w:hAnsi="GHEA Grapalat"/>
          <w:lang w:val="hy-AM"/>
        </w:rPr>
        <w:lastRenderedPageBreak/>
        <w:t>տեխնիկական հագեցվածության ապահովում</w:t>
      </w:r>
      <w:r>
        <w:rPr>
          <w:rFonts w:ascii="GHEA Grapalat" w:hAnsi="GHEA Grapalat"/>
        </w:rPr>
        <w:t>»</w:t>
      </w:r>
      <w:r w:rsidRPr="00452017"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</w:rPr>
        <w:t>միջոցառման</w:t>
      </w:r>
      <w:proofErr w:type="spellEnd"/>
      <w:r>
        <w:rPr>
          <w:rFonts w:ascii="GHEA Grapalat" w:hAnsi="GHEA Grapalat"/>
        </w:rPr>
        <w:t xml:space="preserve"> </w:t>
      </w:r>
      <w:r w:rsidR="001F60C8" w:rsidRPr="00452017">
        <w:rPr>
          <w:rFonts w:ascii="GHEA Grapalat" w:hAnsi="GHEA Grapalat"/>
          <w:lang w:val="hy-AM"/>
        </w:rPr>
        <w:t>գծով</w:t>
      </w:r>
      <w:r w:rsidR="001F60C8"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 xml:space="preserve">2025 </w:t>
      </w:r>
      <w:proofErr w:type="spellStart"/>
      <w:r>
        <w:rPr>
          <w:rFonts w:ascii="GHEA Grapalat" w:hAnsi="GHEA Grapalat"/>
        </w:rPr>
        <w:t>թվականի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 w:rsidR="001F60C8">
        <w:rPr>
          <w:rFonts w:ascii="GHEA Grapalat" w:hAnsi="GHEA Grapalat"/>
        </w:rPr>
        <w:t>հատկացումների</w:t>
      </w:r>
      <w:proofErr w:type="spellEnd"/>
      <w:r w:rsidR="001F60C8">
        <w:rPr>
          <w:rFonts w:ascii="GHEA Grapalat" w:hAnsi="GHEA Grapalat"/>
        </w:rPr>
        <w:t xml:space="preserve"> </w:t>
      </w:r>
      <w:proofErr w:type="spellStart"/>
      <w:r w:rsidR="001F60C8">
        <w:rPr>
          <w:rFonts w:ascii="GHEA Grapalat" w:hAnsi="GHEA Grapalat"/>
        </w:rPr>
        <w:t>շրջանակներում</w:t>
      </w:r>
      <w:proofErr w:type="spellEnd"/>
      <w:r w:rsidR="001F60C8">
        <w:rPr>
          <w:rFonts w:ascii="GHEA Grapalat" w:hAnsi="GHEA Grapalat"/>
        </w:rPr>
        <w:t xml:space="preserve"> </w:t>
      </w:r>
      <w:r w:rsidR="001F60C8" w:rsidRPr="00452017">
        <w:rPr>
          <w:rFonts w:ascii="GHEA Grapalat" w:hAnsi="GHEA Grapalat" w:cs="GHEA Grapalat"/>
          <w:bCs/>
          <w:lang w:val="hy-AM"/>
        </w:rPr>
        <w:t xml:space="preserve">կազմակերպած գնումների ընթացակարգերի արդյունքում ձևավորված </w:t>
      </w:r>
      <w:proofErr w:type="spellStart"/>
      <w:r w:rsidR="001F60C8">
        <w:rPr>
          <w:rFonts w:ascii="GHEA Grapalat" w:hAnsi="GHEA Grapalat"/>
        </w:rPr>
        <w:t>տնտեսումների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հաշվին</w:t>
      </w:r>
      <w:proofErr w:type="spellEnd"/>
      <w:r>
        <w:rPr>
          <w:rFonts w:ascii="GHEA Grapalat" w:hAnsi="GHEA Grapalat"/>
        </w:rPr>
        <w:t xml:space="preserve">՝ </w:t>
      </w:r>
      <w:r w:rsidR="001F60C8">
        <w:rPr>
          <w:rFonts w:ascii="GHEA Grapalat" w:hAnsi="GHEA Grapalat"/>
        </w:rPr>
        <w:t xml:space="preserve"> </w:t>
      </w:r>
      <w:r w:rsidR="00353557">
        <w:rPr>
          <w:rFonts w:ascii="GHEA Grapalat" w:hAnsi="GHEA Grapalat"/>
        </w:rPr>
        <w:t>700</w:t>
      </w:r>
      <w:r w:rsidR="00564884">
        <w:rPr>
          <w:rFonts w:ascii="GHEA Grapalat" w:hAnsi="GHEA Grapalat"/>
        </w:rPr>
        <w:t>.</w:t>
      </w:r>
      <w:r w:rsidR="00353557">
        <w:rPr>
          <w:rFonts w:ascii="GHEA Grapalat" w:hAnsi="GHEA Grapalat"/>
        </w:rPr>
        <w:t>0</w:t>
      </w:r>
      <w:r w:rsidR="001F60C8">
        <w:rPr>
          <w:rFonts w:ascii="GHEA Grapalat" w:hAnsi="GHEA Grapalat"/>
        </w:rPr>
        <w:t xml:space="preserve"> </w:t>
      </w:r>
      <w:proofErr w:type="spellStart"/>
      <w:r w:rsidR="001F60C8">
        <w:rPr>
          <w:rFonts w:ascii="GHEA Grapalat" w:hAnsi="GHEA Grapalat"/>
        </w:rPr>
        <w:t>հազար</w:t>
      </w:r>
      <w:proofErr w:type="spellEnd"/>
      <w:r w:rsidR="001F60C8">
        <w:rPr>
          <w:rFonts w:ascii="GHEA Grapalat" w:hAnsi="GHEA Grapalat"/>
        </w:rPr>
        <w:t xml:space="preserve"> </w:t>
      </w:r>
      <w:r w:rsidR="001F60C8" w:rsidRPr="00034073">
        <w:rPr>
          <w:rFonts w:ascii="GHEA Grapalat" w:hAnsi="GHEA Grapalat"/>
          <w:lang w:val="hy-AM"/>
        </w:rPr>
        <w:t xml:space="preserve">դրամ </w:t>
      </w:r>
      <w:proofErr w:type="spellStart"/>
      <w:r w:rsidR="001F60C8">
        <w:rPr>
          <w:rFonts w:ascii="GHEA Grapalat" w:hAnsi="GHEA Grapalat" w:cs="GHEA Grapalat"/>
          <w:bCs/>
        </w:rPr>
        <w:t>տնտեսումն</w:t>
      </w:r>
      <w:proofErr w:type="spellEnd"/>
      <w:r w:rsidR="001F60C8" w:rsidRPr="00452017">
        <w:rPr>
          <w:rFonts w:ascii="GHEA Grapalat" w:hAnsi="GHEA Grapalat" w:cs="GHEA Grapalat"/>
          <w:bCs/>
          <w:lang w:val="hy-AM"/>
        </w:rPr>
        <w:t xml:space="preserve"> ուղղել</w:t>
      </w:r>
      <w:proofErr w:type="spellStart"/>
      <w:r>
        <w:rPr>
          <w:rFonts w:ascii="GHEA Grapalat" w:hAnsi="GHEA Grapalat" w:cs="GHEA Grapalat"/>
          <w:bCs/>
        </w:rPr>
        <w:t>ով</w:t>
      </w:r>
      <w:proofErr w:type="spellEnd"/>
      <w:r w:rsidR="001F60C8" w:rsidRPr="00452017">
        <w:rPr>
          <w:rFonts w:ascii="GHEA Grapalat" w:hAnsi="GHEA Grapalat" w:cs="GHEA Grapalat"/>
          <w:bCs/>
          <w:lang w:val="hy-AM"/>
        </w:rPr>
        <w:t xml:space="preserve"> </w:t>
      </w:r>
      <w:r w:rsidR="00D61C28" w:rsidRPr="00F27346">
        <w:rPr>
          <w:rFonts w:ascii="GHEA Grapalat" w:hAnsi="GHEA Grapalat"/>
          <w:lang w:val="hy-AM"/>
        </w:rPr>
        <w:t>ավտոմեքենաների լիցքավորման թվով 2 կայան</w:t>
      </w:r>
      <w:r w:rsidR="00564884">
        <w:rPr>
          <w:rFonts w:ascii="GHEA Grapalat" w:hAnsi="GHEA Grapalat"/>
        </w:rPr>
        <w:t>ի</w:t>
      </w:r>
      <w:r w:rsidR="001F60C8" w:rsidRPr="00452017">
        <w:rPr>
          <w:rFonts w:ascii="GHEA Grapalat" w:hAnsi="GHEA Grapalat" w:cs="GHEA Grapalat"/>
          <w:bCs/>
          <w:lang w:val="hy-AM"/>
        </w:rPr>
        <w:t xml:space="preserve"> ձեռքբերմանը։</w:t>
      </w:r>
      <w:r w:rsidR="001F60C8">
        <w:rPr>
          <w:rFonts w:ascii="GHEA Grapalat" w:hAnsi="GHEA Grapalat"/>
        </w:rPr>
        <w:t xml:space="preserve"> </w:t>
      </w:r>
    </w:p>
    <w:p w:rsidR="00F37243" w:rsidRPr="00ED49F7" w:rsidRDefault="00AF16F2" w:rsidP="00F37243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iCs/>
          <w:szCs w:val="24"/>
          <w:lang w:val="en-US"/>
        </w:rPr>
      </w:pPr>
      <w:proofErr w:type="spellStart"/>
      <w:r>
        <w:rPr>
          <w:rFonts w:ascii="GHEA Grapalat" w:hAnsi="GHEA Grapalat"/>
        </w:rPr>
        <w:t>Միևնույն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ժամանակ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տեղեկացնում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ենք</w:t>
      </w:r>
      <w:proofErr w:type="spellEnd"/>
      <w:r>
        <w:rPr>
          <w:rFonts w:ascii="GHEA Grapalat" w:hAnsi="GHEA Grapalat"/>
        </w:rPr>
        <w:t xml:space="preserve">, </w:t>
      </w:r>
      <w:proofErr w:type="spellStart"/>
      <w:r>
        <w:rPr>
          <w:rFonts w:ascii="GHEA Grapalat" w:hAnsi="GHEA Grapalat"/>
        </w:rPr>
        <w:t>որ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կատարվել</w:t>
      </w:r>
      <w:proofErr w:type="spellEnd"/>
      <w:r>
        <w:rPr>
          <w:rFonts w:ascii="GHEA Grapalat" w:hAnsi="GHEA Grapalat"/>
        </w:rPr>
        <w:t xml:space="preserve"> է </w:t>
      </w:r>
      <w:proofErr w:type="spellStart"/>
      <w:r>
        <w:rPr>
          <w:rFonts w:ascii="GHEA Grapalat" w:hAnsi="GHEA Grapalat"/>
        </w:rPr>
        <w:t>տարեկան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արդյունքային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ցուցանիշների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ճշգրտում</w:t>
      </w:r>
      <w:proofErr w:type="spellEnd"/>
      <w:r w:rsidR="00F37243">
        <w:rPr>
          <w:rFonts w:ascii="GHEA Grapalat" w:hAnsi="GHEA Grapalat"/>
        </w:rPr>
        <w:t xml:space="preserve"> </w:t>
      </w:r>
      <w:r w:rsidR="00F37243" w:rsidRPr="00204B30">
        <w:rPr>
          <w:rFonts w:ascii="GHEA Grapalat" w:hAnsi="GHEA Grapalat"/>
          <w:iCs/>
          <w:szCs w:val="24"/>
          <w:lang w:val="hy-AM"/>
        </w:rPr>
        <w:t>202</w:t>
      </w:r>
      <w:r w:rsidR="00F37243" w:rsidRPr="00001F4A">
        <w:rPr>
          <w:rFonts w:ascii="GHEA Grapalat" w:hAnsi="GHEA Grapalat"/>
          <w:iCs/>
          <w:szCs w:val="24"/>
          <w:lang w:val="hy-AM"/>
        </w:rPr>
        <w:t xml:space="preserve">4 </w:t>
      </w:r>
      <w:r w:rsidR="00F37243" w:rsidRPr="00204B30">
        <w:rPr>
          <w:rFonts w:ascii="GHEA Grapalat" w:hAnsi="GHEA Grapalat"/>
          <w:iCs/>
          <w:szCs w:val="24"/>
          <w:lang w:val="hy-AM"/>
        </w:rPr>
        <w:t>թվականի դեկտեմբերի 2</w:t>
      </w:r>
      <w:r w:rsidR="00F37243" w:rsidRPr="00001F4A">
        <w:rPr>
          <w:rFonts w:ascii="GHEA Grapalat" w:hAnsi="GHEA Grapalat"/>
          <w:iCs/>
          <w:szCs w:val="24"/>
          <w:lang w:val="hy-AM"/>
        </w:rPr>
        <w:t>7</w:t>
      </w:r>
      <w:r w:rsidR="00F37243" w:rsidRPr="00204B30">
        <w:rPr>
          <w:rFonts w:ascii="GHEA Grapalat" w:hAnsi="GHEA Grapalat"/>
          <w:iCs/>
          <w:szCs w:val="24"/>
          <w:lang w:val="hy-AM"/>
        </w:rPr>
        <w:t>-ի «Հայաստանի Հանրապետության 202</w:t>
      </w:r>
      <w:r w:rsidR="00F37243" w:rsidRPr="00001F4A">
        <w:rPr>
          <w:rFonts w:ascii="GHEA Grapalat" w:hAnsi="GHEA Grapalat"/>
          <w:iCs/>
          <w:szCs w:val="24"/>
          <w:lang w:val="hy-AM"/>
        </w:rPr>
        <w:t>5</w:t>
      </w:r>
      <w:r w:rsidR="00F37243" w:rsidRPr="00204B30">
        <w:rPr>
          <w:rFonts w:ascii="GHEA Grapalat" w:hAnsi="GHEA Grapalat"/>
          <w:iCs/>
          <w:szCs w:val="24"/>
          <w:lang w:val="hy-AM"/>
        </w:rPr>
        <w:t xml:space="preserve"> թվականի պետական բյուջեի կատարումն ապահովող միջոցառումների մասին</w:t>
      </w:r>
      <w:proofErr w:type="gramStart"/>
      <w:r w:rsidR="00F37243" w:rsidRPr="00204B30">
        <w:rPr>
          <w:rFonts w:ascii="GHEA Grapalat" w:hAnsi="GHEA Grapalat"/>
          <w:iCs/>
          <w:szCs w:val="24"/>
          <w:lang w:val="hy-AM"/>
        </w:rPr>
        <w:t>»</w:t>
      </w:r>
      <w:r w:rsidR="00F37243">
        <w:rPr>
          <w:rFonts w:ascii="GHEA Grapalat" w:hAnsi="GHEA Grapalat"/>
          <w:iCs/>
          <w:szCs w:val="24"/>
          <w:lang w:val="en-US"/>
        </w:rPr>
        <w:t xml:space="preserve"> </w:t>
      </w:r>
      <w:r w:rsidR="00F37243" w:rsidRPr="00204B30">
        <w:rPr>
          <w:rFonts w:ascii="GHEA Grapalat" w:hAnsi="GHEA Grapalat"/>
          <w:iCs/>
          <w:szCs w:val="24"/>
          <w:lang w:val="hy-AM"/>
        </w:rPr>
        <w:t xml:space="preserve"> N</w:t>
      </w:r>
      <w:proofErr w:type="gramEnd"/>
      <w:r w:rsidR="00F37243">
        <w:rPr>
          <w:rFonts w:ascii="GHEA Grapalat" w:hAnsi="GHEA Grapalat"/>
          <w:iCs/>
          <w:szCs w:val="24"/>
          <w:lang w:val="hy-AM"/>
        </w:rPr>
        <w:t xml:space="preserve"> </w:t>
      </w:r>
      <w:r w:rsidR="00F37243" w:rsidRPr="00204B30">
        <w:rPr>
          <w:rFonts w:ascii="GHEA Grapalat" w:hAnsi="GHEA Grapalat"/>
          <w:iCs/>
          <w:szCs w:val="24"/>
          <w:lang w:val="hy-AM"/>
        </w:rPr>
        <w:t>2</w:t>
      </w:r>
      <w:r w:rsidR="00F37243" w:rsidRPr="00001F4A">
        <w:rPr>
          <w:rFonts w:ascii="GHEA Grapalat" w:hAnsi="GHEA Grapalat"/>
          <w:iCs/>
          <w:szCs w:val="24"/>
          <w:lang w:val="hy-AM"/>
        </w:rPr>
        <w:t>060</w:t>
      </w:r>
      <w:r w:rsidR="00F37243">
        <w:rPr>
          <w:rFonts w:ascii="GHEA Grapalat" w:hAnsi="GHEA Grapalat"/>
          <w:iCs/>
          <w:szCs w:val="24"/>
          <w:lang w:val="hy-AM"/>
        </w:rPr>
        <w:t>-Ն որոշման NN 9 և</w:t>
      </w:r>
      <w:r w:rsidR="00F37243" w:rsidRPr="00204B30">
        <w:rPr>
          <w:rFonts w:ascii="GHEA Grapalat" w:hAnsi="GHEA Grapalat"/>
          <w:iCs/>
          <w:szCs w:val="24"/>
          <w:lang w:val="hy-AM"/>
        </w:rPr>
        <w:t xml:space="preserve"> 9.1</w:t>
      </w:r>
      <w:r w:rsidR="00F37243">
        <w:rPr>
          <w:rFonts w:ascii="GHEA Grapalat" w:hAnsi="GHEA Grapalat"/>
          <w:iCs/>
          <w:szCs w:val="24"/>
          <w:lang w:val="hy-AM"/>
        </w:rPr>
        <w:t xml:space="preserve"> </w:t>
      </w:r>
      <w:r w:rsidR="00F37243" w:rsidRPr="00204B30">
        <w:rPr>
          <w:rFonts w:ascii="GHEA Grapalat" w:hAnsi="GHEA Grapalat"/>
          <w:iCs/>
          <w:szCs w:val="24"/>
          <w:lang w:val="hy-AM"/>
        </w:rPr>
        <w:t>հավելվածներում</w:t>
      </w:r>
      <w:r w:rsidR="00ED49F7">
        <w:rPr>
          <w:rFonts w:ascii="GHEA Grapalat" w:hAnsi="GHEA Grapalat"/>
          <w:iCs/>
          <w:szCs w:val="24"/>
          <w:lang w:val="en-US"/>
        </w:rPr>
        <w:t xml:space="preserve"> </w:t>
      </w:r>
      <w:proofErr w:type="spellStart"/>
      <w:r w:rsidR="00ED49F7">
        <w:rPr>
          <w:rFonts w:ascii="GHEA Grapalat" w:hAnsi="GHEA Grapalat"/>
        </w:rPr>
        <w:t>համապատասխանեցնելով</w:t>
      </w:r>
      <w:proofErr w:type="spellEnd"/>
      <w:r w:rsidR="00ED49F7">
        <w:rPr>
          <w:rFonts w:ascii="GHEA Grapalat" w:hAnsi="GHEA Grapalat"/>
        </w:rPr>
        <w:t xml:space="preserve"> </w:t>
      </w:r>
      <w:proofErr w:type="spellStart"/>
      <w:r w:rsidR="00ED49F7">
        <w:rPr>
          <w:rFonts w:ascii="GHEA Grapalat" w:hAnsi="GHEA Grapalat"/>
        </w:rPr>
        <w:t>գնումների</w:t>
      </w:r>
      <w:proofErr w:type="spellEnd"/>
      <w:r w:rsidR="00ED49F7">
        <w:rPr>
          <w:rFonts w:ascii="GHEA Grapalat" w:hAnsi="GHEA Grapalat"/>
        </w:rPr>
        <w:t xml:space="preserve"> </w:t>
      </w:r>
      <w:proofErr w:type="spellStart"/>
      <w:r w:rsidR="00ED49F7">
        <w:rPr>
          <w:rFonts w:ascii="GHEA Grapalat" w:hAnsi="GHEA Grapalat"/>
        </w:rPr>
        <w:t>անվանացանկին</w:t>
      </w:r>
      <w:proofErr w:type="spellEnd"/>
      <w:r w:rsidR="00ED49F7">
        <w:rPr>
          <w:rFonts w:ascii="GHEA Grapalat" w:hAnsi="GHEA Grapalat"/>
        </w:rPr>
        <w:t xml:space="preserve"> (</w:t>
      </w:r>
      <w:r w:rsidR="00ED49F7">
        <w:rPr>
          <w:rFonts w:ascii="GHEA Grapalat" w:hAnsi="GHEA Grapalat"/>
          <w:iCs/>
          <w:szCs w:val="24"/>
          <w:lang w:val="hy-AM"/>
        </w:rPr>
        <w:t>N</w:t>
      </w:r>
      <w:r w:rsidR="00ED49F7">
        <w:rPr>
          <w:rFonts w:ascii="GHEA Grapalat" w:hAnsi="GHEA Grapalat"/>
          <w:iCs/>
          <w:szCs w:val="24"/>
          <w:lang w:val="en-US"/>
        </w:rPr>
        <w:t xml:space="preserve"> 10</w:t>
      </w:r>
      <w:r w:rsidR="00ED49F7">
        <w:rPr>
          <w:rFonts w:ascii="GHEA Grapalat" w:hAnsi="GHEA Grapalat"/>
          <w:iCs/>
          <w:szCs w:val="24"/>
          <w:lang w:val="hy-AM"/>
        </w:rPr>
        <w:t xml:space="preserve"> </w:t>
      </w:r>
      <w:r w:rsidR="00ED49F7" w:rsidRPr="00204B30">
        <w:rPr>
          <w:rFonts w:ascii="GHEA Grapalat" w:hAnsi="GHEA Grapalat"/>
          <w:iCs/>
          <w:szCs w:val="24"/>
          <w:lang w:val="hy-AM"/>
        </w:rPr>
        <w:t>հավելված</w:t>
      </w:r>
      <w:r w:rsidR="00ED49F7">
        <w:rPr>
          <w:rFonts w:ascii="GHEA Grapalat" w:hAnsi="GHEA Grapalat"/>
        </w:rPr>
        <w:t>)</w:t>
      </w:r>
      <w:r w:rsidR="00F37243" w:rsidRPr="00204B30">
        <w:rPr>
          <w:rFonts w:ascii="GHEA Grapalat" w:hAnsi="GHEA Grapalat"/>
          <w:iCs/>
          <w:szCs w:val="24"/>
          <w:lang w:val="hy-AM"/>
        </w:rPr>
        <w:t>:</w:t>
      </w:r>
      <w:r w:rsidR="00ED49F7">
        <w:rPr>
          <w:rFonts w:ascii="GHEA Grapalat" w:hAnsi="GHEA Grapalat"/>
          <w:iCs/>
          <w:szCs w:val="24"/>
          <w:lang w:val="en-US"/>
        </w:rPr>
        <w:t xml:space="preserve"> </w:t>
      </w:r>
    </w:p>
    <w:p w:rsidR="00ED49F7" w:rsidRDefault="00ED49F7" w:rsidP="001F60C8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</w:rPr>
      </w:pPr>
    </w:p>
    <w:p w:rsidR="00DC272A" w:rsidRPr="00DC272A" w:rsidRDefault="002230B4" w:rsidP="001F60C8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b/>
          <w:noProof/>
          <w:color w:val="000000"/>
          <w:lang w:val="hy-AM"/>
        </w:rPr>
      </w:pPr>
      <w:r>
        <w:rPr>
          <w:rFonts w:ascii="GHEA Grapalat" w:hAnsi="GHEA Grapalat"/>
          <w:b/>
          <w:noProof/>
          <w:color w:val="000000"/>
        </w:rPr>
        <w:t>3</w:t>
      </w:r>
      <w:r w:rsidR="00572FA5" w:rsidRPr="00DC272A">
        <w:rPr>
          <w:rFonts w:ascii="GHEA Grapalat" w:hAnsi="GHEA Grapalat"/>
          <w:b/>
          <w:noProof/>
          <w:color w:val="000000"/>
          <w:lang w:val="hy-AM"/>
        </w:rPr>
        <w:t>.</w:t>
      </w:r>
      <w:r w:rsidR="00572FA5">
        <w:rPr>
          <w:rFonts w:ascii="GHEA Grapalat" w:hAnsi="GHEA Grapalat"/>
          <w:b/>
          <w:noProof/>
          <w:color w:val="000000"/>
          <w:lang w:val="hy-AM"/>
        </w:rPr>
        <w:t xml:space="preserve"> </w:t>
      </w:r>
      <w:r w:rsidR="00DC272A" w:rsidRPr="00DC272A">
        <w:rPr>
          <w:rFonts w:ascii="GHEA Grapalat" w:hAnsi="GHEA Grapalat"/>
          <w:b/>
          <w:noProof/>
          <w:color w:val="000000"/>
          <w:lang w:val="hy-AM"/>
        </w:rPr>
        <w:t>Այլ իրավական ակտերում փոփոխությունների և/կամ լրացումների անհրաժեշտությունը.</w:t>
      </w:r>
    </w:p>
    <w:p w:rsidR="00DC272A" w:rsidRPr="00572FA5" w:rsidRDefault="00DC272A" w:rsidP="00473136">
      <w:pPr>
        <w:pStyle w:val="NormalWeb"/>
        <w:spacing w:after="120" w:line="360" w:lineRule="auto"/>
        <w:ind w:firstLine="720"/>
        <w:jc w:val="both"/>
        <w:rPr>
          <w:rFonts w:ascii="GHEA Grapalat" w:hAnsi="GHEA Grapalat"/>
          <w:noProof/>
          <w:color w:val="000000"/>
          <w:lang w:val="hy-AM"/>
        </w:rPr>
      </w:pPr>
      <w:r w:rsidRPr="00572FA5">
        <w:rPr>
          <w:rFonts w:ascii="GHEA Grapalat" w:hAnsi="GHEA Grapalat"/>
          <w:noProof/>
          <w:color w:val="000000"/>
          <w:lang w:val="hy-AM"/>
        </w:rPr>
        <w:t xml:space="preserve">Նախագծի ընդունման դեպքում այլ իրավական ակտերում փոփոխություններ և/կամ լրացումներ չեն նախատեսվում: </w:t>
      </w:r>
    </w:p>
    <w:p w:rsidR="00DC272A" w:rsidRPr="00DC272A" w:rsidRDefault="002230B4" w:rsidP="00DC272A">
      <w:pPr>
        <w:pStyle w:val="NormalWeb"/>
        <w:spacing w:after="120" w:line="360" w:lineRule="auto"/>
        <w:jc w:val="both"/>
        <w:rPr>
          <w:rFonts w:ascii="GHEA Grapalat" w:hAnsi="GHEA Grapalat"/>
          <w:b/>
          <w:noProof/>
          <w:color w:val="000000"/>
          <w:lang w:val="hy-AM"/>
        </w:rPr>
      </w:pPr>
      <w:r>
        <w:rPr>
          <w:rFonts w:ascii="GHEA Grapalat" w:hAnsi="GHEA Grapalat"/>
          <w:b/>
          <w:noProof/>
          <w:color w:val="000000"/>
        </w:rPr>
        <w:t>4</w:t>
      </w:r>
      <w:r w:rsidR="00DC272A" w:rsidRPr="00DC272A">
        <w:rPr>
          <w:rFonts w:ascii="GHEA Grapalat" w:hAnsi="GHEA Grapalat"/>
          <w:b/>
          <w:noProof/>
          <w:color w:val="000000"/>
          <w:lang w:val="hy-AM"/>
        </w:rPr>
        <w:t>.</w:t>
      </w:r>
      <w:r w:rsidR="00DC272A" w:rsidRPr="00DC272A">
        <w:rPr>
          <w:rFonts w:ascii="GHEA Grapalat" w:hAnsi="GHEA Grapalat"/>
          <w:b/>
          <w:noProof/>
          <w:color w:val="000000"/>
          <w:lang w:val="hy-AM"/>
        </w:rPr>
        <w:tab/>
        <w:t>Պետական կամ տեղական ինքնակառավարման մարմնի բյուջեում ծախսերի և եկամուտների էական ավելացման կամ նվազեցման մասին</w:t>
      </w:r>
    </w:p>
    <w:p w:rsidR="00371C5A" w:rsidRPr="005061E5" w:rsidRDefault="005061E5" w:rsidP="00473136">
      <w:pPr>
        <w:pStyle w:val="NormalWeb"/>
        <w:spacing w:before="0" w:beforeAutospacing="0" w:after="120" w:afterAutospacing="0" w:line="360" w:lineRule="auto"/>
        <w:ind w:firstLine="297"/>
        <w:jc w:val="both"/>
        <w:rPr>
          <w:rFonts w:ascii="GHEA Grapalat" w:hAnsi="GHEA Grapalat"/>
          <w:noProof/>
          <w:color w:val="000000"/>
          <w:lang w:val="hy-AM"/>
        </w:rPr>
      </w:pPr>
      <w:r w:rsidRPr="005061E5">
        <w:rPr>
          <w:rFonts w:ascii="GHEA Grapalat" w:hAnsi="GHEA Grapalat"/>
          <w:noProof/>
          <w:color w:val="000000"/>
          <w:lang w:val="hy-AM"/>
        </w:rPr>
        <w:t xml:space="preserve">Նախագիծը չի </w:t>
      </w:r>
      <w:r w:rsidR="00DC272A" w:rsidRPr="005061E5">
        <w:rPr>
          <w:rFonts w:ascii="GHEA Grapalat" w:hAnsi="GHEA Grapalat"/>
          <w:noProof/>
          <w:color w:val="000000"/>
          <w:lang w:val="hy-AM"/>
        </w:rPr>
        <w:t>հանգեցնի ՀՀ պետական բյուջեում ծախսերի ավելացման</w:t>
      </w:r>
      <w:r w:rsidRPr="005061E5">
        <w:rPr>
          <w:rFonts w:ascii="GHEA Grapalat" w:hAnsi="GHEA Grapalat"/>
          <w:noProof/>
          <w:color w:val="000000"/>
          <w:lang w:val="hy-AM"/>
        </w:rPr>
        <w:t xml:space="preserve"> կամ նվազեցման</w:t>
      </w:r>
      <w:r w:rsidR="00DC272A" w:rsidRPr="005061E5">
        <w:rPr>
          <w:rFonts w:ascii="GHEA Grapalat" w:hAnsi="GHEA Grapalat"/>
          <w:noProof/>
          <w:color w:val="000000"/>
          <w:lang w:val="hy-AM"/>
        </w:rPr>
        <w:t>:</w:t>
      </w:r>
    </w:p>
    <w:p w:rsidR="008167F6" w:rsidRPr="008167F6" w:rsidRDefault="008167F6" w:rsidP="008167F6">
      <w:pPr>
        <w:tabs>
          <w:tab w:val="left" w:pos="1080"/>
        </w:tabs>
        <w:spacing w:line="276" w:lineRule="auto"/>
        <w:ind w:firstLine="540"/>
        <w:rPr>
          <w:rFonts w:ascii="GHEA Grapalat" w:eastAsia="Calibri" w:hAnsi="GHEA Grapalat"/>
          <w:color w:val="000000" w:themeColor="text1"/>
          <w:szCs w:val="24"/>
          <w:lang w:val="hy-AM"/>
        </w:rPr>
      </w:pPr>
    </w:p>
    <w:p w:rsidR="008B3819" w:rsidRPr="00E47968" w:rsidRDefault="002230B4" w:rsidP="00CB3453">
      <w:pPr>
        <w:spacing w:line="360" w:lineRule="auto"/>
        <w:ind w:left="-270" w:firstLine="567"/>
        <w:jc w:val="both"/>
        <w:rPr>
          <w:rFonts w:ascii="GHEA Grapalat" w:hAnsi="GHEA Grapalat"/>
          <w:b/>
          <w:szCs w:val="24"/>
          <w:lang w:val="hy-AM"/>
        </w:rPr>
      </w:pPr>
      <w:r>
        <w:rPr>
          <w:rFonts w:ascii="GHEA Grapalat" w:hAnsi="GHEA Grapalat"/>
          <w:b/>
          <w:szCs w:val="24"/>
          <w:lang w:val="en-US"/>
        </w:rPr>
        <w:t>5</w:t>
      </w:r>
      <w:r w:rsidR="005061E5">
        <w:rPr>
          <w:rFonts w:ascii="GHEA Grapalat" w:hAnsi="GHEA Grapalat"/>
          <w:b/>
          <w:szCs w:val="24"/>
          <w:lang w:val="hy-AM"/>
        </w:rPr>
        <w:t xml:space="preserve">. </w:t>
      </w:r>
      <w:r w:rsidR="00E31070" w:rsidRPr="00E47968">
        <w:rPr>
          <w:rFonts w:ascii="GHEA Grapalat" w:hAnsi="GHEA Grapalat"/>
          <w:b/>
          <w:szCs w:val="24"/>
          <w:lang w:val="hy-AM"/>
        </w:rPr>
        <w:t>Կապը ռազմավարական փաստաթղթերի հետ</w:t>
      </w:r>
    </w:p>
    <w:p w:rsidR="00473136" w:rsidRPr="00473136" w:rsidRDefault="00473136" w:rsidP="00467B74">
      <w:pPr>
        <w:spacing w:after="120" w:line="360" w:lineRule="auto"/>
        <w:ind w:left="-180" w:right="22" w:firstLine="539"/>
        <w:jc w:val="both"/>
        <w:rPr>
          <w:rFonts w:ascii="GHEA Grapalat" w:hAnsi="GHEA Grapalat"/>
          <w:szCs w:val="24"/>
          <w:lang w:val="en-US"/>
        </w:rPr>
      </w:pPr>
      <w:r w:rsidRPr="00473136">
        <w:rPr>
          <w:rFonts w:ascii="GHEA Grapalat" w:hAnsi="GHEA Grapalat"/>
          <w:szCs w:val="24"/>
          <w:lang w:val="hy-AM"/>
        </w:rPr>
        <w:t>Հայաստանի Հանրապետության կառավարության 2025 թվականի ապրիլի 23-ի N 483-Ա որոշ</w:t>
      </w:r>
      <w:proofErr w:type="spellStart"/>
      <w:r>
        <w:rPr>
          <w:rFonts w:ascii="GHEA Grapalat" w:hAnsi="GHEA Grapalat"/>
          <w:szCs w:val="24"/>
          <w:lang w:val="en-US"/>
        </w:rPr>
        <w:t>ու</w:t>
      </w:r>
      <w:proofErr w:type="spellEnd"/>
      <w:r w:rsidRPr="00473136">
        <w:rPr>
          <w:rFonts w:ascii="GHEA Grapalat" w:hAnsi="GHEA Grapalat"/>
          <w:szCs w:val="24"/>
          <w:lang w:val="hy-AM"/>
        </w:rPr>
        <w:t>մ</w:t>
      </w:r>
      <w:r>
        <w:rPr>
          <w:rFonts w:ascii="GHEA Grapalat" w:hAnsi="GHEA Grapalat"/>
          <w:szCs w:val="24"/>
          <w:lang w:val="en-US"/>
        </w:rPr>
        <w:t>:</w:t>
      </w:r>
    </w:p>
    <w:p w:rsidR="00E2111C" w:rsidRPr="00E47968" w:rsidRDefault="002230B4" w:rsidP="00467B74">
      <w:pPr>
        <w:spacing w:after="120" w:line="360" w:lineRule="auto"/>
        <w:ind w:left="-180" w:right="22" w:firstLine="539"/>
        <w:jc w:val="both"/>
        <w:rPr>
          <w:rFonts w:ascii="GHEA Grapalat" w:hAnsi="GHEA Grapalat"/>
          <w:b/>
          <w:szCs w:val="24"/>
          <w:lang w:val="hy-AM"/>
        </w:rPr>
      </w:pPr>
      <w:r>
        <w:rPr>
          <w:rFonts w:ascii="GHEA Grapalat" w:hAnsi="GHEA Grapalat"/>
          <w:b/>
          <w:szCs w:val="24"/>
          <w:lang w:val="en-US"/>
        </w:rPr>
        <w:t>6</w:t>
      </w:r>
      <w:r w:rsidR="00E2111C" w:rsidRPr="00E47968">
        <w:rPr>
          <w:rFonts w:ascii="GHEA Grapalat" w:hAnsi="GHEA Grapalat"/>
          <w:b/>
          <w:szCs w:val="24"/>
          <w:lang w:val="hy-AM"/>
        </w:rPr>
        <w:t>. Նախագծի մշակման գործընթացում ներգրավված ինստիտուտները և անձինք</w:t>
      </w:r>
    </w:p>
    <w:p w:rsidR="00E2111C" w:rsidRPr="00E47968" w:rsidRDefault="00E2111C" w:rsidP="00467B74">
      <w:pPr>
        <w:spacing w:line="360" w:lineRule="auto"/>
        <w:ind w:left="-180" w:right="22" w:firstLine="540"/>
        <w:jc w:val="both"/>
        <w:rPr>
          <w:rFonts w:ascii="GHEA Grapalat" w:hAnsi="GHEA Grapalat"/>
          <w:szCs w:val="24"/>
          <w:lang w:val="hy-AM"/>
        </w:rPr>
      </w:pPr>
      <w:r w:rsidRPr="00E47968">
        <w:rPr>
          <w:rFonts w:ascii="GHEA Grapalat" w:hAnsi="GHEA Grapalat"/>
          <w:szCs w:val="24"/>
          <w:lang w:val="hy-AM"/>
        </w:rPr>
        <w:t>Նախագիծը մշակվել է ՀՀ քաղաքաշինության կոմիտեի կողմից:</w:t>
      </w:r>
    </w:p>
    <w:p w:rsidR="00E2111C" w:rsidRPr="00E47968" w:rsidRDefault="00E2111C" w:rsidP="00467B74">
      <w:pPr>
        <w:spacing w:line="360" w:lineRule="auto"/>
        <w:ind w:left="-180" w:firstLine="540"/>
        <w:jc w:val="both"/>
        <w:rPr>
          <w:rFonts w:ascii="GHEA Grapalat" w:hAnsi="GHEA Grapalat"/>
          <w:szCs w:val="24"/>
          <w:lang w:val="hy-AM"/>
        </w:rPr>
      </w:pPr>
    </w:p>
    <w:sectPr w:rsidR="00E2111C" w:rsidRPr="00E47968" w:rsidSect="00F65961">
      <w:pgSz w:w="11907" w:h="16840" w:code="9"/>
      <w:pgMar w:top="810" w:right="927" w:bottom="630" w:left="1418" w:header="561" w:footer="56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2068B"/>
    <w:multiLevelType w:val="hybridMultilevel"/>
    <w:tmpl w:val="E1C4C67A"/>
    <w:lvl w:ilvl="0" w:tplc="773234E6">
      <w:start w:val="1"/>
      <w:numFmt w:val="decimal"/>
      <w:lvlText w:val="%1."/>
      <w:lvlJc w:val="left"/>
      <w:pPr>
        <w:ind w:left="63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05996BAA"/>
    <w:multiLevelType w:val="hybridMultilevel"/>
    <w:tmpl w:val="2E6C756A"/>
    <w:lvl w:ilvl="0" w:tplc="C9708066">
      <w:start w:val="1"/>
      <w:numFmt w:val="bullet"/>
      <w:lvlText w:val="-"/>
      <w:lvlJc w:val="left"/>
      <w:pPr>
        <w:ind w:left="900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0DC60FF2"/>
    <w:multiLevelType w:val="hybridMultilevel"/>
    <w:tmpl w:val="746CADF0"/>
    <w:lvl w:ilvl="0" w:tplc="2E221FE8">
      <w:start w:val="12"/>
      <w:numFmt w:val="bullet"/>
      <w:lvlText w:val="-"/>
      <w:lvlJc w:val="left"/>
      <w:pPr>
        <w:ind w:left="720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FA66FF"/>
    <w:multiLevelType w:val="hybridMultilevel"/>
    <w:tmpl w:val="3FF2A018"/>
    <w:lvl w:ilvl="0" w:tplc="43FA63F6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3BB7A74"/>
    <w:multiLevelType w:val="hybridMultilevel"/>
    <w:tmpl w:val="F842A926"/>
    <w:lvl w:ilvl="0" w:tplc="D4D0C974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C5381C"/>
    <w:multiLevelType w:val="hybridMultilevel"/>
    <w:tmpl w:val="A7E81030"/>
    <w:lvl w:ilvl="0" w:tplc="85406F98">
      <w:numFmt w:val="bullet"/>
      <w:lvlText w:val="-"/>
      <w:lvlJc w:val="left"/>
      <w:pPr>
        <w:ind w:left="65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3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17" w:hanging="360"/>
      </w:pPr>
      <w:rPr>
        <w:rFonts w:ascii="Wingdings" w:hAnsi="Wingdings" w:hint="default"/>
      </w:rPr>
    </w:lvl>
  </w:abstractNum>
  <w:abstractNum w:abstractNumId="6" w15:restartNumberingAfterBreak="0">
    <w:nsid w:val="2D07199C"/>
    <w:multiLevelType w:val="multilevel"/>
    <w:tmpl w:val="65C6ED4C"/>
    <w:lvl w:ilvl="0">
      <w:start w:val="1"/>
      <w:numFmt w:val="decimal"/>
      <w:lvlText w:val="%1"/>
      <w:lvlJc w:val="left"/>
      <w:pPr>
        <w:ind w:left="360" w:hanging="360"/>
      </w:pPr>
      <w:rPr>
        <w:rFonts w:cs="Sylfaen" w:hint="default"/>
      </w:rPr>
    </w:lvl>
    <w:lvl w:ilvl="1">
      <w:start w:val="3"/>
      <w:numFmt w:val="decimal"/>
      <w:lvlText w:val="%1.%2"/>
      <w:lvlJc w:val="left"/>
      <w:pPr>
        <w:ind w:left="657" w:hanging="360"/>
      </w:pPr>
      <w:rPr>
        <w:rFonts w:cs="Sylfaen" w:hint="default"/>
      </w:rPr>
    </w:lvl>
    <w:lvl w:ilvl="2">
      <w:start w:val="1"/>
      <w:numFmt w:val="decimal"/>
      <w:lvlText w:val="%1.%2.%3"/>
      <w:lvlJc w:val="left"/>
      <w:pPr>
        <w:ind w:left="1314" w:hanging="720"/>
      </w:pPr>
      <w:rPr>
        <w:rFonts w:cs="Sylfaen" w:hint="default"/>
      </w:rPr>
    </w:lvl>
    <w:lvl w:ilvl="3">
      <w:start w:val="1"/>
      <w:numFmt w:val="decimal"/>
      <w:lvlText w:val="%1.%2.%3.%4"/>
      <w:lvlJc w:val="left"/>
      <w:pPr>
        <w:ind w:left="1971" w:hanging="1080"/>
      </w:pPr>
      <w:rPr>
        <w:rFonts w:cs="Sylfaen" w:hint="default"/>
      </w:rPr>
    </w:lvl>
    <w:lvl w:ilvl="4">
      <w:start w:val="1"/>
      <w:numFmt w:val="decimal"/>
      <w:lvlText w:val="%1.%2.%3.%4.%5"/>
      <w:lvlJc w:val="left"/>
      <w:pPr>
        <w:ind w:left="2268" w:hanging="1080"/>
      </w:pPr>
      <w:rPr>
        <w:rFonts w:cs="Sylfaen" w:hint="default"/>
      </w:rPr>
    </w:lvl>
    <w:lvl w:ilvl="5">
      <w:start w:val="1"/>
      <w:numFmt w:val="decimal"/>
      <w:lvlText w:val="%1.%2.%3.%4.%5.%6"/>
      <w:lvlJc w:val="left"/>
      <w:pPr>
        <w:ind w:left="2925" w:hanging="1440"/>
      </w:pPr>
      <w:rPr>
        <w:rFonts w:cs="Sylfaen" w:hint="default"/>
      </w:rPr>
    </w:lvl>
    <w:lvl w:ilvl="6">
      <w:start w:val="1"/>
      <w:numFmt w:val="decimal"/>
      <w:lvlText w:val="%1.%2.%3.%4.%5.%6.%7"/>
      <w:lvlJc w:val="left"/>
      <w:pPr>
        <w:ind w:left="3222" w:hanging="1440"/>
      </w:pPr>
      <w:rPr>
        <w:rFonts w:cs="Sylfaen" w:hint="default"/>
      </w:rPr>
    </w:lvl>
    <w:lvl w:ilvl="7">
      <w:start w:val="1"/>
      <w:numFmt w:val="decimal"/>
      <w:lvlText w:val="%1.%2.%3.%4.%5.%6.%7.%8"/>
      <w:lvlJc w:val="left"/>
      <w:pPr>
        <w:ind w:left="3879" w:hanging="1800"/>
      </w:pPr>
      <w:rPr>
        <w:rFonts w:cs="Sylfaen" w:hint="default"/>
      </w:rPr>
    </w:lvl>
    <w:lvl w:ilvl="8">
      <w:start w:val="1"/>
      <w:numFmt w:val="decimal"/>
      <w:lvlText w:val="%1.%2.%3.%4.%5.%6.%7.%8.%9"/>
      <w:lvlJc w:val="left"/>
      <w:pPr>
        <w:ind w:left="4536" w:hanging="2160"/>
      </w:pPr>
      <w:rPr>
        <w:rFonts w:cs="Sylfaen" w:hint="default"/>
      </w:rPr>
    </w:lvl>
  </w:abstractNum>
  <w:abstractNum w:abstractNumId="7" w15:restartNumberingAfterBreak="0">
    <w:nsid w:val="4176208D"/>
    <w:multiLevelType w:val="hybridMultilevel"/>
    <w:tmpl w:val="79705974"/>
    <w:lvl w:ilvl="0" w:tplc="527AA970">
      <w:start w:val="1"/>
      <w:numFmt w:val="decimal"/>
      <w:lvlText w:val="%1)"/>
      <w:lvlJc w:val="left"/>
      <w:pPr>
        <w:ind w:left="720" w:hanging="360"/>
      </w:pPr>
      <w:rPr>
        <w:rFonts w:ascii="GHEA Grapalat" w:eastAsiaTheme="minorHAnsi" w:hAnsi="GHEA Grapalat" w:cstheme="minorBidi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430896"/>
    <w:multiLevelType w:val="multilevel"/>
    <w:tmpl w:val="4AF045A4"/>
    <w:lvl w:ilvl="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1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6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12" w:hanging="2160"/>
      </w:pPr>
      <w:rPr>
        <w:rFonts w:hint="default"/>
      </w:rPr>
    </w:lvl>
  </w:abstractNum>
  <w:abstractNum w:abstractNumId="9" w15:restartNumberingAfterBreak="0">
    <w:nsid w:val="62EE124F"/>
    <w:multiLevelType w:val="hybridMultilevel"/>
    <w:tmpl w:val="078AAD74"/>
    <w:lvl w:ilvl="0" w:tplc="67D0303E">
      <w:start w:val="17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704988"/>
    <w:multiLevelType w:val="hybridMultilevel"/>
    <w:tmpl w:val="764A56C4"/>
    <w:lvl w:ilvl="0" w:tplc="7EE239EC">
      <w:start w:val="5"/>
      <w:numFmt w:val="bullet"/>
      <w:lvlText w:val="-"/>
      <w:lvlJc w:val="left"/>
      <w:pPr>
        <w:ind w:left="63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1" w15:restartNumberingAfterBreak="0">
    <w:nsid w:val="6891452F"/>
    <w:multiLevelType w:val="multilevel"/>
    <w:tmpl w:val="AC8C1CB2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i w:val="0"/>
      </w:rPr>
    </w:lvl>
    <w:lvl w:ilvl="1">
      <w:start w:val="6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 w15:restartNumberingAfterBreak="0">
    <w:nsid w:val="6FF14615"/>
    <w:multiLevelType w:val="hybridMultilevel"/>
    <w:tmpl w:val="6C5676D8"/>
    <w:lvl w:ilvl="0" w:tplc="4E7E9DA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77A4139B"/>
    <w:multiLevelType w:val="hybridMultilevel"/>
    <w:tmpl w:val="C040E572"/>
    <w:lvl w:ilvl="0" w:tplc="00A873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9601B60"/>
    <w:multiLevelType w:val="hybridMultilevel"/>
    <w:tmpl w:val="6666B77E"/>
    <w:lvl w:ilvl="0" w:tplc="CCA8D6E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14"/>
  </w:num>
  <w:num w:numId="4">
    <w:abstractNumId w:val="7"/>
  </w:num>
  <w:num w:numId="5">
    <w:abstractNumId w:val="13"/>
  </w:num>
  <w:num w:numId="6">
    <w:abstractNumId w:val="6"/>
  </w:num>
  <w:num w:numId="7">
    <w:abstractNumId w:val="9"/>
  </w:num>
  <w:num w:numId="8">
    <w:abstractNumId w:val="0"/>
  </w:num>
  <w:num w:numId="9">
    <w:abstractNumId w:val="10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2"/>
  </w:num>
  <w:num w:numId="13">
    <w:abstractNumId w:val="1"/>
  </w:num>
  <w:num w:numId="14">
    <w:abstractNumId w:val="5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F56"/>
    <w:rsid w:val="00000060"/>
    <w:rsid w:val="0000693A"/>
    <w:rsid w:val="00017F27"/>
    <w:rsid w:val="00030254"/>
    <w:rsid w:val="0003148B"/>
    <w:rsid w:val="00036223"/>
    <w:rsid w:val="0006780D"/>
    <w:rsid w:val="000A72A8"/>
    <w:rsid w:val="000C71D9"/>
    <w:rsid w:val="000C7FEE"/>
    <w:rsid w:val="000D7487"/>
    <w:rsid w:val="000E17FD"/>
    <w:rsid w:val="000F2C29"/>
    <w:rsid w:val="000F3067"/>
    <w:rsid w:val="000F3CA1"/>
    <w:rsid w:val="000F3FA2"/>
    <w:rsid w:val="001025E4"/>
    <w:rsid w:val="00120122"/>
    <w:rsid w:val="0012182C"/>
    <w:rsid w:val="00125202"/>
    <w:rsid w:val="001361A6"/>
    <w:rsid w:val="001608A0"/>
    <w:rsid w:val="001654C6"/>
    <w:rsid w:val="001711B5"/>
    <w:rsid w:val="00183A37"/>
    <w:rsid w:val="001A6A7F"/>
    <w:rsid w:val="001B1D93"/>
    <w:rsid w:val="001C1B5F"/>
    <w:rsid w:val="001E4911"/>
    <w:rsid w:val="001E5DE3"/>
    <w:rsid w:val="001F0E29"/>
    <w:rsid w:val="001F2703"/>
    <w:rsid w:val="001F2A3A"/>
    <w:rsid w:val="001F36F9"/>
    <w:rsid w:val="001F60C8"/>
    <w:rsid w:val="001F78BF"/>
    <w:rsid w:val="00204851"/>
    <w:rsid w:val="00204858"/>
    <w:rsid w:val="00205240"/>
    <w:rsid w:val="00207661"/>
    <w:rsid w:val="00207F09"/>
    <w:rsid w:val="002230B4"/>
    <w:rsid w:val="002233E2"/>
    <w:rsid w:val="0022667D"/>
    <w:rsid w:val="00237F4B"/>
    <w:rsid w:val="00255AD7"/>
    <w:rsid w:val="0026344A"/>
    <w:rsid w:val="0028375C"/>
    <w:rsid w:val="00286B0B"/>
    <w:rsid w:val="002D3C43"/>
    <w:rsid w:val="002E347D"/>
    <w:rsid w:val="00301AFC"/>
    <w:rsid w:val="00303E4F"/>
    <w:rsid w:val="0031321F"/>
    <w:rsid w:val="00334FAE"/>
    <w:rsid w:val="00353557"/>
    <w:rsid w:val="00356DA3"/>
    <w:rsid w:val="00371C5A"/>
    <w:rsid w:val="00395E2C"/>
    <w:rsid w:val="003B51F7"/>
    <w:rsid w:val="003C24E9"/>
    <w:rsid w:val="003D1618"/>
    <w:rsid w:val="003F1CE1"/>
    <w:rsid w:val="003F5EBC"/>
    <w:rsid w:val="003F6395"/>
    <w:rsid w:val="004061EA"/>
    <w:rsid w:val="00412649"/>
    <w:rsid w:val="00421429"/>
    <w:rsid w:val="00442D83"/>
    <w:rsid w:val="004467B2"/>
    <w:rsid w:val="00453080"/>
    <w:rsid w:val="00467B74"/>
    <w:rsid w:val="00472254"/>
    <w:rsid w:val="00472D1C"/>
    <w:rsid w:val="00473136"/>
    <w:rsid w:val="004779FD"/>
    <w:rsid w:val="004B3607"/>
    <w:rsid w:val="004B4CDD"/>
    <w:rsid w:val="004B5D9E"/>
    <w:rsid w:val="004C3D11"/>
    <w:rsid w:val="004D7BF1"/>
    <w:rsid w:val="004F6EE3"/>
    <w:rsid w:val="00501776"/>
    <w:rsid w:val="005061E5"/>
    <w:rsid w:val="0051280D"/>
    <w:rsid w:val="00546D76"/>
    <w:rsid w:val="00564884"/>
    <w:rsid w:val="00572FA5"/>
    <w:rsid w:val="005764B3"/>
    <w:rsid w:val="00576BD0"/>
    <w:rsid w:val="00591DFC"/>
    <w:rsid w:val="005A12CE"/>
    <w:rsid w:val="005A248B"/>
    <w:rsid w:val="005A43B3"/>
    <w:rsid w:val="005C0A63"/>
    <w:rsid w:val="005C1B4B"/>
    <w:rsid w:val="005C288B"/>
    <w:rsid w:val="005C2943"/>
    <w:rsid w:val="005C416C"/>
    <w:rsid w:val="005C573C"/>
    <w:rsid w:val="00603A2B"/>
    <w:rsid w:val="00611849"/>
    <w:rsid w:val="0063080A"/>
    <w:rsid w:val="006331DA"/>
    <w:rsid w:val="00660B5A"/>
    <w:rsid w:val="0066452B"/>
    <w:rsid w:val="00665C0F"/>
    <w:rsid w:val="006760C0"/>
    <w:rsid w:val="006953A5"/>
    <w:rsid w:val="006954B3"/>
    <w:rsid w:val="006B0479"/>
    <w:rsid w:val="006E2FE9"/>
    <w:rsid w:val="006F4D05"/>
    <w:rsid w:val="00701A70"/>
    <w:rsid w:val="00703B64"/>
    <w:rsid w:val="00716D41"/>
    <w:rsid w:val="007178FE"/>
    <w:rsid w:val="00725C2E"/>
    <w:rsid w:val="00735681"/>
    <w:rsid w:val="00737965"/>
    <w:rsid w:val="00752E4D"/>
    <w:rsid w:val="00752EEB"/>
    <w:rsid w:val="00772990"/>
    <w:rsid w:val="007767AD"/>
    <w:rsid w:val="00776CB7"/>
    <w:rsid w:val="007773E9"/>
    <w:rsid w:val="0078350E"/>
    <w:rsid w:val="007909B1"/>
    <w:rsid w:val="00792C58"/>
    <w:rsid w:val="007A1CBC"/>
    <w:rsid w:val="007D4751"/>
    <w:rsid w:val="007E1773"/>
    <w:rsid w:val="007E3BF0"/>
    <w:rsid w:val="007F02B8"/>
    <w:rsid w:val="00800468"/>
    <w:rsid w:val="00812D1B"/>
    <w:rsid w:val="008167F6"/>
    <w:rsid w:val="0082030F"/>
    <w:rsid w:val="00823EEB"/>
    <w:rsid w:val="008273F1"/>
    <w:rsid w:val="00847635"/>
    <w:rsid w:val="00864CDA"/>
    <w:rsid w:val="00865DA1"/>
    <w:rsid w:val="00867170"/>
    <w:rsid w:val="00870934"/>
    <w:rsid w:val="008A3C0F"/>
    <w:rsid w:val="008B3819"/>
    <w:rsid w:val="008C2F09"/>
    <w:rsid w:val="008C2F53"/>
    <w:rsid w:val="008C3B12"/>
    <w:rsid w:val="008D110A"/>
    <w:rsid w:val="008D6B83"/>
    <w:rsid w:val="008F10D2"/>
    <w:rsid w:val="009163E5"/>
    <w:rsid w:val="0092110B"/>
    <w:rsid w:val="00925158"/>
    <w:rsid w:val="00925C4C"/>
    <w:rsid w:val="0093077C"/>
    <w:rsid w:val="00953BF3"/>
    <w:rsid w:val="00954BAD"/>
    <w:rsid w:val="0095571E"/>
    <w:rsid w:val="00956072"/>
    <w:rsid w:val="0097196B"/>
    <w:rsid w:val="0097540F"/>
    <w:rsid w:val="0098290F"/>
    <w:rsid w:val="009A02B0"/>
    <w:rsid w:val="009A036C"/>
    <w:rsid w:val="009A410B"/>
    <w:rsid w:val="009C11B2"/>
    <w:rsid w:val="009C1F56"/>
    <w:rsid w:val="009C4BAB"/>
    <w:rsid w:val="009D5A6A"/>
    <w:rsid w:val="00A44B64"/>
    <w:rsid w:val="00A52DB4"/>
    <w:rsid w:val="00A66FCE"/>
    <w:rsid w:val="00A953B1"/>
    <w:rsid w:val="00AB3942"/>
    <w:rsid w:val="00AC3CD8"/>
    <w:rsid w:val="00AC7C12"/>
    <w:rsid w:val="00AD0CD3"/>
    <w:rsid w:val="00AD56DA"/>
    <w:rsid w:val="00AD600D"/>
    <w:rsid w:val="00AE4570"/>
    <w:rsid w:val="00AF16F2"/>
    <w:rsid w:val="00AF36C2"/>
    <w:rsid w:val="00B034F3"/>
    <w:rsid w:val="00B36C86"/>
    <w:rsid w:val="00B4296A"/>
    <w:rsid w:val="00B47B24"/>
    <w:rsid w:val="00B53713"/>
    <w:rsid w:val="00B61E5D"/>
    <w:rsid w:val="00BA3FE7"/>
    <w:rsid w:val="00C13227"/>
    <w:rsid w:val="00C32FF1"/>
    <w:rsid w:val="00C36508"/>
    <w:rsid w:val="00C46A28"/>
    <w:rsid w:val="00C56264"/>
    <w:rsid w:val="00C56944"/>
    <w:rsid w:val="00C62B64"/>
    <w:rsid w:val="00C748F6"/>
    <w:rsid w:val="00C91FBE"/>
    <w:rsid w:val="00CB3453"/>
    <w:rsid w:val="00CC38BF"/>
    <w:rsid w:val="00CC6D78"/>
    <w:rsid w:val="00CF0C2B"/>
    <w:rsid w:val="00D07745"/>
    <w:rsid w:val="00D10990"/>
    <w:rsid w:val="00D20607"/>
    <w:rsid w:val="00D224A2"/>
    <w:rsid w:val="00D3003B"/>
    <w:rsid w:val="00D3259E"/>
    <w:rsid w:val="00D61C28"/>
    <w:rsid w:val="00D72B78"/>
    <w:rsid w:val="00D72ED8"/>
    <w:rsid w:val="00D73448"/>
    <w:rsid w:val="00D80D2C"/>
    <w:rsid w:val="00D84D8D"/>
    <w:rsid w:val="00D942A6"/>
    <w:rsid w:val="00DA2DFD"/>
    <w:rsid w:val="00DB36E4"/>
    <w:rsid w:val="00DB39DF"/>
    <w:rsid w:val="00DC272A"/>
    <w:rsid w:val="00DC6D37"/>
    <w:rsid w:val="00DF0622"/>
    <w:rsid w:val="00E00BAC"/>
    <w:rsid w:val="00E203EE"/>
    <w:rsid w:val="00E2111C"/>
    <w:rsid w:val="00E22397"/>
    <w:rsid w:val="00E31070"/>
    <w:rsid w:val="00E351F9"/>
    <w:rsid w:val="00E4358D"/>
    <w:rsid w:val="00E47968"/>
    <w:rsid w:val="00E565BE"/>
    <w:rsid w:val="00E623C6"/>
    <w:rsid w:val="00E90FC6"/>
    <w:rsid w:val="00EA2E27"/>
    <w:rsid w:val="00EA7F08"/>
    <w:rsid w:val="00EB12CF"/>
    <w:rsid w:val="00EB24B3"/>
    <w:rsid w:val="00EB62FA"/>
    <w:rsid w:val="00EB6732"/>
    <w:rsid w:val="00EC2FC2"/>
    <w:rsid w:val="00ED21A2"/>
    <w:rsid w:val="00ED49F7"/>
    <w:rsid w:val="00EE3BF7"/>
    <w:rsid w:val="00EF07D0"/>
    <w:rsid w:val="00F15AFC"/>
    <w:rsid w:val="00F2590E"/>
    <w:rsid w:val="00F27346"/>
    <w:rsid w:val="00F37243"/>
    <w:rsid w:val="00F50DBA"/>
    <w:rsid w:val="00F65961"/>
    <w:rsid w:val="00F75725"/>
    <w:rsid w:val="00F972E0"/>
    <w:rsid w:val="00FD1048"/>
    <w:rsid w:val="00FE1AE3"/>
    <w:rsid w:val="00FE75F8"/>
    <w:rsid w:val="00FF2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1ADF32"/>
  <w15:docId w15:val="{3D1DD515-B63B-4875-BC89-8FD0B223B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111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Heading3">
    <w:name w:val="heading 3"/>
    <w:basedOn w:val="Normal"/>
    <w:link w:val="Heading3Char"/>
    <w:uiPriority w:val="9"/>
    <w:qFormat/>
    <w:rsid w:val="004779FD"/>
    <w:pPr>
      <w:spacing w:before="100" w:beforeAutospacing="1" w:after="100" w:afterAutospacing="1"/>
      <w:outlineLvl w:val="2"/>
    </w:pPr>
    <w:rPr>
      <w:b/>
      <w:bCs/>
      <w:sz w:val="27"/>
      <w:szCs w:val="27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E2111C"/>
    <w:pPr>
      <w:spacing w:before="100" w:beforeAutospacing="1" w:after="100" w:afterAutospacing="1"/>
    </w:pPr>
    <w:rPr>
      <w:szCs w:val="24"/>
      <w:lang w:val="en-US"/>
    </w:rPr>
  </w:style>
  <w:style w:type="character" w:styleId="Hyperlink">
    <w:name w:val="Hyperlink"/>
    <w:basedOn w:val="DefaultParagraphFont"/>
    <w:uiPriority w:val="99"/>
    <w:rsid w:val="00E2111C"/>
    <w:rPr>
      <w:color w:val="0000FF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"/>
    <w:basedOn w:val="Normal"/>
    <w:link w:val="ListParagraphChar"/>
    <w:uiPriority w:val="34"/>
    <w:qFormat/>
    <w:rsid w:val="00E2111C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E2111C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E2111C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FontStyle155">
    <w:name w:val="Font Style155"/>
    <w:basedOn w:val="DefaultParagraphFont"/>
    <w:uiPriority w:val="99"/>
    <w:rsid w:val="00E2111C"/>
    <w:rPr>
      <w:rFonts w:ascii="Sylfaen" w:hAnsi="Sylfaen" w:cs="Sylfaen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4779FD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DB36E4"/>
    <w:rPr>
      <w:b/>
      <w:bCs/>
    </w:rPr>
  </w:style>
  <w:style w:type="character" w:customStyle="1" w:styleId="mechtexChar">
    <w:name w:val="mechtex Char"/>
    <w:link w:val="mechtex"/>
    <w:locked/>
    <w:rsid w:val="00E3107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E31070"/>
    <w:pPr>
      <w:jc w:val="center"/>
    </w:pPr>
    <w:rPr>
      <w:rFonts w:ascii="Arial Armenian" w:hAnsi="Arial Armenian" w:cstheme="minorBidi"/>
      <w:sz w:val="22"/>
      <w:szCs w:val="22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7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4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717E67-EF12-4D22-ABE0-B8164A4F9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420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Gevorg Gevorgyan</dc:creator>
  <cp:keywords>https:/mul2-mud.gov.am/tasks/789322/oneclick?token=e85184ef28f847f7b52e1e6734b263d1</cp:keywords>
  <dc:description/>
  <cp:lastModifiedBy>Meri Arshaluysyan</cp:lastModifiedBy>
  <cp:revision>2</cp:revision>
  <dcterms:created xsi:type="dcterms:W3CDTF">2025-06-24T07:34:00Z</dcterms:created>
  <dcterms:modified xsi:type="dcterms:W3CDTF">2025-06-24T07:34:00Z</dcterms:modified>
</cp:coreProperties>
</file>