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2120B2F" w14:textId="2F923F30" w:rsidR="005853B7" w:rsidRPr="00CE1834" w:rsidRDefault="005853B7" w:rsidP="00CE1834">
      <w:pPr>
        <w:pStyle w:val="BodyText3"/>
        <w:tabs>
          <w:tab w:val="left" w:pos="993"/>
        </w:tabs>
        <w:spacing w:line="360" w:lineRule="auto"/>
        <w:ind w:left="0" w:firstLine="567"/>
        <w:jc w:val="center"/>
        <w:rPr>
          <w:rFonts w:ascii="GHEA Grapalat" w:hAnsi="GHEA Grapalat" w:cs="Arial"/>
          <w:b/>
          <w:bCs/>
          <w:kern w:val="32"/>
          <w:sz w:val="24"/>
          <w:szCs w:val="24"/>
          <w:lang w:val="hy-AM"/>
        </w:rPr>
      </w:pPr>
      <w:r w:rsidRPr="00CE1834">
        <w:rPr>
          <w:rFonts w:ascii="GHEA Grapalat" w:hAnsi="GHEA Grapalat" w:cs="Arial"/>
          <w:b/>
          <w:bCs/>
          <w:kern w:val="32"/>
          <w:sz w:val="24"/>
          <w:szCs w:val="24"/>
          <w:lang w:val="hy-AM"/>
        </w:rPr>
        <w:t>Հ Ի Մ Ն Ա Վ Ո Ր Ո Ւ Մ</w:t>
      </w:r>
    </w:p>
    <w:p w14:paraId="5AD66C85" w14:textId="7FACAAAA" w:rsidR="008F5AFA" w:rsidRPr="00CE1834" w:rsidRDefault="00637A73" w:rsidP="00CE1834">
      <w:pPr>
        <w:spacing w:before="0" w:after="0" w:line="360" w:lineRule="auto"/>
        <w:ind w:left="144" w:right="144"/>
        <w:jc w:val="center"/>
        <w:rPr>
          <w:rFonts w:ascii="GHEA Grapalat" w:hAnsi="GHEA Grapalat"/>
          <w:b/>
          <w:bCs/>
          <w:kern w:val="32"/>
          <w:sz w:val="24"/>
          <w:szCs w:val="24"/>
          <w:lang w:val="hy-AM"/>
        </w:rPr>
      </w:pPr>
      <w:r w:rsidRPr="00CE1834">
        <w:rPr>
          <w:rFonts w:ascii="GHEA Grapalat" w:hAnsi="GHEA Grapalat"/>
          <w:bCs/>
          <w:kern w:val="32"/>
          <w:sz w:val="24"/>
          <w:szCs w:val="24"/>
          <w:lang w:val="hy-AM"/>
        </w:rPr>
        <w:t>«</w:t>
      </w:r>
      <w:r w:rsidR="008F1C07" w:rsidRPr="00CE1834">
        <w:rPr>
          <w:rFonts w:ascii="GHEA Grapalat" w:hAnsi="GHEA Grapalat"/>
          <w:b/>
          <w:bCs/>
          <w:kern w:val="32"/>
          <w:sz w:val="24"/>
          <w:szCs w:val="24"/>
          <w:lang w:val="hy-AM"/>
        </w:rPr>
        <w:t>ՀԱՅԱՍՏԱՆԻ</w:t>
      </w:r>
      <w:r>
        <w:rPr>
          <w:rFonts w:ascii="GHEA Grapalat" w:hAnsi="GHEA Grapalat"/>
          <w:b/>
          <w:bCs/>
          <w:kern w:val="32"/>
          <w:sz w:val="24"/>
          <w:szCs w:val="24"/>
          <w:lang w:val="hy-AM"/>
        </w:rPr>
        <w:t xml:space="preserve"> </w:t>
      </w:r>
      <w:r w:rsidR="008F1C07" w:rsidRPr="00CE1834">
        <w:rPr>
          <w:rFonts w:ascii="GHEA Grapalat" w:hAnsi="GHEA Grapalat"/>
          <w:b/>
          <w:bCs/>
          <w:kern w:val="32"/>
          <w:sz w:val="24"/>
          <w:szCs w:val="24"/>
          <w:lang w:val="hy-AM"/>
        </w:rPr>
        <w:t>ՀԱՆՐԱՊԵՏՈՒԹՅԱՆ ԿԱՌԱՎԱՐՈՒԹՅԱՆ 2003 ԹՎԱԿԱՆԻ ՄԱՐՏԻ 7-Ի N 233-Ա ՈՐՈՇՄԱՆ ՄԵՋ ՓՈՓՈԽՈՒԹՅՈՒՆՆԵՐ ԵՎ ԼՐԱՑՈՒՄՆԵՐ ԿԱՏԱՐԵԼՈՒ ՄԱՍԻՆ</w:t>
      </w:r>
      <w:r w:rsidRPr="00CE1834">
        <w:rPr>
          <w:rFonts w:ascii="GHEA Grapalat" w:hAnsi="GHEA Grapalat"/>
          <w:bCs/>
          <w:kern w:val="32"/>
          <w:sz w:val="24"/>
          <w:szCs w:val="24"/>
          <w:lang w:val="hy-AM"/>
        </w:rPr>
        <w:t>»</w:t>
      </w:r>
      <w:r>
        <w:rPr>
          <w:rFonts w:ascii="GHEA Grapalat" w:hAnsi="GHEA Grapalat"/>
          <w:b/>
          <w:bCs/>
          <w:kern w:val="32"/>
          <w:sz w:val="24"/>
          <w:szCs w:val="24"/>
          <w:lang w:val="hy-AM"/>
        </w:rPr>
        <w:t xml:space="preserve"> ՀԱՅԱՍՏԱՆԻ ՀԱՆՐԱՊԵՏՈՒԹՅԱՆ </w:t>
      </w:r>
      <w:r w:rsidR="008F1C07" w:rsidRPr="00CE1834">
        <w:rPr>
          <w:rFonts w:ascii="GHEA Grapalat" w:hAnsi="GHEA Grapalat"/>
          <w:b/>
          <w:bCs/>
          <w:kern w:val="32"/>
          <w:sz w:val="24"/>
          <w:szCs w:val="24"/>
          <w:lang w:val="hy-AM"/>
        </w:rPr>
        <w:t>ԿԱՌԱՎԱՐՈՒԹՅԱՆ ՈՐՈՇՄԱՆ ՆԱԽԱԳԾԻ</w:t>
      </w:r>
    </w:p>
    <w:p w14:paraId="37600F93" w14:textId="77777777" w:rsidR="008F1C07" w:rsidRPr="00CE1834" w:rsidRDefault="008F1C07" w:rsidP="00CE1834">
      <w:pPr>
        <w:spacing w:before="0" w:after="0" w:line="360" w:lineRule="auto"/>
        <w:ind w:left="144" w:right="144"/>
        <w:jc w:val="center"/>
        <w:rPr>
          <w:rFonts w:ascii="GHEA Grapalat" w:hAnsi="GHEA Grapalat"/>
          <w:b/>
          <w:bCs/>
          <w:kern w:val="32"/>
          <w:sz w:val="24"/>
          <w:szCs w:val="24"/>
          <w:lang w:val="hy-AM"/>
        </w:rPr>
      </w:pPr>
    </w:p>
    <w:p w14:paraId="569839C5" w14:textId="1541A53A" w:rsidR="008F1C07" w:rsidRPr="00CE1834" w:rsidRDefault="008F1C07" w:rsidP="006935D2">
      <w:pPr>
        <w:pStyle w:val="ListParagraph"/>
        <w:numPr>
          <w:ilvl w:val="0"/>
          <w:numId w:val="15"/>
        </w:numPr>
        <w:spacing w:before="0" w:after="0" w:line="360" w:lineRule="auto"/>
        <w:ind w:left="360" w:right="144" w:firstLine="360"/>
        <w:rPr>
          <w:rFonts w:ascii="GHEA Grapalat" w:hAnsi="GHEA Grapalat"/>
          <w:b/>
          <w:bCs/>
          <w:kern w:val="32"/>
          <w:sz w:val="24"/>
          <w:szCs w:val="24"/>
          <w:lang w:val="hy-AM"/>
        </w:rPr>
      </w:pPr>
      <w:r w:rsidRPr="00CE1834">
        <w:rPr>
          <w:rFonts w:ascii="GHEA Grapalat" w:hAnsi="GHEA Grapalat"/>
          <w:b/>
          <w:bCs/>
          <w:kern w:val="32"/>
          <w:sz w:val="24"/>
          <w:szCs w:val="24"/>
          <w:lang w:val="hy-AM"/>
        </w:rPr>
        <w:t>Անհրաժեշտությունը</w:t>
      </w:r>
    </w:p>
    <w:p w14:paraId="6FDD3B87" w14:textId="03DA81E4" w:rsidR="008F1C07" w:rsidRPr="00CE1834" w:rsidRDefault="00416846" w:rsidP="006B49D1">
      <w:pPr>
        <w:spacing w:before="0" w:after="0" w:line="360" w:lineRule="auto"/>
        <w:ind w:left="144" w:right="144" w:firstLine="576"/>
        <w:jc w:val="both"/>
        <w:rPr>
          <w:rFonts w:ascii="GHEA Grapalat" w:hAnsi="GHEA Grapalat"/>
          <w:bCs/>
          <w:kern w:val="32"/>
          <w:sz w:val="24"/>
          <w:szCs w:val="24"/>
          <w:lang w:val="hy-AM"/>
        </w:rPr>
      </w:pPr>
      <w:bookmarkStart w:id="0" w:name="_GoBack"/>
      <w:bookmarkEnd w:id="0"/>
      <w:r w:rsidRPr="00CE1834">
        <w:rPr>
          <w:rFonts w:ascii="GHEA Grapalat" w:hAnsi="GHEA Grapalat"/>
          <w:bCs/>
          <w:kern w:val="32"/>
          <w:sz w:val="24"/>
          <w:szCs w:val="24"/>
          <w:lang w:val="hy-AM"/>
        </w:rPr>
        <w:t xml:space="preserve">Հայաստանի Հանրապետության </w:t>
      </w:r>
      <w:r w:rsidR="0008241D" w:rsidRPr="00CE1834">
        <w:rPr>
          <w:rFonts w:ascii="GHEA Grapalat" w:hAnsi="GHEA Grapalat"/>
          <w:bCs/>
          <w:kern w:val="32"/>
          <w:sz w:val="24"/>
          <w:szCs w:val="24"/>
          <w:lang w:val="hy-AM"/>
        </w:rPr>
        <w:t>կառավարության  որոշման նախագծի (այսուհետ` Նախագիծ) ընդունումը պայմանավորված է</w:t>
      </w:r>
      <w:r w:rsidR="0008241D" w:rsidRPr="00CE1834">
        <w:rPr>
          <w:rFonts w:ascii="GHEA Grapalat" w:hAnsi="GHEA Grapalat"/>
          <w:sz w:val="24"/>
          <w:szCs w:val="24"/>
          <w:lang w:val="hy-AM"/>
        </w:rPr>
        <w:t xml:space="preserve"> </w:t>
      </w:r>
      <w:r w:rsidR="0008241D" w:rsidRPr="00CE1834">
        <w:rPr>
          <w:rFonts w:ascii="GHEA Grapalat" w:hAnsi="GHEA Grapalat"/>
          <w:bCs/>
          <w:kern w:val="32"/>
          <w:sz w:val="24"/>
          <w:szCs w:val="24"/>
          <w:lang w:val="hy-AM"/>
        </w:rPr>
        <w:t>Հայաստանի Հանրապետության կառավարության 2003 թվականի մարտի 7-ի «</w:t>
      </w:r>
      <w:r w:rsidR="00F3594E" w:rsidRPr="00F3594E">
        <w:rPr>
          <w:rFonts w:ascii="GHEA Grapalat" w:hAnsi="GHEA Grapalat"/>
          <w:color w:val="000000"/>
          <w:sz w:val="24"/>
          <w:szCs w:val="24"/>
          <w:shd w:val="clear" w:color="auto" w:fill="FFFFFF"/>
          <w:lang w:val="hy-AM"/>
        </w:rPr>
        <w:t>«</w:t>
      </w:r>
      <w:r w:rsidR="00F3594E">
        <w:rPr>
          <w:rStyle w:val="Strong"/>
          <w:rFonts w:ascii="GHEA Grapalat" w:hAnsi="GHEA Grapalat"/>
          <w:b w:val="0"/>
          <w:color w:val="000000"/>
          <w:sz w:val="24"/>
          <w:szCs w:val="24"/>
          <w:shd w:val="clear" w:color="auto" w:fill="FFFFFF"/>
          <w:lang w:val="hy-AM"/>
        </w:rPr>
        <w:t>Արև</w:t>
      </w:r>
      <w:r w:rsidR="00F3594E" w:rsidRPr="00F3594E">
        <w:rPr>
          <w:rStyle w:val="Strong"/>
          <w:rFonts w:ascii="GHEA Grapalat" w:hAnsi="GHEA Grapalat"/>
          <w:b w:val="0"/>
          <w:color w:val="000000"/>
          <w:sz w:val="24"/>
          <w:szCs w:val="24"/>
          <w:shd w:val="clear" w:color="auto" w:fill="FFFFFF"/>
          <w:lang w:val="hy-AM"/>
        </w:rPr>
        <w:t xml:space="preserve">մտյան </w:t>
      </w:r>
      <w:r w:rsidR="00F3594E">
        <w:rPr>
          <w:rStyle w:val="Strong"/>
          <w:rFonts w:ascii="GHEA Grapalat" w:hAnsi="GHEA Grapalat"/>
          <w:b w:val="0"/>
          <w:color w:val="000000"/>
          <w:sz w:val="24"/>
          <w:szCs w:val="24"/>
          <w:shd w:val="clear" w:color="auto" w:fill="FFFFFF"/>
          <w:lang w:val="hy-AM"/>
        </w:rPr>
        <w:t>Ու</w:t>
      </w:r>
      <w:r w:rsidR="00F3594E" w:rsidRPr="00F3594E">
        <w:rPr>
          <w:rStyle w:val="Strong"/>
          <w:rFonts w:ascii="GHEA Grapalat" w:hAnsi="GHEA Grapalat"/>
          <w:b w:val="0"/>
          <w:color w:val="000000"/>
          <w:sz w:val="24"/>
          <w:szCs w:val="24"/>
          <w:shd w:val="clear" w:color="auto" w:fill="FFFFFF"/>
          <w:lang w:val="hy-AM"/>
        </w:rPr>
        <w:t xml:space="preserve">կրաինայի ազգային համալսարանի </w:t>
      </w:r>
      <w:r w:rsidR="00F3594E">
        <w:rPr>
          <w:rStyle w:val="Strong"/>
          <w:rFonts w:ascii="GHEA Grapalat" w:hAnsi="GHEA Grapalat"/>
          <w:b w:val="0"/>
          <w:color w:val="000000"/>
          <w:sz w:val="24"/>
          <w:szCs w:val="24"/>
          <w:shd w:val="clear" w:color="auto" w:fill="FFFFFF"/>
          <w:lang w:val="hy-AM"/>
        </w:rPr>
        <w:t>Երև</w:t>
      </w:r>
      <w:r w:rsidR="00F3594E" w:rsidRPr="00F3594E">
        <w:rPr>
          <w:rStyle w:val="Strong"/>
          <w:rFonts w:ascii="GHEA Grapalat" w:hAnsi="GHEA Grapalat"/>
          <w:b w:val="0"/>
          <w:color w:val="000000"/>
          <w:sz w:val="24"/>
          <w:szCs w:val="24"/>
          <w:shd w:val="clear" w:color="auto" w:fill="FFFFFF"/>
          <w:lang w:val="hy-AM"/>
        </w:rPr>
        <w:t>անի կրթագիտական ինստիտուտ» առանձնացված ստորաբաժանմանը</w:t>
      </w:r>
      <w:r w:rsidR="00F3594E" w:rsidRPr="00F3594E">
        <w:rPr>
          <w:rStyle w:val="Strong"/>
          <w:rFonts w:cs="Calibri"/>
          <w:b w:val="0"/>
          <w:color w:val="000000"/>
          <w:sz w:val="24"/>
          <w:szCs w:val="24"/>
          <w:shd w:val="clear" w:color="auto" w:fill="FFFFFF"/>
          <w:lang w:val="hy-AM"/>
        </w:rPr>
        <w:t> </w:t>
      </w:r>
      <w:r w:rsidR="00F3594E" w:rsidRPr="00F3594E">
        <w:rPr>
          <w:rStyle w:val="Strong"/>
          <w:rFonts w:ascii="GHEA Grapalat" w:hAnsi="GHEA Grapalat"/>
          <w:b w:val="0"/>
          <w:color w:val="000000"/>
          <w:sz w:val="24"/>
          <w:szCs w:val="24"/>
          <w:shd w:val="clear" w:color="auto" w:fill="FFFFFF"/>
          <w:lang w:val="hy-AM"/>
        </w:rPr>
        <w:t>տարածք հանձնելու մասին</w:t>
      </w:r>
      <w:r w:rsidR="0008241D" w:rsidRPr="00CE1834">
        <w:rPr>
          <w:rFonts w:ascii="GHEA Grapalat" w:hAnsi="GHEA Grapalat"/>
          <w:bCs/>
          <w:kern w:val="32"/>
          <w:sz w:val="24"/>
          <w:szCs w:val="24"/>
          <w:lang w:val="hy-AM"/>
        </w:rPr>
        <w:t>» N 233-Ա որոշման մեջ</w:t>
      </w:r>
      <w:r w:rsidR="008D4535" w:rsidRPr="00CE1834">
        <w:rPr>
          <w:rFonts w:ascii="GHEA Grapalat" w:hAnsi="GHEA Grapalat"/>
          <w:bCs/>
          <w:kern w:val="32"/>
          <w:sz w:val="24"/>
          <w:szCs w:val="24"/>
          <w:lang w:val="hy-AM"/>
        </w:rPr>
        <w:t xml:space="preserve"> փոփոխությունների կատարումով,</w:t>
      </w:r>
      <w:r w:rsidR="0008241D" w:rsidRPr="00CE1834">
        <w:rPr>
          <w:rFonts w:ascii="GHEA Grapalat" w:hAnsi="GHEA Grapalat"/>
          <w:bCs/>
          <w:kern w:val="32"/>
          <w:sz w:val="24"/>
          <w:szCs w:val="24"/>
          <w:lang w:val="hy-AM"/>
        </w:rPr>
        <w:t xml:space="preserve"> մասնավորապես՝ Ուկրաինայի կրթության և գիտության նախարարության  խնդրանքով ևս 10 տարով երկարաձգել Արևմտյան Ուկրաինայի ազգային համալսարանի Երևանի կրթագիտական ինստիտուտին (այսուհետ՝ Ինստիտուտ) տրամադրված Երևան քաղաքի Ավան վարչական շրջանի Աճառյան 31 հասցեում գտնվող  տարածքի  անհատույց օգտագործման իրավունքը</w:t>
      </w:r>
      <w:r w:rsidR="008D4535" w:rsidRPr="00CE1834">
        <w:rPr>
          <w:rFonts w:ascii="GHEA Grapalat" w:hAnsi="GHEA Grapalat"/>
          <w:bCs/>
          <w:kern w:val="32"/>
          <w:sz w:val="24"/>
          <w:szCs w:val="24"/>
          <w:lang w:val="hy-AM"/>
        </w:rPr>
        <w:t>:</w:t>
      </w:r>
    </w:p>
    <w:p w14:paraId="70125036" w14:textId="080774C6" w:rsidR="008F5AFA" w:rsidRPr="00CE1834" w:rsidRDefault="008D4535" w:rsidP="00BC646F">
      <w:pPr>
        <w:spacing w:before="0" w:after="0" w:line="360" w:lineRule="auto"/>
        <w:ind w:left="0" w:right="144" w:firstLine="720"/>
        <w:jc w:val="both"/>
        <w:rPr>
          <w:rFonts w:ascii="GHEA Grapalat" w:hAnsi="GHEA Grapalat"/>
          <w:bCs/>
          <w:kern w:val="32"/>
          <w:sz w:val="24"/>
          <w:szCs w:val="24"/>
          <w:lang w:val="hy-AM"/>
        </w:rPr>
      </w:pPr>
      <w:r w:rsidRPr="00CE1834">
        <w:rPr>
          <w:rFonts w:ascii="GHEA Grapalat" w:hAnsi="GHEA Grapalat"/>
          <w:bCs/>
          <w:kern w:val="32"/>
          <w:sz w:val="24"/>
          <w:szCs w:val="24"/>
          <w:lang w:val="hy-AM"/>
        </w:rPr>
        <w:t xml:space="preserve">Անհրաժեշտությունը պայմանավորված է նաև </w:t>
      </w:r>
      <w:r w:rsidR="008F1C07" w:rsidRPr="00CE1834">
        <w:rPr>
          <w:rFonts w:ascii="GHEA Grapalat" w:hAnsi="GHEA Grapalat"/>
          <w:bCs/>
          <w:kern w:val="32"/>
          <w:sz w:val="24"/>
          <w:szCs w:val="24"/>
          <w:lang w:val="hy-AM"/>
        </w:rPr>
        <w:t xml:space="preserve">Ուկրաինայի կրթության և գիտության </w:t>
      </w:r>
      <w:r w:rsidRPr="00CE1834">
        <w:rPr>
          <w:rFonts w:ascii="GHEA Grapalat" w:hAnsi="GHEA Grapalat"/>
          <w:bCs/>
          <w:kern w:val="32"/>
          <w:sz w:val="24"/>
          <w:szCs w:val="24"/>
          <w:lang w:val="hy-AM"/>
        </w:rPr>
        <w:t>նախարարությա</w:t>
      </w:r>
      <w:r w:rsidR="008F1C07" w:rsidRPr="00CE1834">
        <w:rPr>
          <w:rFonts w:ascii="GHEA Grapalat" w:hAnsi="GHEA Grapalat"/>
          <w:bCs/>
          <w:kern w:val="32"/>
          <w:sz w:val="24"/>
          <w:szCs w:val="24"/>
          <w:lang w:val="hy-AM"/>
        </w:rPr>
        <w:t xml:space="preserve">ն </w:t>
      </w:r>
      <w:r w:rsidRPr="00CE1834">
        <w:rPr>
          <w:rFonts w:ascii="GHEA Grapalat" w:hAnsi="GHEA Grapalat"/>
          <w:bCs/>
          <w:kern w:val="32"/>
          <w:sz w:val="24"/>
          <w:szCs w:val="24"/>
          <w:lang w:val="hy-AM"/>
        </w:rPr>
        <w:t>խնդրանքով՝</w:t>
      </w:r>
      <w:r w:rsidR="008F1C07" w:rsidRPr="00CE1834">
        <w:rPr>
          <w:rFonts w:ascii="GHEA Grapalat" w:hAnsi="GHEA Grapalat"/>
          <w:bCs/>
          <w:kern w:val="32"/>
          <w:sz w:val="24"/>
          <w:szCs w:val="24"/>
          <w:lang w:val="hy-AM"/>
        </w:rPr>
        <w:t xml:space="preserve"> </w:t>
      </w:r>
      <w:r w:rsidRPr="00CE1834">
        <w:rPr>
          <w:rFonts w:ascii="GHEA Grapalat" w:hAnsi="GHEA Grapalat"/>
          <w:bCs/>
          <w:kern w:val="32"/>
          <w:sz w:val="24"/>
          <w:szCs w:val="24"/>
          <w:lang w:val="hy-AM"/>
        </w:rPr>
        <w:t xml:space="preserve">ըստ որի կշարունակվի արդեն իսկ ձևավորված միջպետական հարաբերությունները կրթական համակարգում, </w:t>
      </w:r>
      <w:r w:rsidR="001237AF" w:rsidRPr="00CE1834">
        <w:rPr>
          <w:rFonts w:ascii="GHEA Grapalat" w:hAnsi="GHEA Grapalat"/>
          <w:bCs/>
          <w:kern w:val="32"/>
          <w:sz w:val="24"/>
          <w:szCs w:val="24"/>
          <w:lang w:val="hy-AM"/>
        </w:rPr>
        <w:t>որի</w:t>
      </w:r>
      <w:r w:rsidRPr="00CE1834">
        <w:rPr>
          <w:rFonts w:ascii="GHEA Grapalat" w:hAnsi="GHEA Grapalat"/>
          <w:bCs/>
          <w:kern w:val="32"/>
          <w:sz w:val="24"/>
          <w:szCs w:val="24"/>
          <w:lang w:val="hy-AM"/>
        </w:rPr>
        <w:t xml:space="preserve"> արդյունքում </w:t>
      </w:r>
      <w:r w:rsidR="001237AF" w:rsidRPr="00CE1834">
        <w:rPr>
          <w:rFonts w:ascii="GHEA Grapalat" w:hAnsi="GHEA Grapalat"/>
          <w:bCs/>
          <w:kern w:val="32"/>
          <w:sz w:val="24"/>
          <w:szCs w:val="24"/>
          <w:lang w:val="hy-AM"/>
        </w:rPr>
        <w:t xml:space="preserve">չի խաթարվի Ինստիտուտի բնականոն գործունեությունը: </w:t>
      </w:r>
    </w:p>
    <w:p w14:paraId="6463A0DE" w14:textId="19F31F53" w:rsidR="008F1C07" w:rsidRPr="00CE1834" w:rsidRDefault="008F1C07" w:rsidP="006935D2">
      <w:pPr>
        <w:pStyle w:val="ListParagraph"/>
        <w:numPr>
          <w:ilvl w:val="0"/>
          <w:numId w:val="15"/>
        </w:numPr>
        <w:tabs>
          <w:tab w:val="left" w:pos="0"/>
        </w:tabs>
        <w:spacing w:before="0" w:after="0" w:line="360" w:lineRule="auto"/>
        <w:ind w:left="0" w:right="144" w:firstLine="720"/>
        <w:rPr>
          <w:rFonts w:ascii="GHEA Grapalat" w:hAnsi="GHEA Grapalat"/>
          <w:b/>
          <w:bCs/>
          <w:kern w:val="32"/>
          <w:sz w:val="24"/>
          <w:szCs w:val="24"/>
          <w:lang w:val="hy-AM"/>
        </w:rPr>
      </w:pPr>
      <w:r w:rsidRPr="00CE1834">
        <w:rPr>
          <w:rFonts w:ascii="GHEA Grapalat" w:hAnsi="GHEA Grapalat"/>
          <w:b/>
          <w:bCs/>
          <w:kern w:val="32"/>
          <w:sz w:val="24"/>
          <w:szCs w:val="24"/>
          <w:lang w:val="hy-AM"/>
        </w:rPr>
        <w:t>Ընթացիկ իրավիճակը և խնդիրները</w:t>
      </w:r>
    </w:p>
    <w:p w14:paraId="7265F2E7" w14:textId="6DC95A93" w:rsidR="00830336" w:rsidRPr="00CE1834" w:rsidRDefault="00830336" w:rsidP="00F3594E">
      <w:pPr>
        <w:spacing w:before="0" w:after="0" w:line="360" w:lineRule="auto"/>
        <w:ind w:left="144" w:right="144" w:firstLine="486"/>
        <w:jc w:val="both"/>
        <w:rPr>
          <w:rFonts w:ascii="GHEA Grapalat" w:hAnsi="GHEA Grapalat"/>
          <w:bCs/>
          <w:kern w:val="32"/>
          <w:sz w:val="24"/>
          <w:szCs w:val="24"/>
          <w:lang w:val="hy-AM"/>
        </w:rPr>
      </w:pPr>
      <w:r w:rsidRPr="00CE1834">
        <w:rPr>
          <w:rFonts w:ascii="GHEA Grapalat" w:hAnsi="GHEA Grapalat"/>
          <w:bCs/>
          <w:kern w:val="32"/>
          <w:sz w:val="24"/>
          <w:szCs w:val="24"/>
          <w:lang w:val="hy-AM"/>
        </w:rPr>
        <w:t xml:space="preserve">Հայաստանի Հանրապետության կառավարության 2003 թվականի մարտի 7-ի </w:t>
      </w:r>
      <w:r w:rsidR="00F3594E" w:rsidRPr="00F3594E">
        <w:rPr>
          <w:rFonts w:ascii="GHEA Grapalat" w:hAnsi="GHEA Grapalat"/>
          <w:color w:val="000000"/>
          <w:sz w:val="24"/>
          <w:szCs w:val="24"/>
          <w:shd w:val="clear" w:color="auto" w:fill="FFFFFF"/>
          <w:lang w:val="hy-AM"/>
        </w:rPr>
        <w:t>«</w:t>
      </w:r>
      <w:r w:rsidR="00F3594E">
        <w:rPr>
          <w:rStyle w:val="Strong"/>
          <w:rFonts w:ascii="GHEA Grapalat" w:hAnsi="GHEA Grapalat"/>
          <w:b w:val="0"/>
          <w:color w:val="000000"/>
          <w:sz w:val="24"/>
          <w:szCs w:val="24"/>
          <w:shd w:val="clear" w:color="auto" w:fill="FFFFFF"/>
          <w:lang w:val="hy-AM"/>
        </w:rPr>
        <w:t>Արև</w:t>
      </w:r>
      <w:r w:rsidR="00F3594E" w:rsidRPr="00F3594E">
        <w:rPr>
          <w:rStyle w:val="Strong"/>
          <w:rFonts w:ascii="GHEA Grapalat" w:hAnsi="GHEA Grapalat"/>
          <w:b w:val="0"/>
          <w:color w:val="000000"/>
          <w:sz w:val="24"/>
          <w:szCs w:val="24"/>
          <w:shd w:val="clear" w:color="auto" w:fill="FFFFFF"/>
          <w:lang w:val="hy-AM"/>
        </w:rPr>
        <w:t xml:space="preserve">մտյան </w:t>
      </w:r>
      <w:r w:rsidR="00F3594E">
        <w:rPr>
          <w:rStyle w:val="Strong"/>
          <w:rFonts w:ascii="GHEA Grapalat" w:hAnsi="GHEA Grapalat"/>
          <w:b w:val="0"/>
          <w:color w:val="000000"/>
          <w:sz w:val="24"/>
          <w:szCs w:val="24"/>
          <w:shd w:val="clear" w:color="auto" w:fill="FFFFFF"/>
          <w:lang w:val="hy-AM"/>
        </w:rPr>
        <w:t>Ու</w:t>
      </w:r>
      <w:r w:rsidR="00F3594E" w:rsidRPr="00F3594E">
        <w:rPr>
          <w:rStyle w:val="Strong"/>
          <w:rFonts w:ascii="GHEA Grapalat" w:hAnsi="GHEA Grapalat"/>
          <w:b w:val="0"/>
          <w:color w:val="000000"/>
          <w:sz w:val="24"/>
          <w:szCs w:val="24"/>
          <w:shd w:val="clear" w:color="auto" w:fill="FFFFFF"/>
          <w:lang w:val="hy-AM"/>
        </w:rPr>
        <w:t xml:space="preserve">կրաինայի ազգային համալսարանի </w:t>
      </w:r>
      <w:r w:rsidR="00F3594E">
        <w:rPr>
          <w:rStyle w:val="Strong"/>
          <w:rFonts w:ascii="GHEA Grapalat" w:hAnsi="GHEA Grapalat"/>
          <w:b w:val="0"/>
          <w:color w:val="000000"/>
          <w:sz w:val="24"/>
          <w:szCs w:val="24"/>
          <w:shd w:val="clear" w:color="auto" w:fill="FFFFFF"/>
          <w:lang w:val="hy-AM"/>
        </w:rPr>
        <w:t>Երև</w:t>
      </w:r>
      <w:r w:rsidR="00F3594E" w:rsidRPr="00F3594E">
        <w:rPr>
          <w:rStyle w:val="Strong"/>
          <w:rFonts w:ascii="GHEA Grapalat" w:hAnsi="GHEA Grapalat"/>
          <w:b w:val="0"/>
          <w:color w:val="000000"/>
          <w:sz w:val="24"/>
          <w:szCs w:val="24"/>
          <w:shd w:val="clear" w:color="auto" w:fill="FFFFFF"/>
          <w:lang w:val="hy-AM"/>
        </w:rPr>
        <w:t>անի կրթագիտական ինստիտուտ» առանձնացված ստորաբաժանմանը</w:t>
      </w:r>
      <w:r w:rsidR="00F3594E" w:rsidRPr="00F3594E">
        <w:rPr>
          <w:rStyle w:val="Strong"/>
          <w:rFonts w:cs="Calibri"/>
          <w:b w:val="0"/>
          <w:color w:val="000000"/>
          <w:sz w:val="24"/>
          <w:szCs w:val="24"/>
          <w:shd w:val="clear" w:color="auto" w:fill="FFFFFF"/>
          <w:lang w:val="hy-AM"/>
        </w:rPr>
        <w:t> </w:t>
      </w:r>
      <w:r w:rsidR="00F3594E" w:rsidRPr="00F3594E">
        <w:rPr>
          <w:rStyle w:val="Strong"/>
          <w:rFonts w:ascii="GHEA Grapalat" w:hAnsi="GHEA Grapalat"/>
          <w:b w:val="0"/>
          <w:color w:val="000000"/>
          <w:sz w:val="24"/>
          <w:szCs w:val="24"/>
          <w:shd w:val="clear" w:color="auto" w:fill="FFFFFF"/>
          <w:lang w:val="hy-AM"/>
        </w:rPr>
        <w:t>տարածք հանձնելու մասին</w:t>
      </w:r>
      <w:r w:rsidRPr="00CE1834">
        <w:rPr>
          <w:rFonts w:ascii="GHEA Grapalat" w:hAnsi="GHEA Grapalat"/>
          <w:bCs/>
          <w:kern w:val="32"/>
          <w:sz w:val="24"/>
          <w:szCs w:val="24"/>
          <w:lang w:val="hy-AM"/>
        </w:rPr>
        <w:t>ն» N 233-Ա որոշման մեջ Հայաստանի Հանրապետության կառավարության 2021 թվականի ապրիլի 29</w:t>
      </w:r>
      <w:r w:rsidR="001237AF" w:rsidRPr="00CE1834">
        <w:rPr>
          <w:rFonts w:ascii="GHEA Grapalat" w:hAnsi="GHEA Grapalat"/>
          <w:bCs/>
          <w:kern w:val="32"/>
          <w:sz w:val="24"/>
          <w:szCs w:val="24"/>
          <w:lang w:val="hy-AM"/>
        </w:rPr>
        <w:t>-ի</w:t>
      </w:r>
      <w:r w:rsidRPr="00CE1834">
        <w:rPr>
          <w:rFonts w:ascii="GHEA Grapalat" w:hAnsi="GHEA Grapalat"/>
          <w:bCs/>
          <w:kern w:val="32"/>
          <w:sz w:val="24"/>
          <w:szCs w:val="24"/>
          <w:lang w:val="hy-AM"/>
        </w:rPr>
        <w:t xml:space="preserve"> N 684-Ա որոշմամբ ՝ Երևանի Ավան թաղամասի Հ. Աճառյան փողոցի N31 հասցեում գտնվող շենքում տարածքի անհատույց օգտագործման իրավունքով հանձնելու ժամկետը ավարտվում է  2024-2025 ուսումնական տարվա ավարտով:</w:t>
      </w:r>
      <w:r w:rsidR="00896AA1" w:rsidRPr="00CE1834">
        <w:rPr>
          <w:rFonts w:ascii="GHEA Grapalat" w:hAnsi="GHEA Grapalat"/>
          <w:bCs/>
          <w:kern w:val="32"/>
          <w:sz w:val="24"/>
          <w:szCs w:val="24"/>
          <w:lang w:val="hy-AM"/>
        </w:rPr>
        <w:t xml:space="preserve"> </w:t>
      </w:r>
      <w:r w:rsidR="005953EE" w:rsidRPr="00CE1834">
        <w:rPr>
          <w:rFonts w:ascii="GHEA Grapalat" w:hAnsi="GHEA Grapalat"/>
          <w:bCs/>
          <w:kern w:val="32"/>
          <w:sz w:val="24"/>
          <w:szCs w:val="24"/>
          <w:lang w:val="hy-AM"/>
        </w:rPr>
        <w:t xml:space="preserve">Ինստիտուտին </w:t>
      </w:r>
      <w:r w:rsidRPr="00CE1834">
        <w:rPr>
          <w:rFonts w:ascii="GHEA Grapalat" w:hAnsi="GHEA Grapalat"/>
          <w:bCs/>
          <w:kern w:val="32"/>
          <w:sz w:val="24"/>
          <w:szCs w:val="24"/>
          <w:lang w:val="hy-AM"/>
        </w:rPr>
        <w:t xml:space="preserve"> 2003 թվականից հատկացվել է վերոնշյալ տարածքը և տարիներ շարունակ </w:t>
      </w:r>
      <w:r w:rsidR="005953EE" w:rsidRPr="00CE1834">
        <w:rPr>
          <w:rFonts w:ascii="GHEA Grapalat" w:hAnsi="GHEA Grapalat"/>
          <w:bCs/>
          <w:kern w:val="32"/>
          <w:sz w:val="24"/>
          <w:szCs w:val="24"/>
          <w:lang w:val="hy-AM"/>
        </w:rPr>
        <w:t xml:space="preserve">վերջինս իրականցրել </w:t>
      </w:r>
      <w:r w:rsidRPr="00CE1834">
        <w:rPr>
          <w:rFonts w:ascii="GHEA Grapalat" w:hAnsi="GHEA Grapalat"/>
          <w:bCs/>
          <w:kern w:val="32"/>
          <w:sz w:val="24"/>
          <w:szCs w:val="24"/>
          <w:lang w:val="hy-AM"/>
        </w:rPr>
        <w:t xml:space="preserve"> </w:t>
      </w:r>
      <w:r w:rsidR="003C5C30" w:rsidRPr="00CE1834">
        <w:rPr>
          <w:rFonts w:ascii="GHEA Grapalat" w:hAnsi="GHEA Grapalat"/>
          <w:bCs/>
          <w:kern w:val="32"/>
          <w:sz w:val="24"/>
          <w:szCs w:val="24"/>
          <w:lang w:val="hy-AM"/>
        </w:rPr>
        <w:t>է հիմնովին վերանորոգումներ:</w:t>
      </w:r>
      <w:r w:rsidR="005953EE" w:rsidRPr="00CE1834">
        <w:rPr>
          <w:rFonts w:ascii="GHEA Grapalat" w:hAnsi="GHEA Grapalat"/>
          <w:bCs/>
          <w:kern w:val="32"/>
          <w:sz w:val="24"/>
          <w:szCs w:val="24"/>
          <w:lang w:val="hy-AM"/>
        </w:rPr>
        <w:t xml:space="preserve"> </w:t>
      </w:r>
      <w:r w:rsidR="003C5C30" w:rsidRPr="00CE1834">
        <w:rPr>
          <w:rFonts w:ascii="GHEA Grapalat" w:hAnsi="GHEA Grapalat"/>
          <w:bCs/>
          <w:kern w:val="32"/>
          <w:sz w:val="24"/>
          <w:szCs w:val="24"/>
          <w:lang w:val="hy-AM"/>
        </w:rPr>
        <w:t xml:space="preserve">2021-2025թթ 5-ամյա ներդրումային </w:t>
      </w:r>
      <w:r w:rsidR="003C5C30" w:rsidRPr="00CE1834">
        <w:rPr>
          <w:rFonts w:ascii="GHEA Grapalat" w:hAnsi="GHEA Grapalat"/>
          <w:bCs/>
          <w:kern w:val="32"/>
          <w:sz w:val="24"/>
          <w:szCs w:val="24"/>
          <w:lang w:val="hy-AM"/>
        </w:rPr>
        <w:lastRenderedPageBreak/>
        <w:t xml:space="preserve">ծրագրով նախատեսված է եղել 3.600.000 ՀՀ դրամ, սակայն </w:t>
      </w:r>
      <w:r w:rsidR="00CE1834">
        <w:rPr>
          <w:rFonts w:ascii="GHEA Grapalat" w:hAnsi="GHEA Grapalat"/>
          <w:bCs/>
          <w:kern w:val="32"/>
          <w:sz w:val="24"/>
          <w:szCs w:val="24"/>
          <w:lang w:val="hy-AM"/>
        </w:rPr>
        <w:t>ծախսվ</w:t>
      </w:r>
      <w:r w:rsidR="003C5C30" w:rsidRPr="00CE1834">
        <w:rPr>
          <w:rFonts w:ascii="GHEA Grapalat" w:hAnsi="GHEA Grapalat"/>
          <w:bCs/>
          <w:kern w:val="32"/>
          <w:sz w:val="24"/>
          <w:szCs w:val="24"/>
          <w:lang w:val="hy-AM"/>
        </w:rPr>
        <w:t xml:space="preserve">լ </w:t>
      </w:r>
      <w:r w:rsidR="00CE1834">
        <w:rPr>
          <w:rFonts w:ascii="GHEA Grapalat" w:hAnsi="GHEA Grapalat"/>
          <w:bCs/>
          <w:kern w:val="32"/>
          <w:sz w:val="24"/>
          <w:szCs w:val="24"/>
          <w:lang w:val="hy-AM"/>
        </w:rPr>
        <w:t>է</w:t>
      </w:r>
      <w:r w:rsidR="003C5C30" w:rsidRPr="00CE1834">
        <w:rPr>
          <w:rFonts w:ascii="GHEA Grapalat" w:hAnsi="GHEA Grapalat"/>
          <w:bCs/>
          <w:kern w:val="32"/>
          <w:sz w:val="24"/>
          <w:szCs w:val="24"/>
          <w:lang w:val="hy-AM"/>
        </w:rPr>
        <w:t xml:space="preserve"> 11818617 ՀՀ դրամ: Այժմ շարունակվում և կատարվում են տանիքի վերանորոգման աշխատանքներ</w:t>
      </w:r>
      <w:r w:rsidR="005953EE" w:rsidRPr="00CE1834">
        <w:rPr>
          <w:rFonts w:ascii="GHEA Grapalat" w:hAnsi="GHEA Grapalat"/>
          <w:bCs/>
          <w:kern w:val="32"/>
          <w:sz w:val="24"/>
          <w:szCs w:val="24"/>
          <w:lang w:val="hy-AM"/>
        </w:rPr>
        <w:t xml:space="preserve"> և ընթացիկ վերանորոգումներ:</w:t>
      </w:r>
      <w:r w:rsidR="003C5C30" w:rsidRPr="00CE1834">
        <w:rPr>
          <w:rFonts w:ascii="GHEA Grapalat" w:hAnsi="GHEA Grapalat"/>
          <w:bCs/>
          <w:kern w:val="32"/>
          <w:sz w:val="24"/>
          <w:szCs w:val="24"/>
          <w:lang w:val="hy-AM"/>
        </w:rPr>
        <w:t xml:space="preserve"> </w:t>
      </w:r>
    </w:p>
    <w:p w14:paraId="146C2DD3" w14:textId="088949B6" w:rsidR="00FD3C61" w:rsidRPr="00CE1834" w:rsidRDefault="005953EE" w:rsidP="006935D2">
      <w:pPr>
        <w:spacing w:before="0" w:after="0" w:line="360" w:lineRule="auto"/>
        <w:ind w:left="0" w:right="144" w:firstLine="720"/>
        <w:rPr>
          <w:rFonts w:ascii="GHEA Grapalat" w:hAnsi="GHEA Grapalat"/>
          <w:bCs/>
          <w:kern w:val="32"/>
          <w:sz w:val="24"/>
          <w:szCs w:val="24"/>
          <w:lang w:val="hy-AM"/>
        </w:rPr>
      </w:pPr>
      <w:r w:rsidRPr="00CE1834">
        <w:rPr>
          <w:rFonts w:ascii="GHEA Grapalat" w:hAnsi="GHEA Grapalat"/>
          <w:bCs/>
          <w:kern w:val="32"/>
          <w:sz w:val="24"/>
          <w:szCs w:val="24"/>
          <w:lang w:val="hy-AM"/>
        </w:rPr>
        <w:t>Ելնելով վերոգրյալից՝ Ինստիտուտը ներկայացրել է 10-ամյա՝ 2025-2035թթ</w:t>
      </w:r>
      <w:r w:rsidR="001237AF" w:rsidRPr="00CE1834">
        <w:rPr>
          <w:rFonts w:ascii="GHEA Grapalat" w:hAnsi="GHEA Grapalat"/>
          <w:bCs/>
          <w:kern w:val="32"/>
          <w:sz w:val="24"/>
          <w:szCs w:val="24"/>
          <w:lang w:val="hy-AM"/>
        </w:rPr>
        <w:t xml:space="preserve">. </w:t>
      </w:r>
      <w:r w:rsidRPr="00CE1834">
        <w:rPr>
          <w:rFonts w:ascii="GHEA Grapalat" w:hAnsi="GHEA Grapalat"/>
          <w:bCs/>
          <w:kern w:val="32"/>
          <w:sz w:val="24"/>
          <w:szCs w:val="24"/>
          <w:lang w:val="hy-AM"/>
        </w:rPr>
        <w:t>ներդրումային</w:t>
      </w:r>
      <w:r w:rsidR="006935D2">
        <w:rPr>
          <w:rFonts w:ascii="GHEA Grapalat" w:hAnsi="GHEA Grapalat"/>
          <w:bCs/>
          <w:kern w:val="32"/>
          <w:sz w:val="24"/>
          <w:szCs w:val="24"/>
          <w:lang w:val="hy-AM"/>
        </w:rPr>
        <w:t xml:space="preserve"> </w:t>
      </w:r>
      <w:r w:rsidR="00CE1834">
        <w:rPr>
          <w:rFonts w:ascii="GHEA Grapalat" w:hAnsi="GHEA Grapalat"/>
          <w:bCs/>
          <w:kern w:val="32"/>
          <w:sz w:val="24"/>
          <w:szCs w:val="24"/>
          <w:lang w:val="hy-AM"/>
        </w:rPr>
        <w:t xml:space="preserve"> </w:t>
      </w:r>
      <w:r w:rsidR="00896AA1" w:rsidRPr="00CE1834">
        <w:rPr>
          <w:rFonts w:ascii="GHEA Grapalat" w:hAnsi="GHEA Grapalat"/>
          <w:bCs/>
          <w:kern w:val="32"/>
          <w:sz w:val="24"/>
          <w:szCs w:val="24"/>
          <w:lang w:val="hy-AM"/>
        </w:rPr>
        <w:t>ծրագիր՝ հետագա տարիների</w:t>
      </w:r>
      <w:r w:rsidR="001237AF" w:rsidRPr="00CE1834">
        <w:rPr>
          <w:rFonts w:ascii="GHEA Grapalat" w:hAnsi="GHEA Grapalat"/>
          <w:bCs/>
          <w:kern w:val="32"/>
          <w:sz w:val="24"/>
          <w:szCs w:val="24"/>
          <w:lang w:val="hy-AM"/>
        </w:rPr>
        <w:t>ն կրթական գործունեությունը շարունակելու վերաբերյալ:</w:t>
      </w:r>
      <w:r w:rsidR="00281779" w:rsidRPr="00CE1834">
        <w:rPr>
          <w:rFonts w:ascii="GHEA Grapalat" w:hAnsi="GHEA Grapalat"/>
          <w:bCs/>
          <w:kern w:val="32"/>
          <w:sz w:val="24"/>
          <w:szCs w:val="24"/>
          <w:lang w:val="hy-AM"/>
        </w:rPr>
        <w:t xml:space="preserve"> </w:t>
      </w:r>
      <w:r w:rsidR="00416846" w:rsidRPr="00CE1834">
        <w:rPr>
          <w:rFonts w:ascii="GHEA Grapalat" w:hAnsi="GHEA Grapalat"/>
          <w:bCs/>
          <w:kern w:val="32"/>
          <w:sz w:val="24"/>
          <w:szCs w:val="24"/>
          <w:lang w:val="hy-AM"/>
        </w:rPr>
        <w:t>Հարկ է նշել այն հանգամանքը,</w:t>
      </w:r>
      <w:r w:rsidR="00FD3C61" w:rsidRPr="00CE1834">
        <w:rPr>
          <w:rFonts w:ascii="GHEA Grapalat" w:hAnsi="GHEA Grapalat"/>
          <w:bCs/>
          <w:kern w:val="32"/>
          <w:sz w:val="24"/>
          <w:szCs w:val="24"/>
          <w:lang w:val="hy-AM"/>
        </w:rPr>
        <w:t xml:space="preserve"> </w:t>
      </w:r>
      <w:r w:rsidR="00416846" w:rsidRPr="00CE1834">
        <w:rPr>
          <w:rFonts w:ascii="GHEA Grapalat" w:hAnsi="GHEA Grapalat"/>
          <w:bCs/>
          <w:kern w:val="32"/>
          <w:sz w:val="24"/>
          <w:szCs w:val="24"/>
          <w:lang w:val="hy-AM"/>
        </w:rPr>
        <w:t xml:space="preserve">որ Նախագծի չընդունելը ահռելի խոչընդոտներ կստեղծի </w:t>
      </w:r>
      <w:r w:rsidR="00CE1834">
        <w:rPr>
          <w:rFonts w:ascii="GHEA Grapalat" w:hAnsi="GHEA Grapalat"/>
          <w:bCs/>
          <w:kern w:val="32"/>
          <w:sz w:val="24"/>
          <w:szCs w:val="24"/>
          <w:lang w:val="hy-AM"/>
        </w:rPr>
        <w:t>կրթական գործունեության համար</w:t>
      </w:r>
      <w:r w:rsidR="00416846" w:rsidRPr="00CE1834">
        <w:rPr>
          <w:rFonts w:ascii="GHEA Grapalat" w:hAnsi="GHEA Grapalat"/>
          <w:bCs/>
          <w:kern w:val="32"/>
          <w:sz w:val="24"/>
          <w:szCs w:val="24"/>
          <w:lang w:val="hy-AM"/>
        </w:rPr>
        <w:t>, ին</w:t>
      </w:r>
      <w:r w:rsidR="00FD3C61" w:rsidRPr="00CE1834">
        <w:rPr>
          <w:rFonts w:ascii="GHEA Grapalat" w:hAnsi="GHEA Grapalat"/>
          <w:bCs/>
          <w:kern w:val="32"/>
          <w:sz w:val="24"/>
          <w:szCs w:val="24"/>
          <w:lang w:val="hy-AM"/>
        </w:rPr>
        <w:t>չ</w:t>
      </w:r>
      <w:r w:rsidR="00416846" w:rsidRPr="00CE1834">
        <w:rPr>
          <w:rFonts w:ascii="GHEA Grapalat" w:hAnsi="GHEA Grapalat"/>
          <w:bCs/>
          <w:kern w:val="32"/>
          <w:sz w:val="24"/>
          <w:szCs w:val="24"/>
          <w:lang w:val="hy-AM"/>
        </w:rPr>
        <w:t>պես նաև կառաջացնի  լուրջ ֆինանասական խնդիրներ</w:t>
      </w:r>
      <w:r w:rsidR="00FD3C61" w:rsidRPr="00CE1834">
        <w:rPr>
          <w:rFonts w:ascii="GHEA Grapalat" w:hAnsi="GHEA Grapalat"/>
          <w:bCs/>
          <w:kern w:val="32"/>
          <w:sz w:val="24"/>
          <w:szCs w:val="24"/>
          <w:lang w:val="hy-AM"/>
        </w:rPr>
        <w:t>՝</w:t>
      </w:r>
      <w:r w:rsidR="00416846" w:rsidRPr="00CE1834">
        <w:rPr>
          <w:rFonts w:ascii="GHEA Grapalat" w:hAnsi="GHEA Grapalat"/>
          <w:bCs/>
          <w:kern w:val="32"/>
          <w:sz w:val="24"/>
          <w:szCs w:val="24"/>
          <w:lang w:val="hy-AM"/>
        </w:rPr>
        <w:t xml:space="preserve"> Ինստիտուտի </w:t>
      </w:r>
      <w:r w:rsidR="00FD3C61" w:rsidRPr="00CE1834">
        <w:rPr>
          <w:rFonts w:ascii="GHEA Grapalat" w:hAnsi="GHEA Grapalat"/>
          <w:bCs/>
          <w:kern w:val="32"/>
          <w:sz w:val="24"/>
          <w:szCs w:val="24"/>
          <w:lang w:val="hy-AM"/>
        </w:rPr>
        <w:t>մեկ այլ հասցե տեղափոխվելու</w:t>
      </w:r>
      <w:r w:rsidR="00416846" w:rsidRPr="00CE1834">
        <w:rPr>
          <w:rFonts w:ascii="GHEA Grapalat" w:hAnsi="GHEA Grapalat"/>
          <w:bCs/>
          <w:kern w:val="32"/>
          <w:sz w:val="24"/>
          <w:szCs w:val="24"/>
          <w:lang w:val="hy-AM"/>
        </w:rPr>
        <w:t xml:space="preserve"> դեպքում</w:t>
      </w:r>
      <w:r w:rsidR="00FD3C61" w:rsidRPr="00CE1834">
        <w:rPr>
          <w:rFonts w:ascii="GHEA Grapalat" w:hAnsi="GHEA Grapalat"/>
          <w:bCs/>
          <w:kern w:val="32"/>
          <w:sz w:val="24"/>
          <w:szCs w:val="24"/>
          <w:lang w:val="hy-AM"/>
        </w:rPr>
        <w:t>:</w:t>
      </w:r>
      <w:r w:rsidR="00414C13" w:rsidRPr="00CE1834">
        <w:rPr>
          <w:rFonts w:ascii="GHEA Grapalat" w:hAnsi="GHEA Grapalat"/>
          <w:sz w:val="24"/>
          <w:szCs w:val="24"/>
          <w:lang w:val="hy-AM"/>
        </w:rPr>
        <w:t xml:space="preserve"> </w:t>
      </w:r>
    </w:p>
    <w:p w14:paraId="2ABE2BD3" w14:textId="45D22B9E" w:rsidR="00414C13" w:rsidRPr="00CE1834" w:rsidRDefault="006935D2" w:rsidP="006935D2">
      <w:pPr>
        <w:spacing w:before="0" w:after="0" w:line="360" w:lineRule="auto"/>
        <w:ind w:left="0" w:right="144" w:firstLine="720"/>
        <w:jc w:val="both"/>
        <w:rPr>
          <w:rFonts w:ascii="GHEA Grapalat" w:hAnsi="GHEA Grapalat"/>
          <w:bCs/>
          <w:kern w:val="32"/>
          <w:sz w:val="24"/>
          <w:szCs w:val="24"/>
          <w:lang w:val="hy-AM"/>
        </w:rPr>
      </w:pPr>
      <w:r>
        <w:rPr>
          <w:rFonts w:ascii="GHEA Grapalat" w:hAnsi="GHEA Grapalat"/>
          <w:bCs/>
          <w:kern w:val="32"/>
          <w:sz w:val="24"/>
          <w:szCs w:val="24"/>
          <w:lang w:val="hy-AM"/>
        </w:rPr>
        <w:t xml:space="preserve"> </w:t>
      </w:r>
      <w:r w:rsidR="00414C13" w:rsidRPr="00CE1834">
        <w:rPr>
          <w:rFonts w:ascii="GHEA Grapalat" w:hAnsi="GHEA Grapalat"/>
          <w:bCs/>
          <w:kern w:val="32"/>
          <w:sz w:val="24"/>
          <w:szCs w:val="24"/>
          <w:lang w:val="hy-AM"/>
        </w:rPr>
        <w:t>Հաշվի առնելով վերոգրյալը Հայաստանի Հանրապետության կրթության, գիտության, մշակույթի և սպորտի նախարարությունը առաջարկում է ևս 10 տարով երկարաձգել Ինստիտուտին  տրամադրված Երևան քաղաքի Ավան վարչական շրջանի Աճառյան 31 հասցեում գտնվող  տարածքի անհատույց օգտագործման իրավունքը՝ հիմք ընդունելով նաև վերջինիս կողմից ներկայացրած ներդրումային ծրագիրը,</w:t>
      </w:r>
      <w:r w:rsidR="00CE1834">
        <w:rPr>
          <w:rFonts w:ascii="GHEA Grapalat" w:hAnsi="GHEA Grapalat"/>
          <w:bCs/>
          <w:kern w:val="32"/>
          <w:sz w:val="24"/>
          <w:szCs w:val="24"/>
          <w:lang w:val="hy-AM"/>
        </w:rPr>
        <w:t xml:space="preserve"> </w:t>
      </w:r>
      <w:r w:rsidR="00414C13" w:rsidRPr="00CE1834">
        <w:rPr>
          <w:rFonts w:ascii="GHEA Grapalat" w:hAnsi="GHEA Grapalat"/>
          <w:bCs/>
          <w:kern w:val="32"/>
          <w:sz w:val="24"/>
          <w:szCs w:val="24"/>
          <w:lang w:val="hy-AM"/>
        </w:rPr>
        <w:t>որը կապահովի Բարձրագույն կրթության ոլորտում երկաստիճան  կրթական գործունեություն իրականացնելու, գիտական հետազոտությունների և գիտական զարգացումների ոլորտում գործունեություն ծավալելու, Ուկրանիայի և Հայաստանի Հանրապետության բարձրագույն կրթության ոլորտում երկարաժամկետ համագործակցության, կրթական գործընթացների խորացման, Ուկրանիայի և Հայաստանի Հանրապետության բարձրագույն կրթության չափանիշներին համապատասխան կրթական ծրագրերի իրականացմանը,  ինչպես նաև դրա անընդհատությունը:</w:t>
      </w:r>
    </w:p>
    <w:p w14:paraId="6F9DE881" w14:textId="77777777" w:rsidR="00BC646F" w:rsidRPr="00CE1834" w:rsidRDefault="008F1C07" w:rsidP="006935D2">
      <w:pPr>
        <w:pStyle w:val="ListParagraph"/>
        <w:numPr>
          <w:ilvl w:val="0"/>
          <w:numId w:val="15"/>
        </w:numPr>
        <w:spacing w:before="0" w:after="0" w:line="360" w:lineRule="auto"/>
        <w:ind w:left="0" w:right="144" w:firstLine="720"/>
        <w:rPr>
          <w:rFonts w:ascii="GHEA Grapalat" w:hAnsi="GHEA Grapalat"/>
          <w:b/>
          <w:bCs/>
          <w:kern w:val="32"/>
          <w:sz w:val="24"/>
          <w:szCs w:val="24"/>
          <w:lang w:val="hy-AM"/>
        </w:rPr>
      </w:pPr>
      <w:r w:rsidRPr="00CE1834">
        <w:rPr>
          <w:rFonts w:ascii="GHEA Grapalat" w:hAnsi="GHEA Grapalat"/>
          <w:b/>
          <w:bCs/>
          <w:kern w:val="32"/>
          <w:sz w:val="24"/>
          <w:szCs w:val="24"/>
          <w:lang w:val="hy-AM"/>
        </w:rPr>
        <w:t>Կարգավորման նպատակը</w:t>
      </w:r>
    </w:p>
    <w:p w14:paraId="4D14B3FF" w14:textId="7D7CC01D" w:rsidR="00384E21" w:rsidRPr="00CE1834" w:rsidRDefault="006935D2" w:rsidP="006935D2">
      <w:pPr>
        <w:spacing w:before="0" w:after="0" w:line="360" w:lineRule="auto"/>
        <w:ind w:left="0" w:right="144" w:firstLine="720"/>
        <w:jc w:val="both"/>
        <w:rPr>
          <w:rFonts w:ascii="GHEA Grapalat" w:hAnsi="GHEA Grapalat"/>
          <w:bCs/>
          <w:kern w:val="32"/>
          <w:sz w:val="24"/>
          <w:szCs w:val="24"/>
          <w:lang w:val="hy-AM"/>
        </w:rPr>
      </w:pPr>
      <w:r>
        <w:rPr>
          <w:rFonts w:ascii="GHEA Grapalat" w:hAnsi="GHEA Grapalat"/>
          <w:bCs/>
          <w:kern w:val="32"/>
          <w:sz w:val="24"/>
          <w:szCs w:val="24"/>
          <w:lang w:val="hy-AM"/>
        </w:rPr>
        <w:t xml:space="preserve"> </w:t>
      </w:r>
      <w:r w:rsidR="00CE1834">
        <w:rPr>
          <w:rFonts w:ascii="GHEA Grapalat" w:hAnsi="GHEA Grapalat"/>
          <w:bCs/>
          <w:kern w:val="32"/>
          <w:sz w:val="24"/>
          <w:szCs w:val="24"/>
          <w:lang w:val="hy-AM"/>
        </w:rPr>
        <w:t xml:space="preserve"> </w:t>
      </w:r>
      <w:r w:rsidR="00281779" w:rsidRPr="00CE1834">
        <w:rPr>
          <w:rFonts w:ascii="GHEA Grapalat" w:hAnsi="GHEA Grapalat"/>
          <w:bCs/>
          <w:kern w:val="32"/>
          <w:sz w:val="24"/>
          <w:szCs w:val="24"/>
          <w:lang w:val="hy-AM"/>
        </w:rPr>
        <w:t xml:space="preserve">Որոշման նախագծի ընդունումը հնարավորություն կտա </w:t>
      </w:r>
      <w:r w:rsidR="00637E76" w:rsidRPr="00CE1834">
        <w:rPr>
          <w:rFonts w:ascii="GHEA Grapalat" w:hAnsi="GHEA Grapalat"/>
          <w:bCs/>
          <w:kern w:val="32"/>
          <w:sz w:val="24"/>
          <w:szCs w:val="24"/>
          <w:lang w:val="hy-AM"/>
        </w:rPr>
        <w:t xml:space="preserve">Ուկրանիայի և Հայաստանի Հանրապետության համագործակցության շարունակականության ապահովումը կրթական ոլորտում և կնպաստի </w:t>
      </w:r>
      <w:r w:rsidR="00152C42" w:rsidRPr="00CE1834">
        <w:rPr>
          <w:rFonts w:ascii="GHEA Grapalat" w:hAnsi="GHEA Grapalat"/>
          <w:bCs/>
          <w:kern w:val="32"/>
          <w:sz w:val="24"/>
          <w:szCs w:val="24"/>
          <w:lang w:val="hy-AM"/>
        </w:rPr>
        <w:t xml:space="preserve">Ինստիտուտի </w:t>
      </w:r>
      <w:r w:rsidR="00637E76" w:rsidRPr="00CE1834">
        <w:rPr>
          <w:rFonts w:ascii="GHEA Grapalat" w:hAnsi="GHEA Grapalat"/>
          <w:bCs/>
          <w:kern w:val="32"/>
          <w:sz w:val="24"/>
          <w:szCs w:val="24"/>
          <w:lang w:val="hy-AM"/>
        </w:rPr>
        <w:t xml:space="preserve">ներկայացրած ներդրումային ծրագրի անխափան իրականացմանը՝ հաշվի առնելով 2003 թվականից մինչ այսօր կատարած ներդրումները, որոնք ուղղված են եղել ոչ միայն կրթության նորարական ծրագրերի իրականացմանը, այլ նաև շենքային պայմանների բարելավմանը, ուսանողների կեցությանն ուղղված խնդիրների կարգավորմանը: </w:t>
      </w:r>
      <w:r w:rsidR="00414C13" w:rsidRPr="00CE1834">
        <w:rPr>
          <w:rFonts w:ascii="GHEA Grapalat" w:hAnsi="GHEA Grapalat"/>
          <w:bCs/>
          <w:kern w:val="32"/>
          <w:sz w:val="24"/>
          <w:szCs w:val="24"/>
          <w:lang w:val="hy-AM"/>
        </w:rPr>
        <w:t>Ինստիտուտը տարիների ընթացքում կատարել է նաև ֆինանսական մեծ ներդրումն</w:t>
      </w:r>
      <w:r w:rsidR="00351F1E" w:rsidRPr="00CE1834">
        <w:rPr>
          <w:rFonts w:ascii="GHEA Grapalat" w:hAnsi="GHEA Grapalat"/>
          <w:bCs/>
          <w:kern w:val="32"/>
          <w:sz w:val="24"/>
          <w:szCs w:val="24"/>
          <w:lang w:val="hy-AM"/>
        </w:rPr>
        <w:t>եր</w:t>
      </w:r>
      <w:r w:rsidR="00414C13" w:rsidRPr="00CE1834">
        <w:rPr>
          <w:rFonts w:ascii="GHEA Grapalat" w:hAnsi="GHEA Grapalat"/>
          <w:bCs/>
          <w:kern w:val="32"/>
          <w:sz w:val="24"/>
          <w:szCs w:val="24"/>
          <w:lang w:val="hy-AM"/>
        </w:rPr>
        <w:t>՝ ուղղված կրթական մակարդակի և որակի արդիականացմանը համալրելով ժամանակակից տեխնոլոգիական սարքավորումնեով</w:t>
      </w:r>
      <w:r w:rsidR="00351F1E" w:rsidRPr="00CE1834">
        <w:rPr>
          <w:rFonts w:ascii="GHEA Grapalat" w:hAnsi="GHEA Grapalat"/>
          <w:bCs/>
          <w:kern w:val="32"/>
          <w:sz w:val="24"/>
          <w:szCs w:val="24"/>
          <w:lang w:val="hy-AM"/>
        </w:rPr>
        <w:t xml:space="preserve"> և տեխնիկայով,</w:t>
      </w:r>
      <w:r w:rsidR="00414C13" w:rsidRPr="00CE1834">
        <w:rPr>
          <w:rFonts w:ascii="GHEA Grapalat" w:hAnsi="GHEA Grapalat"/>
          <w:bCs/>
          <w:kern w:val="32"/>
          <w:sz w:val="24"/>
          <w:szCs w:val="24"/>
          <w:lang w:val="hy-AM"/>
        </w:rPr>
        <w:t xml:space="preserve"> որոնք նպաստում և ապահովում </w:t>
      </w:r>
      <w:r w:rsidR="00351F1E" w:rsidRPr="00CE1834">
        <w:rPr>
          <w:rFonts w:ascii="GHEA Grapalat" w:hAnsi="GHEA Grapalat"/>
          <w:bCs/>
          <w:kern w:val="32"/>
          <w:sz w:val="24"/>
          <w:szCs w:val="24"/>
          <w:lang w:val="hy-AM"/>
        </w:rPr>
        <w:t xml:space="preserve">են </w:t>
      </w:r>
      <w:r w:rsidR="00414C13" w:rsidRPr="00CE1834">
        <w:rPr>
          <w:rFonts w:ascii="GHEA Grapalat" w:hAnsi="GHEA Grapalat"/>
          <w:bCs/>
          <w:kern w:val="32"/>
          <w:sz w:val="24"/>
          <w:szCs w:val="24"/>
          <w:lang w:val="hy-AM"/>
        </w:rPr>
        <w:t xml:space="preserve">ուսանողների </w:t>
      </w:r>
      <w:r w:rsidR="00351F1E" w:rsidRPr="00CE1834">
        <w:rPr>
          <w:rFonts w:ascii="GHEA Grapalat" w:hAnsi="GHEA Grapalat"/>
          <w:bCs/>
          <w:kern w:val="32"/>
          <w:sz w:val="24"/>
          <w:szCs w:val="24"/>
          <w:lang w:val="hy-AM"/>
        </w:rPr>
        <w:t>արդիական ուսուցման ընթացքը</w:t>
      </w:r>
      <w:r w:rsidR="002C42A5" w:rsidRPr="00CE1834">
        <w:rPr>
          <w:rFonts w:ascii="GHEA Grapalat" w:hAnsi="GHEA Grapalat"/>
          <w:bCs/>
          <w:kern w:val="32"/>
          <w:sz w:val="24"/>
          <w:szCs w:val="24"/>
          <w:lang w:val="hy-AM"/>
        </w:rPr>
        <w:t>:</w:t>
      </w:r>
      <w:r w:rsidR="00414C13" w:rsidRPr="00CE1834">
        <w:rPr>
          <w:rFonts w:ascii="GHEA Grapalat" w:hAnsi="GHEA Grapalat"/>
          <w:bCs/>
          <w:kern w:val="32"/>
          <w:sz w:val="24"/>
          <w:szCs w:val="24"/>
          <w:lang w:val="hy-AM"/>
        </w:rPr>
        <w:t xml:space="preserve"> </w:t>
      </w:r>
      <w:r w:rsidR="00351F1E" w:rsidRPr="00CE1834">
        <w:rPr>
          <w:rFonts w:ascii="GHEA Grapalat" w:hAnsi="GHEA Grapalat"/>
          <w:bCs/>
          <w:kern w:val="32"/>
          <w:sz w:val="24"/>
          <w:szCs w:val="24"/>
          <w:lang w:val="hy-AM"/>
        </w:rPr>
        <w:t xml:space="preserve">Հիմք ընդունելով վերոգրյալը Տարածքի ևս 10 տարով անհատույց </w:t>
      </w:r>
      <w:r w:rsidR="00351F1E" w:rsidRPr="00CE1834">
        <w:rPr>
          <w:rFonts w:ascii="GHEA Grapalat" w:hAnsi="GHEA Grapalat"/>
          <w:bCs/>
          <w:kern w:val="32"/>
          <w:sz w:val="24"/>
          <w:szCs w:val="24"/>
          <w:lang w:val="hy-AM"/>
        </w:rPr>
        <w:lastRenderedPageBreak/>
        <w:t>օգտագործման իրավունքի երկարացումը ոչ միայն կնպաստի կրթական համակարգի բարելավմանը, այլև չի խաթարի ուսանողների արդեն տարիներ շարունակ անխափան ընթացող դասապրոցեսը:</w:t>
      </w:r>
      <w:r w:rsidR="00CE1834">
        <w:rPr>
          <w:rFonts w:ascii="GHEA Grapalat" w:hAnsi="GHEA Grapalat"/>
          <w:bCs/>
          <w:kern w:val="32"/>
          <w:sz w:val="24"/>
          <w:szCs w:val="24"/>
          <w:lang w:val="hy-AM"/>
        </w:rPr>
        <w:t xml:space="preserve"> </w:t>
      </w:r>
    </w:p>
    <w:p w14:paraId="4955F00D" w14:textId="7FD582BC" w:rsidR="008F1C07" w:rsidRPr="00CE1834" w:rsidRDefault="008F1C07" w:rsidP="006935D2">
      <w:pPr>
        <w:pStyle w:val="ListParagraph"/>
        <w:numPr>
          <w:ilvl w:val="0"/>
          <w:numId w:val="15"/>
        </w:numPr>
        <w:spacing w:before="0" w:after="0" w:line="360" w:lineRule="auto"/>
        <w:ind w:left="0" w:right="144" w:firstLine="720"/>
        <w:rPr>
          <w:rFonts w:ascii="GHEA Grapalat" w:hAnsi="GHEA Grapalat"/>
          <w:b/>
          <w:bCs/>
          <w:kern w:val="32"/>
          <w:sz w:val="24"/>
          <w:szCs w:val="24"/>
          <w:lang w:val="hy-AM"/>
        </w:rPr>
      </w:pPr>
      <w:r w:rsidRPr="00CE1834">
        <w:rPr>
          <w:rFonts w:ascii="GHEA Grapalat" w:hAnsi="GHEA Grapalat"/>
          <w:b/>
          <w:bCs/>
          <w:kern w:val="32"/>
          <w:sz w:val="24"/>
          <w:szCs w:val="24"/>
          <w:lang w:val="hy-AM"/>
        </w:rPr>
        <w:t>Նախագծի մշակման գործընթացում ներգրավված ինստիտուտները և անձիք</w:t>
      </w:r>
    </w:p>
    <w:p w14:paraId="36C67241" w14:textId="6A253487" w:rsidR="009F2F45" w:rsidRPr="00CE1834" w:rsidRDefault="001700B3" w:rsidP="006935D2">
      <w:pPr>
        <w:spacing w:before="0" w:after="0" w:line="360" w:lineRule="auto"/>
        <w:ind w:left="0" w:right="144" w:firstLine="630"/>
        <w:rPr>
          <w:rFonts w:ascii="GHEA Grapalat" w:hAnsi="GHEA Grapalat"/>
          <w:bCs/>
          <w:kern w:val="32"/>
          <w:sz w:val="24"/>
          <w:szCs w:val="24"/>
          <w:lang w:val="hy-AM"/>
        </w:rPr>
      </w:pPr>
      <w:r w:rsidRPr="00CE1834">
        <w:rPr>
          <w:rFonts w:ascii="GHEA Grapalat" w:hAnsi="GHEA Grapalat"/>
          <w:bCs/>
          <w:kern w:val="32"/>
          <w:sz w:val="24"/>
          <w:szCs w:val="24"/>
          <w:lang w:val="hy-AM"/>
        </w:rPr>
        <w:t xml:space="preserve">Նախագիծը մշակվել է </w:t>
      </w:r>
      <w:r w:rsidR="009F2F45" w:rsidRPr="00CE1834">
        <w:rPr>
          <w:rFonts w:ascii="GHEA Grapalat" w:hAnsi="GHEA Grapalat"/>
          <w:bCs/>
          <w:kern w:val="32"/>
          <w:sz w:val="24"/>
          <w:szCs w:val="24"/>
          <w:lang w:val="hy-AM"/>
        </w:rPr>
        <w:t>Հ</w:t>
      </w:r>
      <w:r w:rsidR="009744C3" w:rsidRPr="00CE1834">
        <w:rPr>
          <w:rFonts w:ascii="GHEA Grapalat" w:hAnsi="GHEA Grapalat"/>
          <w:bCs/>
          <w:kern w:val="32"/>
          <w:sz w:val="24"/>
          <w:szCs w:val="24"/>
          <w:lang w:val="hy-AM"/>
        </w:rPr>
        <w:t xml:space="preserve">այաստանի </w:t>
      </w:r>
      <w:r w:rsidR="009F2F45" w:rsidRPr="00CE1834">
        <w:rPr>
          <w:rFonts w:ascii="GHEA Grapalat" w:hAnsi="GHEA Grapalat"/>
          <w:bCs/>
          <w:kern w:val="32"/>
          <w:sz w:val="24"/>
          <w:szCs w:val="24"/>
          <w:lang w:val="hy-AM"/>
        </w:rPr>
        <w:t>Հ</w:t>
      </w:r>
      <w:r w:rsidR="009744C3" w:rsidRPr="00CE1834">
        <w:rPr>
          <w:rFonts w:ascii="GHEA Grapalat" w:hAnsi="GHEA Grapalat"/>
          <w:bCs/>
          <w:kern w:val="32"/>
          <w:sz w:val="24"/>
          <w:szCs w:val="24"/>
          <w:lang w:val="hy-AM"/>
        </w:rPr>
        <w:t>անրապետության</w:t>
      </w:r>
      <w:r w:rsidR="009F2F45" w:rsidRPr="00CE1834">
        <w:rPr>
          <w:rFonts w:ascii="GHEA Grapalat" w:hAnsi="GHEA Grapalat"/>
          <w:bCs/>
          <w:kern w:val="32"/>
          <w:sz w:val="24"/>
          <w:szCs w:val="24"/>
          <w:lang w:val="hy-AM"/>
        </w:rPr>
        <w:t xml:space="preserve"> </w:t>
      </w:r>
      <w:r w:rsidR="00736A59" w:rsidRPr="00CE1834">
        <w:rPr>
          <w:rFonts w:ascii="GHEA Grapalat" w:hAnsi="GHEA Grapalat"/>
          <w:bCs/>
          <w:kern w:val="32"/>
          <w:sz w:val="24"/>
          <w:szCs w:val="24"/>
          <w:lang w:val="hy-AM"/>
        </w:rPr>
        <w:t>կրթության</w:t>
      </w:r>
      <w:r w:rsidR="009744C3" w:rsidRPr="00CE1834">
        <w:rPr>
          <w:rFonts w:ascii="GHEA Grapalat" w:hAnsi="GHEA Grapalat"/>
          <w:bCs/>
          <w:kern w:val="32"/>
          <w:sz w:val="24"/>
          <w:szCs w:val="24"/>
          <w:lang w:val="hy-AM"/>
        </w:rPr>
        <w:t>,</w:t>
      </w:r>
      <w:r w:rsidR="00736A59" w:rsidRPr="00CE1834">
        <w:rPr>
          <w:rFonts w:ascii="GHEA Grapalat" w:hAnsi="GHEA Grapalat"/>
          <w:bCs/>
          <w:kern w:val="32"/>
          <w:sz w:val="24"/>
          <w:szCs w:val="24"/>
          <w:lang w:val="hy-AM"/>
        </w:rPr>
        <w:t xml:space="preserve"> գիտության</w:t>
      </w:r>
      <w:r w:rsidR="009744C3" w:rsidRPr="00CE1834">
        <w:rPr>
          <w:rFonts w:ascii="GHEA Grapalat" w:hAnsi="GHEA Grapalat"/>
          <w:bCs/>
          <w:kern w:val="32"/>
          <w:sz w:val="24"/>
          <w:szCs w:val="24"/>
          <w:lang w:val="hy-AM"/>
        </w:rPr>
        <w:t>,</w:t>
      </w:r>
      <w:r w:rsidR="00736A59" w:rsidRPr="00CE1834">
        <w:rPr>
          <w:rFonts w:ascii="GHEA Grapalat" w:hAnsi="GHEA Grapalat"/>
          <w:bCs/>
          <w:kern w:val="32"/>
          <w:sz w:val="24"/>
          <w:szCs w:val="24"/>
          <w:lang w:val="hy-AM"/>
        </w:rPr>
        <w:t xml:space="preserve"> մշակույթի</w:t>
      </w:r>
      <w:r w:rsidR="009744C3" w:rsidRPr="00CE1834">
        <w:rPr>
          <w:rFonts w:ascii="GHEA Grapalat" w:hAnsi="GHEA Grapalat"/>
          <w:bCs/>
          <w:kern w:val="32"/>
          <w:sz w:val="24"/>
          <w:szCs w:val="24"/>
          <w:lang w:val="hy-AM"/>
        </w:rPr>
        <w:t xml:space="preserve"> և սպորտի</w:t>
      </w:r>
      <w:r w:rsidR="009F2F45" w:rsidRPr="00CE1834">
        <w:rPr>
          <w:rFonts w:ascii="GHEA Grapalat" w:hAnsi="GHEA Grapalat"/>
          <w:bCs/>
          <w:kern w:val="32"/>
          <w:sz w:val="24"/>
          <w:szCs w:val="24"/>
          <w:lang w:val="hy-AM"/>
        </w:rPr>
        <w:t xml:space="preserve"> </w:t>
      </w:r>
      <w:r w:rsidRPr="00CE1834">
        <w:rPr>
          <w:rFonts w:ascii="GHEA Grapalat" w:hAnsi="GHEA Grapalat"/>
          <w:bCs/>
          <w:kern w:val="32"/>
          <w:sz w:val="24"/>
          <w:szCs w:val="24"/>
          <w:lang w:val="hy-AM"/>
        </w:rPr>
        <w:t>նախարարության կողմից:</w:t>
      </w:r>
    </w:p>
    <w:p w14:paraId="5210ACE6" w14:textId="3D05B77A" w:rsidR="008F1C07" w:rsidRPr="00CE1834" w:rsidRDefault="008F1C07" w:rsidP="006935D2">
      <w:pPr>
        <w:pStyle w:val="ListParagraph"/>
        <w:numPr>
          <w:ilvl w:val="0"/>
          <w:numId w:val="15"/>
        </w:numPr>
        <w:spacing w:before="0" w:after="0" w:line="360" w:lineRule="auto"/>
        <w:ind w:left="0" w:right="144" w:firstLine="720"/>
        <w:rPr>
          <w:rFonts w:ascii="GHEA Grapalat" w:hAnsi="GHEA Grapalat"/>
          <w:b/>
          <w:bCs/>
          <w:kern w:val="32"/>
          <w:sz w:val="24"/>
          <w:szCs w:val="24"/>
          <w:lang w:val="hy-AM"/>
        </w:rPr>
      </w:pPr>
      <w:r w:rsidRPr="00CE1834">
        <w:rPr>
          <w:rFonts w:ascii="GHEA Grapalat" w:hAnsi="GHEA Grapalat"/>
          <w:b/>
          <w:bCs/>
          <w:kern w:val="32"/>
          <w:sz w:val="24"/>
          <w:szCs w:val="24"/>
          <w:lang w:val="hy-AM"/>
        </w:rPr>
        <w:t>Ակնկալվող արդյունքը</w:t>
      </w:r>
    </w:p>
    <w:p w14:paraId="3BE42B14" w14:textId="460748F6" w:rsidR="00F153EC" w:rsidRPr="00CE1834" w:rsidRDefault="005110CA" w:rsidP="006935D2">
      <w:pPr>
        <w:spacing w:before="0" w:after="0" w:line="360" w:lineRule="auto"/>
        <w:ind w:left="0" w:right="144" w:firstLine="720"/>
        <w:jc w:val="both"/>
        <w:rPr>
          <w:rFonts w:ascii="GHEA Grapalat" w:hAnsi="GHEA Grapalat"/>
          <w:bCs/>
          <w:kern w:val="32"/>
          <w:sz w:val="24"/>
          <w:szCs w:val="24"/>
          <w:lang w:val="hy-AM"/>
        </w:rPr>
      </w:pPr>
      <w:r w:rsidRPr="00CE1834">
        <w:rPr>
          <w:rFonts w:ascii="GHEA Grapalat" w:hAnsi="GHEA Grapalat"/>
          <w:bCs/>
          <w:kern w:val="32"/>
          <w:sz w:val="24"/>
          <w:szCs w:val="24"/>
          <w:lang w:val="hy-AM"/>
        </w:rPr>
        <w:t>Ներդրումային</w:t>
      </w:r>
      <w:r w:rsidR="00736A59" w:rsidRPr="00CE1834">
        <w:rPr>
          <w:rFonts w:ascii="GHEA Grapalat" w:hAnsi="GHEA Grapalat"/>
          <w:bCs/>
          <w:kern w:val="32"/>
          <w:sz w:val="24"/>
          <w:szCs w:val="24"/>
          <w:lang w:val="hy-AM"/>
        </w:rPr>
        <w:t xml:space="preserve"> ծրագրով նախատեսված </w:t>
      </w:r>
      <w:r w:rsidRPr="00CE1834">
        <w:rPr>
          <w:rFonts w:ascii="GHEA Grapalat" w:hAnsi="GHEA Grapalat"/>
          <w:bCs/>
          <w:kern w:val="32"/>
          <w:sz w:val="24"/>
          <w:szCs w:val="24"/>
          <w:lang w:val="hy-AM"/>
        </w:rPr>
        <w:t>միջոցառումների արդյուն</w:t>
      </w:r>
      <w:r w:rsidR="00F153EC" w:rsidRPr="00CE1834">
        <w:rPr>
          <w:rFonts w:ascii="GHEA Grapalat" w:hAnsi="GHEA Grapalat"/>
          <w:bCs/>
          <w:kern w:val="32"/>
          <w:sz w:val="24"/>
          <w:szCs w:val="24"/>
          <w:lang w:val="hy-AM"/>
        </w:rPr>
        <w:t>ք</w:t>
      </w:r>
      <w:r w:rsidRPr="00CE1834">
        <w:rPr>
          <w:rFonts w:ascii="GHEA Grapalat" w:hAnsi="GHEA Grapalat"/>
          <w:bCs/>
          <w:kern w:val="32"/>
          <w:sz w:val="24"/>
          <w:szCs w:val="24"/>
          <w:lang w:val="hy-AM"/>
        </w:rPr>
        <w:t>ում ակնկալվում է, որ Արևմտյան Ուկրանիայի ազգային համալսարանի Երևանի կրթագիտական ինստիտուտը կապահովի</w:t>
      </w:r>
      <w:r w:rsidR="00F153EC" w:rsidRPr="00CE1834">
        <w:rPr>
          <w:rFonts w:ascii="GHEA Grapalat" w:hAnsi="GHEA Grapalat"/>
          <w:bCs/>
          <w:kern w:val="32"/>
          <w:sz w:val="24"/>
          <w:szCs w:val="24"/>
          <w:lang w:val="hy-AM"/>
        </w:rPr>
        <w:t xml:space="preserve"> </w:t>
      </w:r>
      <w:r w:rsidRPr="00CE1834">
        <w:rPr>
          <w:rFonts w:ascii="GHEA Grapalat" w:hAnsi="GHEA Grapalat"/>
          <w:bCs/>
          <w:kern w:val="32"/>
          <w:sz w:val="24"/>
          <w:szCs w:val="24"/>
          <w:lang w:val="hy-AM"/>
        </w:rPr>
        <w:t>ՀՀ բարձրագույն կ</w:t>
      </w:r>
      <w:r w:rsidR="009B5F0F" w:rsidRPr="00CE1834">
        <w:rPr>
          <w:rFonts w:ascii="GHEA Grapalat" w:hAnsi="GHEA Grapalat"/>
          <w:bCs/>
          <w:kern w:val="32"/>
          <w:sz w:val="24"/>
          <w:szCs w:val="24"/>
          <w:lang w:val="hy-AM"/>
        </w:rPr>
        <w:t xml:space="preserve">րթության և միջազգային </w:t>
      </w:r>
      <w:r w:rsidR="00CE1834">
        <w:rPr>
          <w:rFonts w:ascii="GHEA Grapalat" w:hAnsi="GHEA Grapalat"/>
          <w:bCs/>
          <w:kern w:val="32"/>
          <w:sz w:val="24"/>
          <w:szCs w:val="24"/>
          <w:lang w:val="hy-AM"/>
        </w:rPr>
        <w:t>չափանիշ</w:t>
      </w:r>
      <w:r w:rsidR="009B5F0F" w:rsidRPr="00CE1834">
        <w:rPr>
          <w:rFonts w:ascii="GHEA Grapalat" w:hAnsi="GHEA Grapalat"/>
          <w:bCs/>
          <w:kern w:val="32"/>
          <w:sz w:val="24"/>
          <w:szCs w:val="24"/>
          <w:lang w:val="hy-AM"/>
        </w:rPr>
        <w:t>ներին համապատասխան կրթության ծրագրերի իրականացում:</w:t>
      </w:r>
    </w:p>
    <w:p w14:paraId="5555AA54" w14:textId="77777777" w:rsidR="00F153EC" w:rsidRPr="00CE1834" w:rsidRDefault="00D76CAE" w:rsidP="006935D2">
      <w:pPr>
        <w:spacing w:before="0" w:after="0" w:line="360" w:lineRule="auto"/>
        <w:ind w:left="0" w:right="144" w:firstLine="576"/>
        <w:jc w:val="both"/>
        <w:rPr>
          <w:rFonts w:ascii="GHEA Grapalat" w:hAnsi="GHEA Grapalat"/>
          <w:bCs/>
          <w:kern w:val="32"/>
          <w:sz w:val="24"/>
          <w:szCs w:val="24"/>
          <w:lang w:val="hy-AM"/>
        </w:rPr>
      </w:pPr>
      <w:r w:rsidRPr="00CE1834">
        <w:rPr>
          <w:rFonts w:ascii="GHEA Grapalat" w:hAnsi="GHEA Grapalat"/>
          <w:bCs/>
          <w:kern w:val="32"/>
          <w:sz w:val="24"/>
          <w:szCs w:val="24"/>
          <w:lang w:val="hy-AM"/>
        </w:rPr>
        <w:t xml:space="preserve">Որոշման Նախագծի ընդունման արդյունքում չի խաթարվի </w:t>
      </w:r>
      <w:r w:rsidR="009F2F45" w:rsidRPr="00CE1834">
        <w:rPr>
          <w:rFonts w:ascii="GHEA Grapalat" w:hAnsi="GHEA Grapalat"/>
          <w:bCs/>
          <w:kern w:val="32"/>
          <w:sz w:val="24"/>
          <w:szCs w:val="24"/>
          <w:lang w:val="hy-AM"/>
        </w:rPr>
        <w:t>Ինստիտուտի</w:t>
      </w:r>
      <w:r w:rsidRPr="00CE1834">
        <w:rPr>
          <w:rFonts w:ascii="GHEA Grapalat" w:hAnsi="GHEA Grapalat"/>
          <w:bCs/>
          <w:kern w:val="32"/>
          <w:sz w:val="24"/>
          <w:szCs w:val="24"/>
          <w:lang w:val="hy-AM"/>
        </w:rPr>
        <w:t xml:space="preserve"> բնականոն</w:t>
      </w:r>
    </w:p>
    <w:p w14:paraId="0602C17E" w14:textId="52743846" w:rsidR="009F2F45" w:rsidRPr="00CE1834" w:rsidRDefault="00D76CAE" w:rsidP="006935D2">
      <w:pPr>
        <w:spacing w:before="0" w:after="0" w:line="360" w:lineRule="auto"/>
        <w:ind w:left="0" w:right="144" w:firstLine="0"/>
        <w:jc w:val="both"/>
        <w:rPr>
          <w:rFonts w:ascii="GHEA Grapalat" w:hAnsi="GHEA Grapalat"/>
          <w:bCs/>
          <w:kern w:val="32"/>
          <w:sz w:val="24"/>
          <w:szCs w:val="24"/>
          <w:lang w:val="hy-AM"/>
        </w:rPr>
      </w:pPr>
      <w:r w:rsidRPr="00CE1834">
        <w:rPr>
          <w:rFonts w:ascii="GHEA Grapalat" w:hAnsi="GHEA Grapalat"/>
          <w:bCs/>
          <w:kern w:val="32"/>
          <w:sz w:val="24"/>
          <w:szCs w:val="24"/>
          <w:lang w:val="hy-AM"/>
        </w:rPr>
        <w:t xml:space="preserve"> գործունեությունը, ինչպես նաև կնպաստի երկկողմ հարաբերությունների զարգացմանը և </w:t>
      </w:r>
      <w:r w:rsidR="004234B2" w:rsidRPr="00CE1834">
        <w:rPr>
          <w:rFonts w:ascii="GHEA Grapalat" w:hAnsi="GHEA Grapalat"/>
          <w:bCs/>
          <w:kern w:val="32"/>
          <w:sz w:val="24"/>
          <w:szCs w:val="24"/>
          <w:lang w:val="hy-AM"/>
        </w:rPr>
        <w:t>ամրապնդ</w:t>
      </w:r>
      <w:r w:rsidRPr="00CE1834">
        <w:rPr>
          <w:rFonts w:ascii="GHEA Grapalat" w:hAnsi="GHEA Grapalat"/>
          <w:bCs/>
          <w:kern w:val="32"/>
          <w:sz w:val="24"/>
          <w:szCs w:val="24"/>
          <w:lang w:val="hy-AM"/>
        </w:rPr>
        <w:t xml:space="preserve">մանը:  </w:t>
      </w:r>
    </w:p>
    <w:p w14:paraId="6358C0CB" w14:textId="158D30DD" w:rsidR="00F153EC" w:rsidRPr="00CE1834" w:rsidRDefault="008F1C07" w:rsidP="006935D2">
      <w:pPr>
        <w:pStyle w:val="ListParagraph"/>
        <w:numPr>
          <w:ilvl w:val="0"/>
          <w:numId w:val="15"/>
        </w:numPr>
        <w:spacing w:before="0" w:after="0" w:line="360" w:lineRule="auto"/>
        <w:ind w:left="0" w:right="144" w:firstLine="735"/>
        <w:rPr>
          <w:rFonts w:ascii="GHEA Grapalat" w:hAnsi="GHEA Grapalat"/>
          <w:sz w:val="24"/>
          <w:szCs w:val="24"/>
          <w:lang w:val="hy-AM"/>
        </w:rPr>
      </w:pPr>
      <w:r w:rsidRPr="00CE1834">
        <w:rPr>
          <w:rFonts w:ascii="GHEA Grapalat" w:hAnsi="GHEA Grapalat"/>
          <w:b/>
          <w:bCs/>
          <w:kern w:val="32"/>
          <w:sz w:val="24"/>
          <w:szCs w:val="24"/>
          <w:lang w:val="hy-AM"/>
        </w:rPr>
        <w:t>Տեղեկատվություն լրացուցիչ ֆինանսական միջոցների անհրաժեշտության և պետական բյուջեի եկամուտներում և ծախսերում սպասվելիք փոփոխությունների մասին.</w:t>
      </w:r>
      <w:r w:rsidR="008471D4" w:rsidRPr="00CE1834">
        <w:rPr>
          <w:rFonts w:ascii="GHEA Grapalat" w:hAnsi="GHEA Grapalat"/>
          <w:sz w:val="24"/>
          <w:szCs w:val="24"/>
          <w:lang w:val="hy-AM"/>
        </w:rPr>
        <w:t xml:space="preserve"> </w:t>
      </w:r>
    </w:p>
    <w:p w14:paraId="6498511F" w14:textId="1EDBA80E" w:rsidR="009744C3" w:rsidRPr="00CE1834" w:rsidRDefault="009744C3" w:rsidP="006935D2">
      <w:pPr>
        <w:pStyle w:val="ListParagraph"/>
        <w:spacing w:before="0" w:after="0" w:line="360" w:lineRule="auto"/>
        <w:ind w:left="0" w:right="144" w:firstLine="720"/>
        <w:rPr>
          <w:rFonts w:ascii="GHEA Grapalat" w:hAnsi="GHEA Grapalat"/>
          <w:sz w:val="24"/>
          <w:szCs w:val="24"/>
          <w:lang w:val="hy-AM"/>
        </w:rPr>
      </w:pPr>
      <w:r w:rsidRPr="00CE1834">
        <w:rPr>
          <w:rFonts w:ascii="GHEA Grapalat" w:hAnsi="GHEA Grapalat"/>
          <w:bCs/>
          <w:kern w:val="32"/>
          <w:sz w:val="24"/>
          <w:szCs w:val="24"/>
          <w:lang w:val="hy-AM"/>
        </w:rPr>
        <w:t>Նախագծի ընդունմամբ պետական և տեղական ինքնակառավարման մարմինների բյուջեներում ծախսերի և եկամուտների էական ավելացումներ կամ նվազեցումներ չեն նախատեսվում:</w:t>
      </w:r>
    </w:p>
    <w:p w14:paraId="3AE1FED8" w14:textId="40F92E6F" w:rsidR="008F1C07" w:rsidRPr="00CE1834" w:rsidRDefault="002F7120" w:rsidP="002F7120">
      <w:pPr>
        <w:pStyle w:val="ListParagraph"/>
        <w:spacing w:before="0" w:after="0" w:line="360" w:lineRule="auto"/>
        <w:ind w:left="0" w:right="144" w:firstLine="0"/>
        <w:rPr>
          <w:rFonts w:ascii="GHEA Grapalat" w:hAnsi="GHEA Grapalat"/>
          <w:b/>
          <w:bCs/>
          <w:kern w:val="32"/>
          <w:sz w:val="24"/>
          <w:szCs w:val="24"/>
          <w:lang w:val="hy-AM"/>
        </w:rPr>
      </w:pPr>
      <w:r>
        <w:rPr>
          <w:rFonts w:ascii="GHEA Grapalat" w:hAnsi="GHEA Grapalat"/>
          <w:b/>
          <w:bCs/>
          <w:kern w:val="32"/>
          <w:sz w:val="24"/>
          <w:szCs w:val="24"/>
          <w:lang w:val="hy-AM"/>
        </w:rPr>
        <w:t xml:space="preserve">           7.</w:t>
      </w:r>
      <w:r w:rsidR="008471D4" w:rsidRPr="00CE1834">
        <w:rPr>
          <w:rFonts w:ascii="GHEA Grapalat" w:hAnsi="GHEA Grapalat"/>
          <w:b/>
          <w:bCs/>
          <w:kern w:val="32"/>
          <w:sz w:val="24"/>
          <w:szCs w:val="24"/>
          <w:lang w:val="hy-AM"/>
        </w:rPr>
        <w:t>Նախագծի ընդունման առնչությամբ ընդունվելիք այլ իրավական ակտերի նախագծերը կամ դրանց ընդունման անհրաժեշտության բացակայության մասին</w:t>
      </w:r>
    </w:p>
    <w:p w14:paraId="43F6CFFA" w14:textId="0B860DC8" w:rsidR="001700B3" w:rsidRPr="00CE1834" w:rsidRDefault="001700B3" w:rsidP="00F153EC">
      <w:pPr>
        <w:spacing w:before="0" w:after="0" w:line="360" w:lineRule="auto"/>
        <w:ind w:left="0" w:right="144" w:firstLine="720"/>
        <w:rPr>
          <w:rFonts w:ascii="GHEA Grapalat" w:hAnsi="GHEA Grapalat"/>
          <w:bCs/>
          <w:kern w:val="32"/>
          <w:sz w:val="24"/>
          <w:szCs w:val="24"/>
          <w:lang w:val="hy-AM"/>
        </w:rPr>
      </w:pPr>
      <w:r w:rsidRPr="00CE1834">
        <w:rPr>
          <w:rFonts w:ascii="GHEA Grapalat" w:hAnsi="GHEA Grapalat"/>
          <w:bCs/>
          <w:kern w:val="32"/>
          <w:sz w:val="24"/>
          <w:szCs w:val="24"/>
          <w:lang w:val="hy-AM"/>
        </w:rPr>
        <w:t>Որոշման նախագծի ընդունմամբ այլ իրավական ակտերում փոփոխություններ և/կամ լրացումներ կատարելու անհրաժեշտություն չկա:</w:t>
      </w:r>
    </w:p>
    <w:p w14:paraId="42811975" w14:textId="21480CE1" w:rsidR="001700B3" w:rsidRPr="00CE1834" w:rsidRDefault="008471D4" w:rsidP="002F7120">
      <w:pPr>
        <w:pStyle w:val="ListParagraph"/>
        <w:numPr>
          <w:ilvl w:val="0"/>
          <w:numId w:val="16"/>
        </w:numPr>
        <w:spacing w:before="0" w:after="0" w:line="360" w:lineRule="auto"/>
        <w:ind w:left="90" w:right="144" w:firstLine="645"/>
        <w:rPr>
          <w:rFonts w:ascii="GHEA Grapalat" w:hAnsi="GHEA Grapalat"/>
          <w:b/>
          <w:bCs/>
          <w:kern w:val="32"/>
          <w:sz w:val="24"/>
          <w:szCs w:val="24"/>
          <w:lang w:val="hy-AM"/>
        </w:rPr>
      </w:pPr>
      <w:r w:rsidRPr="00CE1834">
        <w:rPr>
          <w:rFonts w:ascii="GHEA Grapalat" w:hAnsi="GHEA Grapalat"/>
          <w:b/>
          <w:bCs/>
          <w:kern w:val="32"/>
          <w:sz w:val="24"/>
          <w:szCs w:val="24"/>
          <w:lang w:val="hy-AM"/>
        </w:rPr>
        <w:t>Կապը ռազմավարական փաստաթղթերի հետ. Հայաստանի վերափոխման ռազմավարություն 2050, Կառավարության 2021-2026թթ. ծրագիր, ոլորտային և/կամ այլ ռազմավարություններ</w:t>
      </w:r>
    </w:p>
    <w:p w14:paraId="266B4E25" w14:textId="583F25BA" w:rsidR="006C346B" w:rsidRPr="00CE1834" w:rsidRDefault="001700B3" w:rsidP="002F7120">
      <w:pPr>
        <w:spacing w:before="0" w:after="0" w:line="360" w:lineRule="auto"/>
        <w:ind w:left="0" w:right="144" w:firstLine="720"/>
        <w:jc w:val="both"/>
        <w:rPr>
          <w:rFonts w:ascii="GHEA Grapalat" w:hAnsi="GHEA Grapalat"/>
          <w:bCs/>
          <w:kern w:val="32"/>
          <w:sz w:val="24"/>
          <w:szCs w:val="24"/>
          <w:lang w:val="hy-AM"/>
        </w:rPr>
      </w:pPr>
      <w:r w:rsidRPr="00CE1834">
        <w:rPr>
          <w:rFonts w:ascii="GHEA Grapalat" w:hAnsi="GHEA Grapalat"/>
          <w:bCs/>
          <w:kern w:val="32"/>
          <w:sz w:val="24"/>
          <w:szCs w:val="24"/>
          <w:lang w:val="hy-AM"/>
        </w:rPr>
        <w:t>Որոշման նախագիծը բխում է</w:t>
      </w:r>
      <w:r w:rsidR="000D0678" w:rsidRPr="00CE1834">
        <w:rPr>
          <w:rFonts w:ascii="GHEA Grapalat" w:hAnsi="GHEA Grapalat"/>
          <w:bCs/>
          <w:kern w:val="32"/>
          <w:sz w:val="24"/>
          <w:szCs w:val="24"/>
          <w:lang w:val="hy-AM"/>
        </w:rPr>
        <w:t>«Կառավարության 2021-2026թթ. ծրագիր» / 4.3</w:t>
      </w:r>
      <w:r w:rsidR="006C346B" w:rsidRPr="00CE1834">
        <w:rPr>
          <w:rFonts w:ascii="GHEA Grapalat" w:hAnsi="GHEA Grapalat"/>
          <w:bCs/>
          <w:kern w:val="32"/>
          <w:sz w:val="24"/>
          <w:szCs w:val="24"/>
          <w:lang w:val="hy-AM"/>
        </w:rPr>
        <w:t xml:space="preserve"> կետով</w:t>
      </w:r>
      <w:r w:rsidR="009744C3" w:rsidRPr="00CE1834">
        <w:rPr>
          <w:rFonts w:ascii="GHEA Grapalat" w:hAnsi="GHEA Grapalat"/>
          <w:bCs/>
          <w:kern w:val="32"/>
          <w:sz w:val="24"/>
          <w:szCs w:val="24"/>
          <w:lang w:val="hy-AM"/>
        </w:rPr>
        <w:t>՝</w:t>
      </w:r>
    </w:p>
    <w:p w14:paraId="21E620F5" w14:textId="09973906" w:rsidR="006C346B" w:rsidRPr="00CE1834" w:rsidRDefault="006C346B" w:rsidP="002F7120">
      <w:pPr>
        <w:spacing w:before="0" w:after="0" w:line="360" w:lineRule="auto"/>
        <w:ind w:left="0" w:right="144" w:firstLine="720"/>
        <w:jc w:val="both"/>
        <w:rPr>
          <w:rFonts w:ascii="GHEA Grapalat" w:hAnsi="GHEA Grapalat"/>
          <w:bCs/>
          <w:kern w:val="32"/>
          <w:sz w:val="24"/>
          <w:szCs w:val="24"/>
          <w:lang w:val="hy-AM"/>
        </w:rPr>
      </w:pPr>
      <w:r w:rsidRPr="00CE1834">
        <w:rPr>
          <w:rFonts w:ascii="GHEA Grapalat" w:hAnsi="GHEA Grapalat"/>
          <w:bCs/>
          <w:kern w:val="32"/>
          <w:sz w:val="24"/>
          <w:szCs w:val="24"/>
          <w:lang w:val="hy-AM"/>
        </w:rPr>
        <w:t>«Կրթություն</w:t>
      </w:r>
      <w:r w:rsidR="000D0678" w:rsidRPr="00CE1834">
        <w:rPr>
          <w:rFonts w:ascii="GHEA Grapalat" w:hAnsi="GHEA Grapalat"/>
          <w:bCs/>
          <w:kern w:val="32"/>
          <w:sz w:val="24"/>
          <w:szCs w:val="24"/>
          <w:lang w:val="hy-AM"/>
        </w:rPr>
        <w:t xml:space="preserve"> </w:t>
      </w:r>
      <w:r w:rsidRPr="00CE1834">
        <w:rPr>
          <w:rFonts w:ascii="GHEA Grapalat" w:hAnsi="GHEA Grapalat"/>
          <w:bCs/>
          <w:kern w:val="32"/>
          <w:sz w:val="24"/>
          <w:szCs w:val="24"/>
          <w:lang w:val="hy-AM"/>
        </w:rPr>
        <w:t xml:space="preserve">/ </w:t>
      </w:r>
      <w:r w:rsidR="000D0678" w:rsidRPr="00CE1834">
        <w:rPr>
          <w:rFonts w:ascii="GHEA Grapalat" w:hAnsi="GHEA Grapalat"/>
          <w:bCs/>
          <w:kern w:val="32"/>
          <w:sz w:val="24"/>
          <w:szCs w:val="24"/>
          <w:lang w:val="hy-AM"/>
        </w:rPr>
        <w:t>ռազմավարական փաստաթղթերի դրույթներից</w:t>
      </w:r>
      <w:r w:rsidR="00343614" w:rsidRPr="00CE1834">
        <w:rPr>
          <w:rFonts w:ascii="GHEA Grapalat" w:hAnsi="GHEA Grapalat"/>
          <w:bCs/>
          <w:kern w:val="32"/>
          <w:sz w:val="24"/>
          <w:szCs w:val="24"/>
          <w:lang w:val="hy-AM"/>
        </w:rPr>
        <w:t>:</w:t>
      </w:r>
      <w:r w:rsidR="009744C3" w:rsidRPr="00CE1834">
        <w:rPr>
          <w:rFonts w:ascii="GHEA Grapalat" w:hAnsi="GHEA Grapalat"/>
          <w:bCs/>
          <w:kern w:val="32"/>
          <w:sz w:val="24"/>
          <w:szCs w:val="24"/>
          <w:lang w:val="hy-AM"/>
        </w:rPr>
        <w:t xml:space="preserve"> </w:t>
      </w:r>
      <w:r w:rsidR="00343614" w:rsidRPr="00CE1834">
        <w:rPr>
          <w:rFonts w:ascii="GHEA Grapalat" w:hAnsi="GHEA Grapalat"/>
          <w:bCs/>
          <w:kern w:val="32"/>
          <w:sz w:val="24"/>
          <w:szCs w:val="24"/>
          <w:lang w:val="hy-AM"/>
        </w:rPr>
        <w:t>Մասնավորապես՝</w:t>
      </w:r>
    </w:p>
    <w:p w14:paraId="63DCCF57" w14:textId="77777777" w:rsidR="006C346B" w:rsidRPr="00CE1834" w:rsidRDefault="00864A97" w:rsidP="006C346B">
      <w:pPr>
        <w:spacing w:before="0" w:after="0" w:line="360" w:lineRule="auto"/>
        <w:ind w:right="144"/>
        <w:jc w:val="both"/>
        <w:rPr>
          <w:rFonts w:ascii="GHEA Grapalat" w:hAnsi="GHEA Grapalat"/>
          <w:bCs/>
          <w:kern w:val="32"/>
          <w:sz w:val="24"/>
          <w:szCs w:val="24"/>
          <w:lang w:val="hy-AM"/>
        </w:rPr>
      </w:pPr>
      <w:r w:rsidRPr="00CE1834">
        <w:rPr>
          <w:rFonts w:ascii="GHEA Grapalat" w:hAnsi="GHEA Grapalat"/>
          <w:bCs/>
          <w:kern w:val="32"/>
          <w:sz w:val="24"/>
          <w:szCs w:val="24"/>
          <w:lang w:val="hy-AM"/>
        </w:rPr>
        <w:t>ընդլայնմանը</w:t>
      </w:r>
      <w:r w:rsidR="00343614" w:rsidRPr="00CE1834">
        <w:rPr>
          <w:rFonts w:ascii="GHEA Grapalat" w:hAnsi="GHEA Grapalat"/>
          <w:bCs/>
          <w:kern w:val="32"/>
          <w:sz w:val="24"/>
          <w:szCs w:val="24"/>
          <w:lang w:val="hy-AM"/>
        </w:rPr>
        <w:t xml:space="preserve">,  </w:t>
      </w:r>
      <w:r w:rsidRPr="00CE1834">
        <w:rPr>
          <w:rFonts w:ascii="GHEA Grapalat" w:hAnsi="GHEA Grapalat"/>
          <w:bCs/>
          <w:kern w:val="32"/>
          <w:sz w:val="24"/>
          <w:szCs w:val="24"/>
          <w:lang w:val="hy-AM"/>
        </w:rPr>
        <w:t>եվրոպական բարձրագույն կրթական տարածքի ուղղությունների և</w:t>
      </w:r>
    </w:p>
    <w:p w14:paraId="3457D984" w14:textId="23432124" w:rsidR="00343614" w:rsidRPr="00CE1834" w:rsidRDefault="00343614" w:rsidP="002F7120">
      <w:pPr>
        <w:spacing w:before="0" w:after="0" w:line="360" w:lineRule="auto"/>
        <w:ind w:left="0" w:right="144" w:firstLine="0"/>
        <w:jc w:val="both"/>
        <w:rPr>
          <w:rFonts w:ascii="GHEA Grapalat" w:hAnsi="GHEA Grapalat"/>
          <w:bCs/>
          <w:kern w:val="32"/>
          <w:sz w:val="24"/>
          <w:szCs w:val="24"/>
          <w:lang w:val="hy-AM"/>
        </w:rPr>
      </w:pPr>
      <w:r w:rsidRPr="00CE1834">
        <w:rPr>
          <w:rFonts w:ascii="GHEA Grapalat" w:hAnsi="GHEA Grapalat"/>
          <w:bCs/>
          <w:kern w:val="32"/>
          <w:sz w:val="24"/>
          <w:szCs w:val="24"/>
          <w:lang w:val="hy-AM"/>
        </w:rPr>
        <w:lastRenderedPageBreak/>
        <w:t>սկզբունքների իրականացմանը,  ինչպես նաև ուսումնական գործընթացում ժամանակակից</w:t>
      </w:r>
      <w:r w:rsidR="002F7120">
        <w:rPr>
          <w:rFonts w:ascii="GHEA Grapalat" w:hAnsi="GHEA Grapalat"/>
          <w:bCs/>
          <w:kern w:val="32"/>
          <w:sz w:val="24"/>
          <w:szCs w:val="24"/>
          <w:lang w:val="hy-AM"/>
        </w:rPr>
        <w:t xml:space="preserve"> </w:t>
      </w:r>
      <w:r w:rsidRPr="00CE1834">
        <w:rPr>
          <w:rFonts w:ascii="GHEA Grapalat" w:hAnsi="GHEA Grapalat"/>
          <w:bCs/>
          <w:kern w:val="32"/>
          <w:sz w:val="24"/>
          <w:szCs w:val="24"/>
          <w:lang w:val="hy-AM"/>
        </w:rPr>
        <w:t>տեղեկատվական և</w:t>
      </w:r>
      <w:r w:rsidR="004C6359" w:rsidRPr="00CE1834">
        <w:rPr>
          <w:rFonts w:ascii="GHEA Grapalat" w:hAnsi="GHEA Grapalat"/>
          <w:bCs/>
          <w:kern w:val="32"/>
          <w:sz w:val="24"/>
          <w:szCs w:val="24"/>
          <w:lang w:val="hy-AM"/>
        </w:rPr>
        <w:t xml:space="preserve"> </w:t>
      </w:r>
      <w:r w:rsidRPr="00CE1834">
        <w:rPr>
          <w:rFonts w:ascii="GHEA Grapalat" w:hAnsi="GHEA Grapalat"/>
          <w:bCs/>
          <w:kern w:val="32"/>
          <w:sz w:val="24"/>
          <w:szCs w:val="24"/>
          <w:lang w:val="hy-AM"/>
        </w:rPr>
        <w:t>հաղորդակցության տեխնոլոգիաների կիրառմամբ ուսումնառության և</w:t>
      </w:r>
      <w:r w:rsidR="002F7120">
        <w:rPr>
          <w:rFonts w:ascii="GHEA Grapalat" w:hAnsi="GHEA Grapalat"/>
          <w:bCs/>
          <w:kern w:val="32"/>
          <w:sz w:val="24"/>
          <w:szCs w:val="24"/>
          <w:lang w:val="hy-AM"/>
        </w:rPr>
        <w:t xml:space="preserve"> </w:t>
      </w:r>
      <w:r w:rsidRPr="00CE1834">
        <w:rPr>
          <w:rFonts w:ascii="GHEA Grapalat" w:hAnsi="GHEA Grapalat"/>
          <w:bCs/>
          <w:kern w:val="32"/>
          <w:sz w:val="24"/>
          <w:szCs w:val="24"/>
          <w:lang w:val="hy-AM"/>
        </w:rPr>
        <w:t>դասավանդման նոր մեթոդաբանության մշակմանը և  ներդրմանը</w:t>
      </w:r>
      <w:r w:rsidR="004C6359" w:rsidRPr="00CE1834">
        <w:rPr>
          <w:rFonts w:ascii="GHEA Grapalat" w:hAnsi="GHEA Grapalat"/>
          <w:bCs/>
          <w:kern w:val="32"/>
          <w:sz w:val="24"/>
          <w:szCs w:val="24"/>
          <w:lang w:val="hy-AM"/>
        </w:rPr>
        <w:t>:</w:t>
      </w:r>
    </w:p>
    <w:p w14:paraId="03811099" w14:textId="77777777" w:rsidR="00343614" w:rsidRPr="00CE1834" w:rsidRDefault="00343614" w:rsidP="006C346B">
      <w:pPr>
        <w:pStyle w:val="ListParagraph"/>
        <w:spacing w:before="0" w:after="0" w:line="360" w:lineRule="auto"/>
        <w:ind w:left="723" w:right="144" w:firstLine="0"/>
        <w:jc w:val="both"/>
        <w:rPr>
          <w:rFonts w:ascii="GHEA Grapalat" w:hAnsi="GHEA Grapalat"/>
          <w:bCs/>
          <w:kern w:val="32"/>
          <w:sz w:val="24"/>
          <w:szCs w:val="24"/>
          <w:lang w:val="hy-AM"/>
        </w:rPr>
      </w:pPr>
    </w:p>
    <w:p w14:paraId="0966690B" w14:textId="77777777" w:rsidR="00343614" w:rsidRPr="00CE1834" w:rsidRDefault="00343614" w:rsidP="004C6359">
      <w:pPr>
        <w:pStyle w:val="ListParagraph"/>
        <w:spacing w:before="0" w:after="0" w:line="360" w:lineRule="auto"/>
        <w:ind w:left="723" w:right="144" w:firstLine="0"/>
        <w:rPr>
          <w:rFonts w:ascii="GHEA Grapalat" w:hAnsi="GHEA Grapalat"/>
          <w:bCs/>
          <w:kern w:val="32"/>
          <w:sz w:val="24"/>
          <w:szCs w:val="24"/>
          <w:lang w:val="hy-AM"/>
        </w:rPr>
      </w:pPr>
    </w:p>
    <w:p w14:paraId="29405F44" w14:textId="77777777" w:rsidR="00343614" w:rsidRPr="00CE1834" w:rsidRDefault="00343614" w:rsidP="001700B3">
      <w:pPr>
        <w:pStyle w:val="ListParagraph"/>
        <w:spacing w:before="0" w:after="0" w:line="360" w:lineRule="auto"/>
        <w:ind w:left="723" w:right="144" w:firstLine="0"/>
        <w:rPr>
          <w:rFonts w:ascii="GHEA Grapalat" w:hAnsi="GHEA Grapalat"/>
          <w:bCs/>
          <w:kern w:val="32"/>
          <w:sz w:val="24"/>
          <w:szCs w:val="24"/>
          <w:lang w:val="hy-AM"/>
        </w:rPr>
      </w:pPr>
    </w:p>
    <w:p w14:paraId="6A7F014F" w14:textId="77777777" w:rsidR="00864A97" w:rsidRPr="00CE1834" w:rsidRDefault="00864A97" w:rsidP="001700B3">
      <w:pPr>
        <w:pStyle w:val="ListParagraph"/>
        <w:spacing w:before="0" w:after="0" w:line="360" w:lineRule="auto"/>
        <w:ind w:left="723" w:right="144" w:firstLine="0"/>
        <w:rPr>
          <w:rFonts w:ascii="GHEA Grapalat" w:hAnsi="GHEA Grapalat"/>
          <w:bCs/>
          <w:kern w:val="32"/>
          <w:sz w:val="24"/>
          <w:szCs w:val="24"/>
          <w:lang w:val="hy-AM"/>
        </w:rPr>
      </w:pPr>
    </w:p>
    <w:p w14:paraId="354C8E30" w14:textId="77777777" w:rsidR="001700B3" w:rsidRPr="00CE1834" w:rsidRDefault="001700B3" w:rsidP="001700B3">
      <w:pPr>
        <w:pStyle w:val="ListParagraph"/>
        <w:spacing w:before="0" w:after="0" w:line="360" w:lineRule="auto"/>
        <w:ind w:left="723" w:right="144" w:firstLine="0"/>
        <w:rPr>
          <w:rFonts w:ascii="GHEA Grapalat" w:hAnsi="GHEA Grapalat"/>
          <w:b/>
          <w:bCs/>
          <w:kern w:val="32"/>
          <w:sz w:val="24"/>
          <w:szCs w:val="24"/>
          <w:lang w:val="hy-AM"/>
        </w:rPr>
      </w:pPr>
    </w:p>
    <w:p w14:paraId="1B6D215E" w14:textId="77777777" w:rsidR="008471D4" w:rsidRPr="00CE1834" w:rsidRDefault="008471D4" w:rsidP="008471D4">
      <w:pPr>
        <w:spacing w:before="0" w:after="0" w:line="360" w:lineRule="auto"/>
        <w:ind w:right="144"/>
        <w:rPr>
          <w:rFonts w:ascii="GHEA Grapalat" w:hAnsi="GHEA Grapalat"/>
          <w:b/>
          <w:bCs/>
          <w:kern w:val="32"/>
          <w:sz w:val="24"/>
          <w:szCs w:val="24"/>
          <w:lang w:val="hy-AM"/>
        </w:rPr>
      </w:pPr>
    </w:p>
    <w:p w14:paraId="346567CE" w14:textId="77777777" w:rsidR="008471D4" w:rsidRPr="00CE1834" w:rsidRDefault="008471D4" w:rsidP="008471D4">
      <w:pPr>
        <w:pStyle w:val="ListParagraph"/>
        <w:spacing w:before="0" w:after="0" w:line="360" w:lineRule="auto"/>
        <w:ind w:left="723" w:right="144" w:firstLine="0"/>
        <w:rPr>
          <w:rFonts w:ascii="GHEA Grapalat" w:hAnsi="GHEA Grapalat"/>
          <w:b/>
          <w:bCs/>
          <w:kern w:val="32"/>
          <w:sz w:val="24"/>
          <w:szCs w:val="24"/>
          <w:lang w:val="hy-AM"/>
        </w:rPr>
      </w:pPr>
    </w:p>
    <w:p w14:paraId="4509E7F9" w14:textId="77777777" w:rsidR="008F5AFA" w:rsidRPr="00CE1834" w:rsidRDefault="008F5AFA" w:rsidP="00A95EA2">
      <w:pPr>
        <w:spacing w:before="0" w:after="0" w:line="360" w:lineRule="auto"/>
        <w:ind w:left="144" w:right="144"/>
        <w:jc w:val="center"/>
        <w:rPr>
          <w:rFonts w:ascii="GHEA Grapalat" w:hAnsi="GHEA Grapalat"/>
          <w:b/>
          <w:bCs/>
          <w:kern w:val="32"/>
          <w:sz w:val="24"/>
          <w:szCs w:val="24"/>
          <w:lang w:val="hy-AM"/>
        </w:rPr>
      </w:pPr>
    </w:p>
    <w:sectPr w:rsidR="008F5AFA" w:rsidRPr="00CE1834" w:rsidSect="006935D2">
      <w:pgSz w:w="11907" w:h="16840" w:code="9"/>
      <w:pgMar w:top="630" w:right="747" w:bottom="567" w:left="1080"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D39B043" w14:textId="77777777" w:rsidR="00E905D5" w:rsidRDefault="00E905D5" w:rsidP="00552734">
      <w:pPr>
        <w:spacing w:before="0" w:after="0"/>
      </w:pPr>
      <w:r>
        <w:separator/>
      </w:r>
    </w:p>
  </w:endnote>
  <w:endnote w:type="continuationSeparator" w:id="0">
    <w:p w14:paraId="2E054216" w14:textId="77777777" w:rsidR="00E905D5" w:rsidRDefault="00E905D5" w:rsidP="00552734">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imes LatArm">
    <w:panose1 w:val="00000000000000000000"/>
    <w:charset w:val="00"/>
    <w:family w:val="auto"/>
    <w:pitch w:val="variable"/>
    <w:sig w:usb0="00000003" w:usb1="00000000" w:usb2="00000000" w:usb3="00000000" w:csb0="00000001" w:csb1="00000000"/>
  </w:font>
  <w:font w:name="Segoe UI">
    <w:panose1 w:val="020B0502040204020203"/>
    <w:charset w:val="00"/>
    <w:family w:val="swiss"/>
    <w:notTrueType/>
    <w:pitch w:val="variable"/>
    <w:sig w:usb0="00000003" w:usb1="00000000" w:usb2="00000000" w:usb3="00000000" w:csb0="00000001" w:csb1="00000000"/>
  </w:font>
  <w:font w:name="Arial Armenian">
    <w:panose1 w:val="020B0604020202020204"/>
    <w:charset w:val="00"/>
    <w:family w:val="swiss"/>
    <w:pitch w:val="variable"/>
    <w:sig w:usb0="00000003" w:usb1="00000000" w:usb2="00000000" w:usb3="00000000" w:csb0="00000001" w:csb1="00000000"/>
  </w:font>
  <w:font w:name="Agg_Times1">
    <w:altName w:val="Times New Roman"/>
    <w:panose1 w:val="00000000000000000000"/>
    <w:charset w:val="00"/>
    <w:family w:val="auto"/>
    <w:notTrueType/>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B387236" w14:textId="77777777" w:rsidR="00E905D5" w:rsidRDefault="00E905D5" w:rsidP="00552734">
      <w:pPr>
        <w:spacing w:before="0" w:after="0"/>
      </w:pPr>
      <w:r>
        <w:separator/>
      </w:r>
    </w:p>
  </w:footnote>
  <w:footnote w:type="continuationSeparator" w:id="0">
    <w:p w14:paraId="0D5EFF98" w14:textId="77777777" w:rsidR="00E905D5" w:rsidRDefault="00E905D5" w:rsidP="00552734">
      <w:pPr>
        <w:spacing w:before="0" w:after="0"/>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E63347"/>
    <w:multiLevelType w:val="hybridMultilevel"/>
    <w:tmpl w:val="A4B68A1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BD76BF3"/>
    <w:multiLevelType w:val="hybridMultilevel"/>
    <w:tmpl w:val="A4B68A1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126C64A6"/>
    <w:multiLevelType w:val="hybridMultilevel"/>
    <w:tmpl w:val="41EA106A"/>
    <w:lvl w:ilvl="0" w:tplc="EE6A13EC">
      <w:start w:val="1"/>
      <w:numFmt w:val="decimal"/>
      <w:lvlText w:val="%1."/>
      <w:lvlJc w:val="left"/>
      <w:pPr>
        <w:ind w:left="735" w:hanging="645"/>
      </w:pPr>
      <w:rPr>
        <w:rFonts w:ascii="GHEA Grapalat" w:hAnsi="GHEA Grapalat" w:hint="default"/>
        <w:b/>
        <w:sz w:val="24"/>
        <w:szCs w:val="24"/>
      </w:rPr>
    </w:lvl>
    <w:lvl w:ilvl="1" w:tplc="04090019" w:tentative="1">
      <w:start w:val="1"/>
      <w:numFmt w:val="lowerLetter"/>
      <w:lvlText w:val="%2."/>
      <w:lvlJc w:val="left"/>
      <w:pPr>
        <w:ind w:left="1158" w:hanging="360"/>
      </w:pPr>
    </w:lvl>
    <w:lvl w:ilvl="2" w:tplc="0409001B" w:tentative="1">
      <w:start w:val="1"/>
      <w:numFmt w:val="lowerRoman"/>
      <w:lvlText w:val="%3."/>
      <w:lvlJc w:val="right"/>
      <w:pPr>
        <w:ind w:left="1878" w:hanging="180"/>
      </w:pPr>
    </w:lvl>
    <w:lvl w:ilvl="3" w:tplc="0409000F" w:tentative="1">
      <w:start w:val="1"/>
      <w:numFmt w:val="decimal"/>
      <w:lvlText w:val="%4."/>
      <w:lvlJc w:val="left"/>
      <w:pPr>
        <w:ind w:left="2598" w:hanging="360"/>
      </w:pPr>
    </w:lvl>
    <w:lvl w:ilvl="4" w:tplc="04090019" w:tentative="1">
      <w:start w:val="1"/>
      <w:numFmt w:val="lowerLetter"/>
      <w:lvlText w:val="%5."/>
      <w:lvlJc w:val="left"/>
      <w:pPr>
        <w:ind w:left="3318" w:hanging="360"/>
      </w:pPr>
    </w:lvl>
    <w:lvl w:ilvl="5" w:tplc="0409001B" w:tentative="1">
      <w:start w:val="1"/>
      <w:numFmt w:val="lowerRoman"/>
      <w:lvlText w:val="%6."/>
      <w:lvlJc w:val="right"/>
      <w:pPr>
        <w:ind w:left="4038" w:hanging="180"/>
      </w:pPr>
    </w:lvl>
    <w:lvl w:ilvl="6" w:tplc="0409000F" w:tentative="1">
      <w:start w:val="1"/>
      <w:numFmt w:val="decimal"/>
      <w:lvlText w:val="%7."/>
      <w:lvlJc w:val="left"/>
      <w:pPr>
        <w:ind w:left="4758" w:hanging="360"/>
      </w:pPr>
    </w:lvl>
    <w:lvl w:ilvl="7" w:tplc="04090019" w:tentative="1">
      <w:start w:val="1"/>
      <w:numFmt w:val="lowerLetter"/>
      <w:lvlText w:val="%8."/>
      <w:lvlJc w:val="left"/>
      <w:pPr>
        <w:ind w:left="5478" w:hanging="360"/>
      </w:pPr>
    </w:lvl>
    <w:lvl w:ilvl="8" w:tplc="0409001B" w:tentative="1">
      <w:start w:val="1"/>
      <w:numFmt w:val="lowerRoman"/>
      <w:lvlText w:val="%9."/>
      <w:lvlJc w:val="right"/>
      <w:pPr>
        <w:ind w:left="6198" w:hanging="180"/>
      </w:pPr>
    </w:lvl>
  </w:abstractNum>
  <w:abstractNum w:abstractNumId="3" w15:restartNumberingAfterBreak="0">
    <w:nsid w:val="18A2452A"/>
    <w:multiLevelType w:val="hybridMultilevel"/>
    <w:tmpl w:val="9BD4A13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22D20363"/>
    <w:multiLevelType w:val="hybridMultilevel"/>
    <w:tmpl w:val="F51E4134"/>
    <w:lvl w:ilvl="0" w:tplc="26E0E948">
      <w:start w:val="1"/>
      <w:numFmt w:val="decimal"/>
      <w:lvlText w:val="%1)"/>
      <w:lvlJc w:val="left"/>
      <w:pPr>
        <w:ind w:left="0" w:hanging="360"/>
      </w:pPr>
      <w:rPr>
        <w:rFonts w:hint="default"/>
      </w:rPr>
    </w:lvl>
    <w:lvl w:ilvl="1" w:tplc="04090019" w:tentative="1">
      <w:start w:val="1"/>
      <w:numFmt w:val="lowerLetter"/>
      <w:lvlText w:val="%2."/>
      <w:lvlJc w:val="left"/>
      <w:pPr>
        <w:ind w:left="720" w:hanging="360"/>
      </w:pPr>
    </w:lvl>
    <w:lvl w:ilvl="2" w:tplc="0409001B" w:tentative="1">
      <w:start w:val="1"/>
      <w:numFmt w:val="lowerRoman"/>
      <w:lvlText w:val="%3."/>
      <w:lvlJc w:val="right"/>
      <w:pPr>
        <w:ind w:left="1440" w:hanging="180"/>
      </w:pPr>
    </w:lvl>
    <w:lvl w:ilvl="3" w:tplc="0409000F" w:tentative="1">
      <w:start w:val="1"/>
      <w:numFmt w:val="decimal"/>
      <w:lvlText w:val="%4."/>
      <w:lvlJc w:val="left"/>
      <w:pPr>
        <w:ind w:left="2160" w:hanging="360"/>
      </w:pPr>
    </w:lvl>
    <w:lvl w:ilvl="4" w:tplc="04090019" w:tentative="1">
      <w:start w:val="1"/>
      <w:numFmt w:val="lowerLetter"/>
      <w:lvlText w:val="%5."/>
      <w:lvlJc w:val="left"/>
      <w:pPr>
        <w:ind w:left="2880" w:hanging="360"/>
      </w:pPr>
    </w:lvl>
    <w:lvl w:ilvl="5" w:tplc="0409001B" w:tentative="1">
      <w:start w:val="1"/>
      <w:numFmt w:val="lowerRoman"/>
      <w:lvlText w:val="%6."/>
      <w:lvlJc w:val="right"/>
      <w:pPr>
        <w:ind w:left="3600" w:hanging="180"/>
      </w:pPr>
    </w:lvl>
    <w:lvl w:ilvl="6" w:tplc="0409000F" w:tentative="1">
      <w:start w:val="1"/>
      <w:numFmt w:val="decimal"/>
      <w:lvlText w:val="%7."/>
      <w:lvlJc w:val="left"/>
      <w:pPr>
        <w:ind w:left="4320" w:hanging="360"/>
      </w:pPr>
    </w:lvl>
    <w:lvl w:ilvl="7" w:tplc="04090019" w:tentative="1">
      <w:start w:val="1"/>
      <w:numFmt w:val="lowerLetter"/>
      <w:lvlText w:val="%8."/>
      <w:lvlJc w:val="left"/>
      <w:pPr>
        <w:ind w:left="5040" w:hanging="360"/>
      </w:pPr>
    </w:lvl>
    <w:lvl w:ilvl="8" w:tplc="0409001B" w:tentative="1">
      <w:start w:val="1"/>
      <w:numFmt w:val="lowerRoman"/>
      <w:lvlText w:val="%9."/>
      <w:lvlJc w:val="right"/>
      <w:pPr>
        <w:ind w:left="5760" w:hanging="180"/>
      </w:pPr>
    </w:lvl>
  </w:abstractNum>
  <w:abstractNum w:abstractNumId="5" w15:restartNumberingAfterBreak="0">
    <w:nsid w:val="2B8553A5"/>
    <w:multiLevelType w:val="hybridMultilevel"/>
    <w:tmpl w:val="F51E4134"/>
    <w:lvl w:ilvl="0" w:tplc="26E0E948">
      <w:start w:val="1"/>
      <w:numFmt w:val="decimal"/>
      <w:lvlText w:val="%1)"/>
      <w:lvlJc w:val="left"/>
      <w:pPr>
        <w:ind w:left="0" w:hanging="360"/>
      </w:pPr>
      <w:rPr>
        <w:rFonts w:hint="default"/>
      </w:rPr>
    </w:lvl>
    <w:lvl w:ilvl="1" w:tplc="04090019" w:tentative="1">
      <w:start w:val="1"/>
      <w:numFmt w:val="lowerLetter"/>
      <w:lvlText w:val="%2."/>
      <w:lvlJc w:val="left"/>
      <w:pPr>
        <w:ind w:left="720" w:hanging="360"/>
      </w:pPr>
    </w:lvl>
    <w:lvl w:ilvl="2" w:tplc="0409001B" w:tentative="1">
      <w:start w:val="1"/>
      <w:numFmt w:val="lowerRoman"/>
      <w:lvlText w:val="%3."/>
      <w:lvlJc w:val="right"/>
      <w:pPr>
        <w:ind w:left="1440" w:hanging="180"/>
      </w:pPr>
    </w:lvl>
    <w:lvl w:ilvl="3" w:tplc="0409000F" w:tentative="1">
      <w:start w:val="1"/>
      <w:numFmt w:val="decimal"/>
      <w:lvlText w:val="%4."/>
      <w:lvlJc w:val="left"/>
      <w:pPr>
        <w:ind w:left="2160" w:hanging="360"/>
      </w:pPr>
    </w:lvl>
    <w:lvl w:ilvl="4" w:tplc="04090019" w:tentative="1">
      <w:start w:val="1"/>
      <w:numFmt w:val="lowerLetter"/>
      <w:lvlText w:val="%5."/>
      <w:lvlJc w:val="left"/>
      <w:pPr>
        <w:ind w:left="2880" w:hanging="360"/>
      </w:pPr>
    </w:lvl>
    <w:lvl w:ilvl="5" w:tplc="0409001B" w:tentative="1">
      <w:start w:val="1"/>
      <w:numFmt w:val="lowerRoman"/>
      <w:lvlText w:val="%6."/>
      <w:lvlJc w:val="right"/>
      <w:pPr>
        <w:ind w:left="3600" w:hanging="180"/>
      </w:pPr>
    </w:lvl>
    <w:lvl w:ilvl="6" w:tplc="0409000F" w:tentative="1">
      <w:start w:val="1"/>
      <w:numFmt w:val="decimal"/>
      <w:lvlText w:val="%7."/>
      <w:lvlJc w:val="left"/>
      <w:pPr>
        <w:ind w:left="4320" w:hanging="360"/>
      </w:pPr>
    </w:lvl>
    <w:lvl w:ilvl="7" w:tplc="04090019" w:tentative="1">
      <w:start w:val="1"/>
      <w:numFmt w:val="lowerLetter"/>
      <w:lvlText w:val="%8."/>
      <w:lvlJc w:val="left"/>
      <w:pPr>
        <w:ind w:left="5040" w:hanging="360"/>
      </w:pPr>
    </w:lvl>
    <w:lvl w:ilvl="8" w:tplc="0409001B" w:tentative="1">
      <w:start w:val="1"/>
      <w:numFmt w:val="lowerRoman"/>
      <w:lvlText w:val="%9."/>
      <w:lvlJc w:val="right"/>
      <w:pPr>
        <w:ind w:left="5760" w:hanging="180"/>
      </w:pPr>
    </w:lvl>
  </w:abstractNum>
  <w:abstractNum w:abstractNumId="6" w15:restartNumberingAfterBreak="0">
    <w:nsid w:val="35D90CC6"/>
    <w:multiLevelType w:val="hybridMultilevel"/>
    <w:tmpl w:val="55E8035A"/>
    <w:lvl w:ilvl="0" w:tplc="A1826ACA">
      <w:start w:val="1"/>
      <w:numFmt w:val="decimal"/>
      <w:lvlText w:val="%1)"/>
      <w:lvlJc w:val="left"/>
      <w:pPr>
        <w:ind w:left="1428" w:hanging="360"/>
      </w:pPr>
      <w:rPr>
        <w:rFonts w:cs="Arial" w:hint="default"/>
        <w:color w:val="auto"/>
      </w:rPr>
    </w:lvl>
    <w:lvl w:ilvl="1" w:tplc="04090019" w:tentative="1">
      <w:start w:val="1"/>
      <w:numFmt w:val="lowerLetter"/>
      <w:lvlText w:val="%2."/>
      <w:lvlJc w:val="left"/>
      <w:pPr>
        <w:ind w:left="2148" w:hanging="360"/>
      </w:pPr>
    </w:lvl>
    <w:lvl w:ilvl="2" w:tplc="0409001B" w:tentative="1">
      <w:start w:val="1"/>
      <w:numFmt w:val="lowerRoman"/>
      <w:lvlText w:val="%3."/>
      <w:lvlJc w:val="right"/>
      <w:pPr>
        <w:ind w:left="2868" w:hanging="180"/>
      </w:pPr>
    </w:lvl>
    <w:lvl w:ilvl="3" w:tplc="0409000F" w:tentative="1">
      <w:start w:val="1"/>
      <w:numFmt w:val="decimal"/>
      <w:lvlText w:val="%4."/>
      <w:lvlJc w:val="left"/>
      <w:pPr>
        <w:ind w:left="3588" w:hanging="360"/>
      </w:pPr>
    </w:lvl>
    <w:lvl w:ilvl="4" w:tplc="04090019" w:tentative="1">
      <w:start w:val="1"/>
      <w:numFmt w:val="lowerLetter"/>
      <w:lvlText w:val="%5."/>
      <w:lvlJc w:val="left"/>
      <w:pPr>
        <w:ind w:left="4308" w:hanging="360"/>
      </w:pPr>
    </w:lvl>
    <w:lvl w:ilvl="5" w:tplc="0409001B" w:tentative="1">
      <w:start w:val="1"/>
      <w:numFmt w:val="lowerRoman"/>
      <w:lvlText w:val="%6."/>
      <w:lvlJc w:val="right"/>
      <w:pPr>
        <w:ind w:left="5028" w:hanging="180"/>
      </w:pPr>
    </w:lvl>
    <w:lvl w:ilvl="6" w:tplc="0409000F" w:tentative="1">
      <w:start w:val="1"/>
      <w:numFmt w:val="decimal"/>
      <w:lvlText w:val="%7."/>
      <w:lvlJc w:val="left"/>
      <w:pPr>
        <w:ind w:left="5748" w:hanging="360"/>
      </w:pPr>
    </w:lvl>
    <w:lvl w:ilvl="7" w:tplc="04090019" w:tentative="1">
      <w:start w:val="1"/>
      <w:numFmt w:val="lowerLetter"/>
      <w:lvlText w:val="%8."/>
      <w:lvlJc w:val="left"/>
      <w:pPr>
        <w:ind w:left="6468" w:hanging="360"/>
      </w:pPr>
    </w:lvl>
    <w:lvl w:ilvl="8" w:tplc="0409001B" w:tentative="1">
      <w:start w:val="1"/>
      <w:numFmt w:val="lowerRoman"/>
      <w:lvlText w:val="%9."/>
      <w:lvlJc w:val="right"/>
      <w:pPr>
        <w:ind w:left="7188" w:hanging="180"/>
      </w:pPr>
    </w:lvl>
  </w:abstractNum>
  <w:abstractNum w:abstractNumId="7" w15:restartNumberingAfterBreak="0">
    <w:nsid w:val="3F182F9B"/>
    <w:multiLevelType w:val="hybridMultilevel"/>
    <w:tmpl w:val="2512AFB2"/>
    <w:lvl w:ilvl="0" w:tplc="C40EEEA0">
      <w:start w:val="1"/>
      <w:numFmt w:val="decimal"/>
      <w:lvlText w:val="%1."/>
      <w:lvlJc w:val="left"/>
      <w:pPr>
        <w:ind w:left="1095" w:hanging="375"/>
      </w:pPr>
      <w:rPr>
        <w:rFonts w:hint="default"/>
      </w:rPr>
    </w:lvl>
    <w:lvl w:ilvl="1" w:tplc="04090019" w:tentative="1">
      <w:start w:val="1"/>
      <w:numFmt w:val="lowerLetter"/>
      <w:lvlText w:val="%2."/>
      <w:lvlJc w:val="left"/>
      <w:pPr>
        <w:ind w:left="1785" w:hanging="360"/>
      </w:pPr>
    </w:lvl>
    <w:lvl w:ilvl="2" w:tplc="0409001B" w:tentative="1">
      <w:start w:val="1"/>
      <w:numFmt w:val="lowerRoman"/>
      <w:lvlText w:val="%3."/>
      <w:lvlJc w:val="right"/>
      <w:pPr>
        <w:ind w:left="2505" w:hanging="180"/>
      </w:pPr>
    </w:lvl>
    <w:lvl w:ilvl="3" w:tplc="0409000F" w:tentative="1">
      <w:start w:val="1"/>
      <w:numFmt w:val="decimal"/>
      <w:lvlText w:val="%4."/>
      <w:lvlJc w:val="left"/>
      <w:pPr>
        <w:ind w:left="3225" w:hanging="360"/>
      </w:pPr>
    </w:lvl>
    <w:lvl w:ilvl="4" w:tplc="04090019" w:tentative="1">
      <w:start w:val="1"/>
      <w:numFmt w:val="lowerLetter"/>
      <w:lvlText w:val="%5."/>
      <w:lvlJc w:val="left"/>
      <w:pPr>
        <w:ind w:left="3945" w:hanging="360"/>
      </w:pPr>
    </w:lvl>
    <w:lvl w:ilvl="5" w:tplc="0409001B" w:tentative="1">
      <w:start w:val="1"/>
      <w:numFmt w:val="lowerRoman"/>
      <w:lvlText w:val="%6."/>
      <w:lvlJc w:val="right"/>
      <w:pPr>
        <w:ind w:left="4665" w:hanging="180"/>
      </w:pPr>
    </w:lvl>
    <w:lvl w:ilvl="6" w:tplc="0409000F" w:tentative="1">
      <w:start w:val="1"/>
      <w:numFmt w:val="decimal"/>
      <w:lvlText w:val="%7."/>
      <w:lvlJc w:val="left"/>
      <w:pPr>
        <w:ind w:left="5385" w:hanging="360"/>
      </w:pPr>
    </w:lvl>
    <w:lvl w:ilvl="7" w:tplc="04090019" w:tentative="1">
      <w:start w:val="1"/>
      <w:numFmt w:val="lowerLetter"/>
      <w:lvlText w:val="%8."/>
      <w:lvlJc w:val="left"/>
      <w:pPr>
        <w:ind w:left="6105" w:hanging="360"/>
      </w:pPr>
    </w:lvl>
    <w:lvl w:ilvl="8" w:tplc="0409001B" w:tentative="1">
      <w:start w:val="1"/>
      <w:numFmt w:val="lowerRoman"/>
      <w:lvlText w:val="%9."/>
      <w:lvlJc w:val="right"/>
      <w:pPr>
        <w:ind w:left="6825" w:hanging="180"/>
      </w:pPr>
    </w:lvl>
  </w:abstractNum>
  <w:abstractNum w:abstractNumId="8" w15:restartNumberingAfterBreak="0">
    <w:nsid w:val="447A4573"/>
    <w:multiLevelType w:val="hybridMultilevel"/>
    <w:tmpl w:val="9B4A0446"/>
    <w:lvl w:ilvl="0" w:tplc="6BD43192">
      <w:start w:val="1"/>
      <w:numFmt w:val="decimal"/>
      <w:lvlText w:val="%1."/>
      <w:lvlJc w:val="left"/>
      <w:pPr>
        <w:ind w:left="1170" w:hanging="360"/>
      </w:pPr>
      <w:rPr>
        <w:rFonts w:eastAsia="Times New Roman" w:hint="default"/>
        <w:b w:val="0"/>
        <w:i w:val="0"/>
        <w:color w:val="00000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48675263"/>
    <w:multiLevelType w:val="hybridMultilevel"/>
    <w:tmpl w:val="4DAC542E"/>
    <w:lvl w:ilvl="0" w:tplc="C6402E60">
      <w:start w:val="1"/>
      <w:numFmt w:val="decimal"/>
      <w:lvlText w:val="%1."/>
      <w:lvlJc w:val="left"/>
      <w:pPr>
        <w:ind w:left="1068" w:hanging="360"/>
      </w:pPr>
      <w:rPr>
        <w:rFonts w:ascii="GHEA Grapalat" w:eastAsia="Times New Roman" w:hAnsi="GHEA Grapalat" w:cs="Arial"/>
        <w:i w:val="0"/>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10" w15:restartNumberingAfterBreak="0">
    <w:nsid w:val="49AE55CD"/>
    <w:multiLevelType w:val="hybridMultilevel"/>
    <w:tmpl w:val="620273E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51487A31"/>
    <w:multiLevelType w:val="hybridMultilevel"/>
    <w:tmpl w:val="3886DC82"/>
    <w:lvl w:ilvl="0" w:tplc="EA7AF512">
      <w:start w:val="1"/>
      <w:numFmt w:val="decimal"/>
      <w:lvlText w:val="%1."/>
      <w:lvlJc w:val="left"/>
      <w:pPr>
        <w:ind w:left="388" w:hanging="360"/>
      </w:pPr>
      <w:rPr>
        <w:rFonts w:hint="default"/>
      </w:rPr>
    </w:lvl>
    <w:lvl w:ilvl="1" w:tplc="04190019" w:tentative="1">
      <w:start w:val="1"/>
      <w:numFmt w:val="lowerLetter"/>
      <w:lvlText w:val="%2."/>
      <w:lvlJc w:val="left"/>
      <w:pPr>
        <w:ind w:left="1108" w:hanging="360"/>
      </w:pPr>
    </w:lvl>
    <w:lvl w:ilvl="2" w:tplc="0419001B" w:tentative="1">
      <w:start w:val="1"/>
      <w:numFmt w:val="lowerRoman"/>
      <w:lvlText w:val="%3."/>
      <w:lvlJc w:val="right"/>
      <w:pPr>
        <w:ind w:left="1828" w:hanging="180"/>
      </w:pPr>
    </w:lvl>
    <w:lvl w:ilvl="3" w:tplc="0419000F" w:tentative="1">
      <w:start w:val="1"/>
      <w:numFmt w:val="decimal"/>
      <w:lvlText w:val="%4."/>
      <w:lvlJc w:val="left"/>
      <w:pPr>
        <w:ind w:left="2548" w:hanging="360"/>
      </w:pPr>
    </w:lvl>
    <w:lvl w:ilvl="4" w:tplc="04190019" w:tentative="1">
      <w:start w:val="1"/>
      <w:numFmt w:val="lowerLetter"/>
      <w:lvlText w:val="%5."/>
      <w:lvlJc w:val="left"/>
      <w:pPr>
        <w:ind w:left="3268" w:hanging="360"/>
      </w:pPr>
    </w:lvl>
    <w:lvl w:ilvl="5" w:tplc="0419001B" w:tentative="1">
      <w:start w:val="1"/>
      <w:numFmt w:val="lowerRoman"/>
      <w:lvlText w:val="%6."/>
      <w:lvlJc w:val="right"/>
      <w:pPr>
        <w:ind w:left="3988" w:hanging="180"/>
      </w:pPr>
    </w:lvl>
    <w:lvl w:ilvl="6" w:tplc="0419000F" w:tentative="1">
      <w:start w:val="1"/>
      <w:numFmt w:val="decimal"/>
      <w:lvlText w:val="%7."/>
      <w:lvlJc w:val="left"/>
      <w:pPr>
        <w:ind w:left="4708" w:hanging="360"/>
      </w:pPr>
    </w:lvl>
    <w:lvl w:ilvl="7" w:tplc="04190019" w:tentative="1">
      <w:start w:val="1"/>
      <w:numFmt w:val="lowerLetter"/>
      <w:lvlText w:val="%8."/>
      <w:lvlJc w:val="left"/>
      <w:pPr>
        <w:ind w:left="5428" w:hanging="360"/>
      </w:pPr>
    </w:lvl>
    <w:lvl w:ilvl="8" w:tplc="0419001B" w:tentative="1">
      <w:start w:val="1"/>
      <w:numFmt w:val="lowerRoman"/>
      <w:lvlText w:val="%9."/>
      <w:lvlJc w:val="right"/>
      <w:pPr>
        <w:ind w:left="6148" w:hanging="180"/>
      </w:pPr>
    </w:lvl>
  </w:abstractNum>
  <w:abstractNum w:abstractNumId="12" w15:restartNumberingAfterBreak="0">
    <w:nsid w:val="58AB5ED7"/>
    <w:multiLevelType w:val="hybridMultilevel"/>
    <w:tmpl w:val="05000BB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64222A99"/>
    <w:multiLevelType w:val="hybridMultilevel"/>
    <w:tmpl w:val="C6788FD2"/>
    <w:lvl w:ilvl="0" w:tplc="B89E30C0">
      <w:start w:val="8"/>
      <w:numFmt w:val="decimal"/>
      <w:lvlText w:val="%1."/>
      <w:lvlJc w:val="left"/>
      <w:pPr>
        <w:ind w:left="1095" w:hanging="360"/>
      </w:pPr>
      <w:rPr>
        <w:rFonts w:hint="default"/>
      </w:r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14" w15:restartNumberingAfterBreak="0">
    <w:nsid w:val="72D80F27"/>
    <w:multiLevelType w:val="hybridMultilevel"/>
    <w:tmpl w:val="D0B0AB02"/>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74A5320E"/>
    <w:multiLevelType w:val="hybridMultilevel"/>
    <w:tmpl w:val="2C1EF37C"/>
    <w:lvl w:ilvl="0" w:tplc="5DA0365E">
      <w:start w:val="1"/>
      <w:numFmt w:val="decimal"/>
      <w:lvlText w:val="%1."/>
      <w:lvlJc w:val="left"/>
      <w:pPr>
        <w:ind w:left="513" w:hanging="360"/>
      </w:pPr>
      <w:rPr>
        <w:rFonts w:hint="default"/>
      </w:rPr>
    </w:lvl>
    <w:lvl w:ilvl="1" w:tplc="04090019" w:tentative="1">
      <w:start w:val="1"/>
      <w:numFmt w:val="lowerLetter"/>
      <w:lvlText w:val="%2."/>
      <w:lvlJc w:val="left"/>
      <w:pPr>
        <w:ind w:left="1233" w:hanging="360"/>
      </w:pPr>
    </w:lvl>
    <w:lvl w:ilvl="2" w:tplc="0409001B" w:tentative="1">
      <w:start w:val="1"/>
      <w:numFmt w:val="lowerRoman"/>
      <w:lvlText w:val="%3."/>
      <w:lvlJc w:val="right"/>
      <w:pPr>
        <w:ind w:left="1953" w:hanging="180"/>
      </w:pPr>
    </w:lvl>
    <w:lvl w:ilvl="3" w:tplc="0409000F" w:tentative="1">
      <w:start w:val="1"/>
      <w:numFmt w:val="decimal"/>
      <w:lvlText w:val="%4."/>
      <w:lvlJc w:val="left"/>
      <w:pPr>
        <w:ind w:left="2673" w:hanging="360"/>
      </w:pPr>
    </w:lvl>
    <w:lvl w:ilvl="4" w:tplc="04090019" w:tentative="1">
      <w:start w:val="1"/>
      <w:numFmt w:val="lowerLetter"/>
      <w:lvlText w:val="%5."/>
      <w:lvlJc w:val="left"/>
      <w:pPr>
        <w:ind w:left="3393" w:hanging="360"/>
      </w:pPr>
    </w:lvl>
    <w:lvl w:ilvl="5" w:tplc="0409001B" w:tentative="1">
      <w:start w:val="1"/>
      <w:numFmt w:val="lowerRoman"/>
      <w:lvlText w:val="%6."/>
      <w:lvlJc w:val="right"/>
      <w:pPr>
        <w:ind w:left="4113" w:hanging="180"/>
      </w:pPr>
    </w:lvl>
    <w:lvl w:ilvl="6" w:tplc="0409000F" w:tentative="1">
      <w:start w:val="1"/>
      <w:numFmt w:val="decimal"/>
      <w:lvlText w:val="%7."/>
      <w:lvlJc w:val="left"/>
      <w:pPr>
        <w:ind w:left="4833" w:hanging="360"/>
      </w:pPr>
    </w:lvl>
    <w:lvl w:ilvl="7" w:tplc="04090019" w:tentative="1">
      <w:start w:val="1"/>
      <w:numFmt w:val="lowerLetter"/>
      <w:lvlText w:val="%8."/>
      <w:lvlJc w:val="left"/>
      <w:pPr>
        <w:ind w:left="5553" w:hanging="360"/>
      </w:pPr>
    </w:lvl>
    <w:lvl w:ilvl="8" w:tplc="0409001B" w:tentative="1">
      <w:start w:val="1"/>
      <w:numFmt w:val="lowerRoman"/>
      <w:lvlText w:val="%9."/>
      <w:lvlJc w:val="right"/>
      <w:pPr>
        <w:ind w:left="6273" w:hanging="180"/>
      </w:pPr>
    </w:lvl>
  </w:abstractNum>
  <w:num w:numId="1">
    <w:abstractNumId w:val="8"/>
  </w:num>
  <w:num w:numId="2">
    <w:abstractNumId w:val="7"/>
  </w:num>
  <w:num w:numId="3">
    <w:abstractNumId w:val="9"/>
  </w:num>
  <w:num w:numId="4">
    <w:abstractNumId w:val="15"/>
  </w:num>
  <w:num w:numId="5">
    <w:abstractNumId w:val="12"/>
  </w:num>
  <w:num w:numId="6">
    <w:abstractNumId w:val="6"/>
  </w:num>
  <w:num w:numId="7">
    <w:abstractNumId w:val="5"/>
  </w:num>
  <w:num w:numId="8">
    <w:abstractNumId w:val="0"/>
  </w:num>
  <w:num w:numId="9">
    <w:abstractNumId w:val="14"/>
  </w:num>
  <w:num w:numId="10">
    <w:abstractNumId w:val="11"/>
  </w:num>
  <w:num w:numId="11">
    <w:abstractNumId w:val="4"/>
  </w:num>
  <w:num w:numId="12">
    <w:abstractNumId w:val="1"/>
  </w:num>
  <w:num w:numId="13">
    <w:abstractNumId w:val="3"/>
  </w:num>
  <w:num w:numId="14">
    <w:abstractNumId w:val="10"/>
  </w:num>
  <w:num w:numId="15">
    <w:abstractNumId w:val="2"/>
  </w:num>
  <w:num w:numId="16">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defaultTabStop w:val="720"/>
  <w:evenAndOddHeaders/>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92927"/>
    <w:rsid w:val="0000580D"/>
    <w:rsid w:val="000111D1"/>
    <w:rsid w:val="00012E7D"/>
    <w:rsid w:val="00020223"/>
    <w:rsid w:val="00032C48"/>
    <w:rsid w:val="000342E7"/>
    <w:rsid w:val="00037527"/>
    <w:rsid w:val="00041CCD"/>
    <w:rsid w:val="00041E38"/>
    <w:rsid w:val="00055ADF"/>
    <w:rsid w:val="000640B6"/>
    <w:rsid w:val="0007090E"/>
    <w:rsid w:val="00074C0E"/>
    <w:rsid w:val="000753A5"/>
    <w:rsid w:val="0008241D"/>
    <w:rsid w:val="00092927"/>
    <w:rsid w:val="00094B5D"/>
    <w:rsid w:val="000952CF"/>
    <w:rsid w:val="000A0368"/>
    <w:rsid w:val="000A22AB"/>
    <w:rsid w:val="000A2B5B"/>
    <w:rsid w:val="000A2E6E"/>
    <w:rsid w:val="000B27D8"/>
    <w:rsid w:val="000B3236"/>
    <w:rsid w:val="000C2A67"/>
    <w:rsid w:val="000C2A73"/>
    <w:rsid w:val="000C7823"/>
    <w:rsid w:val="000D0678"/>
    <w:rsid w:val="000D0C56"/>
    <w:rsid w:val="000D18F5"/>
    <w:rsid w:val="000D2E9A"/>
    <w:rsid w:val="000D34FD"/>
    <w:rsid w:val="000E27E7"/>
    <w:rsid w:val="000E2DCF"/>
    <w:rsid w:val="000F401F"/>
    <w:rsid w:val="000F58F5"/>
    <w:rsid w:val="00101015"/>
    <w:rsid w:val="00104930"/>
    <w:rsid w:val="00106BB0"/>
    <w:rsid w:val="0012216B"/>
    <w:rsid w:val="001237AF"/>
    <w:rsid w:val="00124E6E"/>
    <w:rsid w:val="00126D23"/>
    <w:rsid w:val="0012778B"/>
    <w:rsid w:val="0014348F"/>
    <w:rsid w:val="00144FA0"/>
    <w:rsid w:val="00145BB4"/>
    <w:rsid w:val="00146E9C"/>
    <w:rsid w:val="00152C42"/>
    <w:rsid w:val="0016356D"/>
    <w:rsid w:val="00164E6C"/>
    <w:rsid w:val="00166252"/>
    <w:rsid w:val="001700B3"/>
    <w:rsid w:val="001715B3"/>
    <w:rsid w:val="001730D1"/>
    <w:rsid w:val="00175A44"/>
    <w:rsid w:val="00176A65"/>
    <w:rsid w:val="00177149"/>
    <w:rsid w:val="0018237B"/>
    <w:rsid w:val="0018422F"/>
    <w:rsid w:val="001859AD"/>
    <w:rsid w:val="001876E7"/>
    <w:rsid w:val="001906BF"/>
    <w:rsid w:val="00191620"/>
    <w:rsid w:val="00193603"/>
    <w:rsid w:val="00197570"/>
    <w:rsid w:val="001A4532"/>
    <w:rsid w:val="001B234D"/>
    <w:rsid w:val="001B2EF9"/>
    <w:rsid w:val="001B3938"/>
    <w:rsid w:val="001B59ED"/>
    <w:rsid w:val="001B77B5"/>
    <w:rsid w:val="001C1D66"/>
    <w:rsid w:val="001C60C1"/>
    <w:rsid w:val="001C6DED"/>
    <w:rsid w:val="001C7466"/>
    <w:rsid w:val="001D59AB"/>
    <w:rsid w:val="001D77CE"/>
    <w:rsid w:val="001E014C"/>
    <w:rsid w:val="001E0729"/>
    <w:rsid w:val="001E2609"/>
    <w:rsid w:val="001E3447"/>
    <w:rsid w:val="001E4C41"/>
    <w:rsid w:val="001E50F8"/>
    <w:rsid w:val="001E5156"/>
    <w:rsid w:val="001E55CD"/>
    <w:rsid w:val="001E701E"/>
    <w:rsid w:val="001F0187"/>
    <w:rsid w:val="001F3BA0"/>
    <w:rsid w:val="001F3E10"/>
    <w:rsid w:val="00214BEF"/>
    <w:rsid w:val="00222CEC"/>
    <w:rsid w:val="00223710"/>
    <w:rsid w:val="00225AF8"/>
    <w:rsid w:val="00226959"/>
    <w:rsid w:val="00231776"/>
    <w:rsid w:val="00231F6E"/>
    <w:rsid w:val="0023432A"/>
    <w:rsid w:val="00240382"/>
    <w:rsid w:val="00240AF4"/>
    <w:rsid w:val="002444A4"/>
    <w:rsid w:val="00245946"/>
    <w:rsid w:val="00247257"/>
    <w:rsid w:val="002476F0"/>
    <w:rsid w:val="0025108F"/>
    <w:rsid w:val="00252B1F"/>
    <w:rsid w:val="00253A6C"/>
    <w:rsid w:val="00257C6E"/>
    <w:rsid w:val="00263DFA"/>
    <w:rsid w:val="0026732B"/>
    <w:rsid w:val="00270934"/>
    <w:rsid w:val="00273D77"/>
    <w:rsid w:val="002765E1"/>
    <w:rsid w:val="00276B43"/>
    <w:rsid w:val="00281779"/>
    <w:rsid w:val="00282B31"/>
    <w:rsid w:val="00284EF5"/>
    <w:rsid w:val="00285EC5"/>
    <w:rsid w:val="0029748D"/>
    <w:rsid w:val="002A364C"/>
    <w:rsid w:val="002A6A9F"/>
    <w:rsid w:val="002B2C63"/>
    <w:rsid w:val="002B36DA"/>
    <w:rsid w:val="002B75C6"/>
    <w:rsid w:val="002B76DC"/>
    <w:rsid w:val="002C2499"/>
    <w:rsid w:val="002C42A5"/>
    <w:rsid w:val="002D0376"/>
    <w:rsid w:val="002D0528"/>
    <w:rsid w:val="002D2680"/>
    <w:rsid w:val="002D49B8"/>
    <w:rsid w:val="002D54DF"/>
    <w:rsid w:val="002D6940"/>
    <w:rsid w:val="002E429F"/>
    <w:rsid w:val="002F7120"/>
    <w:rsid w:val="003013C8"/>
    <w:rsid w:val="00301BE2"/>
    <w:rsid w:val="00303814"/>
    <w:rsid w:val="0031042C"/>
    <w:rsid w:val="00310E24"/>
    <w:rsid w:val="00314E06"/>
    <w:rsid w:val="00315870"/>
    <w:rsid w:val="003159C4"/>
    <w:rsid w:val="0031617D"/>
    <w:rsid w:val="00330C43"/>
    <w:rsid w:val="00340C6E"/>
    <w:rsid w:val="00343614"/>
    <w:rsid w:val="003449EC"/>
    <w:rsid w:val="003471C2"/>
    <w:rsid w:val="00351F1E"/>
    <w:rsid w:val="003550AB"/>
    <w:rsid w:val="00355591"/>
    <w:rsid w:val="00357975"/>
    <w:rsid w:val="00362FCD"/>
    <w:rsid w:val="003653C4"/>
    <w:rsid w:val="003661A1"/>
    <w:rsid w:val="00366FBE"/>
    <w:rsid w:val="0037171D"/>
    <w:rsid w:val="00374406"/>
    <w:rsid w:val="0037615F"/>
    <w:rsid w:val="00384E21"/>
    <w:rsid w:val="003911E4"/>
    <w:rsid w:val="003979CF"/>
    <w:rsid w:val="003A2188"/>
    <w:rsid w:val="003A21EB"/>
    <w:rsid w:val="003A28F0"/>
    <w:rsid w:val="003A5C34"/>
    <w:rsid w:val="003A6FBD"/>
    <w:rsid w:val="003B3482"/>
    <w:rsid w:val="003B358D"/>
    <w:rsid w:val="003C3C80"/>
    <w:rsid w:val="003C5C30"/>
    <w:rsid w:val="003D0813"/>
    <w:rsid w:val="003D0B24"/>
    <w:rsid w:val="003D25EF"/>
    <w:rsid w:val="003D28DF"/>
    <w:rsid w:val="003D3343"/>
    <w:rsid w:val="003E2AD1"/>
    <w:rsid w:val="003E3299"/>
    <w:rsid w:val="003F7C1E"/>
    <w:rsid w:val="00400F27"/>
    <w:rsid w:val="00403499"/>
    <w:rsid w:val="0040546B"/>
    <w:rsid w:val="00414C13"/>
    <w:rsid w:val="00416846"/>
    <w:rsid w:val="00416A63"/>
    <w:rsid w:val="004234B2"/>
    <w:rsid w:val="00425A09"/>
    <w:rsid w:val="00426A88"/>
    <w:rsid w:val="00426D6A"/>
    <w:rsid w:val="00427F50"/>
    <w:rsid w:val="00432A66"/>
    <w:rsid w:val="00434FB6"/>
    <w:rsid w:val="00442721"/>
    <w:rsid w:val="00443A54"/>
    <w:rsid w:val="00453C28"/>
    <w:rsid w:val="00457F1E"/>
    <w:rsid w:val="0047378C"/>
    <w:rsid w:val="00477AA0"/>
    <w:rsid w:val="004805FD"/>
    <w:rsid w:val="00484B9F"/>
    <w:rsid w:val="00493397"/>
    <w:rsid w:val="00496059"/>
    <w:rsid w:val="004A088F"/>
    <w:rsid w:val="004A3EF1"/>
    <w:rsid w:val="004A61C3"/>
    <w:rsid w:val="004A6B53"/>
    <w:rsid w:val="004A6B68"/>
    <w:rsid w:val="004B319B"/>
    <w:rsid w:val="004B43FE"/>
    <w:rsid w:val="004C0791"/>
    <w:rsid w:val="004C07A4"/>
    <w:rsid w:val="004C08CC"/>
    <w:rsid w:val="004C09F3"/>
    <w:rsid w:val="004C3C36"/>
    <w:rsid w:val="004C4F18"/>
    <w:rsid w:val="004C6359"/>
    <w:rsid w:val="004D2E35"/>
    <w:rsid w:val="004D5A6B"/>
    <w:rsid w:val="004D6029"/>
    <w:rsid w:val="004D6617"/>
    <w:rsid w:val="004E0DD9"/>
    <w:rsid w:val="004F1F67"/>
    <w:rsid w:val="004F3417"/>
    <w:rsid w:val="004F47D4"/>
    <w:rsid w:val="004F6A60"/>
    <w:rsid w:val="004F760F"/>
    <w:rsid w:val="004F7C0E"/>
    <w:rsid w:val="005033B7"/>
    <w:rsid w:val="005052ED"/>
    <w:rsid w:val="00506F62"/>
    <w:rsid w:val="005110CA"/>
    <w:rsid w:val="0051663E"/>
    <w:rsid w:val="0052130A"/>
    <w:rsid w:val="0052743A"/>
    <w:rsid w:val="0053527B"/>
    <w:rsid w:val="005379D1"/>
    <w:rsid w:val="00546D83"/>
    <w:rsid w:val="00552734"/>
    <w:rsid w:val="0055684E"/>
    <w:rsid w:val="0056528D"/>
    <w:rsid w:val="00566F10"/>
    <w:rsid w:val="00571A71"/>
    <w:rsid w:val="0058477C"/>
    <w:rsid w:val="005853B7"/>
    <w:rsid w:val="0058774D"/>
    <w:rsid w:val="0059325A"/>
    <w:rsid w:val="005953EE"/>
    <w:rsid w:val="005A271D"/>
    <w:rsid w:val="005B3192"/>
    <w:rsid w:val="005B3897"/>
    <w:rsid w:val="005B5B47"/>
    <w:rsid w:val="005C3AFB"/>
    <w:rsid w:val="005D28C7"/>
    <w:rsid w:val="005D2D14"/>
    <w:rsid w:val="005E69BE"/>
    <w:rsid w:val="005E7FC1"/>
    <w:rsid w:val="005F0391"/>
    <w:rsid w:val="005F145A"/>
    <w:rsid w:val="00601111"/>
    <w:rsid w:val="0060111E"/>
    <w:rsid w:val="0060534E"/>
    <w:rsid w:val="00606FBA"/>
    <w:rsid w:val="00610B1B"/>
    <w:rsid w:val="0061427A"/>
    <w:rsid w:val="00616BDB"/>
    <w:rsid w:val="00625835"/>
    <w:rsid w:val="00626B39"/>
    <w:rsid w:val="00626BA3"/>
    <w:rsid w:val="00627349"/>
    <w:rsid w:val="00630935"/>
    <w:rsid w:val="006312EA"/>
    <w:rsid w:val="00634E45"/>
    <w:rsid w:val="00637A73"/>
    <w:rsid w:val="00637E76"/>
    <w:rsid w:val="006403A6"/>
    <w:rsid w:val="00641414"/>
    <w:rsid w:val="0065269A"/>
    <w:rsid w:val="00652746"/>
    <w:rsid w:val="006562E2"/>
    <w:rsid w:val="0066125B"/>
    <w:rsid w:val="00665C7D"/>
    <w:rsid w:val="00672B08"/>
    <w:rsid w:val="00673A30"/>
    <w:rsid w:val="00673F37"/>
    <w:rsid w:val="006754F5"/>
    <w:rsid w:val="0067738A"/>
    <w:rsid w:val="006777CD"/>
    <w:rsid w:val="00680497"/>
    <w:rsid w:val="00680FC5"/>
    <w:rsid w:val="00683D62"/>
    <w:rsid w:val="006872F8"/>
    <w:rsid w:val="006935D2"/>
    <w:rsid w:val="006938BA"/>
    <w:rsid w:val="00694C2E"/>
    <w:rsid w:val="006A1AA0"/>
    <w:rsid w:val="006A5BC8"/>
    <w:rsid w:val="006B49D1"/>
    <w:rsid w:val="006C26E2"/>
    <w:rsid w:val="006C2802"/>
    <w:rsid w:val="006C346B"/>
    <w:rsid w:val="006D40B9"/>
    <w:rsid w:val="006E0D92"/>
    <w:rsid w:val="006E5034"/>
    <w:rsid w:val="006E7C3B"/>
    <w:rsid w:val="006F0772"/>
    <w:rsid w:val="0070645B"/>
    <w:rsid w:val="00706D0A"/>
    <w:rsid w:val="00713722"/>
    <w:rsid w:val="007147CF"/>
    <w:rsid w:val="00714B9C"/>
    <w:rsid w:val="0072750A"/>
    <w:rsid w:val="0073095A"/>
    <w:rsid w:val="007327DF"/>
    <w:rsid w:val="007329DB"/>
    <w:rsid w:val="00732D70"/>
    <w:rsid w:val="00736A59"/>
    <w:rsid w:val="0074204E"/>
    <w:rsid w:val="00744E89"/>
    <w:rsid w:val="007517B6"/>
    <w:rsid w:val="00751FCB"/>
    <w:rsid w:val="007535FE"/>
    <w:rsid w:val="00754142"/>
    <w:rsid w:val="00756C5E"/>
    <w:rsid w:val="00763A4A"/>
    <w:rsid w:val="00764416"/>
    <w:rsid w:val="00774641"/>
    <w:rsid w:val="0077730E"/>
    <w:rsid w:val="007865FF"/>
    <w:rsid w:val="00791AD8"/>
    <w:rsid w:val="00795614"/>
    <w:rsid w:val="007A26B0"/>
    <w:rsid w:val="007A3895"/>
    <w:rsid w:val="007A67DB"/>
    <w:rsid w:val="007B6D81"/>
    <w:rsid w:val="007C3566"/>
    <w:rsid w:val="007C35AC"/>
    <w:rsid w:val="007C53C4"/>
    <w:rsid w:val="007C7AA3"/>
    <w:rsid w:val="007D02B4"/>
    <w:rsid w:val="00802057"/>
    <w:rsid w:val="00806E4A"/>
    <w:rsid w:val="00813335"/>
    <w:rsid w:val="0081420B"/>
    <w:rsid w:val="00822F76"/>
    <w:rsid w:val="00830336"/>
    <w:rsid w:val="008471D4"/>
    <w:rsid w:val="0085176D"/>
    <w:rsid w:val="00856E1F"/>
    <w:rsid w:val="00857CFA"/>
    <w:rsid w:val="008621BA"/>
    <w:rsid w:val="00862CC5"/>
    <w:rsid w:val="00864A97"/>
    <w:rsid w:val="0087410F"/>
    <w:rsid w:val="00875127"/>
    <w:rsid w:val="008762D8"/>
    <w:rsid w:val="00876869"/>
    <w:rsid w:val="008778D3"/>
    <w:rsid w:val="00890FB4"/>
    <w:rsid w:val="00891C02"/>
    <w:rsid w:val="0089598A"/>
    <w:rsid w:val="00896AA1"/>
    <w:rsid w:val="008A2AC8"/>
    <w:rsid w:val="008B491F"/>
    <w:rsid w:val="008B53A5"/>
    <w:rsid w:val="008B6E12"/>
    <w:rsid w:val="008B7C1C"/>
    <w:rsid w:val="008B7CD3"/>
    <w:rsid w:val="008C0975"/>
    <w:rsid w:val="008C0CEA"/>
    <w:rsid w:val="008C586B"/>
    <w:rsid w:val="008C6CEB"/>
    <w:rsid w:val="008C7214"/>
    <w:rsid w:val="008D0902"/>
    <w:rsid w:val="008D4535"/>
    <w:rsid w:val="008D7454"/>
    <w:rsid w:val="008E074E"/>
    <w:rsid w:val="008E493A"/>
    <w:rsid w:val="008F1C07"/>
    <w:rsid w:val="008F2E27"/>
    <w:rsid w:val="008F562F"/>
    <w:rsid w:val="008F5AFA"/>
    <w:rsid w:val="008F6B72"/>
    <w:rsid w:val="009046A3"/>
    <w:rsid w:val="00905097"/>
    <w:rsid w:val="009100E5"/>
    <w:rsid w:val="009103B0"/>
    <w:rsid w:val="00912076"/>
    <w:rsid w:val="00912DEA"/>
    <w:rsid w:val="0091380E"/>
    <w:rsid w:val="0092117F"/>
    <w:rsid w:val="00937457"/>
    <w:rsid w:val="00944A63"/>
    <w:rsid w:val="00952100"/>
    <w:rsid w:val="00952A39"/>
    <w:rsid w:val="00957A38"/>
    <w:rsid w:val="00960D9B"/>
    <w:rsid w:val="0096241F"/>
    <w:rsid w:val="00964E18"/>
    <w:rsid w:val="00966F6E"/>
    <w:rsid w:val="00971FB0"/>
    <w:rsid w:val="009744C3"/>
    <w:rsid w:val="009802F9"/>
    <w:rsid w:val="00982C47"/>
    <w:rsid w:val="0098533A"/>
    <w:rsid w:val="00986506"/>
    <w:rsid w:val="009870E9"/>
    <w:rsid w:val="00994DEC"/>
    <w:rsid w:val="00995D88"/>
    <w:rsid w:val="009A0134"/>
    <w:rsid w:val="009B35C9"/>
    <w:rsid w:val="009B546B"/>
    <w:rsid w:val="009B5F0F"/>
    <w:rsid w:val="009B60AE"/>
    <w:rsid w:val="009B71AC"/>
    <w:rsid w:val="009C2569"/>
    <w:rsid w:val="009C4955"/>
    <w:rsid w:val="009D04D3"/>
    <w:rsid w:val="009E0E79"/>
    <w:rsid w:val="009E2464"/>
    <w:rsid w:val="009F2F45"/>
    <w:rsid w:val="009F575D"/>
    <w:rsid w:val="00A00D45"/>
    <w:rsid w:val="00A0487A"/>
    <w:rsid w:val="00A05E21"/>
    <w:rsid w:val="00A076AB"/>
    <w:rsid w:val="00A1182F"/>
    <w:rsid w:val="00A205AA"/>
    <w:rsid w:val="00A2101B"/>
    <w:rsid w:val="00A306F5"/>
    <w:rsid w:val="00A36E29"/>
    <w:rsid w:val="00A51E01"/>
    <w:rsid w:val="00A5325E"/>
    <w:rsid w:val="00A54101"/>
    <w:rsid w:val="00A55FF6"/>
    <w:rsid w:val="00A64466"/>
    <w:rsid w:val="00A648A9"/>
    <w:rsid w:val="00A717B9"/>
    <w:rsid w:val="00A76051"/>
    <w:rsid w:val="00A76F3B"/>
    <w:rsid w:val="00A83E4F"/>
    <w:rsid w:val="00A93E06"/>
    <w:rsid w:val="00A93E19"/>
    <w:rsid w:val="00A95EA2"/>
    <w:rsid w:val="00A970D2"/>
    <w:rsid w:val="00AA6106"/>
    <w:rsid w:val="00AA6546"/>
    <w:rsid w:val="00AA78A8"/>
    <w:rsid w:val="00AB6C7F"/>
    <w:rsid w:val="00AB738B"/>
    <w:rsid w:val="00AC0BD0"/>
    <w:rsid w:val="00AC2866"/>
    <w:rsid w:val="00AC2E85"/>
    <w:rsid w:val="00AD2CCC"/>
    <w:rsid w:val="00AD44C8"/>
    <w:rsid w:val="00AD48BD"/>
    <w:rsid w:val="00AD60EE"/>
    <w:rsid w:val="00AE2DBD"/>
    <w:rsid w:val="00AE666E"/>
    <w:rsid w:val="00AF19C5"/>
    <w:rsid w:val="00AF1E82"/>
    <w:rsid w:val="00AF2FFB"/>
    <w:rsid w:val="00AF41F7"/>
    <w:rsid w:val="00B002E4"/>
    <w:rsid w:val="00B02D41"/>
    <w:rsid w:val="00B044C3"/>
    <w:rsid w:val="00B051C1"/>
    <w:rsid w:val="00B12216"/>
    <w:rsid w:val="00B1764F"/>
    <w:rsid w:val="00B22B2C"/>
    <w:rsid w:val="00B30930"/>
    <w:rsid w:val="00B319BE"/>
    <w:rsid w:val="00B32412"/>
    <w:rsid w:val="00B41B22"/>
    <w:rsid w:val="00B47020"/>
    <w:rsid w:val="00B50032"/>
    <w:rsid w:val="00B50862"/>
    <w:rsid w:val="00B509E3"/>
    <w:rsid w:val="00B50C74"/>
    <w:rsid w:val="00B514D6"/>
    <w:rsid w:val="00B51803"/>
    <w:rsid w:val="00B53408"/>
    <w:rsid w:val="00B62EB6"/>
    <w:rsid w:val="00B63D29"/>
    <w:rsid w:val="00B66DD7"/>
    <w:rsid w:val="00B80E1C"/>
    <w:rsid w:val="00B82043"/>
    <w:rsid w:val="00B82289"/>
    <w:rsid w:val="00B82F65"/>
    <w:rsid w:val="00B84108"/>
    <w:rsid w:val="00B84AF3"/>
    <w:rsid w:val="00B84F9B"/>
    <w:rsid w:val="00B941CE"/>
    <w:rsid w:val="00B9511B"/>
    <w:rsid w:val="00B96DC6"/>
    <w:rsid w:val="00BA0E6E"/>
    <w:rsid w:val="00BA117C"/>
    <w:rsid w:val="00BA183B"/>
    <w:rsid w:val="00BA5B16"/>
    <w:rsid w:val="00BB1875"/>
    <w:rsid w:val="00BB751A"/>
    <w:rsid w:val="00BB7704"/>
    <w:rsid w:val="00BC4D87"/>
    <w:rsid w:val="00BC5BFF"/>
    <w:rsid w:val="00BC646F"/>
    <w:rsid w:val="00BC75EB"/>
    <w:rsid w:val="00BE00BD"/>
    <w:rsid w:val="00BE4BCE"/>
    <w:rsid w:val="00BF1EA1"/>
    <w:rsid w:val="00BF2070"/>
    <w:rsid w:val="00BF25E4"/>
    <w:rsid w:val="00BF2856"/>
    <w:rsid w:val="00BF3B98"/>
    <w:rsid w:val="00C0188A"/>
    <w:rsid w:val="00C12DB8"/>
    <w:rsid w:val="00C363AA"/>
    <w:rsid w:val="00C57EAB"/>
    <w:rsid w:val="00C61B91"/>
    <w:rsid w:val="00C66105"/>
    <w:rsid w:val="00C6757E"/>
    <w:rsid w:val="00C74A2F"/>
    <w:rsid w:val="00C7504C"/>
    <w:rsid w:val="00C76533"/>
    <w:rsid w:val="00C8175F"/>
    <w:rsid w:val="00C84F25"/>
    <w:rsid w:val="00C93BE2"/>
    <w:rsid w:val="00CA0EB5"/>
    <w:rsid w:val="00CA1812"/>
    <w:rsid w:val="00CA3250"/>
    <w:rsid w:val="00CA75D9"/>
    <w:rsid w:val="00CC03B9"/>
    <w:rsid w:val="00CC571F"/>
    <w:rsid w:val="00CD55FE"/>
    <w:rsid w:val="00CD6F39"/>
    <w:rsid w:val="00CD7C44"/>
    <w:rsid w:val="00CE0563"/>
    <w:rsid w:val="00CE0C54"/>
    <w:rsid w:val="00CE1834"/>
    <w:rsid w:val="00CF0B09"/>
    <w:rsid w:val="00CF1241"/>
    <w:rsid w:val="00CF14C1"/>
    <w:rsid w:val="00CF1C21"/>
    <w:rsid w:val="00CF1F70"/>
    <w:rsid w:val="00CF27FD"/>
    <w:rsid w:val="00D0162F"/>
    <w:rsid w:val="00D01B66"/>
    <w:rsid w:val="00D07047"/>
    <w:rsid w:val="00D0764A"/>
    <w:rsid w:val="00D11951"/>
    <w:rsid w:val="00D16E14"/>
    <w:rsid w:val="00D271B3"/>
    <w:rsid w:val="00D304CB"/>
    <w:rsid w:val="00D306A5"/>
    <w:rsid w:val="00D31CBC"/>
    <w:rsid w:val="00D32591"/>
    <w:rsid w:val="00D44778"/>
    <w:rsid w:val="00D44C10"/>
    <w:rsid w:val="00D62FE1"/>
    <w:rsid w:val="00D654E7"/>
    <w:rsid w:val="00D660BC"/>
    <w:rsid w:val="00D661EA"/>
    <w:rsid w:val="00D6732A"/>
    <w:rsid w:val="00D67F6B"/>
    <w:rsid w:val="00D72437"/>
    <w:rsid w:val="00D7471C"/>
    <w:rsid w:val="00D76CAE"/>
    <w:rsid w:val="00D84651"/>
    <w:rsid w:val="00D85020"/>
    <w:rsid w:val="00D8589D"/>
    <w:rsid w:val="00D86155"/>
    <w:rsid w:val="00D9127B"/>
    <w:rsid w:val="00D93CC6"/>
    <w:rsid w:val="00D94A36"/>
    <w:rsid w:val="00DA01E8"/>
    <w:rsid w:val="00DA1EEE"/>
    <w:rsid w:val="00DA2058"/>
    <w:rsid w:val="00DA6CE5"/>
    <w:rsid w:val="00DA6DD7"/>
    <w:rsid w:val="00DA7055"/>
    <w:rsid w:val="00DB3A7A"/>
    <w:rsid w:val="00DB6B7F"/>
    <w:rsid w:val="00DC1A08"/>
    <w:rsid w:val="00DC2919"/>
    <w:rsid w:val="00DC4898"/>
    <w:rsid w:val="00DC6BF7"/>
    <w:rsid w:val="00DD337C"/>
    <w:rsid w:val="00DD34E4"/>
    <w:rsid w:val="00DD5449"/>
    <w:rsid w:val="00DD79BD"/>
    <w:rsid w:val="00DE2F08"/>
    <w:rsid w:val="00DE5AF3"/>
    <w:rsid w:val="00DE758D"/>
    <w:rsid w:val="00E0065D"/>
    <w:rsid w:val="00E0146B"/>
    <w:rsid w:val="00E02F58"/>
    <w:rsid w:val="00E031D3"/>
    <w:rsid w:val="00E03E47"/>
    <w:rsid w:val="00E045D1"/>
    <w:rsid w:val="00E07AC2"/>
    <w:rsid w:val="00E10CF9"/>
    <w:rsid w:val="00E15415"/>
    <w:rsid w:val="00E3194D"/>
    <w:rsid w:val="00E35F4B"/>
    <w:rsid w:val="00E41096"/>
    <w:rsid w:val="00E44915"/>
    <w:rsid w:val="00E464B7"/>
    <w:rsid w:val="00E512B4"/>
    <w:rsid w:val="00E71506"/>
    <w:rsid w:val="00E72B91"/>
    <w:rsid w:val="00E74818"/>
    <w:rsid w:val="00E75C2D"/>
    <w:rsid w:val="00E905D5"/>
    <w:rsid w:val="00E92751"/>
    <w:rsid w:val="00E93DEE"/>
    <w:rsid w:val="00E94CF1"/>
    <w:rsid w:val="00E97FFE"/>
    <w:rsid w:val="00EA3BCA"/>
    <w:rsid w:val="00EA61AF"/>
    <w:rsid w:val="00EC3357"/>
    <w:rsid w:val="00EC3C65"/>
    <w:rsid w:val="00EC4AE2"/>
    <w:rsid w:val="00EC7002"/>
    <w:rsid w:val="00EE0F53"/>
    <w:rsid w:val="00EE44D9"/>
    <w:rsid w:val="00EF42AF"/>
    <w:rsid w:val="00EF6F69"/>
    <w:rsid w:val="00EF7A7C"/>
    <w:rsid w:val="00F005BC"/>
    <w:rsid w:val="00F049CD"/>
    <w:rsid w:val="00F12C30"/>
    <w:rsid w:val="00F14A51"/>
    <w:rsid w:val="00F153EC"/>
    <w:rsid w:val="00F16E37"/>
    <w:rsid w:val="00F21772"/>
    <w:rsid w:val="00F21C1C"/>
    <w:rsid w:val="00F319C1"/>
    <w:rsid w:val="00F3594E"/>
    <w:rsid w:val="00F369CB"/>
    <w:rsid w:val="00F4368C"/>
    <w:rsid w:val="00F45762"/>
    <w:rsid w:val="00F4750A"/>
    <w:rsid w:val="00F50E35"/>
    <w:rsid w:val="00F53770"/>
    <w:rsid w:val="00F54CA1"/>
    <w:rsid w:val="00F6296A"/>
    <w:rsid w:val="00F636B5"/>
    <w:rsid w:val="00F64AC5"/>
    <w:rsid w:val="00F70F44"/>
    <w:rsid w:val="00F82E28"/>
    <w:rsid w:val="00F8775B"/>
    <w:rsid w:val="00F90C27"/>
    <w:rsid w:val="00F9460B"/>
    <w:rsid w:val="00F97485"/>
    <w:rsid w:val="00F97B2D"/>
    <w:rsid w:val="00FA08FC"/>
    <w:rsid w:val="00FA14FE"/>
    <w:rsid w:val="00FA412B"/>
    <w:rsid w:val="00FB097B"/>
    <w:rsid w:val="00FC14AB"/>
    <w:rsid w:val="00FC16AB"/>
    <w:rsid w:val="00FC36FC"/>
    <w:rsid w:val="00FC5D47"/>
    <w:rsid w:val="00FC7259"/>
    <w:rsid w:val="00FD014F"/>
    <w:rsid w:val="00FD3504"/>
    <w:rsid w:val="00FD3982"/>
    <w:rsid w:val="00FD3C61"/>
    <w:rsid w:val="00FD4900"/>
    <w:rsid w:val="00FE0275"/>
    <w:rsid w:val="00FE2301"/>
    <w:rsid w:val="00FF32C9"/>
    <w:rsid w:val="00FF603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7FED5C3"/>
  <w15:docId w15:val="{1E43F3ED-32EE-46FE-9F9B-6080BD2318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E701E"/>
    <w:pPr>
      <w:spacing w:before="360" w:after="240" w:line="240" w:lineRule="auto"/>
      <w:ind w:left="576" w:hanging="576"/>
    </w:pPr>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nhideWhenUsed/>
    <w:rsid w:val="001E701E"/>
    <w:rPr>
      <w:color w:val="0000FF"/>
      <w:u w:val="single"/>
    </w:rPr>
  </w:style>
  <w:style w:type="character" w:customStyle="1" w:styleId="BodyTextChar">
    <w:name w:val="Body Text Char"/>
    <w:aliases w:val="(Main Text) Char,date Char,Body Text (Main text) Char"/>
    <w:basedOn w:val="DefaultParagraphFont"/>
    <w:link w:val="BodyText"/>
    <w:locked/>
    <w:rsid w:val="00B514D6"/>
    <w:rPr>
      <w:rFonts w:ascii="Times LatArm" w:hAnsi="Times LatArm"/>
      <w:b/>
      <w:bCs/>
      <w:sz w:val="40"/>
      <w:lang w:val="en-GB" w:eastAsia="x-none"/>
    </w:rPr>
  </w:style>
  <w:style w:type="paragraph" w:styleId="BodyText">
    <w:name w:val="Body Text"/>
    <w:aliases w:val="(Main Text),date,Body Text (Main text)"/>
    <w:basedOn w:val="Normal"/>
    <w:link w:val="BodyTextChar"/>
    <w:unhideWhenUsed/>
    <w:rsid w:val="00B514D6"/>
    <w:pPr>
      <w:overflowPunct w:val="0"/>
      <w:autoSpaceDE w:val="0"/>
      <w:autoSpaceDN w:val="0"/>
      <w:adjustRightInd w:val="0"/>
      <w:spacing w:before="0" w:after="0" w:line="360" w:lineRule="auto"/>
      <w:ind w:left="0" w:firstLine="0"/>
      <w:jc w:val="center"/>
    </w:pPr>
    <w:rPr>
      <w:rFonts w:ascii="Times LatArm" w:eastAsiaTheme="minorHAnsi" w:hAnsi="Times LatArm" w:cstheme="minorBidi"/>
      <w:b/>
      <w:bCs/>
      <w:sz w:val="40"/>
      <w:lang w:val="en-GB" w:eastAsia="x-none"/>
    </w:rPr>
  </w:style>
  <w:style w:type="character" w:customStyle="1" w:styleId="BodyTextChar1">
    <w:name w:val="Body Text Char1"/>
    <w:basedOn w:val="DefaultParagraphFont"/>
    <w:uiPriority w:val="99"/>
    <w:semiHidden/>
    <w:rsid w:val="00B514D6"/>
    <w:rPr>
      <w:rFonts w:ascii="Calibri" w:eastAsia="Calibri" w:hAnsi="Calibri" w:cs="Times New Roman"/>
    </w:rPr>
  </w:style>
  <w:style w:type="paragraph" w:styleId="BalloonText">
    <w:name w:val="Balloon Text"/>
    <w:basedOn w:val="Normal"/>
    <w:link w:val="BalloonTextChar"/>
    <w:uiPriority w:val="99"/>
    <w:semiHidden/>
    <w:unhideWhenUsed/>
    <w:rsid w:val="00177149"/>
    <w:pPr>
      <w:spacing w:before="0" w:after="0"/>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77149"/>
    <w:rPr>
      <w:rFonts w:ascii="Segoe UI" w:eastAsia="Calibri" w:hAnsi="Segoe UI" w:cs="Segoe UI"/>
      <w:sz w:val="18"/>
      <w:szCs w:val="18"/>
    </w:rPr>
  </w:style>
  <w:style w:type="paragraph" w:customStyle="1" w:styleId="norm">
    <w:name w:val="norm"/>
    <w:basedOn w:val="Normal"/>
    <w:link w:val="normChar"/>
    <w:rsid w:val="002D49B8"/>
    <w:pPr>
      <w:spacing w:before="0" w:after="0" w:line="480" w:lineRule="auto"/>
      <w:ind w:left="0" w:firstLine="709"/>
      <w:jc w:val="both"/>
    </w:pPr>
    <w:rPr>
      <w:rFonts w:ascii="Arial Armenian" w:eastAsia="Times New Roman" w:hAnsi="Arial Armenian"/>
      <w:szCs w:val="20"/>
      <w:lang w:eastAsia="ru-RU"/>
    </w:rPr>
  </w:style>
  <w:style w:type="character" w:customStyle="1" w:styleId="normChar">
    <w:name w:val="norm Char"/>
    <w:link w:val="norm"/>
    <w:locked/>
    <w:rsid w:val="002D49B8"/>
    <w:rPr>
      <w:rFonts w:ascii="Arial Armenian" w:eastAsia="Times New Roman" w:hAnsi="Arial Armenian" w:cs="Times New Roman"/>
      <w:szCs w:val="20"/>
      <w:lang w:eastAsia="ru-RU"/>
    </w:rPr>
  </w:style>
  <w:style w:type="paragraph" w:styleId="ListParagraph">
    <w:name w:val="List Paragraph"/>
    <w:basedOn w:val="Normal"/>
    <w:uiPriority w:val="34"/>
    <w:qFormat/>
    <w:rsid w:val="008D7454"/>
    <w:pPr>
      <w:ind w:left="720"/>
      <w:contextualSpacing/>
    </w:p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basedOn w:val="Normal"/>
    <w:uiPriority w:val="99"/>
    <w:unhideWhenUsed/>
    <w:qFormat/>
    <w:rsid w:val="00EF6F69"/>
    <w:pPr>
      <w:spacing w:before="100" w:beforeAutospacing="1" w:after="100" w:afterAutospacing="1"/>
      <w:ind w:left="0" w:firstLine="0"/>
    </w:pPr>
    <w:rPr>
      <w:rFonts w:ascii="Times New Roman" w:eastAsia="Times New Roman" w:hAnsi="Times New Roman"/>
      <w:sz w:val="24"/>
      <w:szCs w:val="24"/>
    </w:rPr>
  </w:style>
  <w:style w:type="paragraph" w:styleId="Header">
    <w:name w:val="header"/>
    <w:aliases w:val="h,Header Char Char Char Char,Header Char Char Char,Header Char Char"/>
    <w:basedOn w:val="Normal"/>
    <w:link w:val="HeaderChar"/>
    <w:unhideWhenUsed/>
    <w:qFormat/>
    <w:rsid w:val="00552734"/>
    <w:pPr>
      <w:tabs>
        <w:tab w:val="center" w:pos="4680"/>
        <w:tab w:val="right" w:pos="9360"/>
      </w:tabs>
      <w:spacing w:before="0" w:after="0"/>
    </w:pPr>
  </w:style>
  <w:style w:type="character" w:customStyle="1" w:styleId="HeaderChar">
    <w:name w:val="Header Char"/>
    <w:aliases w:val="h Char,Header Char Char Char Char Char,Header Char Char Char Char1,Header Char Char Char1"/>
    <w:basedOn w:val="DefaultParagraphFont"/>
    <w:link w:val="Header"/>
    <w:rsid w:val="00552734"/>
    <w:rPr>
      <w:rFonts w:ascii="Calibri" w:eastAsia="Calibri" w:hAnsi="Calibri" w:cs="Times New Roman"/>
    </w:rPr>
  </w:style>
  <w:style w:type="paragraph" w:styleId="Footer">
    <w:name w:val="footer"/>
    <w:basedOn w:val="Normal"/>
    <w:link w:val="FooterChar"/>
    <w:uiPriority w:val="99"/>
    <w:unhideWhenUsed/>
    <w:rsid w:val="00552734"/>
    <w:pPr>
      <w:tabs>
        <w:tab w:val="center" w:pos="4680"/>
        <w:tab w:val="right" w:pos="9360"/>
      </w:tabs>
      <w:spacing w:before="0" w:after="0"/>
    </w:pPr>
  </w:style>
  <w:style w:type="character" w:customStyle="1" w:styleId="FooterChar">
    <w:name w:val="Footer Char"/>
    <w:basedOn w:val="DefaultParagraphFont"/>
    <w:link w:val="Footer"/>
    <w:uiPriority w:val="99"/>
    <w:rsid w:val="00552734"/>
    <w:rPr>
      <w:rFonts w:ascii="Calibri" w:eastAsia="Calibri" w:hAnsi="Calibri" w:cs="Times New Roman"/>
    </w:rPr>
  </w:style>
  <w:style w:type="paragraph" w:customStyle="1" w:styleId="Armenian">
    <w:name w:val="Armenian"/>
    <w:basedOn w:val="Normal"/>
    <w:rsid w:val="00A93E19"/>
    <w:pPr>
      <w:autoSpaceDE w:val="0"/>
      <w:autoSpaceDN w:val="0"/>
      <w:spacing w:before="0" w:after="0"/>
      <w:ind w:left="0" w:firstLine="0"/>
    </w:pPr>
    <w:rPr>
      <w:rFonts w:ascii="Agg_Times1" w:eastAsia="Times New Roman" w:hAnsi="Agg_Times1"/>
      <w:sz w:val="24"/>
      <w:szCs w:val="24"/>
      <w:lang w:val="en-GB" w:eastAsia="ru-RU"/>
    </w:rPr>
  </w:style>
  <w:style w:type="paragraph" w:customStyle="1" w:styleId="mechtex">
    <w:name w:val="mechtex"/>
    <w:basedOn w:val="Normal"/>
    <w:link w:val="mechtexChar"/>
    <w:rsid w:val="007C7AA3"/>
    <w:pPr>
      <w:spacing w:before="0" w:after="0"/>
      <w:ind w:left="0" w:firstLine="0"/>
      <w:jc w:val="center"/>
    </w:pPr>
    <w:rPr>
      <w:rFonts w:ascii="Arial Armenian" w:eastAsia="Times New Roman" w:hAnsi="Arial Armenian"/>
      <w:lang w:eastAsia="ru-RU"/>
    </w:rPr>
  </w:style>
  <w:style w:type="character" w:customStyle="1" w:styleId="mechtexChar">
    <w:name w:val="mechtex Char"/>
    <w:link w:val="mechtex"/>
    <w:locked/>
    <w:rsid w:val="007C7AA3"/>
    <w:rPr>
      <w:rFonts w:ascii="Arial Armenian" w:eastAsia="Times New Roman" w:hAnsi="Arial Armenian" w:cs="Times New Roman"/>
      <w:lang w:eastAsia="ru-RU"/>
    </w:rPr>
  </w:style>
  <w:style w:type="paragraph" w:styleId="BodyText3">
    <w:name w:val="Body Text 3"/>
    <w:basedOn w:val="Normal"/>
    <w:link w:val="BodyText3Char"/>
    <w:uiPriority w:val="99"/>
    <w:unhideWhenUsed/>
    <w:rsid w:val="00BE4BCE"/>
    <w:pPr>
      <w:spacing w:after="120"/>
    </w:pPr>
    <w:rPr>
      <w:sz w:val="16"/>
      <w:szCs w:val="16"/>
    </w:rPr>
  </w:style>
  <w:style w:type="character" w:customStyle="1" w:styleId="BodyText3Char">
    <w:name w:val="Body Text 3 Char"/>
    <w:basedOn w:val="DefaultParagraphFont"/>
    <w:link w:val="BodyText3"/>
    <w:uiPriority w:val="99"/>
    <w:rsid w:val="00BE4BCE"/>
    <w:rPr>
      <w:rFonts w:ascii="Calibri" w:eastAsia="Calibri" w:hAnsi="Calibri" w:cs="Times New Roman"/>
      <w:sz w:val="16"/>
      <w:szCs w:val="16"/>
    </w:rPr>
  </w:style>
  <w:style w:type="paragraph" w:styleId="NoSpacing">
    <w:name w:val="No Spacing"/>
    <w:link w:val="NoSpacingChar"/>
    <w:uiPriority w:val="99"/>
    <w:qFormat/>
    <w:rsid w:val="00C66105"/>
    <w:pPr>
      <w:spacing w:after="0" w:line="240" w:lineRule="auto"/>
      <w:ind w:left="576" w:hanging="576"/>
    </w:pPr>
    <w:rPr>
      <w:rFonts w:ascii="Calibri" w:eastAsia="Calibri" w:hAnsi="Calibri" w:cs="Times New Roman"/>
    </w:rPr>
  </w:style>
  <w:style w:type="character" w:customStyle="1" w:styleId="NoSpacingChar">
    <w:name w:val="No Spacing Char"/>
    <w:link w:val="NoSpacing"/>
    <w:uiPriority w:val="99"/>
    <w:locked/>
    <w:rsid w:val="00C66105"/>
    <w:rPr>
      <w:rFonts w:ascii="Calibri" w:eastAsia="Calibri" w:hAnsi="Calibri" w:cs="Times New Roman"/>
    </w:rPr>
  </w:style>
  <w:style w:type="character" w:styleId="Emphasis">
    <w:name w:val="Emphasis"/>
    <w:basedOn w:val="DefaultParagraphFont"/>
    <w:uiPriority w:val="20"/>
    <w:qFormat/>
    <w:rsid w:val="004C3C36"/>
    <w:rPr>
      <w:i/>
      <w:iCs/>
    </w:rPr>
  </w:style>
  <w:style w:type="character" w:styleId="Strong">
    <w:name w:val="Strong"/>
    <w:basedOn w:val="DefaultParagraphFont"/>
    <w:uiPriority w:val="22"/>
    <w:qFormat/>
    <w:rsid w:val="00F3594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89046709">
      <w:bodyDiv w:val="1"/>
      <w:marLeft w:val="0"/>
      <w:marRight w:val="0"/>
      <w:marTop w:val="0"/>
      <w:marBottom w:val="0"/>
      <w:divBdr>
        <w:top w:val="none" w:sz="0" w:space="0" w:color="auto"/>
        <w:left w:val="none" w:sz="0" w:space="0" w:color="auto"/>
        <w:bottom w:val="none" w:sz="0" w:space="0" w:color="auto"/>
        <w:right w:val="none" w:sz="0" w:space="0" w:color="auto"/>
      </w:divBdr>
    </w:div>
    <w:div w:id="639960837">
      <w:bodyDiv w:val="1"/>
      <w:marLeft w:val="0"/>
      <w:marRight w:val="0"/>
      <w:marTop w:val="0"/>
      <w:marBottom w:val="0"/>
      <w:divBdr>
        <w:top w:val="none" w:sz="0" w:space="0" w:color="auto"/>
        <w:left w:val="none" w:sz="0" w:space="0" w:color="auto"/>
        <w:bottom w:val="none" w:sz="0" w:space="0" w:color="auto"/>
        <w:right w:val="none" w:sz="0" w:space="0" w:color="auto"/>
      </w:divBdr>
    </w:div>
    <w:div w:id="761952514">
      <w:bodyDiv w:val="1"/>
      <w:marLeft w:val="0"/>
      <w:marRight w:val="0"/>
      <w:marTop w:val="0"/>
      <w:marBottom w:val="0"/>
      <w:divBdr>
        <w:top w:val="none" w:sz="0" w:space="0" w:color="auto"/>
        <w:left w:val="none" w:sz="0" w:space="0" w:color="auto"/>
        <w:bottom w:val="none" w:sz="0" w:space="0" w:color="auto"/>
        <w:right w:val="none" w:sz="0" w:space="0" w:color="auto"/>
      </w:divBdr>
    </w:div>
    <w:div w:id="790319469">
      <w:bodyDiv w:val="1"/>
      <w:marLeft w:val="0"/>
      <w:marRight w:val="0"/>
      <w:marTop w:val="0"/>
      <w:marBottom w:val="0"/>
      <w:divBdr>
        <w:top w:val="none" w:sz="0" w:space="0" w:color="auto"/>
        <w:left w:val="none" w:sz="0" w:space="0" w:color="auto"/>
        <w:bottom w:val="none" w:sz="0" w:space="0" w:color="auto"/>
        <w:right w:val="none" w:sz="0" w:space="0" w:color="auto"/>
      </w:divBdr>
    </w:div>
    <w:div w:id="885290210">
      <w:bodyDiv w:val="1"/>
      <w:marLeft w:val="0"/>
      <w:marRight w:val="0"/>
      <w:marTop w:val="0"/>
      <w:marBottom w:val="0"/>
      <w:divBdr>
        <w:top w:val="none" w:sz="0" w:space="0" w:color="auto"/>
        <w:left w:val="none" w:sz="0" w:space="0" w:color="auto"/>
        <w:bottom w:val="none" w:sz="0" w:space="0" w:color="auto"/>
        <w:right w:val="none" w:sz="0" w:space="0" w:color="auto"/>
      </w:divBdr>
    </w:div>
    <w:div w:id="901212553">
      <w:bodyDiv w:val="1"/>
      <w:marLeft w:val="0"/>
      <w:marRight w:val="0"/>
      <w:marTop w:val="0"/>
      <w:marBottom w:val="0"/>
      <w:divBdr>
        <w:top w:val="none" w:sz="0" w:space="0" w:color="auto"/>
        <w:left w:val="none" w:sz="0" w:space="0" w:color="auto"/>
        <w:bottom w:val="none" w:sz="0" w:space="0" w:color="auto"/>
        <w:right w:val="none" w:sz="0" w:space="0" w:color="auto"/>
      </w:divBdr>
    </w:div>
    <w:div w:id="906301801">
      <w:bodyDiv w:val="1"/>
      <w:marLeft w:val="0"/>
      <w:marRight w:val="0"/>
      <w:marTop w:val="0"/>
      <w:marBottom w:val="0"/>
      <w:divBdr>
        <w:top w:val="none" w:sz="0" w:space="0" w:color="auto"/>
        <w:left w:val="none" w:sz="0" w:space="0" w:color="auto"/>
        <w:bottom w:val="none" w:sz="0" w:space="0" w:color="auto"/>
        <w:right w:val="none" w:sz="0" w:space="0" w:color="auto"/>
      </w:divBdr>
    </w:div>
    <w:div w:id="1174803529">
      <w:bodyDiv w:val="1"/>
      <w:marLeft w:val="0"/>
      <w:marRight w:val="0"/>
      <w:marTop w:val="0"/>
      <w:marBottom w:val="0"/>
      <w:divBdr>
        <w:top w:val="none" w:sz="0" w:space="0" w:color="auto"/>
        <w:left w:val="none" w:sz="0" w:space="0" w:color="auto"/>
        <w:bottom w:val="none" w:sz="0" w:space="0" w:color="auto"/>
        <w:right w:val="none" w:sz="0" w:space="0" w:color="auto"/>
      </w:divBdr>
    </w:div>
    <w:div w:id="1299451759">
      <w:bodyDiv w:val="1"/>
      <w:marLeft w:val="0"/>
      <w:marRight w:val="0"/>
      <w:marTop w:val="0"/>
      <w:marBottom w:val="0"/>
      <w:divBdr>
        <w:top w:val="none" w:sz="0" w:space="0" w:color="auto"/>
        <w:left w:val="none" w:sz="0" w:space="0" w:color="auto"/>
        <w:bottom w:val="none" w:sz="0" w:space="0" w:color="auto"/>
        <w:right w:val="none" w:sz="0" w:space="0" w:color="auto"/>
      </w:divBdr>
    </w:div>
    <w:div w:id="17455647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F9E2A42-FBFA-44C5-89ED-3E06302059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406</TotalTime>
  <Pages>1</Pages>
  <Words>864</Words>
  <Characters>4927</Characters>
  <Application>Microsoft Office Word</Application>
  <DocSecurity>0</DocSecurity>
  <Lines>41</Lines>
  <Paragraphs>11</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5780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Lusine Khakhamyan</dc:creator>
  <cp:keywords>https:/mul2-spm.gov.am/tasks/474329/oneclick?token=fa2b1784c83247af2422f28c38f14a34</cp:keywords>
  <cp:lastModifiedBy>User</cp:lastModifiedBy>
  <cp:revision>113</cp:revision>
  <cp:lastPrinted>2025-05-27T11:42:00Z</cp:lastPrinted>
  <dcterms:created xsi:type="dcterms:W3CDTF">2025-05-26T06:34:00Z</dcterms:created>
  <dcterms:modified xsi:type="dcterms:W3CDTF">2025-07-07T08:02:00Z</dcterms:modified>
</cp:coreProperties>
</file>