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ADBB2" w14:textId="77777777" w:rsidR="006F045E" w:rsidRPr="00680BF0" w:rsidRDefault="006F045E" w:rsidP="008A4E91">
      <w:pPr>
        <w:spacing w:line="360" w:lineRule="auto"/>
        <w:jc w:val="center"/>
        <w:rPr>
          <w:rFonts w:ascii="GHEA Grapalat" w:eastAsia="Calibri" w:hAnsi="GHEA Grapalat" w:cs="Sylfaen"/>
          <w:b/>
        </w:rPr>
      </w:pPr>
      <w:r w:rsidRPr="00680BF0">
        <w:rPr>
          <w:rFonts w:ascii="GHEA Grapalat" w:eastAsia="Calibri" w:hAnsi="GHEA Grapalat" w:cs="Sylfaen"/>
          <w:b/>
        </w:rPr>
        <w:t>ՀԻՄՆԱՎՈՐՈՒՄ</w:t>
      </w:r>
    </w:p>
    <w:p w14:paraId="52FE0DAF" w14:textId="03CCDCEA" w:rsidR="00041819" w:rsidRDefault="009F5719" w:rsidP="00041819">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BD7026">
        <w:rPr>
          <w:rFonts w:ascii="GHEA Grapalat" w:hAnsi="GHEA Grapalat"/>
          <w:b/>
          <w:bCs/>
          <w:lang w:val="hy-AM"/>
        </w:rPr>
        <w:t>«</w:t>
      </w:r>
      <w:r w:rsidR="00041819" w:rsidRPr="00BD7026">
        <w:rPr>
          <w:rFonts w:ascii="GHEA Grapalat" w:hAnsi="GHEA Grapalat"/>
          <w:b/>
          <w:bCs/>
          <w:lang w:val="hy-AM"/>
        </w:rPr>
        <w:t>«ՀԱՅԱՍՏԱՆԻ ՀԱՆՐԱՊԵՏՈՒԹՅԱՆ 2025 ԹՎԱԿԱՆԻ ՊԵՏԱԿԱՆ ԲՅՈՒՋԵԻ ՄԱՍԻՆ» ՕՐԵՆՔՈՒՄ ՎԵՐԱԲԱՇԽՈՒՄ ԵՎ ԼՐԱՑՈՒՄ</w:t>
      </w:r>
      <w:r w:rsidR="00041819">
        <w:rPr>
          <w:rFonts w:ascii="GHEA Grapalat" w:hAnsi="GHEA Grapalat"/>
          <w:b/>
          <w:bCs/>
          <w:lang w:val="hy-AM"/>
        </w:rPr>
        <w:t>ՆԵՐ</w:t>
      </w:r>
      <w:r w:rsidR="00041819" w:rsidRPr="00BD7026">
        <w:rPr>
          <w:rFonts w:ascii="GHEA Grapalat" w:hAnsi="GHEA Grapalat"/>
          <w:b/>
          <w:bCs/>
          <w:lang w:val="hy-AM"/>
        </w:rPr>
        <w:t>, ՀԱՅԱՍՏԱՆԻ ՀԱՆՐԱՊԵՏՈՒԹՅԱՆ ԿԱՌԱՎԱՐՈՒԹՅԱՆ 2024 ԹՎԱԿԱՆԻ ԴԵԿՏԵՄԲԵՐԻ 27-Ի N 2060-Ն ՈՐՈՇՄԱՆ ՄԵՋ ՓՈՓՈԽՈՒԹՅՈՒՆՆԵՐ ԵՎ ԼՐԱՑՈՒՄՆԵՐ ԿԱՏԱՐԵԼՈՒ ՄԱՍԻՆ</w:t>
      </w:r>
      <w:r w:rsidRPr="00BD7026">
        <w:rPr>
          <w:rFonts w:ascii="GHEA Grapalat" w:hAnsi="GHEA Grapalat"/>
          <w:b/>
          <w:bCs/>
          <w:lang w:val="hy-AM"/>
        </w:rPr>
        <w:t>»</w:t>
      </w:r>
    </w:p>
    <w:p w14:paraId="32CAEE18" w14:textId="33F53AA4" w:rsidR="006F045E" w:rsidRPr="0065252C" w:rsidRDefault="006F045E" w:rsidP="008A4E91">
      <w:pPr>
        <w:pStyle w:val="NormalWeb"/>
        <w:shd w:val="clear" w:color="auto" w:fill="FFFFFF"/>
        <w:spacing w:before="0" w:beforeAutospacing="0" w:after="0" w:afterAutospacing="0" w:line="360" w:lineRule="auto"/>
        <w:jc w:val="center"/>
        <w:rPr>
          <w:rFonts w:ascii="GHEA Grapalat" w:eastAsia="Calibri" w:hAnsi="GHEA Grapalat"/>
          <w:b/>
          <w:bCs/>
          <w:lang w:val="af-ZA"/>
        </w:rPr>
      </w:pPr>
      <w:r w:rsidRPr="00680BF0">
        <w:rPr>
          <w:rFonts w:ascii="GHEA Grapalat" w:hAnsi="GHEA Grapalat"/>
          <w:b/>
          <w:bCs/>
          <w:color w:val="000000"/>
          <w:lang w:val="hy-AM"/>
        </w:rPr>
        <w:t xml:space="preserve">ՀԱՅԱՍՏԱՆԻ ՀԱՆՐԱՊԵՏՈՒԹՅԱՆ ԿԱՌԱՎԱՐՈՒԹՅԱՆ ՈՐՈՇՄԱՆ </w:t>
      </w:r>
      <w:r w:rsidRPr="00680BF0">
        <w:rPr>
          <w:rFonts w:ascii="GHEA Grapalat" w:hAnsi="GHEA Grapalat" w:cs="Sylfaen"/>
          <w:b/>
          <w:lang w:val="hy-AM"/>
        </w:rPr>
        <w:t>ՆԱԽԱԳԾԻ</w:t>
      </w:r>
      <w:r w:rsidRPr="00680BF0">
        <w:rPr>
          <w:rFonts w:ascii="GHEA Grapalat" w:hAnsi="GHEA Grapalat" w:cs="Sylfaen"/>
          <w:b/>
          <w:lang w:val="af-ZA"/>
        </w:rPr>
        <w:t xml:space="preserve"> </w:t>
      </w:r>
      <w:r w:rsidRPr="00680BF0">
        <w:rPr>
          <w:rFonts w:ascii="GHEA Grapalat" w:hAnsi="GHEA Grapalat" w:cs="Sylfaen"/>
          <w:b/>
          <w:lang w:val="hy-AM"/>
        </w:rPr>
        <w:t>ԸՆԴՈՒՆՄԱՆ</w:t>
      </w:r>
      <w:r w:rsidRPr="00680BF0">
        <w:rPr>
          <w:rFonts w:ascii="GHEA Grapalat" w:hAnsi="GHEA Grapalat" w:cs="Sylfaen"/>
          <w:b/>
          <w:lang w:val="af-ZA"/>
        </w:rPr>
        <w:t xml:space="preserve"> </w:t>
      </w:r>
      <w:r w:rsidRPr="00680BF0">
        <w:rPr>
          <w:rFonts w:ascii="GHEA Grapalat" w:hAnsi="GHEA Grapalat" w:cs="Sylfaen"/>
          <w:b/>
          <w:lang w:val="hy-AM"/>
        </w:rPr>
        <w:t xml:space="preserve">ԱՆՀՐԱԺԵՇՏՈՒԹՅԱՆ </w:t>
      </w:r>
    </w:p>
    <w:p w14:paraId="5B61E548" w14:textId="32C94240" w:rsidR="00742C7A" w:rsidRPr="00680BF0" w:rsidRDefault="006F045E" w:rsidP="008A4E91">
      <w:pPr>
        <w:spacing w:line="360" w:lineRule="auto"/>
        <w:jc w:val="center"/>
        <w:rPr>
          <w:rFonts w:ascii="GHEA Grapalat" w:hAnsi="GHEA Grapalat"/>
          <w:b/>
          <w:lang w:val="fr-FR"/>
        </w:rPr>
      </w:pPr>
      <w:r w:rsidRPr="00680BF0">
        <w:rPr>
          <w:rFonts w:ascii="GHEA Grapalat" w:hAnsi="GHEA Grapalat" w:cs="Sylfaen"/>
          <w:b/>
          <w:lang w:val="hy-AM"/>
        </w:rPr>
        <w:t>ՎԵՐԱԲԵՐՅԱԼ</w:t>
      </w:r>
      <w:r w:rsidR="005B5944" w:rsidRPr="00680BF0">
        <w:rPr>
          <w:rFonts w:ascii="GHEA Grapalat" w:hAnsi="GHEA Grapalat" w:cs="Sylfaen"/>
          <w:b/>
          <w:lang w:val="hy-AM"/>
        </w:rPr>
        <w:t xml:space="preserve"> </w:t>
      </w:r>
    </w:p>
    <w:p w14:paraId="55A5D080" w14:textId="77777777" w:rsidR="00AD11B2" w:rsidRPr="00680BF0" w:rsidRDefault="00AD11B2" w:rsidP="008A4E91">
      <w:pPr>
        <w:spacing w:line="360" w:lineRule="auto"/>
        <w:jc w:val="center"/>
        <w:rPr>
          <w:rFonts w:ascii="GHEA Grapalat" w:hAnsi="GHEA Grapalat"/>
          <w:b/>
          <w:lang w:val="fr-FR"/>
        </w:rPr>
      </w:pPr>
    </w:p>
    <w:p w14:paraId="553C9411" w14:textId="717BF949" w:rsidR="00742C7A" w:rsidRPr="00680BF0" w:rsidRDefault="00742C7A" w:rsidP="008A4E91">
      <w:pPr>
        <w:pStyle w:val="ListParagraph"/>
        <w:numPr>
          <w:ilvl w:val="0"/>
          <w:numId w:val="1"/>
        </w:numPr>
        <w:spacing w:line="360" w:lineRule="auto"/>
        <w:ind w:left="0" w:firstLine="720"/>
        <w:contextualSpacing/>
        <w:rPr>
          <w:rFonts w:ascii="GHEA Grapalat" w:hAnsi="GHEA Grapalat" w:cs="Sylfaen"/>
          <w:b/>
          <w:lang w:val="en-US"/>
        </w:rPr>
      </w:pPr>
      <w:r w:rsidRPr="00680BF0">
        <w:rPr>
          <w:rFonts w:ascii="GHEA Grapalat" w:hAnsi="GHEA Grapalat" w:cs="Sylfaen"/>
          <w:b/>
          <w:lang w:val="hy-AM"/>
        </w:rPr>
        <w:t>Իրավական ակտի անհրաժեշտությունը (նպատակը)</w:t>
      </w:r>
      <w:r w:rsidR="0094240D">
        <w:rPr>
          <w:rFonts w:ascii="Cambria Math" w:hAnsi="Cambria Math" w:cs="Sylfaen"/>
          <w:b/>
          <w:lang w:val="hy-AM"/>
        </w:rPr>
        <w:t>․</w:t>
      </w:r>
    </w:p>
    <w:p w14:paraId="4B8CF766" w14:textId="1464C33D" w:rsidR="00487ABC" w:rsidRDefault="00487ABC" w:rsidP="00FE29D9">
      <w:pPr>
        <w:spacing w:line="360" w:lineRule="auto"/>
        <w:ind w:firstLine="630"/>
        <w:contextualSpacing/>
        <w:jc w:val="both"/>
        <w:rPr>
          <w:rFonts w:ascii="GHEA Grapalat" w:eastAsiaTheme="minorHAnsi" w:hAnsi="GHEA Grapalat" w:cs="GHEA Grapalat"/>
          <w:lang w:val="hy-AM" w:eastAsia="en-US"/>
        </w:rPr>
      </w:pPr>
      <w:r w:rsidRPr="00FE29D9">
        <w:rPr>
          <w:rFonts w:ascii="GHEA Grapalat" w:eastAsiaTheme="minorHAnsi" w:hAnsi="GHEA Grapalat" w:cs="GHEA Grapalat"/>
          <w:lang w:val="hy-AM" w:eastAsia="en-US"/>
        </w:rPr>
        <w:t xml:space="preserve">««Հայաստանի Հանրապետության 2025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ընդունման </w:t>
      </w:r>
      <w:r>
        <w:rPr>
          <w:rFonts w:ascii="GHEA Grapalat" w:eastAsiaTheme="minorHAnsi" w:hAnsi="GHEA Grapalat" w:cs="GHEA Grapalat"/>
          <w:lang w:val="hy-AM" w:eastAsia="en-US"/>
        </w:rPr>
        <w:t xml:space="preserve">անհրաժեշտությունը բխում </w:t>
      </w:r>
      <w:r w:rsidRPr="00302C42">
        <w:rPr>
          <w:rFonts w:ascii="GHEA Grapalat" w:hAnsi="GHEA Grapalat"/>
          <w:lang w:val="hy-AM"/>
        </w:rPr>
        <w:t xml:space="preserve">ՀՀ կառավարության 2024 թվականի օգոստոսի 22-ի N 1392-Լ որոշման </w:t>
      </w:r>
      <w:r>
        <w:rPr>
          <w:rFonts w:ascii="GHEA Grapalat" w:hAnsi="GHEA Grapalat"/>
          <w:lang w:val="hy-AM"/>
        </w:rPr>
        <w:t xml:space="preserve">1-ին կետի 4-րդ և 5-րդ ենթակետերով </w:t>
      </w:r>
      <w:r w:rsidRPr="00302C42">
        <w:rPr>
          <w:rFonts w:ascii="GHEA Grapalat" w:hAnsi="GHEA Grapalat"/>
          <w:color w:val="000000"/>
          <w:shd w:val="clear" w:color="auto" w:fill="FFFFFF"/>
          <w:lang w:val="hy-AM"/>
        </w:rPr>
        <w:t>հաստատվ</w:t>
      </w:r>
      <w:r>
        <w:rPr>
          <w:rFonts w:ascii="GHEA Grapalat" w:hAnsi="GHEA Grapalat"/>
          <w:color w:val="000000"/>
          <w:shd w:val="clear" w:color="auto" w:fill="FFFFFF"/>
          <w:lang w:val="hy-AM"/>
        </w:rPr>
        <w:t xml:space="preserve">ած </w:t>
      </w:r>
      <w:r w:rsidRPr="00302C42">
        <w:rPr>
          <w:rFonts w:ascii="GHEA Grapalat" w:hAnsi="GHEA Grapalat" w:cs="GHEA Grapalat"/>
          <w:color w:val="000000"/>
          <w:shd w:val="clear" w:color="auto" w:fill="FFFFFF"/>
          <w:lang w:val="hy-AM"/>
        </w:rPr>
        <w:t>««Խելացի»</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անասնաշենքերի</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կառուցման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կամ</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վերակառուցման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և</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դրանց</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տեխնոլոգիական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ապահովման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աջակցության</w:t>
      </w:r>
      <w:r w:rsidRPr="00302C42">
        <w:rPr>
          <w:rFonts w:ascii="GHEA Grapalat" w:hAnsi="GHEA Grapalat"/>
          <w:color w:val="000000"/>
          <w:shd w:val="clear" w:color="auto" w:fill="FFFFFF"/>
          <w:lang w:val="hy-AM"/>
        </w:rPr>
        <w:t xml:space="preserve"> 2025-2028 </w:t>
      </w:r>
      <w:r w:rsidRPr="00302C42">
        <w:rPr>
          <w:rFonts w:ascii="GHEA Grapalat" w:hAnsi="GHEA Grapalat" w:cs="GHEA Grapalat"/>
          <w:color w:val="000000"/>
          <w:shd w:val="clear" w:color="auto" w:fill="FFFFFF"/>
          <w:lang w:val="hy-AM"/>
        </w:rPr>
        <w:t>թվականների» և</w:t>
      </w:r>
      <w:r w:rsidRPr="00302C42">
        <w:rPr>
          <w:rFonts w:ascii="GHEA Grapalat" w:hAnsi="GHEA Grapalat"/>
          <w:color w:val="000000"/>
          <w:shd w:val="clear" w:color="auto" w:fill="FFFFFF"/>
          <w:lang w:val="hy-AM"/>
        </w:rPr>
        <w:t xml:space="preserve"> «Հայաստանի Հանրապետությունում 2025-2029 թվականների տավարաբուծության զարգացման» </w:t>
      </w:r>
      <w:r w:rsidRPr="00302C42">
        <w:rPr>
          <w:rFonts w:ascii="GHEA Grapalat" w:hAnsi="GHEA Grapalat" w:cs="GHEA Grapalat"/>
          <w:color w:val="000000"/>
          <w:shd w:val="clear" w:color="auto" w:fill="FFFFFF"/>
          <w:lang w:val="hy-AM"/>
        </w:rPr>
        <w:t>ծրագր</w:t>
      </w:r>
      <w:r>
        <w:rPr>
          <w:rFonts w:ascii="GHEA Grapalat" w:hAnsi="GHEA Grapalat" w:cs="GHEA Grapalat"/>
          <w:color w:val="000000"/>
          <w:shd w:val="clear" w:color="auto" w:fill="FFFFFF"/>
          <w:lang w:val="hy-AM"/>
        </w:rPr>
        <w:t>երի ի</w:t>
      </w:r>
      <w:r w:rsidRPr="00FE29D9">
        <w:rPr>
          <w:rFonts w:ascii="GHEA Grapalat" w:eastAsiaTheme="minorHAnsi" w:hAnsi="GHEA Grapalat" w:cs="GHEA Grapalat"/>
          <w:lang w:val="hy-AM" w:eastAsia="en-US"/>
        </w:rPr>
        <w:t>րականացման նպատակով ֆինանսական միջոցների տրա</w:t>
      </w:r>
      <w:r>
        <w:rPr>
          <w:rFonts w:ascii="GHEA Grapalat" w:eastAsiaTheme="minorHAnsi" w:hAnsi="GHEA Grapalat" w:cs="GHEA Grapalat"/>
          <w:lang w:val="hy-AM" w:eastAsia="en-US"/>
        </w:rPr>
        <w:t>մադրամբ։</w:t>
      </w:r>
    </w:p>
    <w:p w14:paraId="1E7187C9" w14:textId="77777777" w:rsidR="0062665B" w:rsidRPr="00680BF0" w:rsidRDefault="0062665B" w:rsidP="00487ABC">
      <w:pPr>
        <w:spacing w:line="360" w:lineRule="auto"/>
        <w:jc w:val="both"/>
        <w:rPr>
          <w:rFonts w:ascii="GHEA Grapalat" w:hAnsi="GHEA Grapalat"/>
          <w:bCs/>
          <w:lang w:val="hy-AM"/>
        </w:rPr>
      </w:pPr>
    </w:p>
    <w:p w14:paraId="4D1BD06A" w14:textId="5B8752AF" w:rsidR="00742C7A" w:rsidRPr="00680BF0" w:rsidRDefault="0062665B" w:rsidP="008A4E91">
      <w:pPr>
        <w:numPr>
          <w:ilvl w:val="0"/>
          <w:numId w:val="1"/>
        </w:numPr>
        <w:tabs>
          <w:tab w:val="left" w:pos="900"/>
          <w:tab w:val="left" w:pos="1170"/>
        </w:tabs>
        <w:spacing w:line="360" w:lineRule="auto"/>
        <w:ind w:left="0" w:firstLine="720"/>
        <w:contextualSpacing/>
        <w:jc w:val="both"/>
        <w:rPr>
          <w:rFonts w:ascii="GHEA Grapalat" w:hAnsi="GHEA Grapalat" w:cs="Sylfaen"/>
          <w:b/>
          <w:lang w:val="hy-AM"/>
        </w:rPr>
      </w:pPr>
      <w:r w:rsidRPr="00680BF0">
        <w:rPr>
          <w:rFonts w:ascii="GHEA Grapalat" w:hAnsi="GHEA Grapalat" w:cs="Sylfaen"/>
          <w:b/>
          <w:lang w:val="hy-AM"/>
        </w:rPr>
        <w:t>Ընթացիկ</w:t>
      </w:r>
      <w:r w:rsidR="00742C7A" w:rsidRPr="00680BF0">
        <w:rPr>
          <w:rFonts w:ascii="GHEA Grapalat" w:hAnsi="GHEA Grapalat" w:cs="Sylfaen"/>
          <w:b/>
          <w:lang w:val="hy-AM"/>
        </w:rPr>
        <w:t xml:space="preserve"> </w:t>
      </w:r>
      <w:r w:rsidRPr="00680BF0">
        <w:rPr>
          <w:rFonts w:ascii="GHEA Grapalat" w:hAnsi="GHEA Grapalat" w:cs="Sylfaen"/>
          <w:b/>
          <w:lang w:val="hy-AM"/>
        </w:rPr>
        <w:t>իրա</w:t>
      </w:r>
      <w:r w:rsidR="00742C7A" w:rsidRPr="00680BF0">
        <w:rPr>
          <w:rFonts w:ascii="GHEA Grapalat" w:hAnsi="GHEA Grapalat" w:cs="Sylfaen"/>
          <w:b/>
          <w:lang w:val="hy-AM"/>
        </w:rPr>
        <w:t>վիճակը և առկա խնդիրները</w:t>
      </w:r>
      <w:r w:rsidR="0094240D">
        <w:rPr>
          <w:rFonts w:ascii="Cambria Math" w:hAnsi="Cambria Math" w:cs="Sylfaen"/>
          <w:b/>
          <w:lang w:val="hy-AM"/>
        </w:rPr>
        <w:t>․</w:t>
      </w:r>
    </w:p>
    <w:p w14:paraId="4BF10B54" w14:textId="328E8744" w:rsidR="00B91BF9" w:rsidRDefault="00B91BF9" w:rsidP="00B91BF9">
      <w:pPr>
        <w:spacing w:line="360" w:lineRule="auto"/>
        <w:contextualSpacing/>
        <w:jc w:val="both"/>
        <w:rPr>
          <w:rFonts w:ascii="GHEA Grapalat" w:hAnsi="GHEA Grapalat"/>
          <w:color w:val="000000"/>
          <w:shd w:val="clear" w:color="auto" w:fill="FFFFFF"/>
          <w:lang w:val="hy-AM"/>
        </w:rPr>
      </w:pPr>
      <w:r>
        <w:rPr>
          <w:rFonts w:ascii="GHEA Grapalat" w:eastAsiaTheme="minorHAnsi" w:hAnsi="GHEA Grapalat" w:cs="GHEA Grapalat"/>
          <w:lang w:val="hy-AM" w:eastAsia="en-US"/>
        </w:rPr>
        <w:t xml:space="preserve"> </w:t>
      </w:r>
      <w:r w:rsidR="0046628A">
        <w:rPr>
          <w:rFonts w:ascii="GHEA Grapalat" w:eastAsiaTheme="minorHAnsi" w:hAnsi="GHEA Grapalat" w:cs="GHEA Grapalat"/>
          <w:lang w:val="hy-AM" w:eastAsia="en-US"/>
        </w:rPr>
        <w:tab/>
      </w:r>
      <w:r w:rsidRPr="00302C42">
        <w:rPr>
          <w:rFonts w:ascii="GHEA Grapalat" w:hAnsi="GHEA Grapalat"/>
          <w:color w:val="000000"/>
          <w:shd w:val="clear" w:color="auto" w:fill="FFFFFF"/>
          <w:lang w:val="hy-AM"/>
        </w:rPr>
        <w:t>ՀՀ կառավարության</w:t>
      </w:r>
      <w:r w:rsidRPr="00302C42">
        <w:rPr>
          <w:rFonts w:ascii="GHEA Grapalat" w:hAnsi="GHEA Grapalat"/>
          <w:color w:val="000000"/>
          <w:lang w:val="hy-AM"/>
        </w:rPr>
        <w:t xml:space="preserve"> 2025 թվականի ապրիլի 10-ի N 419 որոշմամբ </w:t>
      </w:r>
      <w:r w:rsidRPr="00302C42">
        <w:rPr>
          <w:rFonts w:ascii="GHEA Grapalat" w:hAnsi="GHEA Grapalat"/>
          <w:lang w:val="hy-AM"/>
        </w:rPr>
        <w:t>փոփոխություն և լրացումներ են կատարվել ՀՀ կառավարության 2024 թվականի օգոստոսի 22-ի N 1392-Լ որոշման մեջ</w:t>
      </w:r>
      <w:r>
        <w:rPr>
          <w:rFonts w:ascii="GHEA Grapalat" w:hAnsi="GHEA Grapalat"/>
          <w:lang w:val="hy-AM"/>
        </w:rPr>
        <w:t>,</w:t>
      </w:r>
      <w:r w:rsidRPr="00302C42">
        <w:rPr>
          <w:rFonts w:ascii="GHEA Grapalat" w:hAnsi="GHEA Grapalat"/>
          <w:lang w:val="hy-AM"/>
        </w:rPr>
        <w:t xml:space="preserve"> և որոշման </w:t>
      </w:r>
      <w:r>
        <w:rPr>
          <w:rFonts w:ascii="GHEA Grapalat" w:hAnsi="GHEA Grapalat"/>
          <w:lang w:val="hy-AM"/>
        </w:rPr>
        <w:t xml:space="preserve">1-ին կետի 4-րդ և 5-րդ ենթակետերով </w:t>
      </w:r>
      <w:r w:rsidRPr="00302C42">
        <w:rPr>
          <w:rFonts w:ascii="GHEA Grapalat" w:hAnsi="GHEA Grapalat"/>
          <w:color w:val="000000"/>
          <w:shd w:val="clear" w:color="auto" w:fill="FFFFFF"/>
          <w:lang w:val="hy-AM"/>
        </w:rPr>
        <w:t xml:space="preserve">հաստատվել են </w:t>
      </w:r>
      <w:r w:rsidRPr="00302C42">
        <w:rPr>
          <w:rFonts w:ascii="GHEA Grapalat" w:hAnsi="GHEA Grapalat" w:cs="GHEA Grapalat"/>
          <w:color w:val="000000"/>
          <w:shd w:val="clear" w:color="auto" w:fill="FFFFFF"/>
          <w:lang w:val="hy-AM"/>
        </w:rPr>
        <w:t>««Խելացի»</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անասնաշենքերի</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կառուցման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կամ</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վերակառուցման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և</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դրանց</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տեխնոլոգիական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ապահովման</w:t>
      </w:r>
      <w:r w:rsidRPr="00302C42">
        <w:rPr>
          <w:rFonts w:ascii="GHEA Grapalat" w:hAnsi="GHEA Grapalat"/>
          <w:color w:val="000000"/>
          <w:shd w:val="clear" w:color="auto" w:fill="FFFFFF"/>
          <w:lang w:val="hy-AM"/>
        </w:rPr>
        <w:t xml:space="preserve"> </w:t>
      </w:r>
      <w:r w:rsidRPr="00302C42">
        <w:rPr>
          <w:rFonts w:ascii="GHEA Grapalat" w:hAnsi="GHEA Grapalat" w:cs="GHEA Grapalat"/>
          <w:color w:val="000000"/>
          <w:shd w:val="clear" w:color="auto" w:fill="FFFFFF"/>
          <w:lang w:val="hy-AM"/>
        </w:rPr>
        <w:t>աջակցության</w:t>
      </w:r>
      <w:r w:rsidRPr="00302C42">
        <w:rPr>
          <w:rFonts w:ascii="GHEA Grapalat" w:hAnsi="GHEA Grapalat"/>
          <w:color w:val="000000"/>
          <w:shd w:val="clear" w:color="auto" w:fill="FFFFFF"/>
          <w:lang w:val="hy-AM"/>
        </w:rPr>
        <w:t xml:space="preserve"> 2025-2028 </w:t>
      </w:r>
      <w:r w:rsidRPr="00302C42">
        <w:rPr>
          <w:rFonts w:ascii="GHEA Grapalat" w:hAnsi="GHEA Grapalat" w:cs="GHEA Grapalat"/>
          <w:color w:val="000000"/>
          <w:shd w:val="clear" w:color="auto" w:fill="FFFFFF"/>
          <w:lang w:val="hy-AM"/>
        </w:rPr>
        <w:t>թվականների» և</w:t>
      </w:r>
      <w:r w:rsidRPr="00302C42">
        <w:rPr>
          <w:rFonts w:ascii="GHEA Grapalat" w:hAnsi="GHEA Grapalat"/>
          <w:color w:val="000000"/>
          <w:shd w:val="clear" w:color="auto" w:fill="FFFFFF"/>
          <w:lang w:val="hy-AM"/>
        </w:rPr>
        <w:t xml:space="preserve"> «Հայաստանի Հանրապետությունում 2025-2029 թվականների տավարաբուծության զարգացման» </w:t>
      </w:r>
      <w:r w:rsidRPr="00302C42">
        <w:rPr>
          <w:rFonts w:ascii="GHEA Grapalat" w:hAnsi="GHEA Grapalat" w:cs="GHEA Grapalat"/>
          <w:color w:val="000000"/>
          <w:shd w:val="clear" w:color="auto" w:fill="FFFFFF"/>
          <w:lang w:val="hy-AM"/>
        </w:rPr>
        <w:lastRenderedPageBreak/>
        <w:t>ծրագրերը</w:t>
      </w:r>
      <w:r>
        <w:rPr>
          <w:rFonts w:ascii="GHEA Grapalat" w:hAnsi="GHEA Grapalat" w:cs="GHEA Grapalat"/>
          <w:color w:val="000000"/>
          <w:shd w:val="clear" w:color="auto" w:fill="FFFFFF"/>
          <w:lang w:val="hy-AM"/>
        </w:rPr>
        <w:t>,</w:t>
      </w:r>
      <w:r w:rsidRPr="00302C42">
        <w:rPr>
          <w:rFonts w:ascii="GHEA Grapalat" w:hAnsi="GHEA Grapalat" w:cs="GHEA Grapalat"/>
          <w:color w:val="000000"/>
          <w:shd w:val="clear" w:color="auto" w:fill="FFFFFF"/>
          <w:lang w:val="hy-AM"/>
        </w:rPr>
        <w:t xml:space="preserve"> </w:t>
      </w:r>
      <w:r>
        <w:rPr>
          <w:rFonts w:ascii="GHEA Grapalat" w:hAnsi="GHEA Grapalat" w:cs="GHEA Grapalat"/>
          <w:color w:val="000000"/>
          <w:shd w:val="clear" w:color="auto" w:fill="FFFFFF"/>
          <w:lang w:val="hy-AM"/>
        </w:rPr>
        <w:t xml:space="preserve">և </w:t>
      </w:r>
      <w:r w:rsidRPr="00AD33CD">
        <w:rPr>
          <w:rFonts w:ascii="GHEA Grapalat" w:eastAsia="Microsoft JhengHei" w:hAnsi="GHEA Grapalat" w:cs="Microsoft JhengHei"/>
          <w:lang w:val="hy-AM" w:eastAsia="en-US"/>
        </w:rPr>
        <w:t xml:space="preserve">անհրաժեշտություն է առաջացել </w:t>
      </w:r>
      <w:r w:rsidRPr="00AD33CD">
        <w:rPr>
          <w:rFonts w:ascii="GHEA Grapalat" w:eastAsia="Calibri" w:hAnsi="GHEA Grapalat" w:cstheme="minorBidi"/>
          <w:color w:val="00000A"/>
          <w:lang w:val="hy-AM" w:eastAsia="en-US"/>
        </w:rPr>
        <w:t>«Հայաստանի Հանրապետության 202</w:t>
      </w:r>
      <w:r>
        <w:rPr>
          <w:rFonts w:ascii="GHEA Grapalat" w:eastAsia="Calibri" w:hAnsi="GHEA Grapalat" w:cstheme="minorBidi"/>
          <w:color w:val="00000A"/>
          <w:lang w:val="hy-AM" w:eastAsia="en-US"/>
        </w:rPr>
        <w:t>5</w:t>
      </w:r>
      <w:r w:rsidRPr="00AD33CD">
        <w:rPr>
          <w:rFonts w:ascii="GHEA Grapalat" w:eastAsia="Calibri" w:hAnsi="GHEA Grapalat" w:cstheme="minorBidi"/>
          <w:color w:val="00000A"/>
          <w:lang w:val="hy-AM" w:eastAsia="en-US"/>
        </w:rPr>
        <w:t xml:space="preserve"> թվականի պետական բյուջեի մասին» օրենքում </w:t>
      </w:r>
      <w:r w:rsidR="0046628A" w:rsidRPr="00AD33CD">
        <w:rPr>
          <w:rFonts w:ascii="GHEA Grapalat" w:eastAsiaTheme="minorHAnsi" w:hAnsi="GHEA Grapalat" w:cstheme="minorBidi"/>
          <w:lang w:val="hy-AM" w:eastAsia="en-US"/>
        </w:rPr>
        <w:t>վերաբաշխում</w:t>
      </w:r>
      <w:r w:rsidR="0046628A" w:rsidRPr="00AD33CD">
        <w:rPr>
          <w:rFonts w:ascii="GHEA Grapalat" w:eastAsia="Calibri" w:hAnsi="GHEA Grapalat" w:cstheme="minorBidi"/>
          <w:color w:val="00000A"/>
          <w:lang w:val="hy-AM" w:eastAsia="en-US"/>
        </w:rPr>
        <w:t xml:space="preserve"> </w:t>
      </w:r>
      <w:r w:rsidRPr="00AD33CD">
        <w:rPr>
          <w:rFonts w:ascii="GHEA Grapalat" w:eastAsia="Calibri" w:hAnsi="GHEA Grapalat" w:cstheme="minorBidi"/>
          <w:color w:val="00000A"/>
          <w:lang w:val="hy-AM" w:eastAsia="en-US"/>
        </w:rPr>
        <w:t xml:space="preserve">և </w:t>
      </w:r>
      <w:r w:rsidR="0046628A">
        <w:rPr>
          <w:rFonts w:ascii="GHEA Grapalat" w:eastAsia="Calibri" w:hAnsi="GHEA Grapalat" w:cstheme="minorBidi"/>
          <w:color w:val="00000A"/>
          <w:lang w:val="hy-AM" w:eastAsia="en-US"/>
        </w:rPr>
        <w:t xml:space="preserve">լրացումներ, </w:t>
      </w:r>
      <w:r w:rsidRPr="00AD33CD">
        <w:rPr>
          <w:rFonts w:ascii="GHEA Grapalat" w:eastAsia="Calibri" w:hAnsi="GHEA Grapalat" w:cstheme="minorBidi"/>
          <w:color w:val="00000A"/>
          <w:lang w:val="hy-AM" w:eastAsia="en-US"/>
        </w:rPr>
        <w:t>Հայաստանի Հանրապետության կառավարության 202</w:t>
      </w:r>
      <w:r>
        <w:rPr>
          <w:rFonts w:ascii="GHEA Grapalat" w:eastAsia="Calibri" w:hAnsi="GHEA Grapalat" w:cstheme="minorBidi"/>
          <w:color w:val="00000A"/>
          <w:lang w:val="hy-AM" w:eastAsia="en-US"/>
        </w:rPr>
        <w:t>4</w:t>
      </w:r>
      <w:r w:rsidRPr="00AD33CD">
        <w:rPr>
          <w:rFonts w:ascii="GHEA Grapalat" w:eastAsia="Calibri" w:hAnsi="GHEA Grapalat" w:cstheme="minorBidi"/>
          <w:color w:val="00000A"/>
          <w:lang w:val="hy-AM" w:eastAsia="en-US"/>
        </w:rPr>
        <w:t xml:space="preserve"> թվականի դեկտեմբերի 2</w:t>
      </w:r>
      <w:r>
        <w:rPr>
          <w:rFonts w:ascii="GHEA Grapalat" w:eastAsia="Calibri" w:hAnsi="GHEA Grapalat" w:cstheme="minorBidi"/>
          <w:color w:val="00000A"/>
          <w:lang w:val="hy-AM" w:eastAsia="en-US"/>
        </w:rPr>
        <w:t>7</w:t>
      </w:r>
      <w:r w:rsidRPr="00AD33CD">
        <w:rPr>
          <w:rFonts w:ascii="GHEA Grapalat" w:eastAsia="Calibri" w:hAnsi="GHEA Grapalat" w:cstheme="minorBidi"/>
          <w:color w:val="00000A"/>
          <w:lang w:val="hy-AM" w:eastAsia="en-US"/>
        </w:rPr>
        <w:t>-ի N 2</w:t>
      </w:r>
      <w:r>
        <w:rPr>
          <w:rFonts w:ascii="GHEA Grapalat" w:eastAsia="Calibri" w:hAnsi="GHEA Grapalat" w:cstheme="minorBidi"/>
          <w:color w:val="00000A"/>
          <w:lang w:val="hy-AM" w:eastAsia="en-US"/>
        </w:rPr>
        <w:t>060</w:t>
      </w:r>
      <w:r w:rsidRPr="00AD33CD">
        <w:rPr>
          <w:rFonts w:ascii="GHEA Grapalat" w:eastAsia="Calibri" w:hAnsi="GHEA Grapalat" w:cstheme="minorBidi"/>
          <w:color w:val="00000A"/>
          <w:lang w:val="hy-AM" w:eastAsia="en-US"/>
        </w:rPr>
        <w:t>-Ն որոշման մեջ փոփոխություններ</w:t>
      </w:r>
      <w:r w:rsidR="0046628A">
        <w:rPr>
          <w:rFonts w:ascii="GHEA Grapalat" w:eastAsia="Calibri" w:hAnsi="GHEA Grapalat" w:cstheme="minorBidi"/>
          <w:color w:val="00000A"/>
          <w:lang w:val="hy-AM" w:eastAsia="en-US"/>
        </w:rPr>
        <w:t xml:space="preserve">, լրացումներ </w:t>
      </w:r>
      <w:r w:rsidR="0046628A" w:rsidRPr="00AD33CD">
        <w:rPr>
          <w:rFonts w:ascii="GHEA Grapalat" w:eastAsiaTheme="minorHAnsi" w:hAnsi="GHEA Grapalat" w:cstheme="minorBidi"/>
          <w:lang w:val="hy-AM" w:eastAsia="en-US"/>
        </w:rPr>
        <w:t>կ</w:t>
      </w:r>
      <w:r w:rsidR="0046628A" w:rsidRPr="00AD33CD">
        <w:rPr>
          <w:rFonts w:ascii="GHEA Grapalat" w:eastAsia="Calibri" w:hAnsi="GHEA Grapalat" w:cstheme="minorBidi"/>
          <w:color w:val="00000A"/>
          <w:lang w:val="hy-AM" w:eastAsia="en-US"/>
        </w:rPr>
        <w:t xml:space="preserve">ատարել </w:t>
      </w:r>
      <w:r w:rsidR="0046628A">
        <w:rPr>
          <w:rFonts w:ascii="GHEA Grapalat" w:eastAsia="Calibri" w:hAnsi="GHEA Grapalat" w:cstheme="minorBidi"/>
          <w:color w:val="00000A"/>
          <w:lang w:val="hy-AM" w:eastAsia="en-US"/>
        </w:rPr>
        <w:t xml:space="preserve">և </w:t>
      </w:r>
      <w:r w:rsidRPr="00302C42">
        <w:rPr>
          <w:rFonts w:ascii="GHEA Grapalat" w:hAnsi="GHEA Grapalat"/>
          <w:color w:val="000000"/>
          <w:shd w:val="clear" w:color="auto" w:fill="FFFFFF"/>
          <w:lang w:val="hy-AM"/>
        </w:rPr>
        <w:t xml:space="preserve">ֆինանսական միջոցներ </w:t>
      </w:r>
      <w:r>
        <w:rPr>
          <w:rFonts w:ascii="GHEA Grapalat" w:hAnsi="GHEA Grapalat"/>
          <w:color w:val="000000"/>
          <w:shd w:val="clear" w:color="auto" w:fill="FFFFFF"/>
          <w:lang w:val="hy-AM"/>
        </w:rPr>
        <w:t>հատկացնել</w:t>
      </w:r>
      <w:r w:rsidRPr="00302C42">
        <w:rPr>
          <w:rFonts w:ascii="GHEA Grapalat" w:hAnsi="GHEA Grapalat"/>
          <w:color w:val="000000"/>
          <w:shd w:val="clear" w:color="auto" w:fill="FFFFFF"/>
          <w:lang w:val="hy-AM"/>
        </w:rPr>
        <w:t xml:space="preserve"> այս ծրագրերի իրականացման</w:t>
      </w:r>
      <w:r>
        <w:rPr>
          <w:rFonts w:ascii="GHEA Grapalat" w:hAnsi="GHEA Grapalat"/>
          <w:color w:val="000000"/>
          <w:shd w:val="clear" w:color="auto" w:fill="FFFFFF"/>
          <w:lang w:val="hy-AM"/>
        </w:rPr>
        <w:t xml:space="preserve"> </w:t>
      </w:r>
      <w:r w:rsidR="0046628A">
        <w:rPr>
          <w:rFonts w:ascii="GHEA Grapalat" w:hAnsi="GHEA Grapalat"/>
          <w:color w:val="000000"/>
          <w:shd w:val="clear" w:color="auto" w:fill="FFFFFF"/>
          <w:lang w:val="hy-AM"/>
        </w:rPr>
        <w:t>նպատակով</w:t>
      </w:r>
      <w:r w:rsidRPr="00302C42">
        <w:rPr>
          <w:rFonts w:ascii="GHEA Grapalat" w:hAnsi="GHEA Grapalat"/>
          <w:color w:val="000000"/>
          <w:shd w:val="clear" w:color="auto" w:fill="FFFFFF"/>
          <w:lang w:val="hy-AM"/>
        </w:rPr>
        <w:t>։</w:t>
      </w:r>
      <w:r w:rsidR="004919EF">
        <w:rPr>
          <w:rFonts w:ascii="GHEA Grapalat" w:hAnsi="GHEA Grapalat"/>
          <w:color w:val="000000"/>
          <w:shd w:val="clear" w:color="auto" w:fill="FFFFFF"/>
          <w:lang w:val="hy-AM"/>
        </w:rPr>
        <w:t xml:space="preserve"> </w:t>
      </w:r>
    </w:p>
    <w:p w14:paraId="2A550840" w14:textId="77777777" w:rsidR="003A461F" w:rsidRDefault="00A0213C" w:rsidP="00181BA6">
      <w:pPr>
        <w:pStyle w:val="NormalWeb"/>
        <w:shd w:val="clear" w:color="auto" w:fill="FFFFFF"/>
        <w:spacing w:before="0" w:beforeAutospacing="0" w:after="0" w:afterAutospacing="0" w:line="360" w:lineRule="auto"/>
        <w:ind w:firstLine="630"/>
        <w:jc w:val="both"/>
        <w:rPr>
          <w:rFonts w:ascii="GHEA Grapalat" w:eastAsia="Calibri" w:hAnsi="GHEA Grapalat"/>
          <w:bCs/>
          <w:lang w:val="hy-AM"/>
        </w:rPr>
      </w:pPr>
      <w:r>
        <w:rPr>
          <w:rFonts w:ascii="GHEA Grapalat" w:hAnsi="GHEA Grapalat"/>
          <w:lang w:val="hy-AM"/>
        </w:rPr>
        <w:t>Ս</w:t>
      </w:r>
      <w:r w:rsidR="000B1FCF" w:rsidRPr="00680BF0">
        <w:rPr>
          <w:rFonts w:ascii="GHEA Grapalat" w:hAnsi="GHEA Grapalat"/>
          <w:lang w:val="hy-AM"/>
        </w:rPr>
        <w:t>ույն որոշման նախագծով առաջարկվում է 202</w:t>
      </w:r>
      <w:r w:rsidR="00B91BF9">
        <w:rPr>
          <w:rFonts w:ascii="GHEA Grapalat" w:hAnsi="GHEA Grapalat"/>
          <w:lang w:val="hy-AM"/>
        </w:rPr>
        <w:t>5</w:t>
      </w:r>
      <w:r w:rsidR="00D50960" w:rsidRPr="00680BF0">
        <w:rPr>
          <w:rFonts w:ascii="GHEA Grapalat" w:hAnsi="GHEA Grapalat"/>
          <w:lang w:val="hy-AM"/>
        </w:rPr>
        <w:t xml:space="preserve"> </w:t>
      </w:r>
      <w:r w:rsidR="000B1FCF" w:rsidRPr="00680BF0">
        <w:rPr>
          <w:rFonts w:ascii="GHEA Grapalat" w:hAnsi="GHEA Grapalat"/>
          <w:lang w:val="hy-AM"/>
        </w:rPr>
        <w:t>թ</w:t>
      </w:r>
      <w:r w:rsidR="00D50960" w:rsidRPr="00680BF0">
        <w:rPr>
          <w:rFonts w:ascii="GHEA Grapalat" w:hAnsi="GHEA Grapalat"/>
          <w:lang w:val="hy-AM"/>
        </w:rPr>
        <w:t>վականի</w:t>
      </w:r>
      <w:r w:rsidR="000B1FCF" w:rsidRPr="00680BF0">
        <w:rPr>
          <w:rFonts w:ascii="GHEA Grapalat" w:hAnsi="GHEA Grapalat"/>
          <w:lang w:val="hy-AM"/>
        </w:rPr>
        <w:t xml:space="preserve"> պետական բյուջեով հաստատված </w:t>
      </w:r>
      <w:r w:rsidR="00A07771" w:rsidRPr="00680BF0">
        <w:rPr>
          <w:rFonts w:ascii="GHEA Grapalat" w:hAnsi="GHEA Grapalat"/>
          <w:lang w:val="hy-AM"/>
        </w:rPr>
        <w:t>ՀՀ էկոնո</w:t>
      </w:r>
      <w:r w:rsidR="00386A84" w:rsidRPr="00680BF0">
        <w:rPr>
          <w:rFonts w:ascii="GHEA Grapalat" w:hAnsi="GHEA Grapalat"/>
          <w:lang w:val="hy-AM"/>
        </w:rPr>
        <w:t>մ</w:t>
      </w:r>
      <w:r w:rsidR="00A07771" w:rsidRPr="00680BF0">
        <w:rPr>
          <w:rFonts w:ascii="GHEA Grapalat" w:hAnsi="GHEA Grapalat"/>
          <w:lang w:val="hy-AM"/>
        </w:rPr>
        <w:t xml:space="preserve">իկայի նախարարության </w:t>
      </w:r>
      <w:r w:rsidR="00CB67FA" w:rsidRPr="00CB67FA">
        <w:rPr>
          <w:rFonts w:ascii="GHEA Grapalat" w:eastAsia="Calibri" w:hAnsi="GHEA Grapalat"/>
          <w:bCs/>
          <w:lang w:val="hy-AM"/>
        </w:rPr>
        <w:t>«1187» դասիչի Գյուղատնտեսության արդիականացման ծրագր</w:t>
      </w:r>
      <w:r w:rsidR="006B5B0F">
        <w:rPr>
          <w:rFonts w:ascii="GHEA Grapalat" w:eastAsia="Calibri" w:hAnsi="GHEA Grapalat"/>
          <w:bCs/>
          <w:lang w:val="hy-AM"/>
        </w:rPr>
        <w:t xml:space="preserve">ով </w:t>
      </w:r>
      <w:r w:rsidR="006B5B0F" w:rsidRPr="005C7C49">
        <w:rPr>
          <w:rFonts w:ascii="GHEA Grapalat" w:eastAsia="Calibri" w:hAnsi="GHEA Grapalat"/>
          <w:bCs/>
          <w:lang w:val="hy-AM"/>
        </w:rPr>
        <w:t>նախատեսել</w:t>
      </w:r>
      <w:bookmarkStart w:id="0" w:name="_Hlk179356801"/>
      <w:r w:rsidR="003A461F">
        <w:rPr>
          <w:rFonts w:ascii="GHEA Grapalat" w:eastAsia="Calibri" w:hAnsi="GHEA Grapalat"/>
          <w:bCs/>
          <w:lang w:val="hy-AM"/>
        </w:rPr>
        <w:t xml:space="preserve">՝ </w:t>
      </w:r>
    </w:p>
    <w:p w14:paraId="2CD4706B" w14:textId="225CB821" w:rsidR="00BA5D97" w:rsidRPr="00CB67FA" w:rsidRDefault="00BA5D97" w:rsidP="00BA5D97">
      <w:pPr>
        <w:pStyle w:val="NormalWeb"/>
        <w:shd w:val="clear" w:color="auto" w:fill="FFFFFF"/>
        <w:spacing w:before="0" w:beforeAutospacing="0" w:after="0" w:afterAutospacing="0" w:line="360" w:lineRule="auto"/>
        <w:ind w:firstLine="630"/>
        <w:jc w:val="both"/>
        <w:rPr>
          <w:rFonts w:ascii="GHEA Grapalat" w:eastAsia="Calibri" w:hAnsi="GHEA Grapalat"/>
          <w:bCs/>
          <w:lang w:val="hy-AM"/>
        </w:rPr>
      </w:pPr>
      <w:r w:rsidRPr="00CB67FA">
        <w:rPr>
          <w:rFonts w:ascii="GHEA Grapalat" w:eastAsia="Calibri" w:hAnsi="GHEA Grapalat"/>
          <w:bCs/>
          <w:lang w:val="hy-AM"/>
        </w:rPr>
        <w:t>«1</w:t>
      </w:r>
      <w:r>
        <w:rPr>
          <w:rFonts w:ascii="GHEA Grapalat" w:eastAsia="Calibri" w:hAnsi="GHEA Grapalat"/>
          <w:bCs/>
          <w:lang w:val="hy-AM"/>
        </w:rPr>
        <w:t>202</w:t>
      </w:r>
      <w:r w:rsidRPr="00D307B6">
        <w:rPr>
          <w:rFonts w:ascii="GHEA Grapalat" w:eastAsia="Calibri" w:hAnsi="GHEA Grapalat"/>
          <w:bCs/>
          <w:lang w:val="hy-AM"/>
        </w:rPr>
        <w:t>1</w:t>
      </w:r>
      <w:r>
        <w:rPr>
          <w:rFonts w:ascii="GHEA Grapalat" w:eastAsia="Calibri" w:hAnsi="GHEA Grapalat"/>
          <w:bCs/>
          <w:lang w:val="hy-AM"/>
        </w:rPr>
        <w:t xml:space="preserve"> </w:t>
      </w:r>
      <w:r w:rsidRPr="00181BA6">
        <w:rPr>
          <w:rFonts w:ascii="GHEA Grapalat" w:eastAsia="Calibri" w:hAnsi="GHEA Grapalat"/>
          <w:bCs/>
          <w:lang w:val="hy-AM"/>
        </w:rPr>
        <w:t>«</w:t>
      </w:r>
      <w:r w:rsidRPr="00766DFF">
        <w:rPr>
          <w:rFonts w:ascii="GHEA Grapalat" w:eastAsia="Calibri" w:hAnsi="GHEA Grapalat"/>
          <w:bCs/>
          <w:lang w:val="hy-AM"/>
        </w:rPr>
        <w:t>Հայաստանի Հանրապետությունում 2025-2029 թ</w:t>
      </w:r>
      <w:r>
        <w:rPr>
          <w:rFonts w:ascii="GHEA Grapalat" w:eastAsia="Calibri" w:hAnsi="GHEA Grapalat"/>
          <w:bCs/>
          <w:lang w:val="hy-AM"/>
        </w:rPr>
        <w:t>վականնների</w:t>
      </w:r>
      <w:r w:rsidRPr="00766DFF">
        <w:rPr>
          <w:rFonts w:ascii="GHEA Grapalat" w:eastAsia="Calibri" w:hAnsi="GHEA Grapalat"/>
          <w:bCs/>
          <w:lang w:val="hy-AM"/>
        </w:rPr>
        <w:t xml:space="preserve"> տավարաբուծության զարգացման ծրագրի շրջանակներում սուբսիդավորում</w:t>
      </w:r>
      <w:r w:rsidRPr="00181BA6">
        <w:rPr>
          <w:rFonts w:ascii="GHEA Grapalat" w:eastAsia="Calibri" w:hAnsi="GHEA Grapalat"/>
          <w:bCs/>
          <w:lang w:val="hy-AM"/>
        </w:rPr>
        <w:t xml:space="preserve">» </w:t>
      </w:r>
      <w:r w:rsidRPr="00CB67FA">
        <w:rPr>
          <w:rFonts w:ascii="GHEA Grapalat" w:eastAsia="Calibri" w:hAnsi="GHEA Grapalat"/>
          <w:bCs/>
          <w:lang w:val="hy-AM"/>
        </w:rPr>
        <w:t>միջոցառո</w:t>
      </w:r>
      <w:r>
        <w:rPr>
          <w:rFonts w:ascii="GHEA Grapalat" w:eastAsia="Calibri" w:hAnsi="GHEA Grapalat"/>
          <w:bCs/>
          <w:lang w:val="hy-AM"/>
        </w:rPr>
        <w:t>ւմը, որի իրականացման համար անհրաժեշտ է հատկացնել 13 750,0 հազ</w:t>
      </w:r>
      <w:r w:rsidRPr="005C7C49">
        <w:rPr>
          <w:rFonts w:ascii="Cambria Math" w:eastAsia="Calibri" w:hAnsi="Cambria Math" w:cs="Cambria Math"/>
          <w:bCs/>
          <w:lang w:val="hy-AM"/>
        </w:rPr>
        <w:t>․</w:t>
      </w:r>
      <w:r w:rsidRPr="005C7C49">
        <w:rPr>
          <w:rFonts w:ascii="GHEA Grapalat" w:eastAsia="Calibri" w:hAnsi="GHEA Grapalat"/>
          <w:bCs/>
          <w:lang w:val="hy-AM"/>
        </w:rPr>
        <w:t xml:space="preserve"> դրամ</w:t>
      </w:r>
      <w:r>
        <w:rPr>
          <w:rFonts w:ascii="GHEA Grapalat" w:eastAsia="Calibri" w:hAnsi="GHEA Grapalat"/>
          <w:bCs/>
          <w:lang w:val="hy-AM"/>
        </w:rPr>
        <w:t xml:space="preserve"> և սահմանել </w:t>
      </w:r>
      <w:r w:rsidRPr="00CB67FA">
        <w:rPr>
          <w:rFonts w:ascii="GHEA Grapalat" w:eastAsia="Calibri" w:hAnsi="GHEA Grapalat"/>
          <w:bCs/>
          <w:lang w:val="hy-AM"/>
        </w:rPr>
        <w:t>«</w:t>
      </w:r>
      <w:r w:rsidRPr="00766DFF">
        <w:rPr>
          <w:rFonts w:ascii="GHEA Grapalat" w:eastAsia="Calibri" w:hAnsi="GHEA Grapalat"/>
          <w:bCs/>
          <w:lang w:val="hy-AM"/>
        </w:rPr>
        <w:t>Ձեռք բերվող  խոշոր եղղջերավոր տոհմային կենդանիների քանակ, գլուխ</w:t>
      </w:r>
      <w:r>
        <w:rPr>
          <w:rFonts w:ascii="GHEA Grapalat" w:eastAsia="Calibri" w:hAnsi="GHEA Grapalat"/>
          <w:bCs/>
          <w:lang w:val="hy-AM"/>
        </w:rPr>
        <w:t>՝ 150</w:t>
      </w:r>
      <w:r w:rsidRPr="00CB67FA">
        <w:rPr>
          <w:rFonts w:ascii="GHEA Grapalat" w:eastAsia="Calibri" w:hAnsi="GHEA Grapalat"/>
          <w:bCs/>
          <w:lang w:val="hy-AM"/>
        </w:rPr>
        <w:t>»</w:t>
      </w:r>
      <w:r>
        <w:rPr>
          <w:rFonts w:ascii="GHEA Grapalat" w:eastAsia="Calibri" w:hAnsi="GHEA Grapalat"/>
          <w:bCs/>
          <w:lang w:val="hy-AM"/>
        </w:rPr>
        <w:t xml:space="preserve"> ոչ ֆինանսական ցուցանիշ,</w:t>
      </w:r>
    </w:p>
    <w:p w14:paraId="2C0E65C4" w14:textId="0B902FDF" w:rsidR="00BA5D97" w:rsidRPr="00CB67FA" w:rsidRDefault="00BA5D97" w:rsidP="00BA5D97">
      <w:pPr>
        <w:pStyle w:val="NormalWeb"/>
        <w:shd w:val="clear" w:color="auto" w:fill="FFFFFF"/>
        <w:spacing w:before="0" w:beforeAutospacing="0" w:after="0" w:afterAutospacing="0" w:line="360" w:lineRule="auto"/>
        <w:ind w:firstLine="630"/>
        <w:jc w:val="both"/>
        <w:rPr>
          <w:rFonts w:ascii="GHEA Grapalat" w:eastAsia="Calibri" w:hAnsi="GHEA Grapalat"/>
          <w:bCs/>
          <w:lang w:val="hy-AM"/>
        </w:rPr>
      </w:pPr>
      <w:r w:rsidRPr="00CB67FA">
        <w:rPr>
          <w:rFonts w:ascii="GHEA Grapalat" w:eastAsia="Calibri" w:hAnsi="GHEA Grapalat"/>
          <w:bCs/>
          <w:lang w:val="hy-AM"/>
        </w:rPr>
        <w:t>«1</w:t>
      </w:r>
      <w:r>
        <w:rPr>
          <w:rFonts w:ascii="GHEA Grapalat" w:eastAsia="Calibri" w:hAnsi="GHEA Grapalat"/>
          <w:bCs/>
          <w:lang w:val="hy-AM"/>
        </w:rPr>
        <w:t>202</w:t>
      </w:r>
      <w:r w:rsidRPr="00D307B6">
        <w:rPr>
          <w:rFonts w:ascii="GHEA Grapalat" w:eastAsia="Calibri" w:hAnsi="GHEA Grapalat"/>
          <w:bCs/>
          <w:lang w:val="hy-AM"/>
        </w:rPr>
        <w:t>2</w:t>
      </w:r>
      <w:r>
        <w:rPr>
          <w:rFonts w:ascii="GHEA Grapalat" w:eastAsia="Calibri" w:hAnsi="GHEA Grapalat"/>
          <w:bCs/>
          <w:lang w:val="hy-AM"/>
        </w:rPr>
        <w:t xml:space="preserve"> </w:t>
      </w:r>
      <w:r w:rsidRPr="00181BA6">
        <w:rPr>
          <w:rFonts w:ascii="GHEA Grapalat" w:eastAsia="Calibri" w:hAnsi="GHEA Grapalat"/>
          <w:bCs/>
          <w:lang w:val="hy-AM"/>
        </w:rPr>
        <w:t>«</w:t>
      </w:r>
      <w:r w:rsidRPr="00766DFF">
        <w:rPr>
          <w:rFonts w:ascii="GHEA Grapalat" w:eastAsia="Calibri" w:hAnsi="GHEA Grapalat"/>
          <w:bCs/>
          <w:lang w:val="hy-AM"/>
        </w:rPr>
        <w:t>Հայաստանի Հանրապետությունում 2025-2029 թ</w:t>
      </w:r>
      <w:r>
        <w:rPr>
          <w:rFonts w:ascii="GHEA Grapalat" w:eastAsia="Calibri" w:hAnsi="GHEA Grapalat"/>
          <w:bCs/>
          <w:lang w:val="hy-AM"/>
        </w:rPr>
        <w:t>վականների</w:t>
      </w:r>
      <w:r w:rsidRPr="00766DFF">
        <w:rPr>
          <w:rFonts w:ascii="GHEA Grapalat" w:eastAsia="Calibri" w:hAnsi="GHEA Grapalat"/>
          <w:bCs/>
          <w:lang w:val="hy-AM"/>
        </w:rPr>
        <w:t xml:space="preserve"> տավարաբուծության զարգացման ծրագրի շրջանակներում </w:t>
      </w:r>
      <w:r>
        <w:rPr>
          <w:rFonts w:ascii="GHEA Grapalat" w:eastAsia="Calibri" w:hAnsi="GHEA Grapalat"/>
          <w:bCs/>
          <w:lang w:val="hy-AM"/>
        </w:rPr>
        <w:t>աջակցություն</w:t>
      </w:r>
      <w:r w:rsidRPr="00181BA6">
        <w:rPr>
          <w:rFonts w:ascii="GHEA Grapalat" w:eastAsia="Calibri" w:hAnsi="GHEA Grapalat"/>
          <w:bCs/>
          <w:lang w:val="hy-AM"/>
        </w:rPr>
        <w:t xml:space="preserve">» </w:t>
      </w:r>
      <w:r w:rsidRPr="00CB67FA">
        <w:rPr>
          <w:rFonts w:ascii="GHEA Grapalat" w:eastAsia="Calibri" w:hAnsi="GHEA Grapalat"/>
          <w:bCs/>
          <w:lang w:val="hy-AM"/>
        </w:rPr>
        <w:t>միջոցառո</w:t>
      </w:r>
      <w:r>
        <w:rPr>
          <w:rFonts w:ascii="GHEA Grapalat" w:eastAsia="Calibri" w:hAnsi="GHEA Grapalat"/>
          <w:bCs/>
          <w:lang w:val="hy-AM"/>
        </w:rPr>
        <w:t>ւմը, որի իրականացման համար անհրաժեշտ է հատկացնել 55 000,0 հազ</w:t>
      </w:r>
      <w:r w:rsidRPr="005C7C49">
        <w:rPr>
          <w:rFonts w:ascii="Cambria Math" w:eastAsia="Calibri" w:hAnsi="Cambria Math" w:cs="Cambria Math"/>
          <w:bCs/>
          <w:lang w:val="hy-AM"/>
        </w:rPr>
        <w:t>․</w:t>
      </w:r>
      <w:r w:rsidRPr="005C7C49">
        <w:rPr>
          <w:rFonts w:ascii="GHEA Grapalat" w:eastAsia="Calibri" w:hAnsi="GHEA Grapalat"/>
          <w:bCs/>
          <w:lang w:val="hy-AM"/>
        </w:rPr>
        <w:t xml:space="preserve"> դրամ</w:t>
      </w:r>
      <w:r>
        <w:rPr>
          <w:rFonts w:ascii="GHEA Grapalat" w:eastAsia="Calibri" w:hAnsi="GHEA Grapalat"/>
          <w:bCs/>
          <w:lang w:val="hy-AM"/>
        </w:rPr>
        <w:t xml:space="preserve"> և սահմանել </w:t>
      </w:r>
      <w:r w:rsidRPr="00CB67FA">
        <w:rPr>
          <w:rFonts w:ascii="GHEA Grapalat" w:eastAsia="Calibri" w:hAnsi="GHEA Grapalat"/>
          <w:bCs/>
          <w:lang w:val="hy-AM"/>
        </w:rPr>
        <w:t>«</w:t>
      </w:r>
      <w:r w:rsidRPr="00766DFF">
        <w:rPr>
          <w:rFonts w:ascii="GHEA Grapalat" w:eastAsia="Calibri" w:hAnsi="GHEA Grapalat"/>
          <w:bCs/>
          <w:lang w:val="hy-AM"/>
        </w:rPr>
        <w:t>Ձեռք բերվող  խոշոր եղղջերավոր տոհմային կենդանիների քանակ, գլուխ</w:t>
      </w:r>
      <w:r>
        <w:rPr>
          <w:rFonts w:ascii="GHEA Grapalat" w:eastAsia="Calibri" w:hAnsi="GHEA Grapalat"/>
          <w:bCs/>
          <w:lang w:val="hy-AM"/>
        </w:rPr>
        <w:t>՝ 150</w:t>
      </w:r>
      <w:r w:rsidRPr="00CB67FA">
        <w:rPr>
          <w:rFonts w:ascii="GHEA Grapalat" w:eastAsia="Calibri" w:hAnsi="GHEA Grapalat"/>
          <w:bCs/>
          <w:lang w:val="hy-AM"/>
        </w:rPr>
        <w:t>»</w:t>
      </w:r>
      <w:r>
        <w:rPr>
          <w:rFonts w:ascii="GHEA Grapalat" w:eastAsia="Calibri" w:hAnsi="GHEA Grapalat"/>
          <w:bCs/>
          <w:lang w:val="hy-AM"/>
        </w:rPr>
        <w:t xml:space="preserve"> ոչ ֆինանսական ցուցանիշ։</w:t>
      </w:r>
    </w:p>
    <w:p w14:paraId="06B1818E" w14:textId="1846EFFE" w:rsidR="00CB67FA" w:rsidRPr="00CB67FA" w:rsidRDefault="00CB67FA" w:rsidP="00181BA6">
      <w:pPr>
        <w:pStyle w:val="NormalWeb"/>
        <w:shd w:val="clear" w:color="auto" w:fill="FFFFFF"/>
        <w:spacing w:before="0" w:beforeAutospacing="0" w:after="0" w:afterAutospacing="0" w:line="360" w:lineRule="auto"/>
        <w:ind w:firstLine="630"/>
        <w:jc w:val="both"/>
        <w:rPr>
          <w:rFonts w:ascii="GHEA Grapalat" w:eastAsia="Calibri" w:hAnsi="GHEA Grapalat"/>
          <w:bCs/>
          <w:lang w:val="hy-AM"/>
        </w:rPr>
      </w:pPr>
      <w:r w:rsidRPr="00CB67FA">
        <w:rPr>
          <w:rFonts w:ascii="GHEA Grapalat" w:eastAsia="Calibri" w:hAnsi="GHEA Grapalat"/>
          <w:bCs/>
          <w:lang w:val="hy-AM"/>
        </w:rPr>
        <w:t>«1</w:t>
      </w:r>
      <w:r w:rsidR="006B5B0F">
        <w:rPr>
          <w:rFonts w:ascii="GHEA Grapalat" w:eastAsia="Calibri" w:hAnsi="GHEA Grapalat"/>
          <w:bCs/>
          <w:lang w:val="hy-AM"/>
        </w:rPr>
        <w:t>2</w:t>
      </w:r>
      <w:r w:rsidR="0046628A">
        <w:rPr>
          <w:rFonts w:ascii="GHEA Grapalat" w:eastAsia="Calibri" w:hAnsi="GHEA Grapalat"/>
          <w:bCs/>
          <w:lang w:val="hy-AM"/>
        </w:rPr>
        <w:t>02</w:t>
      </w:r>
      <w:r w:rsidR="00D307B6" w:rsidRPr="00D307B6">
        <w:rPr>
          <w:rFonts w:ascii="GHEA Grapalat" w:eastAsia="Calibri" w:hAnsi="GHEA Grapalat"/>
          <w:bCs/>
          <w:lang w:val="hy-AM"/>
        </w:rPr>
        <w:t>3</w:t>
      </w:r>
      <w:r w:rsidR="00181BA6">
        <w:rPr>
          <w:rFonts w:ascii="GHEA Grapalat" w:eastAsia="Calibri" w:hAnsi="GHEA Grapalat"/>
          <w:bCs/>
          <w:lang w:val="hy-AM"/>
        </w:rPr>
        <w:t xml:space="preserve"> </w:t>
      </w:r>
      <w:r w:rsidR="00181BA6" w:rsidRPr="00181BA6">
        <w:rPr>
          <w:rFonts w:ascii="GHEA Grapalat" w:eastAsia="Calibri" w:hAnsi="GHEA Grapalat"/>
          <w:bCs/>
          <w:lang w:val="hy-AM"/>
        </w:rPr>
        <w:t>«Խելացի» անասնաշենքերի կառուցման կամ վերակառուցման և դրանց տեխնոլոգիական ապահովման աջակցության ծրագրի շրջանակներում սուբսիդավորում</w:t>
      </w:r>
      <w:r w:rsidRPr="00CB67FA">
        <w:rPr>
          <w:rFonts w:ascii="GHEA Grapalat" w:eastAsia="Calibri" w:hAnsi="GHEA Grapalat"/>
          <w:bCs/>
          <w:lang w:val="hy-AM"/>
        </w:rPr>
        <w:t>» միջոցառո</w:t>
      </w:r>
      <w:r w:rsidR="006B5B0F">
        <w:rPr>
          <w:rFonts w:ascii="GHEA Grapalat" w:eastAsia="Calibri" w:hAnsi="GHEA Grapalat"/>
          <w:bCs/>
          <w:lang w:val="hy-AM"/>
        </w:rPr>
        <w:t>ւմը</w:t>
      </w:r>
      <w:bookmarkEnd w:id="0"/>
      <w:r w:rsidR="006B5B0F">
        <w:rPr>
          <w:rFonts w:ascii="GHEA Grapalat" w:eastAsia="Calibri" w:hAnsi="GHEA Grapalat"/>
          <w:bCs/>
          <w:lang w:val="hy-AM"/>
        </w:rPr>
        <w:t xml:space="preserve">, որի </w:t>
      </w:r>
      <w:r w:rsidR="002D0EEC">
        <w:rPr>
          <w:rFonts w:ascii="GHEA Grapalat" w:eastAsia="Calibri" w:hAnsi="GHEA Grapalat"/>
          <w:bCs/>
          <w:lang w:val="hy-AM"/>
        </w:rPr>
        <w:t xml:space="preserve">իրականացման համար </w:t>
      </w:r>
      <w:r w:rsidR="005C7C49">
        <w:rPr>
          <w:rFonts w:ascii="GHEA Grapalat" w:eastAsia="Calibri" w:hAnsi="GHEA Grapalat"/>
          <w:bCs/>
          <w:lang w:val="hy-AM"/>
        </w:rPr>
        <w:t xml:space="preserve">անհրաժեշտ է </w:t>
      </w:r>
      <w:r w:rsidR="001B0B8E">
        <w:rPr>
          <w:rFonts w:ascii="GHEA Grapalat" w:eastAsia="Calibri" w:hAnsi="GHEA Grapalat"/>
          <w:bCs/>
          <w:lang w:val="hy-AM"/>
        </w:rPr>
        <w:t xml:space="preserve">հատկացնել </w:t>
      </w:r>
      <w:r w:rsidR="00181BA6">
        <w:rPr>
          <w:rFonts w:ascii="GHEA Grapalat" w:eastAsia="Calibri" w:hAnsi="GHEA Grapalat"/>
          <w:bCs/>
          <w:lang w:val="hy-AM"/>
        </w:rPr>
        <w:t>5</w:t>
      </w:r>
      <w:r w:rsidR="005C7C49">
        <w:rPr>
          <w:rFonts w:ascii="GHEA Grapalat" w:eastAsia="Calibri" w:hAnsi="GHEA Grapalat"/>
          <w:bCs/>
          <w:lang w:val="hy-AM"/>
        </w:rPr>
        <w:t xml:space="preserve"> </w:t>
      </w:r>
      <w:r w:rsidR="00181BA6">
        <w:rPr>
          <w:rFonts w:ascii="GHEA Grapalat" w:eastAsia="Calibri" w:hAnsi="GHEA Grapalat"/>
          <w:bCs/>
          <w:lang w:val="hy-AM"/>
        </w:rPr>
        <w:t>060</w:t>
      </w:r>
      <w:r w:rsidR="005C7C49">
        <w:rPr>
          <w:rFonts w:ascii="GHEA Grapalat" w:eastAsia="Calibri" w:hAnsi="GHEA Grapalat"/>
          <w:bCs/>
          <w:lang w:val="hy-AM"/>
        </w:rPr>
        <w:t>,0 հազ</w:t>
      </w:r>
      <w:r w:rsidR="005C7C49" w:rsidRPr="005C7C49">
        <w:rPr>
          <w:rFonts w:ascii="Cambria Math" w:eastAsia="Calibri" w:hAnsi="Cambria Math" w:cs="Cambria Math"/>
          <w:bCs/>
          <w:lang w:val="hy-AM"/>
        </w:rPr>
        <w:t>․</w:t>
      </w:r>
      <w:r w:rsidR="005C7C49" w:rsidRPr="005C7C49">
        <w:rPr>
          <w:rFonts w:ascii="GHEA Grapalat" w:eastAsia="Calibri" w:hAnsi="GHEA Grapalat"/>
          <w:bCs/>
          <w:lang w:val="hy-AM"/>
        </w:rPr>
        <w:t xml:space="preserve"> դրամ</w:t>
      </w:r>
      <w:r w:rsidR="001B0B8E">
        <w:rPr>
          <w:rFonts w:ascii="GHEA Grapalat" w:eastAsia="Calibri" w:hAnsi="GHEA Grapalat"/>
          <w:bCs/>
          <w:lang w:val="hy-AM"/>
        </w:rPr>
        <w:t xml:space="preserve"> և </w:t>
      </w:r>
      <w:r w:rsidR="005C7C49">
        <w:rPr>
          <w:rFonts w:ascii="GHEA Grapalat" w:eastAsia="Calibri" w:hAnsi="GHEA Grapalat"/>
          <w:bCs/>
          <w:lang w:val="hy-AM"/>
        </w:rPr>
        <w:t xml:space="preserve">սահմանել </w:t>
      </w:r>
      <w:r w:rsidR="005C7C49" w:rsidRPr="00CB67FA">
        <w:rPr>
          <w:rFonts w:ascii="GHEA Grapalat" w:eastAsia="Calibri" w:hAnsi="GHEA Grapalat"/>
          <w:bCs/>
          <w:lang w:val="hy-AM"/>
        </w:rPr>
        <w:t>«</w:t>
      </w:r>
      <w:r w:rsidR="00181BA6">
        <w:rPr>
          <w:rFonts w:ascii="GHEA Grapalat" w:hAnsi="GHEA Grapalat"/>
          <w:lang w:val="hy-AM"/>
        </w:rPr>
        <w:t>1 հատ</w:t>
      </w:r>
      <w:r w:rsidR="00181BA6" w:rsidRPr="004E577F">
        <w:rPr>
          <w:rFonts w:ascii="GHEA Grapalat" w:hAnsi="GHEA Grapalat"/>
          <w:lang w:val="hy-AM"/>
        </w:rPr>
        <w:t>՝ կառուցվող/վերակառուցվող անասնաշենք 2-րդ մոդելի</w:t>
      </w:r>
      <w:r w:rsidR="00181BA6">
        <w:rPr>
          <w:rFonts w:ascii="GHEA Grapalat" w:hAnsi="GHEA Grapalat"/>
          <w:lang w:val="hy-AM"/>
        </w:rPr>
        <w:t xml:space="preserve"> 1-ին փուլ</w:t>
      </w:r>
      <w:r w:rsidR="005C7C49" w:rsidRPr="00CB67FA">
        <w:rPr>
          <w:rFonts w:ascii="GHEA Grapalat" w:eastAsia="Calibri" w:hAnsi="GHEA Grapalat"/>
          <w:bCs/>
          <w:lang w:val="hy-AM"/>
        </w:rPr>
        <w:t>»</w:t>
      </w:r>
      <w:r w:rsidR="0017724B">
        <w:rPr>
          <w:rFonts w:ascii="GHEA Grapalat" w:eastAsia="Calibri" w:hAnsi="GHEA Grapalat"/>
          <w:bCs/>
          <w:lang w:val="hy-AM"/>
        </w:rPr>
        <w:t xml:space="preserve"> ոչ ֆինանսական ցուցանի</w:t>
      </w:r>
      <w:r w:rsidR="00635003">
        <w:rPr>
          <w:rFonts w:ascii="GHEA Grapalat" w:eastAsia="Calibri" w:hAnsi="GHEA Grapalat"/>
          <w:bCs/>
          <w:lang w:val="hy-AM"/>
        </w:rPr>
        <w:t>շ</w:t>
      </w:r>
      <w:r w:rsidR="001E6F57">
        <w:rPr>
          <w:rFonts w:ascii="GHEA Grapalat" w:eastAsia="Calibri" w:hAnsi="GHEA Grapalat"/>
          <w:bCs/>
          <w:lang w:val="hy-AM"/>
        </w:rPr>
        <w:t>,</w:t>
      </w:r>
    </w:p>
    <w:p w14:paraId="4DF779DF" w14:textId="46F89B2B" w:rsidR="003A461F" w:rsidRPr="00CB67FA" w:rsidRDefault="003A461F" w:rsidP="003A461F">
      <w:pPr>
        <w:pStyle w:val="NormalWeb"/>
        <w:shd w:val="clear" w:color="auto" w:fill="FFFFFF"/>
        <w:spacing w:before="0" w:beforeAutospacing="0" w:after="0" w:afterAutospacing="0" w:line="360" w:lineRule="auto"/>
        <w:ind w:firstLine="630"/>
        <w:jc w:val="both"/>
        <w:rPr>
          <w:rFonts w:ascii="GHEA Grapalat" w:eastAsia="Calibri" w:hAnsi="GHEA Grapalat"/>
          <w:bCs/>
          <w:lang w:val="hy-AM"/>
        </w:rPr>
      </w:pPr>
      <w:r w:rsidRPr="00CB67FA">
        <w:rPr>
          <w:rFonts w:ascii="GHEA Grapalat" w:eastAsia="Calibri" w:hAnsi="GHEA Grapalat"/>
          <w:bCs/>
          <w:lang w:val="hy-AM"/>
        </w:rPr>
        <w:t>«1</w:t>
      </w:r>
      <w:r>
        <w:rPr>
          <w:rFonts w:ascii="GHEA Grapalat" w:eastAsia="Calibri" w:hAnsi="GHEA Grapalat"/>
          <w:bCs/>
          <w:lang w:val="hy-AM"/>
        </w:rPr>
        <w:t>202</w:t>
      </w:r>
      <w:r w:rsidR="00D307B6" w:rsidRPr="00D307B6">
        <w:rPr>
          <w:rFonts w:ascii="GHEA Grapalat" w:eastAsia="Calibri" w:hAnsi="GHEA Grapalat"/>
          <w:bCs/>
          <w:lang w:val="hy-AM"/>
        </w:rPr>
        <w:t>4</w:t>
      </w:r>
      <w:r>
        <w:rPr>
          <w:rFonts w:ascii="GHEA Grapalat" w:eastAsia="Calibri" w:hAnsi="GHEA Grapalat"/>
          <w:bCs/>
          <w:lang w:val="hy-AM"/>
        </w:rPr>
        <w:t xml:space="preserve"> </w:t>
      </w:r>
      <w:r w:rsidRPr="00181BA6">
        <w:rPr>
          <w:rFonts w:ascii="GHEA Grapalat" w:eastAsia="Calibri" w:hAnsi="GHEA Grapalat"/>
          <w:bCs/>
          <w:lang w:val="hy-AM"/>
        </w:rPr>
        <w:t xml:space="preserve">«Խելացի» անասնաշենքերի կառուցման կամ վերակառուցման և դրանց տեխնոլոգիական ապահովման աջակցության ծրագրի շրջանակներում </w:t>
      </w:r>
      <w:r w:rsidRPr="003A461F">
        <w:rPr>
          <w:rFonts w:ascii="GHEA Grapalat" w:hAnsi="GHEA Grapalat"/>
          <w:lang w:val="hy-AM"/>
        </w:rPr>
        <w:t>աջակցություն</w:t>
      </w:r>
      <w:r w:rsidRPr="00CB67FA">
        <w:rPr>
          <w:rFonts w:ascii="GHEA Grapalat" w:eastAsia="Calibri" w:hAnsi="GHEA Grapalat"/>
          <w:bCs/>
          <w:lang w:val="hy-AM"/>
        </w:rPr>
        <w:t>» միջոցառո</w:t>
      </w:r>
      <w:r>
        <w:rPr>
          <w:rFonts w:ascii="GHEA Grapalat" w:eastAsia="Calibri" w:hAnsi="GHEA Grapalat"/>
          <w:bCs/>
          <w:lang w:val="hy-AM"/>
        </w:rPr>
        <w:t xml:space="preserve">ւմը, որի իրականացման համար անհրաժեշտ է հատկացնել </w:t>
      </w:r>
      <w:r w:rsidR="005540DC">
        <w:rPr>
          <w:rFonts w:ascii="GHEA Grapalat" w:eastAsia="Calibri" w:hAnsi="GHEA Grapalat"/>
          <w:bCs/>
          <w:lang w:val="hy-AM"/>
        </w:rPr>
        <w:t>13</w:t>
      </w:r>
      <w:r>
        <w:rPr>
          <w:rFonts w:ascii="GHEA Grapalat" w:eastAsia="Calibri" w:hAnsi="GHEA Grapalat"/>
          <w:bCs/>
          <w:lang w:val="hy-AM"/>
        </w:rPr>
        <w:t xml:space="preserve"> </w:t>
      </w:r>
      <w:r w:rsidR="005540DC">
        <w:rPr>
          <w:rFonts w:ascii="GHEA Grapalat" w:eastAsia="Calibri" w:hAnsi="GHEA Grapalat"/>
          <w:bCs/>
          <w:lang w:val="hy-AM"/>
        </w:rPr>
        <w:t>545</w:t>
      </w:r>
      <w:r>
        <w:rPr>
          <w:rFonts w:ascii="GHEA Grapalat" w:eastAsia="Calibri" w:hAnsi="GHEA Grapalat"/>
          <w:bCs/>
          <w:lang w:val="hy-AM"/>
        </w:rPr>
        <w:t>,0 հազ</w:t>
      </w:r>
      <w:r w:rsidRPr="005C7C49">
        <w:rPr>
          <w:rFonts w:ascii="Cambria Math" w:eastAsia="Calibri" w:hAnsi="Cambria Math" w:cs="Cambria Math"/>
          <w:bCs/>
          <w:lang w:val="hy-AM"/>
        </w:rPr>
        <w:t>․</w:t>
      </w:r>
      <w:r w:rsidRPr="005C7C49">
        <w:rPr>
          <w:rFonts w:ascii="GHEA Grapalat" w:eastAsia="Calibri" w:hAnsi="GHEA Grapalat"/>
          <w:bCs/>
          <w:lang w:val="hy-AM"/>
        </w:rPr>
        <w:t xml:space="preserve"> դրամ</w:t>
      </w:r>
      <w:r>
        <w:rPr>
          <w:rFonts w:ascii="GHEA Grapalat" w:eastAsia="Calibri" w:hAnsi="GHEA Grapalat"/>
          <w:bCs/>
          <w:lang w:val="hy-AM"/>
        </w:rPr>
        <w:t xml:space="preserve"> և սահմանել </w:t>
      </w:r>
      <w:r w:rsidRPr="00CB67FA">
        <w:rPr>
          <w:rFonts w:ascii="GHEA Grapalat" w:eastAsia="Calibri" w:hAnsi="GHEA Grapalat"/>
          <w:bCs/>
          <w:lang w:val="hy-AM"/>
        </w:rPr>
        <w:t>«</w:t>
      </w:r>
      <w:r>
        <w:rPr>
          <w:rFonts w:ascii="GHEA Grapalat" w:hAnsi="GHEA Grapalat"/>
          <w:lang w:val="hy-AM"/>
        </w:rPr>
        <w:t>1 հատ</w:t>
      </w:r>
      <w:r w:rsidRPr="004E577F">
        <w:rPr>
          <w:rFonts w:ascii="GHEA Grapalat" w:hAnsi="GHEA Grapalat"/>
          <w:lang w:val="hy-AM"/>
        </w:rPr>
        <w:t xml:space="preserve">՝ կառուցվող/վերակառուցվող անասնաշենք </w:t>
      </w:r>
      <w:r w:rsidR="008F1E0F">
        <w:rPr>
          <w:rFonts w:ascii="GHEA Grapalat" w:hAnsi="GHEA Grapalat"/>
          <w:lang w:val="hy-AM"/>
        </w:rPr>
        <w:t>1-ին</w:t>
      </w:r>
      <w:r w:rsidRPr="004E577F">
        <w:rPr>
          <w:rFonts w:ascii="GHEA Grapalat" w:hAnsi="GHEA Grapalat"/>
          <w:lang w:val="hy-AM"/>
        </w:rPr>
        <w:t xml:space="preserve"> մոդելի</w:t>
      </w:r>
      <w:r>
        <w:rPr>
          <w:rFonts w:ascii="GHEA Grapalat" w:hAnsi="GHEA Grapalat"/>
          <w:lang w:val="hy-AM"/>
        </w:rPr>
        <w:t xml:space="preserve"> 1-ին փուլ</w:t>
      </w:r>
      <w:r w:rsidRPr="00CB67FA">
        <w:rPr>
          <w:rFonts w:ascii="GHEA Grapalat" w:eastAsia="Calibri" w:hAnsi="GHEA Grapalat"/>
          <w:bCs/>
          <w:lang w:val="hy-AM"/>
        </w:rPr>
        <w:t>»</w:t>
      </w:r>
      <w:r>
        <w:rPr>
          <w:rFonts w:ascii="GHEA Grapalat" w:eastAsia="Calibri" w:hAnsi="GHEA Grapalat"/>
          <w:bCs/>
          <w:lang w:val="hy-AM"/>
        </w:rPr>
        <w:t xml:space="preserve"> ոչ ֆինանսական ցուցանիշ</w:t>
      </w:r>
      <w:r w:rsidR="001E6F57">
        <w:rPr>
          <w:rFonts w:ascii="GHEA Grapalat" w:eastAsia="Calibri" w:hAnsi="GHEA Grapalat"/>
          <w:bCs/>
          <w:lang w:val="hy-AM"/>
        </w:rPr>
        <w:t>,</w:t>
      </w:r>
    </w:p>
    <w:p w14:paraId="7D7806E9" w14:textId="76B03F93" w:rsidR="000E15D3" w:rsidRDefault="00BB3C69" w:rsidP="000E15D3">
      <w:pPr>
        <w:spacing w:line="360" w:lineRule="auto"/>
        <w:ind w:firstLine="630"/>
        <w:contextualSpacing/>
        <w:jc w:val="both"/>
        <w:rPr>
          <w:rFonts w:ascii="GHEA Grapalat" w:hAnsi="GHEA Grapalat"/>
          <w:lang w:val="hy-AM"/>
        </w:rPr>
      </w:pPr>
      <w:r w:rsidRPr="00302C42">
        <w:rPr>
          <w:rFonts w:ascii="GHEA Grapalat" w:hAnsi="GHEA Grapalat"/>
          <w:lang w:val="hy-AM"/>
        </w:rPr>
        <w:lastRenderedPageBreak/>
        <w:t xml:space="preserve">2025 թվականին </w:t>
      </w:r>
      <w:r>
        <w:rPr>
          <w:rFonts w:ascii="GHEA Grapalat" w:hAnsi="GHEA Grapalat"/>
          <w:lang w:val="hy-AM"/>
        </w:rPr>
        <w:t xml:space="preserve">վերոնշյալ </w:t>
      </w:r>
      <w:r w:rsidRPr="00302C42">
        <w:rPr>
          <w:rFonts w:ascii="GHEA Grapalat" w:hAnsi="GHEA Grapalat" w:cs="GHEA Grapalat"/>
          <w:color w:val="000000"/>
          <w:shd w:val="clear" w:color="auto" w:fill="FFFFFF"/>
          <w:lang w:val="hy-AM"/>
        </w:rPr>
        <w:t>ծրագր</w:t>
      </w:r>
      <w:r>
        <w:rPr>
          <w:rFonts w:ascii="GHEA Grapalat" w:hAnsi="GHEA Grapalat" w:cs="GHEA Grapalat"/>
          <w:color w:val="000000"/>
          <w:shd w:val="clear" w:color="auto" w:fill="FFFFFF"/>
          <w:lang w:val="hy-AM"/>
        </w:rPr>
        <w:t>եր</w:t>
      </w:r>
      <w:r w:rsidRPr="00302C42">
        <w:rPr>
          <w:rFonts w:ascii="GHEA Grapalat" w:hAnsi="GHEA Grapalat" w:cs="GHEA Grapalat"/>
          <w:color w:val="000000"/>
          <w:shd w:val="clear" w:color="auto" w:fill="FFFFFF"/>
          <w:lang w:val="hy-AM"/>
        </w:rPr>
        <w:t xml:space="preserve">ի </w:t>
      </w:r>
      <w:r>
        <w:rPr>
          <w:rFonts w:ascii="GHEA Grapalat" w:hAnsi="GHEA Grapalat" w:cs="GHEA Grapalat"/>
          <w:color w:val="000000"/>
          <w:shd w:val="clear" w:color="auto" w:fill="FFFFFF"/>
          <w:lang w:val="hy-AM"/>
        </w:rPr>
        <w:t>շրջանակներում նախատեսվում է աջակցություն տրամադրել 2 ուղղությամբ՝ վարկերի սուբսիդավորմամբ և փոխհատուցմամբ</w:t>
      </w:r>
      <w:r w:rsidR="000E15D3">
        <w:rPr>
          <w:rFonts w:ascii="GHEA Grapalat" w:hAnsi="GHEA Grapalat" w:cs="GHEA Grapalat"/>
          <w:color w:val="000000"/>
          <w:shd w:val="clear" w:color="auto" w:fill="FFFFFF"/>
          <w:lang w:val="hy-AM"/>
        </w:rPr>
        <w:t xml:space="preserve">, միջոցառումների կատարումն </w:t>
      </w:r>
      <w:r w:rsidR="00097806">
        <w:rPr>
          <w:rFonts w:ascii="GHEA Grapalat" w:hAnsi="GHEA Grapalat"/>
          <w:lang w:val="hy-AM"/>
        </w:rPr>
        <w:t xml:space="preserve">ապահովելու </w:t>
      </w:r>
      <w:r w:rsidR="00385483">
        <w:rPr>
          <w:rFonts w:ascii="GHEA Grapalat" w:hAnsi="GHEA Grapalat"/>
          <w:lang w:val="hy-AM"/>
        </w:rPr>
        <w:t xml:space="preserve">համար ֆինանսական միջոցներ տրամադրելու նպատակով </w:t>
      </w:r>
      <w:r w:rsidR="00F03036" w:rsidRPr="00680BF0">
        <w:rPr>
          <w:rFonts w:ascii="GHEA Grapalat" w:hAnsi="GHEA Grapalat"/>
          <w:lang w:val="hy-AM"/>
        </w:rPr>
        <w:t xml:space="preserve">անհրաժեշտություն է առաջացել </w:t>
      </w:r>
      <w:r w:rsidR="000B1FCF" w:rsidRPr="00680BF0">
        <w:rPr>
          <w:rFonts w:ascii="GHEA Grapalat" w:hAnsi="GHEA Grapalat"/>
          <w:lang w:val="hy-AM"/>
        </w:rPr>
        <w:t>վերաբաշխել</w:t>
      </w:r>
      <w:r w:rsidR="002D0F4F">
        <w:rPr>
          <w:rFonts w:ascii="GHEA Grapalat" w:hAnsi="GHEA Grapalat"/>
          <w:lang w:val="hy-AM"/>
        </w:rPr>
        <w:t>՝</w:t>
      </w:r>
    </w:p>
    <w:p w14:paraId="580C6E16" w14:textId="08E38EDC" w:rsidR="002D0F4F" w:rsidRDefault="002D0F4F" w:rsidP="002D0F4F">
      <w:pPr>
        <w:spacing w:line="360" w:lineRule="auto"/>
        <w:ind w:firstLine="630"/>
        <w:jc w:val="both"/>
        <w:rPr>
          <w:rFonts w:ascii="GHEA Grapalat" w:hAnsi="GHEA Grapalat"/>
          <w:lang w:val="hy-AM"/>
        </w:rPr>
      </w:pPr>
      <w:r w:rsidRPr="002D0F4F">
        <w:rPr>
          <w:rFonts w:ascii="GHEA Grapalat" w:hAnsi="GHEA Grapalat"/>
          <w:lang w:val="hy-AM"/>
        </w:rPr>
        <w:t xml:space="preserve">1022  </w:t>
      </w:r>
      <w:r w:rsidRPr="00680BF0">
        <w:rPr>
          <w:rFonts w:ascii="GHEA Grapalat" w:hAnsi="GHEA Grapalat"/>
          <w:lang w:val="hy-AM"/>
        </w:rPr>
        <w:t>«</w:t>
      </w:r>
      <w:r w:rsidRPr="002D0F4F">
        <w:rPr>
          <w:rFonts w:ascii="GHEA Grapalat" w:hAnsi="GHEA Grapalat"/>
          <w:lang w:val="hy-AM"/>
        </w:rPr>
        <w:t>Գյուղատնտեսության խթանման ծրագիր</w:t>
      </w:r>
      <w:r w:rsidRPr="00680BF0">
        <w:rPr>
          <w:rFonts w:ascii="GHEA Grapalat" w:hAnsi="GHEA Grapalat"/>
          <w:lang w:val="hy-AM"/>
        </w:rPr>
        <w:t xml:space="preserve">» ծրագրի </w:t>
      </w:r>
      <w:r w:rsidRPr="002D0F4F">
        <w:rPr>
          <w:rFonts w:ascii="GHEA Grapalat" w:hAnsi="GHEA Grapalat"/>
          <w:lang w:val="hy-AM"/>
        </w:rPr>
        <w:t xml:space="preserve">12013 «Հայաստանի Հանրապետությունում արդյունաբերական խեցգետնաբուծության զարգացման» </w:t>
      </w:r>
      <w:r>
        <w:rPr>
          <w:rFonts w:ascii="GHEA Grapalat" w:hAnsi="GHEA Grapalat"/>
          <w:lang w:val="hy-AM"/>
        </w:rPr>
        <w:t xml:space="preserve">միջոցառման </w:t>
      </w:r>
      <w:r w:rsidRPr="002D0F4F">
        <w:rPr>
          <w:rFonts w:ascii="GHEA Grapalat" w:hAnsi="GHEA Grapalat"/>
          <w:lang w:val="hy-AM"/>
        </w:rPr>
        <w:t>ֆինանսական միջոցներից</w:t>
      </w:r>
      <w:r>
        <w:rPr>
          <w:rFonts w:ascii="GHEA Grapalat" w:hAnsi="GHEA Grapalat"/>
          <w:lang w:val="hy-AM"/>
        </w:rPr>
        <w:t xml:space="preserve">՝ </w:t>
      </w:r>
      <w:r w:rsidRPr="002D0F4F">
        <w:rPr>
          <w:rFonts w:ascii="GHEA Grapalat" w:hAnsi="GHEA Grapalat"/>
          <w:lang w:val="hy-AM"/>
        </w:rPr>
        <w:t>42,155</w:t>
      </w:r>
      <w:r w:rsidRPr="002D0F4F">
        <w:rPr>
          <w:rFonts w:ascii="MS Mincho" w:eastAsia="MS Mincho" w:hAnsi="MS Mincho" w:cs="MS Mincho" w:hint="eastAsia"/>
          <w:lang w:val="hy-AM"/>
        </w:rPr>
        <w:t>․</w:t>
      </w:r>
      <w:r w:rsidRPr="002D0F4F">
        <w:rPr>
          <w:rFonts w:ascii="GHEA Grapalat" w:hAnsi="GHEA Grapalat"/>
          <w:lang w:val="hy-AM"/>
        </w:rPr>
        <w:t>0 հազ</w:t>
      </w:r>
      <w:r w:rsidRPr="002D0F4F">
        <w:rPr>
          <w:rFonts w:ascii="MS Mincho" w:eastAsia="MS Mincho" w:hAnsi="MS Mincho" w:cs="MS Mincho" w:hint="eastAsia"/>
          <w:lang w:val="hy-AM"/>
        </w:rPr>
        <w:t>․</w:t>
      </w:r>
      <w:r w:rsidRPr="002D0F4F">
        <w:rPr>
          <w:rFonts w:ascii="GHEA Grapalat" w:hAnsi="GHEA Grapalat"/>
          <w:lang w:val="hy-AM"/>
        </w:rPr>
        <w:t xml:space="preserve"> դրամ, </w:t>
      </w:r>
      <w:r w:rsidR="003E4636">
        <w:rPr>
          <w:rFonts w:ascii="GHEA Grapalat" w:eastAsia="Calibri" w:hAnsi="GHEA Grapalat"/>
          <w:bCs/>
          <w:lang w:val="hy-AM"/>
        </w:rPr>
        <w:t>արդյունքային ցուցանիշների փոփոխությ</w:t>
      </w:r>
      <w:r w:rsidR="00F147D3">
        <w:rPr>
          <w:rFonts w:ascii="GHEA Grapalat" w:eastAsia="Calibri" w:hAnsi="GHEA Grapalat"/>
          <w:bCs/>
          <w:lang w:val="hy-AM"/>
        </w:rPr>
        <w:t>ունը</w:t>
      </w:r>
      <w:r w:rsidR="003E4636">
        <w:rPr>
          <w:rFonts w:ascii="GHEA Grapalat" w:eastAsia="Calibri" w:hAnsi="GHEA Grapalat"/>
          <w:bCs/>
          <w:lang w:val="hy-AM"/>
        </w:rPr>
        <w:t xml:space="preserve"> պայմանավորված </w:t>
      </w:r>
      <w:r w:rsidR="00F147D3">
        <w:rPr>
          <w:rFonts w:ascii="GHEA Grapalat" w:eastAsia="Calibri" w:hAnsi="GHEA Grapalat"/>
          <w:bCs/>
          <w:lang w:val="hy-AM"/>
        </w:rPr>
        <w:t xml:space="preserve">է </w:t>
      </w:r>
      <w:r w:rsidR="003E4636">
        <w:rPr>
          <w:rFonts w:ascii="GHEA Grapalat" w:eastAsia="Calibri" w:hAnsi="GHEA Grapalat"/>
          <w:bCs/>
          <w:lang w:val="hy-AM"/>
        </w:rPr>
        <w:t>ծրագրի շրջանակներում հայտերի ստացմամբ։</w:t>
      </w:r>
    </w:p>
    <w:p w14:paraId="0F02683A" w14:textId="44F1F539" w:rsidR="006A375C" w:rsidRDefault="006A375C" w:rsidP="006A375C">
      <w:pPr>
        <w:spacing w:line="360" w:lineRule="auto"/>
        <w:ind w:firstLine="630"/>
        <w:contextualSpacing/>
        <w:jc w:val="both"/>
        <w:rPr>
          <w:rFonts w:ascii="GHEA Grapalat" w:hAnsi="GHEA Grapalat"/>
          <w:iCs/>
          <w:lang w:val="hy-AM"/>
        </w:rPr>
      </w:pPr>
      <w:r w:rsidRPr="00680BF0">
        <w:rPr>
          <w:rFonts w:ascii="GHEA Grapalat" w:hAnsi="GHEA Grapalat"/>
          <w:lang w:val="hy-AM"/>
        </w:rPr>
        <w:t xml:space="preserve">1116 «Անասնաբուժական ծառայություններ» ծրագրի «11006 Կովերի արհեստական սերմնավորման միջոցառումների իրականացում» միջոցառման ֆինանսական միջոցներից՝ </w:t>
      </w:r>
      <w:r>
        <w:rPr>
          <w:rFonts w:ascii="GHEA Grapalat" w:hAnsi="GHEA Grapalat"/>
          <w:lang w:val="hy-AM"/>
        </w:rPr>
        <w:t>33 200,0 հազ</w:t>
      </w:r>
      <w:r>
        <w:rPr>
          <w:rFonts w:ascii="Cambria Math" w:hAnsi="Cambria Math"/>
          <w:lang w:val="hy-AM"/>
        </w:rPr>
        <w:t>․</w:t>
      </w:r>
      <w:r w:rsidRPr="00D50960">
        <w:rPr>
          <w:rFonts w:ascii="GHEA Grapalat" w:hAnsi="GHEA Grapalat"/>
          <w:lang w:val="hy-AM"/>
        </w:rPr>
        <w:t xml:space="preserve"> </w:t>
      </w:r>
      <w:r w:rsidRPr="00680BF0">
        <w:rPr>
          <w:rFonts w:ascii="GHEA Grapalat" w:hAnsi="GHEA Grapalat"/>
          <w:lang w:val="hy-AM"/>
        </w:rPr>
        <w:t>դրամ</w:t>
      </w:r>
      <w:r>
        <w:rPr>
          <w:rFonts w:ascii="GHEA Grapalat" w:hAnsi="GHEA Grapalat"/>
          <w:lang w:val="hy-AM"/>
        </w:rPr>
        <w:t>,</w:t>
      </w:r>
      <w:r w:rsidRPr="00680BF0">
        <w:rPr>
          <w:rFonts w:ascii="GHEA Grapalat" w:hAnsi="GHEA Grapalat"/>
          <w:lang w:val="hy-AM"/>
        </w:rPr>
        <w:t xml:space="preserve"> </w:t>
      </w:r>
      <w:r>
        <w:rPr>
          <w:rFonts w:ascii="GHEA Grapalat" w:hAnsi="GHEA Grapalat"/>
          <w:lang w:val="hy-AM"/>
        </w:rPr>
        <w:t xml:space="preserve">կանխատեսման համար հիմք </w:t>
      </w:r>
      <w:r w:rsidR="001669FB">
        <w:rPr>
          <w:rFonts w:ascii="GHEA Grapalat" w:hAnsi="GHEA Grapalat"/>
          <w:lang w:val="hy-AM"/>
        </w:rPr>
        <w:t>են</w:t>
      </w:r>
      <w:r>
        <w:rPr>
          <w:rFonts w:ascii="GHEA Grapalat" w:hAnsi="GHEA Grapalat"/>
          <w:lang w:val="hy-AM"/>
        </w:rPr>
        <w:t xml:space="preserve"> հանդիսացել </w:t>
      </w:r>
      <w:r w:rsidR="0001438D">
        <w:rPr>
          <w:rFonts w:ascii="GHEA Grapalat" w:hAnsi="GHEA Grapalat"/>
          <w:iCs/>
          <w:lang w:val="hy-AM"/>
        </w:rPr>
        <w:t xml:space="preserve">մարզպետների աշխատակազմներից ստացված </w:t>
      </w:r>
      <w:r>
        <w:rPr>
          <w:rFonts w:ascii="GHEA Grapalat" w:hAnsi="GHEA Grapalat"/>
          <w:iCs/>
          <w:lang w:val="hy-AM"/>
        </w:rPr>
        <w:t>կովերի արհեստական սերմնավորման աշխատանքներ իրականացնելու համար կազմակերպությունների ներկայացված հայտերը</w:t>
      </w:r>
      <w:r w:rsidR="001669FB">
        <w:rPr>
          <w:rFonts w:ascii="GHEA Grapalat" w:hAnsi="GHEA Grapalat"/>
          <w:iCs/>
          <w:lang w:val="hy-AM"/>
        </w:rPr>
        <w:t>։</w:t>
      </w:r>
    </w:p>
    <w:p w14:paraId="4240301D" w14:textId="6877AA37" w:rsidR="0001438D" w:rsidRPr="00680BF0" w:rsidRDefault="00260687" w:rsidP="006A375C">
      <w:pPr>
        <w:spacing w:line="360" w:lineRule="auto"/>
        <w:ind w:firstLine="630"/>
        <w:contextualSpacing/>
        <w:jc w:val="both"/>
        <w:rPr>
          <w:rFonts w:ascii="GHEA Grapalat" w:hAnsi="GHEA Grapalat"/>
          <w:lang w:val="hy-AM"/>
        </w:rPr>
      </w:pPr>
      <w:r w:rsidRPr="005F1337">
        <w:rPr>
          <w:rFonts w:ascii="GHEA Grapalat" w:eastAsia="Calibri" w:hAnsi="GHEA Grapalat"/>
          <w:lang w:val="hy-AM"/>
        </w:rPr>
        <w:t xml:space="preserve">1187-12020 </w:t>
      </w:r>
      <w:r w:rsidRPr="005F1337">
        <w:rPr>
          <w:rFonts w:ascii="GHEA Grapalat" w:hAnsi="GHEA Grapalat"/>
          <w:kern w:val="2"/>
          <w:lang w:val="hy-AM"/>
          <w14:ligatures w14:val="standardContextual"/>
        </w:rPr>
        <w:t xml:space="preserve">«Մեղվաբուծության զարգացման փորձնական ծրագիր» </w:t>
      </w:r>
      <w:r>
        <w:rPr>
          <w:rFonts w:ascii="GHEA Grapalat" w:hAnsi="GHEA Grapalat"/>
          <w:kern w:val="2"/>
          <w:lang w:val="hy-AM"/>
          <w14:ligatures w14:val="standardContextual"/>
        </w:rPr>
        <w:t xml:space="preserve">միջոցառման </w:t>
      </w:r>
      <w:r w:rsidRPr="005F1337">
        <w:rPr>
          <w:rFonts w:ascii="GHEA Grapalat" w:hAnsi="GHEA Grapalat"/>
          <w:kern w:val="2"/>
          <w:lang w:val="hy-AM"/>
          <w14:ligatures w14:val="standardContextual"/>
        </w:rPr>
        <w:t>իրականացման համար սահմանված</w:t>
      </w:r>
      <w:r>
        <w:rPr>
          <w:rFonts w:ascii="GHEA Grapalat" w:hAnsi="GHEA Grapalat"/>
          <w:kern w:val="2"/>
          <w:lang w:val="hy-AM"/>
          <w14:ligatures w14:val="standardContextual"/>
        </w:rPr>
        <w:t xml:space="preserve"> </w:t>
      </w:r>
      <w:r w:rsidRPr="005F1337">
        <w:rPr>
          <w:rFonts w:ascii="GHEA Grapalat" w:hAnsi="GHEA Grapalat"/>
          <w:kern w:val="2"/>
          <w:lang w:val="hy-AM"/>
          <w14:ligatures w14:val="standardContextual"/>
        </w:rPr>
        <w:t>ֆինանսական միջոցներից</w:t>
      </w:r>
      <w:r>
        <w:rPr>
          <w:rFonts w:ascii="GHEA Grapalat" w:hAnsi="GHEA Grapalat"/>
          <w:kern w:val="2"/>
          <w:lang w:val="hy-AM"/>
          <w14:ligatures w14:val="standardContextual"/>
        </w:rPr>
        <w:t>՝</w:t>
      </w:r>
      <w:r w:rsidRPr="005F1337">
        <w:rPr>
          <w:rFonts w:ascii="GHEA Grapalat" w:hAnsi="GHEA Grapalat"/>
          <w:kern w:val="2"/>
          <w:lang w:val="hy-AM"/>
          <w14:ligatures w14:val="standardContextual"/>
        </w:rPr>
        <w:t xml:space="preserve"> </w:t>
      </w:r>
      <w:r>
        <w:rPr>
          <w:rFonts w:ascii="GHEA Grapalat" w:hAnsi="GHEA Grapalat"/>
          <w:kern w:val="2"/>
          <w:lang w:val="hy-AM"/>
          <w14:ligatures w14:val="standardContextual"/>
        </w:rPr>
        <w:t>12</w:t>
      </w:r>
      <w:r w:rsidRPr="0036000A">
        <w:rPr>
          <w:rFonts w:ascii="GHEA Grapalat" w:eastAsia="Calibri" w:hAnsi="GHEA Grapalat"/>
          <w:lang w:val="hy-AM"/>
        </w:rPr>
        <w:t>,000</w:t>
      </w:r>
      <w:r w:rsidRPr="0036000A">
        <w:rPr>
          <w:rFonts w:ascii="GHEA Grapalat" w:eastAsia="Calibri" w:hAnsi="GHEA Grapalat" w:hint="eastAsia"/>
          <w:lang w:val="hy-AM"/>
        </w:rPr>
        <w:t>․</w:t>
      </w:r>
      <w:r w:rsidRPr="0036000A">
        <w:rPr>
          <w:rFonts w:ascii="GHEA Grapalat" w:eastAsia="Calibri" w:hAnsi="GHEA Grapalat"/>
          <w:lang w:val="hy-AM"/>
        </w:rPr>
        <w:t>00 հազ</w:t>
      </w:r>
      <w:r w:rsidRPr="0036000A">
        <w:rPr>
          <w:rFonts w:ascii="MS Mincho" w:eastAsia="MS Mincho" w:hAnsi="MS Mincho" w:cs="MS Mincho" w:hint="eastAsia"/>
          <w:lang w:val="hy-AM"/>
        </w:rPr>
        <w:t>․</w:t>
      </w:r>
      <w:r w:rsidRPr="0036000A">
        <w:rPr>
          <w:rFonts w:ascii="GHEA Grapalat" w:eastAsia="Calibri" w:hAnsi="GHEA Grapalat"/>
          <w:lang w:val="hy-AM"/>
        </w:rPr>
        <w:t xml:space="preserve"> դրամ /արդ</w:t>
      </w:r>
      <w:r w:rsidRPr="005F1337">
        <w:rPr>
          <w:rFonts w:ascii="GHEA Grapalat" w:hAnsi="GHEA Grapalat"/>
          <w:kern w:val="2"/>
          <w:lang w:val="hy-AM"/>
          <w14:ligatures w14:val="standardContextual"/>
        </w:rPr>
        <w:t>յունքային ցուցանիշ</w:t>
      </w:r>
      <w:r>
        <w:rPr>
          <w:rFonts w:ascii="GHEA Grapalat" w:hAnsi="GHEA Grapalat"/>
          <w:kern w:val="2"/>
          <w:lang w:val="hy-AM"/>
          <w14:ligatures w14:val="standardContextual"/>
        </w:rPr>
        <w:t>ներից</w:t>
      </w:r>
      <w:r w:rsidRPr="005F1337">
        <w:rPr>
          <w:rFonts w:ascii="GHEA Grapalat" w:hAnsi="GHEA Grapalat"/>
          <w:kern w:val="2"/>
          <w:lang w:val="hy-AM"/>
          <w14:ligatures w14:val="standardContextual"/>
        </w:rPr>
        <w:t xml:space="preserve">՝ </w:t>
      </w:r>
      <w:r>
        <w:rPr>
          <w:rFonts w:ascii="GHEA Grapalat" w:hAnsi="GHEA Grapalat"/>
          <w:kern w:val="2"/>
          <w:lang w:val="hy-AM"/>
          <w14:ligatures w14:val="standardContextual"/>
        </w:rPr>
        <w:t>300</w:t>
      </w:r>
      <w:r w:rsidRPr="005F1337">
        <w:rPr>
          <w:rFonts w:ascii="GHEA Grapalat" w:hAnsi="GHEA Grapalat"/>
          <w:kern w:val="2"/>
          <w:lang w:val="hy-AM"/>
          <w14:ligatures w14:val="standardContextual"/>
        </w:rPr>
        <w:t xml:space="preserve"> մեղվափեթակ</w:t>
      </w:r>
      <w:r>
        <w:rPr>
          <w:rFonts w:ascii="GHEA Grapalat" w:hAnsi="GHEA Grapalat"/>
          <w:kern w:val="2"/>
          <w:lang w:val="hy-AM"/>
          <w14:ligatures w14:val="standardContextual"/>
        </w:rPr>
        <w:t>՝մեղվաընտանիքի հետ միասին</w:t>
      </w:r>
      <w:r w:rsidRPr="005F1337">
        <w:rPr>
          <w:rFonts w:ascii="GHEA Grapalat" w:hAnsi="GHEA Grapalat"/>
          <w:kern w:val="2"/>
          <w:lang w:val="hy-AM"/>
          <w14:ligatures w14:val="standardContextual"/>
        </w:rPr>
        <w:t>/</w:t>
      </w:r>
      <w:r>
        <w:rPr>
          <w:rFonts w:ascii="GHEA Grapalat" w:hAnsi="GHEA Grapalat"/>
          <w:kern w:val="2"/>
          <w:lang w:val="hy-AM"/>
          <w14:ligatures w14:val="standardContextual"/>
        </w:rPr>
        <w:t>:</w:t>
      </w:r>
    </w:p>
    <w:p w14:paraId="7CFB4207" w14:textId="77777777" w:rsidR="000E15D3" w:rsidRDefault="000E15D3" w:rsidP="00E328EC">
      <w:pPr>
        <w:spacing w:line="360" w:lineRule="auto"/>
        <w:contextualSpacing/>
        <w:jc w:val="both"/>
        <w:rPr>
          <w:rFonts w:ascii="GHEA Grapalat" w:hAnsi="GHEA Grapalat"/>
          <w:lang w:val="hy-AM"/>
        </w:rPr>
      </w:pPr>
    </w:p>
    <w:p w14:paraId="599E491D" w14:textId="34D0893E" w:rsidR="0062665B" w:rsidRPr="00680BF0" w:rsidRDefault="0062665B" w:rsidP="008A4E91">
      <w:pPr>
        <w:pStyle w:val="ListParagraph"/>
        <w:numPr>
          <w:ilvl w:val="0"/>
          <w:numId w:val="19"/>
        </w:numPr>
        <w:tabs>
          <w:tab w:val="left" w:pos="993"/>
        </w:tabs>
        <w:spacing w:line="360" w:lineRule="auto"/>
        <w:ind w:left="0" w:firstLine="720"/>
        <w:jc w:val="both"/>
        <w:rPr>
          <w:rFonts w:ascii="GHEA Grapalat" w:hAnsi="GHEA Grapalat" w:cs="Sylfaen"/>
          <w:lang w:val="hy-AM"/>
        </w:rPr>
      </w:pPr>
      <w:r w:rsidRPr="00680BF0">
        <w:rPr>
          <w:rFonts w:ascii="GHEA Grapalat" w:eastAsia="Calibri" w:hAnsi="GHEA Grapalat" w:cs="Sylfaen"/>
          <w:b/>
          <w:bCs/>
          <w:lang w:val="hy-AM"/>
        </w:rPr>
        <w:t>Կարգավորման նպատակը և բնույթը</w:t>
      </w:r>
      <w:r w:rsidR="0094240D">
        <w:rPr>
          <w:rFonts w:ascii="Cambria Math" w:eastAsia="Calibri" w:hAnsi="Cambria Math" w:cs="Sylfaen"/>
          <w:b/>
          <w:bCs/>
          <w:lang w:val="hy-AM"/>
        </w:rPr>
        <w:t>․</w:t>
      </w:r>
      <w:r w:rsidRPr="00680BF0">
        <w:rPr>
          <w:rFonts w:ascii="GHEA Grapalat" w:hAnsi="GHEA Grapalat" w:cs="Sylfaen"/>
          <w:lang w:val="hy-AM"/>
        </w:rPr>
        <w:t xml:space="preserve"> </w:t>
      </w:r>
    </w:p>
    <w:p w14:paraId="1A35EA3A" w14:textId="241A7141" w:rsidR="003C3B3B" w:rsidRDefault="003C3B3B" w:rsidP="008A4E91">
      <w:pPr>
        <w:tabs>
          <w:tab w:val="left" w:pos="993"/>
        </w:tabs>
        <w:spacing w:line="360" w:lineRule="auto"/>
        <w:ind w:firstLine="720"/>
        <w:jc w:val="both"/>
        <w:rPr>
          <w:rFonts w:ascii="GHEA Grapalat" w:hAnsi="GHEA Grapalat"/>
          <w:color w:val="000000"/>
          <w:shd w:val="clear" w:color="auto" w:fill="FFFFFF"/>
          <w:lang w:val="hy-AM"/>
        </w:rPr>
      </w:pPr>
      <w:r>
        <w:rPr>
          <w:rFonts w:ascii="GHEA Grapalat" w:hAnsi="GHEA Grapalat"/>
          <w:lang w:val="hy-AM"/>
        </w:rPr>
        <w:t xml:space="preserve">Նախագծի ընդունման նպատակն է </w:t>
      </w:r>
      <w:r w:rsidRPr="00302C42">
        <w:rPr>
          <w:rFonts w:ascii="GHEA Grapalat" w:hAnsi="GHEA Grapalat"/>
          <w:lang w:val="hy-AM"/>
        </w:rPr>
        <w:t xml:space="preserve">ՀՀ կառավարության 2024 թվականի օգոստոսի 22-ի N 1392-Լ որոշման </w:t>
      </w:r>
      <w:r>
        <w:rPr>
          <w:rFonts w:ascii="GHEA Grapalat" w:hAnsi="GHEA Grapalat"/>
          <w:lang w:val="hy-AM"/>
        </w:rPr>
        <w:t xml:space="preserve">1-ին կետի 4-րդ և 5-րդ ենթակետերով </w:t>
      </w:r>
      <w:r w:rsidRPr="00302C42">
        <w:rPr>
          <w:rFonts w:ascii="GHEA Grapalat" w:hAnsi="GHEA Grapalat"/>
          <w:color w:val="000000"/>
          <w:shd w:val="clear" w:color="auto" w:fill="FFFFFF"/>
          <w:lang w:val="hy-AM"/>
        </w:rPr>
        <w:t>հաստատվ</w:t>
      </w:r>
      <w:r>
        <w:rPr>
          <w:rFonts w:ascii="GHEA Grapalat" w:hAnsi="GHEA Grapalat"/>
          <w:color w:val="000000"/>
          <w:shd w:val="clear" w:color="auto" w:fill="FFFFFF"/>
          <w:lang w:val="hy-AM"/>
        </w:rPr>
        <w:t>ած ծրագրերի միջոցառումների իրականացման նպատակով ֆինանսական միջոցների հատկացումը։</w:t>
      </w:r>
    </w:p>
    <w:p w14:paraId="16F217B2" w14:textId="52D6EC59" w:rsidR="007F3785" w:rsidRDefault="003C3B3B" w:rsidP="008A4E91">
      <w:pPr>
        <w:tabs>
          <w:tab w:val="left" w:pos="993"/>
        </w:tabs>
        <w:spacing w:line="360" w:lineRule="auto"/>
        <w:ind w:firstLine="720"/>
        <w:jc w:val="both"/>
        <w:rPr>
          <w:rFonts w:ascii="GHEA Grapalat" w:hAnsi="GHEA Grapalat"/>
          <w:lang w:val="hy-AM"/>
        </w:rPr>
      </w:pPr>
      <w:r w:rsidRPr="00302C42">
        <w:rPr>
          <w:rFonts w:ascii="GHEA Grapalat" w:hAnsi="GHEA Grapalat"/>
          <w:color w:val="000000"/>
          <w:shd w:val="clear" w:color="auto" w:fill="FFFFFF"/>
          <w:lang w:val="hy-AM"/>
        </w:rPr>
        <w:t xml:space="preserve"> </w:t>
      </w:r>
      <w:r w:rsidR="007F3785" w:rsidRPr="0067775E">
        <w:rPr>
          <w:rFonts w:ascii="GHEA Grapalat" w:hAnsi="GHEA Grapalat"/>
          <w:bCs/>
          <w:lang w:val="hy-AM" w:eastAsia="hy-AM" w:bidi="hy-AM"/>
        </w:rPr>
        <w:t>«Խելացի» անասնաշենքերի կառուցման կամ վերակառուցման և դրանց տեխնոլոգիական ապահովման աջակցության 2025-2028 թվականների ծրագ</w:t>
      </w:r>
      <w:r w:rsidR="007F3785">
        <w:rPr>
          <w:rFonts w:ascii="GHEA Grapalat" w:hAnsi="GHEA Grapalat"/>
          <w:bCs/>
          <w:lang w:val="hy-AM" w:eastAsia="hy-AM" w:bidi="hy-AM"/>
        </w:rPr>
        <w:t xml:space="preserve">րի միջոցառումների իրականացման </w:t>
      </w:r>
      <w:r w:rsidR="007F3785" w:rsidRPr="0067775E">
        <w:rPr>
          <w:rFonts w:ascii="GHEA Grapalat" w:hAnsi="GHEA Grapalat"/>
          <w:lang w:val="af-ZA"/>
        </w:rPr>
        <w:t xml:space="preserve">նպատակն է շարունակել ժամանակակից տեխնոլոգիաներով գործող </w:t>
      </w:r>
      <w:r w:rsidR="007F3785" w:rsidRPr="0067775E">
        <w:rPr>
          <w:rFonts w:ascii="GHEA Grapalat" w:hAnsi="GHEA Grapalat" w:cs="Arial"/>
          <w:lang w:val="hy-AM" w:eastAsia="x-none"/>
        </w:rPr>
        <w:t>«Խելացի» անասնաշենքերի հիմնմանն աջակցելու պետական քաղաքականությունը և</w:t>
      </w:r>
      <w:r w:rsidR="007F3785" w:rsidRPr="0067775E">
        <w:rPr>
          <w:rFonts w:ascii="GHEA Grapalat" w:hAnsi="GHEA Grapalat"/>
          <w:lang w:val="af-ZA"/>
        </w:rPr>
        <w:t xml:space="preserve"> </w:t>
      </w:r>
      <w:r w:rsidR="007F3785" w:rsidRPr="0067775E">
        <w:rPr>
          <w:rFonts w:ascii="GHEA Grapalat" w:hAnsi="GHEA Grapalat"/>
          <w:lang w:val="hy-AM"/>
        </w:rPr>
        <w:t xml:space="preserve">ընդլայնել ծրագրի շահառուների շրջանակը՝ </w:t>
      </w:r>
      <w:r w:rsidR="007F3785" w:rsidRPr="0067775E">
        <w:rPr>
          <w:rFonts w:ascii="GHEA Grapalat" w:hAnsi="GHEA Grapalat"/>
          <w:lang w:val="hy-AM"/>
        </w:rPr>
        <w:lastRenderedPageBreak/>
        <w:t>տրամադրելով մատչելի ֆինանսական ռեսուրսներ՝ ժամանակակից պահանջներին համապատասխան անասնաշենքերի կառուցման, վերակառուցման և տեխնոլոգիական ապահովման համար</w:t>
      </w:r>
      <w:r w:rsidR="007F3785">
        <w:rPr>
          <w:rFonts w:ascii="GHEA Grapalat" w:hAnsi="GHEA Grapalat"/>
          <w:lang w:val="hy-AM"/>
        </w:rPr>
        <w:t>։</w:t>
      </w:r>
    </w:p>
    <w:p w14:paraId="3CC8568C" w14:textId="3CFD2423" w:rsidR="007F3785" w:rsidRPr="003C3B3B" w:rsidRDefault="007F3785" w:rsidP="003C3B3B">
      <w:pPr>
        <w:pStyle w:val="norm"/>
        <w:spacing w:line="360" w:lineRule="auto"/>
        <w:ind w:firstLine="708"/>
        <w:rPr>
          <w:rFonts w:ascii="GHEA Grapalat" w:hAnsi="GHEA Grapalat" w:cs="Sylfaen"/>
          <w:color w:val="000000"/>
          <w:sz w:val="24"/>
          <w:szCs w:val="24"/>
          <w:lang w:val="hy-AM"/>
        </w:rPr>
      </w:pPr>
      <w:r w:rsidRPr="0067775E">
        <w:rPr>
          <w:rFonts w:ascii="GHEA Grapalat" w:hAnsi="GHEA Grapalat"/>
          <w:bCs/>
          <w:sz w:val="24"/>
          <w:szCs w:val="24"/>
          <w:lang w:val="hy-AM" w:eastAsia="hy-AM" w:bidi="hy-AM"/>
        </w:rPr>
        <w:t>Հայաստանի Հանրապետությունում 2025-2029 թվականների տավարաբուծության զարգացման ծրագ</w:t>
      </w:r>
      <w:r w:rsidR="003C3B3B">
        <w:rPr>
          <w:rFonts w:ascii="GHEA Grapalat" w:hAnsi="GHEA Grapalat"/>
          <w:bCs/>
          <w:sz w:val="24"/>
          <w:szCs w:val="24"/>
          <w:lang w:val="hy-AM" w:eastAsia="hy-AM" w:bidi="hy-AM"/>
        </w:rPr>
        <w:t xml:space="preserve">րի </w:t>
      </w:r>
      <w:r w:rsidRPr="0067775E">
        <w:rPr>
          <w:rFonts w:ascii="GHEA Grapalat" w:hAnsi="GHEA Grapalat" w:cs="Sylfaen"/>
          <w:sz w:val="24"/>
          <w:szCs w:val="24"/>
          <w:lang w:val="af-ZA"/>
        </w:rPr>
        <w:t xml:space="preserve">նպատակն է </w:t>
      </w:r>
      <w:r w:rsidRPr="0067775E">
        <w:rPr>
          <w:rFonts w:ascii="GHEA Grapalat" w:hAnsi="GHEA Grapalat"/>
          <w:color w:val="000000" w:themeColor="text1"/>
          <w:sz w:val="24"/>
          <w:szCs w:val="24"/>
          <w:lang w:val="hy-AM"/>
        </w:rPr>
        <w:t xml:space="preserve">նպաստել տոհմային խոշոր եղջերավոր կենդանիների ձեռքբերմանը, </w:t>
      </w:r>
      <w:r w:rsidRPr="0067775E">
        <w:rPr>
          <w:rFonts w:ascii="GHEA Grapalat" w:hAnsi="GHEA Grapalat" w:cs="Sylfaen"/>
          <w:color w:val="000000"/>
          <w:sz w:val="24"/>
          <w:szCs w:val="24"/>
          <w:lang w:val="hy-AM"/>
        </w:rPr>
        <w:t>տավարաբուծության ոլորտում տոհմային գործի վերականգնմանը, լայնածավալ տոհմասելեկցիոն միջոցառումների իրականացմանը, տավարաբուծության աստիճանական ինտենսիվացմանը, տավարի մսի և կաթի արտադրության ծավալների ավելացմանը, ինչպես նաև տավարաբուծությամբ զբաղվող տնտեսավարողների մրցունակության բարձրացմանը։</w:t>
      </w:r>
    </w:p>
    <w:p w14:paraId="5934429F" w14:textId="1F0B7E1E" w:rsidR="0062665B" w:rsidRPr="00680BF0" w:rsidRDefault="007F3785" w:rsidP="008A4E91">
      <w:pPr>
        <w:tabs>
          <w:tab w:val="left" w:pos="993"/>
        </w:tabs>
        <w:spacing w:line="360" w:lineRule="auto"/>
        <w:ind w:firstLine="720"/>
        <w:jc w:val="both"/>
        <w:rPr>
          <w:rFonts w:ascii="GHEA Grapalat" w:hAnsi="GHEA Grapalat" w:cs="Sylfaen"/>
          <w:lang w:val="hy-AM"/>
        </w:rPr>
      </w:pPr>
      <w:r w:rsidRPr="00E94208">
        <w:rPr>
          <w:rFonts w:ascii="GHEA Grapalat" w:hAnsi="GHEA Grapalat"/>
          <w:lang w:val="hy-AM"/>
        </w:rPr>
        <w:t xml:space="preserve"> </w:t>
      </w:r>
      <w:r w:rsidR="0062665B" w:rsidRPr="00E94208">
        <w:rPr>
          <w:rFonts w:ascii="GHEA Grapalat" w:hAnsi="GHEA Grapalat"/>
          <w:lang w:val="hy-AM"/>
        </w:rPr>
        <w:t>Գյուղատնտեսության ոլորտի աջակցություն տրամ</w:t>
      </w:r>
      <w:r w:rsidR="00821304" w:rsidRPr="00E94208">
        <w:rPr>
          <w:rFonts w:ascii="GHEA Grapalat" w:hAnsi="GHEA Grapalat"/>
          <w:lang w:val="hy-AM"/>
        </w:rPr>
        <w:t>ա</w:t>
      </w:r>
      <w:r w:rsidR="0062665B" w:rsidRPr="00E94208">
        <w:rPr>
          <w:rFonts w:ascii="GHEA Grapalat" w:hAnsi="GHEA Grapalat"/>
          <w:lang w:val="hy-AM"/>
        </w:rPr>
        <w:t>դրելու նպատակն է մասամբ խթանել գյուղացիական</w:t>
      </w:r>
      <w:r w:rsidR="0062665B" w:rsidRPr="00680BF0">
        <w:rPr>
          <w:rFonts w:ascii="GHEA Grapalat" w:hAnsi="GHEA Grapalat"/>
          <w:lang w:val="hy-AM"/>
        </w:rPr>
        <w:t xml:space="preserve"> տնտեսությունների</w:t>
      </w:r>
      <w:r w:rsidR="00840E0A" w:rsidRPr="00680BF0">
        <w:rPr>
          <w:rFonts w:ascii="GHEA Grapalat" w:hAnsi="GHEA Grapalat"/>
          <w:lang w:val="hy-AM"/>
        </w:rPr>
        <w:t xml:space="preserve"> գործունեությանը։</w:t>
      </w:r>
      <w:r w:rsidR="0062665B" w:rsidRPr="00680BF0">
        <w:rPr>
          <w:rFonts w:ascii="GHEA Grapalat" w:hAnsi="GHEA Grapalat"/>
          <w:lang w:val="hy-AM"/>
        </w:rPr>
        <w:t xml:space="preserve"> </w:t>
      </w:r>
    </w:p>
    <w:p w14:paraId="1353B9AF" w14:textId="77777777" w:rsidR="004B218D" w:rsidRPr="00680BF0" w:rsidRDefault="004B218D" w:rsidP="008A4E91">
      <w:pPr>
        <w:shd w:val="clear" w:color="auto" w:fill="FFFFFF" w:themeFill="background1"/>
        <w:tabs>
          <w:tab w:val="left" w:pos="993"/>
        </w:tabs>
        <w:spacing w:line="360" w:lineRule="auto"/>
        <w:ind w:firstLine="720"/>
        <w:jc w:val="both"/>
        <w:rPr>
          <w:rFonts w:ascii="GHEA Grapalat" w:hAnsi="GHEA Grapalat" w:cs="Sylfaen"/>
          <w:lang w:val="hy-AM"/>
        </w:rPr>
      </w:pPr>
    </w:p>
    <w:p w14:paraId="5FB0A7A1" w14:textId="6D6CC4FA" w:rsidR="00933C37" w:rsidRPr="00933C37" w:rsidRDefault="003C5759" w:rsidP="008A4E91">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680BF0">
        <w:rPr>
          <w:rFonts w:ascii="GHEA Grapalat" w:hAnsi="GHEA Grapalat" w:cs="Sylfaen"/>
          <w:b/>
          <w:lang w:val="hy-AM"/>
        </w:rPr>
        <w:t>Պետական բյուջեի վրա ազդեցությունը</w:t>
      </w:r>
      <w:r w:rsidR="00933C37">
        <w:rPr>
          <w:rFonts w:ascii="Cambria Math" w:hAnsi="Cambria Math" w:cs="Sylfaen"/>
          <w:b/>
          <w:lang w:val="hy-AM"/>
        </w:rPr>
        <w:t>․</w:t>
      </w:r>
    </w:p>
    <w:p w14:paraId="09521B00" w14:textId="13B7F8C8" w:rsidR="00DC20CF" w:rsidRPr="00933C37" w:rsidRDefault="00422988" w:rsidP="00147F89">
      <w:pPr>
        <w:tabs>
          <w:tab w:val="left" w:pos="993"/>
        </w:tabs>
        <w:spacing w:line="360" w:lineRule="auto"/>
        <w:ind w:firstLine="720"/>
        <w:jc w:val="both"/>
        <w:rPr>
          <w:rFonts w:ascii="GHEA Grapalat" w:hAnsi="GHEA Grapalat" w:cs="Sylfaen"/>
          <w:lang w:val="hy-AM"/>
        </w:rPr>
      </w:pPr>
      <w:r w:rsidRPr="00933C37">
        <w:rPr>
          <w:rFonts w:ascii="GHEA Grapalat" w:hAnsi="GHEA Grapalat"/>
          <w:bCs/>
          <w:color w:val="000000"/>
          <w:shd w:val="clear" w:color="auto" w:fill="FFFFFF"/>
          <w:lang w:val="hy-AM"/>
        </w:rPr>
        <w:t>««Հայաստանի Հանրապետության 202</w:t>
      </w:r>
      <w:r w:rsidR="0027178E">
        <w:rPr>
          <w:rFonts w:ascii="GHEA Grapalat" w:hAnsi="GHEA Grapalat"/>
          <w:bCs/>
          <w:color w:val="000000"/>
          <w:shd w:val="clear" w:color="auto" w:fill="FFFFFF"/>
          <w:lang w:val="hy-AM"/>
        </w:rPr>
        <w:t>5</w:t>
      </w:r>
      <w:r w:rsidRPr="00933C37">
        <w:rPr>
          <w:rFonts w:ascii="GHEA Grapalat" w:hAnsi="GHEA Grapalat"/>
          <w:bCs/>
          <w:color w:val="000000"/>
          <w:shd w:val="clear" w:color="auto" w:fill="FFFFFF"/>
          <w:lang w:val="hy-AM"/>
        </w:rPr>
        <w:t xml:space="preserve"> թվականի պետական բյուջեի մասին» օրենքում </w:t>
      </w:r>
      <w:r w:rsidRPr="00F86FC5">
        <w:rPr>
          <w:rFonts w:ascii="GHEA Grapalat" w:hAnsi="GHEA Grapalat"/>
          <w:bCs/>
          <w:shd w:val="clear" w:color="auto" w:fill="FFFFFF"/>
          <w:lang w:val="hy-AM"/>
        </w:rPr>
        <w:t>վերաբաշխում</w:t>
      </w:r>
      <w:r w:rsidR="00821304" w:rsidRPr="00F86FC5">
        <w:rPr>
          <w:rFonts w:ascii="GHEA Grapalat" w:hAnsi="GHEA Grapalat"/>
          <w:bCs/>
          <w:shd w:val="clear" w:color="auto" w:fill="FFFFFF"/>
          <w:lang w:val="hy-AM"/>
        </w:rPr>
        <w:t>,</w:t>
      </w:r>
      <w:r w:rsidR="00821304" w:rsidRPr="00933C37">
        <w:rPr>
          <w:rFonts w:ascii="GHEA Grapalat" w:hAnsi="GHEA Grapalat"/>
          <w:bCs/>
          <w:color w:val="000000"/>
          <w:shd w:val="clear" w:color="auto" w:fill="FFFFFF"/>
          <w:lang w:val="hy-AM"/>
        </w:rPr>
        <w:t xml:space="preserve"> </w:t>
      </w:r>
      <w:r w:rsidR="00821304" w:rsidRPr="00933C37">
        <w:rPr>
          <w:rFonts w:ascii="GHEA Grapalat" w:hAnsi="GHEA Grapalat"/>
          <w:bCs/>
          <w:shd w:val="clear" w:color="auto" w:fill="FFFFFF"/>
          <w:lang w:val="hy-AM"/>
        </w:rPr>
        <w:t>լրացումներ</w:t>
      </w:r>
      <w:r w:rsidRPr="00933C37">
        <w:rPr>
          <w:rFonts w:ascii="GHEA Grapalat" w:hAnsi="GHEA Grapalat"/>
          <w:bCs/>
          <w:shd w:val="clear" w:color="auto" w:fill="FFFFFF"/>
          <w:lang w:val="hy-AM"/>
        </w:rPr>
        <w:t xml:space="preserve"> </w:t>
      </w:r>
      <w:r w:rsidRPr="00933C37">
        <w:rPr>
          <w:rFonts w:ascii="GHEA Grapalat" w:hAnsi="GHEA Grapalat"/>
          <w:bCs/>
          <w:color w:val="000000"/>
          <w:shd w:val="clear" w:color="auto" w:fill="FFFFFF"/>
          <w:lang w:val="hy-AM"/>
        </w:rPr>
        <w:t>և Հայաստանի Հանրապետության կառավարության 202</w:t>
      </w:r>
      <w:r w:rsidR="0027178E">
        <w:rPr>
          <w:rFonts w:ascii="GHEA Grapalat" w:hAnsi="GHEA Grapalat"/>
          <w:bCs/>
          <w:color w:val="000000"/>
          <w:shd w:val="clear" w:color="auto" w:fill="FFFFFF"/>
          <w:lang w:val="hy-AM"/>
        </w:rPr>
        <w:t>4</w:t>
      </w:r>
      <w:r w:rsidRPr="00933C37">
        <w:rPr>
          <w:rFonts w:ascii="GHEA Grapalat" w:hAnsi="GHEA Grapalat"/>
          <w:bCs/>
          <w:color w:val="000000"/>
          <w:shd w:val="clear" w:color="auto" w:fill="FFFFFF"/>
          <w:lang w:val="hy-AM"/>
        </w:rPr>
        <w:t xml:space="preserve"> թվականի դեկտեմբերի </w:t>
      </w:r>
      <w:r w:rsidR="00840E0A" w:rsidRPr="00933C37">
        <w:rPr>
          <w:rFonts w:ascii="GHEA Grapalat" w:hAnsi="GHEA Grapalat"/>
          <w:bCs/>
          <w:color w:val="000000"/>
          <w:shd w:val="clear" w:color="auto" w:fill="FFFFFF"/>
          <w:lang w:val="hy-AM"/>
        </w:rPr>
        <w:t>2</w:t>
      </w:r>
      <w:r w:rsidR="0027178E">
        <w:rPr>
          <w:rFonts w:ascii="GHEA Grapalat" w:hAnsi="GHEA Grapalat"/>
          <w:bCs/>
          <w:color w:val="000000"/>
          <w:shd w:val="clear" w:color="auto" w:fill="FFFFFF"/>
          <w:lang w:val="hy-AM"/>
        </w:rPr>
        <w:t>7</w:t>
      </w:r>
      <w:r w:rsidRPr="00933C37">
        <w:rPr>
          <w:rFonts w:ascii="GHEA Grapalat" w:hAnsi="GHEA Grapalat"/>
          <w:bCs/>
          <w:color w:val="000000"/>
          <w:shd w:val="clear" w:color="auto" w:fill="FFFFFF"/>
          <w:lang w:val="hy-AM"/>
        </w:rPr>
        <w:t>-ի N 2</w:t>
      </w:r>
      <w:r w:rsidR="0027178E">
        <w:rPr>
          <w:rFonts w:ascii="GHEA Grapalat" w:hAnsi="GHEA Grapalat"/>
          <w:bCs/>
          <w:color w:val="000000"/>
          <w:shd w:val="clear" w:color="auto" w:fill="FFFFFF"/>
          <w:lang w:val="hy-AM"/>
        </w:rPr>
        <w:t>060</w:t>
      </w:r>
      <w:r w:rsidRPr="00933C37">
        <w:rPr>
          <w:rFonts w:ascii="GHEA Grapalat" w:hAnsi="GHEA Grapalat"/>
          <w:bCs/>
          <w:color w:val="000000"/>
          <w:shd w:val="clear" w:color="auto" w:fill="FFFFFF"/>
          <w:lang w:val="hy-AM"/>
        </w:rPr>
        <w:t xml:space="preserve">-Ն որոշման մեջ փոփոխություններ և լրացումներ </w:t>
      </w:r>
      <w:r w:rsidR="0035327C" w:rsidRPr="00933C37">
        <w:rPr>
          <w:rFonts w:ascii="GHEA Grapalat" w:hAnsi="GHEA Grapalat"/>
          <w:bCs/>
          <w:color w:val="000000"/>
          <w:shd w:val="clear" w:color="auto" w:fill="FFFFFF"/>
          <w:lang w:val="hy-AM"/>
        </w:rPr>
        <w:t xml:space="preserve">կատարելու </w:t>
      </w:r>
      <w:r w:rsidRPr="00933C37">
        <w:rPr>
          <w:rFonts w:ascii="GHEA Grapalat" w:hAnsi="GHEA Grapalat"/>
          <w:bCs/>
          <w:color w:val="000000"/>
          <w:shd w:val="clear" w:color="auto" w:fill="FFFFFF"/>
          <w:lang w:val="hy-AM"/>
        </w:rPr>
        <w:t xml:space="preserve">մասին» </w:t>
      </w:r>
      <w:r w:rsidR="00A075CC" w:rsidRPr="00933C37">
        <w:rPr>
          <w:rFonts w:ascii="GHEA Grapalat" w:hAnsi="GHEA Grapalat" w:cs="Sylfaen"/>
          <w:lang w:val="hy-AM"/>
        </w:rPr>
        <w:t>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p>
    <w:p w14:paraId="7A812855" w14:textId="419196C7" w:rsidR="001D731E" w:rsidRPr="00876BD3" w:rsidRDefault="00DC20CF" w:rsidP="008A4E91">
      <w:pPr>
        <w:spacing w:line="360" w:lineRule="auto"/>
        <w:ind w:firstLine="720"/>
        <w:jc w:val="both"/>
        <w:rPr>
          <w:rFonts w:ascii="GHEA Grapalat" w:hAnsi="GHEA Grapalat"/>
          <w:bCs/>
          <w:color w:val="000000"/>
          <w:shd w:val="clear" w:color="auto" w:fill="FFFFFF"/>
          <w:lang w:val="hy-AM"/>
        </w:rPr>
      </w:pPr>
      <w:r w:rsidRPr="00680BF0">
        <w:rPr>
          <w:rFonts w:ascii="GHEA Grapalat" w:hAnsi="GHEA Grapalat" w:cs="Arial"/>
          <w:lang w:val="hy-AM"/>
        </w:rPr>
        <w:t>Միաժամանակ տեղեկացնում ենք, որ</w:t>
      </w:r>
      <w:r w:rsidRPr="00680BF0">
        <w:rPr>
          <w:rFonts w:ascii="GHEA Grapalat" w:hAnsi="GHEA Grapalat" w:cs="Sylfaen"/>
          <w:b/>
          <w:color w:val="000000"/>
          <w:spacing w:val="-2"/>
          <w:lang w:val="hy-AM"/>
        </w:rPr>
        <w:t xml:space="preserve"> </w:t>
      </w:r>
      <w:r w:rsidRPr="00876BD3">
        <w:rPr>
          <w:rFonts w:ascii="GHEA Grapalat" w:hAnsi="GHEA Grapalat"/>
          <w:bCs/>
          <w:color w:val="000000"/>
          <w:shd w:val="clear" w:color="auto" w:fill="FFFFFF"/>
          <w:lang w:val="hy-AM"/>
        </w:rPr>
        <w:t>նվազեցվող միջոցառման ֆինանսական միջոցների վերականգնման անհրաժեշտությունը ընթացիկ տարվա բյուջեով բացակայում է:</w:t>
      </w:r>
    </w:p>
    <w:p w14:paraId="14A59D3A" w14:textId="77777777" w:rsidR="00DC20CF" w:rsidRPr="00680BF0" w:rsidRDefault="00DC20CF" w:rsidP="008A4E91">
      <w:pPr>
        <w:spacing w:line="360" w:lineRule="auto"/>
        <w:ind w:firstLine="720"/>
        <w:jc w:val="both"/>
        <w:rPr>
          <w:rFonts w:ascii="GHEA Grapalat" w:hAnsi="GHEA Grapalat" w:cs="Sylfaen"/>
          <w:b/>
          <w:lang w:val="hy-AM"/>
        </w:rPr>
      </w:pPr>
    </w:p>
    <w:p w14:paraId="0469E0D2" w14:textId="4F474B3A" w:rsidR="00933C37" w:rsidRPr="00933C37" w:rsidRDefault="00933C37" w:rsidP="008A4E91">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933C37">
        <w:rPr>
          <w:rFonts w:ascii="GHEA Grapalat" w:hAnsi="GHEA Grapalat" w:cs="Sylfaen"/>
          <w:b/>
          <w:lang w:val="hy-AM"/>
        </w:rPr>
        <w:t>Նախագծի մշակման գործընթացում ներգրավված ինստիտուտները և անձինք</w:t>
      </w:r>
      <w:r w:rsidRPr="00933C37">
        <w:rPr>
          <w:rFonts w:ascii="Cambria Math" w:hAnsi="Cambria Math" w:cs="Cambria Math"/>
          <w:b/>
          <w:lang w:val="hy-AM"/>
        </w:rPr>
        <w:t>․</w:t>
      </w:r>
    </w:p>
    <w:p w14:paraId="7E3EBA21" w14:textId="289669E8" w:rsidR="00933C37" w:rsidRDefault="00933C37" w:rsidP="008A4E91">
      <w:pPr>
        <w:pStyle w:val="NormalWeb"/>
        <w:shd w:val="clear" w:color="auto" w:fill="FFFFFF"/>
        <w:tabs>
          <w:tab w:val="left" w:pos="990"/>
        </w:tabs>
        <w:spacing w:before="0" w:beforeAutospacing="0" w:after="0" w:afterAutospacing="0" w:line="360" w:lineRule="auto"/>
        <w:ind w:left="540"/>
        <w:jc w:val="both"/>
        <w:rPr>
          <w:rFonts w:ascii="GHEA Grapalat" w:hAnsi="GHEA Grapalat"/>
          <w:bCs/>
          <w:color w:val="000000"/>
          <w:shd w:val="clear" w:color="auto" w:fill="FFFFFF"/>
          <w:lang w:val="hy-AM"/>
        </w:rPr>
      </w:pPr>
      <w:r w:rsidRPr="00933C37">
        <w:rPr>
          <w:rFonts w:ascii="GHEA Grapalat" w:hAnsi="GHEA Grapalat"/>
          <w:bCs/>
          <w:color w:val="000000"/>
          <w:shd w:val="clear" w:color="auto" w:fill="FFFFFF"/>
          <w:lang w:val="hy-AM"/>
        </w:rPr>
        <w:t>Նախագիծը մշակվել է ՀՀ էկոնոմիկայի նախարարության կողմից</w:t>
      </w:r>
      <w:r>
        <w:rPr>
          <w:rFonts w:ascii="GHEA Grapalat" w:hAnsi="GHEA Grapalat"/>
          <w:bCs/>
          <w:color w:val="000000"/>
          <w:shd w:val="clear" w:color="auto" w:fill="FFFFFF"/>
          <w:lang w:val="hy-AM"/>
        </w:rPr>
        <w:t>։</w:t>
      </w:r>
    </w:p>
    <w:p w14:paraId="4BE85F85" w14:textId="77777777" w:rsidR="00933C37" w:rsidRPr="00933C37" w:rsidRDefault="00933C37" w:rsidP="008A4E91">
      <w:pPr>
        <w:pStyle w:val="NormalWeb"/>
        <w:shd w:val="clear" w:color="auto" w:fill="FFFFFF"/>
        <w:tabs>
          <w:tab w:val="left" w:pos="990"/>
        </w:tabs>
        <w:spacing w:before="0" w:beforeAutospacing="0" w:after="0" w:afterAutospacing="0" w:line="360" w:lineRule="auto"/>
        <w:ind w:left="540"/>
        <w:jc w:val="both"/>
        <w:rPr>
          <w:rFonts w:ascii="GHEA Grapalat" w:hAnsi="GHEA Grapalat"/>
          <w:bCs/>
          <w:color w:val="000000"/>
          <w:shd w:val="clear" w:color="auto" w:fill="FFFFFF"/>
          <w:lang w:val="hy-AM"/>
        </w:rPr>
      </w:pPr>
    </w:p>
    <w:p w14:paraId="47F54169" w14:textId="4992162F" w:rsidR="00742C7A" w:rsidRPr="00680BF0" w:rsidRDefault="00742C7A" w:rsidP="008A4E91">
      <w:pPr>
        <w:pStyle w:val="NormalWeb"/>
        <w:numPr>
          <w:ilvl w:val="0"/>
          <w:numId w:val="21"/>
        </w:numPr>
        <w:shd w:val="clear" w:color="auto" w:fill="FFFFFF"/>
        <w:tabs>
          <w:tab w:val="left" w:pos="990"/>
        </w:tabs>
        <w:spacing w:before="0" w:beforeAutospacing="0" w:after="0" w:afterAutospacing="0" w:line="360" w:lineRule="auto"/>
        <w:ind w:left="0" w:firstLine="540"/>
        <w:jc w:val="both"/>
        <w:rPr>
          <w:rFonts w:ascii="GHEA Grapalat" w:hAnsi="GHEA Grapalat"/>
          <w:lang w:val="hy-AM"/>
        </w:rPr>
      </w:pPr>
      <w:r w:rsidRPr="00680BF0">
        <w:rPr>
          <w:rFonts w:ascii="GHEA Grapalat" w:hAnsi="GHEA Grapalat"/>
          <w:b/>
          <w:bCs/>
          <w:iCs/>
          <w:color w:val="000000"/>
          <w:lang w:val="hy-AM"/>
        </w:rPr>
        <w:t>Կա</w:t>
      </w:r>
      <w:r w:rsidR="00504B01" w:rsidRPr="00680BF0">
        <w:rPr>
          <w:rFonts w:ascii="GHEA Grapalat" w:hAnsi="GHEA Grapalat"/>
          <w:b/>
          <w:bCs/>
          <w:iCs/>
          <w:color w:val="000000"/>
          <w:lang w:val="hy-AM"/>
        </w:rPr>
        <w:t>պը ռազմավարական փաստաթղթերի հետ</w:t>
      </w:r>
      <w:r w:rsidRPr="00680BF0">
        <w:rPr>
          <w:rFonts w:ascii="GHEA Grapalat" w:hAnsi="GHEA Grapalat"/>
          <w:lang w:val="hy-AM"/>
        </w:rPr>
        <w:t xml:space="preserve"> </w:t>
      </w:r>
    </w:p>
    <w:p w14:paraId="26DB2ECA" w14:textId="617B0812" w:rsidR="003C6133" w:rsidRPr="00680BF0" w:rsidRDefault="006A38BF" w:rsidP="008A4E91">
      <w:pPr>
        <w:spacing w:line="360" w:lineRule="auto"/>
        <w:ind w:firstLine="720"/>
        <w:jc w:val="both"/>
        <w:rPr>
          <w:rFonts w:ascii="GHEA Grapalat" w:hAnsi="GHEA Grapalat" w:cs="Sylfaen"/>
          <w:lang w:val="hy-AM"/>
        </w:rPr>
      </w:pPr>
      <w:r w:rsidRPr="00680BF0">
        <w:rPr>
          <w:rFonts w:ascii="GHEA Grapalat" w:hAnsi="GHEA Grapalat" w:cs="Sylfaen"/>
          <w:lang w:val="hy-AM"/>
        </w:rPr>
        <w:lastRenderedPageBreak/>
        <w:t>Համաձայն «Հ</w:t>
      </w:r>
      <w:r w:rsidRPr="00680BF0">
        <w:rPr>
          <w:rStyle w:val="Strong"/>
          <w:rFonts w:ascii="GHEA Grapalat" w:hAnsi="GHEA Grapalat"/>
          <w:b w:val="0"/>
          <w:color w:val="000000"/>
          <w:shd w:val="clear" w:color="auto" w:fill="FFFFFF"/>
          <w:lang w:val="hy-AM"/>
        </w:rPr>
        <w:t>այաստանի Հանրապետության կառավարության 2021-2026 թվականների գործունեության միջոցառումների ծրագիրը հաստատելու մասին</w:t>
      </w:r>
      <w:r w:rsidR="00CD3784" w:rsidRPr="00680BF0">
        <w:rPr>
          <w:rFonts w:ascii="GHEA Grapalat" w:hAnsi="GHEA Grapalat" w:cs="Sylfaen"/>
          <w:lang w:val="hy-AM"/>
        </w:rPr>
        <w:t xml:space="preserve"> ՀՀ կառավարության 2021 թվականի </w:t>
      </w:r>
      <w:r w:rsidRPr="00680BF0">
        <w:rPr>
          <w:rFonts w:ascii="GHEA Grapalat" w:hAnsi="GHEA Grapalat" w:cs="Sylfaen"/>
          <w:lang w:val="hy-AM"/>
        </w:rPr>
        <w:t>նոյեմբերի</w:t>
      </w:r>
      <w:r w:rsidR="00CD3784" w:rsidRPr="00680BF0">
        <w:rPr>
          <w:rFonts w:ascii="GHEA Grapalat" w:hAnsi="GHEA Grapalat" w:cs="Sylfaen"/>
          <w:lang w:val="hy-AM"/>
        </w:rPr>
        <w:t xml:space="preserve"> 18-ի N </w:t>
      </w:r>
      <w:r w:rsidRPr="00680BF0">
        <w:rPr>
          <w:rFonts w:ascii="GHEA Grapalat" w:hAnsi="GHEA Grapalat" w:cs="Sylfaen"/>
          <w:lang w:val="hy-AM"/>
        </w:rPr>
        <w:t>1902</w:t>
      </w:r>
      <w:r w:rsidR="00CD3784" w:rsidRPr="00680BF0">
        <w:rPr>
          <w:rFonts w:ascii="GHEA Grapalat" w:hAnsi="GHEA Grapalat" w:cs="Sylfaen"/>
          <w:lang w:val="hy-AM"/>
        </w:rPr>
        <w:t>-</w:t>
      </w:r>
      <w:r w:rsidRPr="00680BF0">
        <w:rPr>
          <w:rFonts w:ascii="GHEA Grapalat" w:hAnsi="GHEA Grapalat" w:cs="Sylfaen"/>
          <w:lang w:val="hy-AM"/>
        </w:rPr>
        <w:t>Լ</w:t>
      </w:r>
      <w:r w:rsidR="00CD3784" w:rsidRPr="00680BF0">
        <w:rPr>
          <w:rFonts w:ascii="GHEA Grapalat" w:hAnsi="GHEA Grapalat" w:cs="Sylfaen"/>
          <w:lang w:val="hy-AM"/>
        </w:rPr>
        <w:t xml:space="preserve"> որոշման </w:t>
      </w:r>
      <w:r w:rsidRPr="00680BF0">
        <w:rPr>
          <w:rFonts w:ascii="GHEA Grapalat" w:hAnsi="GHEA Grapalat" w:cs="Sylfaen"/>
          <w:lang w:val="hy-AM"/>
        </w:rPr>
        <w:t>9-րդ կետ</w:t>
      </w:r>
      <w:r w:rsidRPr="00680BF0">
        <w:rPr>
          <w:rFonts w:ascii="GHEA Grapalat" w:hAnsi="GHEA Grapalat"/>
          <w:lang w:val="hy-AM"/>
        </w:rPr>
        <w:t xml:space="preserve"> «Գյուղատնտեսության զարգացում և արտադրողականության բարձրացում»</w:t>
      </w:r>
      <w:r w:rsidRPr="00680BF0">
        <w:rPr>
          <w:rFonts w:ascii="GHEA Grapalat" w:hAnsi="GHEA Grapalat" w:cs="Sylfaen"/>
          <w:lang w:val="hy-AM"/>
        </w:rPr>
        <w:t>, 9.</w:t>
      </w:r>
      <w:r w:rsidR="004F64EC">
        <w:rPr>
          <w:rFonts w:ascii="GHEA Grapalat" w:hAnsi="GHEA Grapalat" w:cs="Sylfaen"/>
          <w:lang w:val="hy-AM"/>
        </w:rPr>
        <w:t>3</w:t>
      </w:r>
      <w:r w:rsidRPr="00680BF0">
        <w:rPr>
          <w:rFonts w:ascii="GHEA Grapalat" w:hAnsi="GHEA Grapalat" w:cs="Sylfaen"/>
          <w:lang w:val="hy-AM"/>
        </w:rPr>
        <w:t>-րդ ենթակետ՝ «</w:t>
      </w:r>
      <w:r w:rsidRPr="00680BF0">
        <w:rPr>
          <w:rFonts w:ascii="GHEA Grapalat" w:hAnsi="GHEA Grapalat"/>
          <w:lang w:val="hy-AM"/>
        </w:rPr>
        <w:t>ՀՀ գյուղատնտեսության ոլորտի տնտեսական զարգացումն ապահովող հիմնական ուղղությունների 2020-2030 թվականների ռազմավարության իրականացում»</w:t>
      </w:r>
      <w:r w:rsidR="00CD3784" w:rsidRPr="00680BF0">
        <w:rPr>
          <w:rFonts w:ascii="GHEA Grapalat" w:hAnsi="GHEA Grapalat" w:cs="Sylfaen"/>
          <w:lang w:val="hy-AM"/>
        </w:rPr>
        <w:t>:</w:t>
      </w:r>
    </w:p>
    <w:p w14:paraId="43B4A95D" w14:textId="77777777" w:rsidR="0062665B" w:rsidRPr="00680BF0" w:rsidRDefault="0062665B" w:rsidP="008A4E91">
      <w:pPr>
        <w:spacing w:line="360" w:lineRule="auto"/>
        <w:ind w:firstLine="720"/>
        <w:jc w:val="both"/>
        <w:rPr>
          <w:rFonts w:ascii="GHEA Grapalat" w:hAnsi="GHEA Grapalat" w:cs="Sylfaen"/>
          <w:lang w:val="hy-AM"/>
        </w:rPr>
      </w:pPr>
    </w:p>
    <w:p w14:paraId="419EC676" w14:textId="3F2DCFBD" w:rsidR="003C6133" w:rsidRPr="0094240D" w:rsidRDefault="003C6133" w:rsidP="008A4E91">
      <w:pPr>
        <w:spacing w:line="360" w:lineRule="auto"/>
        <w:ind w:firstLine="720"/>
        <w:jc w:val="both"/>
        <w:rPr>
          <w:rFonts w:ascii="Cambria Math" w:hAnsi="Cambria Math" w:cs="Sylfaen"/>
          <w:b/>
          <w:lang w:val="hy-AM"/>
        </w:rPr>
      </w:pPr>
      <w:r w:rsidRPr="00680BF0">
        <w:rPr>
          <w:rFonts w:ascii="GHEA Grapalat" w:hAnsi="GHEA Grapalat" w:cs="Sylfaen"/>
          <w:b/>
          <w:lang w:val="hy-AM"/>
        </w:rPr>
        <w:t>7. Ակնկալվող արդյունքը</w:t>
      </w:r>
      <w:r w:rsidR="0094240D">
        <w:rPr>
          <w:rFonts w:ascii="Cambria Math" w:hAnsi="Cambria Math" w:cs="Sylfaen"/>
          <w:b/>
          <w:lang w:val="hy-AM"/>
        </w:rPr>
        <w:t>․</w:t>
      </w:r>
    </w:p>
    <w:p w14:paraId="6A084C8E" w14:textId="40AE4C96" w:rsidR="003D7CFC" w:rsidRPr="0067775E" w:rsidRDefault="004F64EC" w:rsidP="003D7CFC">
      <w:pPr>
        <w:spacing w:line="360" w:lineRule="auto"/>
        <w:ind w:firstLine="567"/>
        <w:jc w:val="both"/>
        <w:rPr>
          <w:rFonts w:ascii="GHEA Grapalat" w:hAnsi="GHEA Grapalat"/>
          <w:lang w:val="hy-AM"/>
        </w:rPr>
      </w:pPr>
      <w:r>
        <w:rPr>
          <w:rFonts w:ascii="GHEA Grapalat" w:hAnsi="GHEA Grapalat" w:cs="Sylfaen"/>
          <w:bCs/>
          <w:lang w:val="hy-AM"/>
        </w:rPr>
        <w:t xml:space="preserve"> </w:t>
      </w:r>
      <w:bookmarkStart w:id="1" w:name="_Hlk179362577"/>
      <w:r w:rsidR="003D7CFC" w:rsidRPr="0067775E">
        <w:rPr>
          <w:rFonts w:ascii="GHEA Grapalat" w:hAnsi="GHEA Grapalat"/>
          <w:bCs/>
          <w:lang w:val="hy-AM" w:eastAsia="hy-AM" w:bidi="hy-AM"/>
        </w:rPr>
        <w:t>«Խելացի» անասնաշենքերի կառուցման կամ վերակառուցման և դրանց տեխնոլոգիական ապահովման աջակցության 2025-2028 թվականների ծրագ</w:t>
      </w:r>
      <w:r w:rsidR="00E80626">
        <w:rPr>
          <w:rFonts w:ascii="GHEA Grapalat" w:hAnsi="GHEA Grapalat"/>
          <w:bCs/>
          <w:lang w:val="hy-AM" w:eastAsia="hy-AM" w:bidi="hy-AM"/>
        </w:rPr>
        <w:t>րի</w:t>
      </w:r>
      <w:bookmarkEnd w:id="1"/>
      <w:r w:rsidR="00E80626" w:rsidRPr="0067775E">
        <w:rPr>
          <w:rFonts w:ascii="GHEA Grapalat" w:hAnsi="GHEA Grapalat" w:cs="Sylfaen"/>
          <w:lang w:val="af-ZA"/>
        </w:rPr>
        <w:t xml:space="preserve"> </w:t>
      </w:r>
      <w:r w:rsidR="003D7CFC" w:rsidRPr="0067775E">
        <w:rPr>
          <w:rFonts w:ascii="GHEA Grapalat" w:hAnsi="GHEA Grapalat"/>
          <w:lang w:val="hy-AM"/>
        </w:rPr>
        <w:t>իրականացման  արդյու</w:t>
      </w:r>
      <w:r w:rsidR="008D1B2C">
        <w:rPr>
          <w:rFonts w:ascii="GHEA Grapalat" w:hAnsi="GHEA Grapalat"/>
          <w:lang w:val="hy-AM"/>
        </w:rPr>
        <w:t>ն</w:t>
      </w:r>
      <w:r w:rsidR="003D7CFC" w:rsidRPr="0067775E">
        <w:rPr>
          <w:rFonts w:ascii="GHEA Grapalat" w:hAnsi="GHEA Grapalat"/>
          <w:lang w:val="hy-AM"/>
        </w:rPr>
        <w:t>քում կավելանան ժամանակակից պահանջներին համապատասխան անասնաշենքերը, ինչը կնպաստի անասնաբուծության ճյուղի արտադրողականության բարձրացմանը և արտադրության ծավալների ավելացմանը:</w:t>
      </w:r>
    </w:p>
    <w:p w14:paraId="26B94694" w14:textId="0C812B26" w:rsidR="002D3F20" w:rsidRPr="00786712" w:rsidRDefault="003D7CFC" w:rsidP="00786712">
      <w:pPr>
        <w:spacing w:line="360" w:lineRule="auto"/>
        <w:ind w:firstLine="284"/>
        <w:jc w:val="both"/>
        <w:rPr>
          <w:rFonts w:ascii="GHEA Grapalat" w:hAnsi="GHEA Grapalat"/>
          <w:lang w:val="hy-AM"/>
        </w:rPr>
      </w:pPr>
      <w:bookmarkStart w:id="2" w:name="_Hlk179362605"/>
      <w:r w:rsidRPr="0067775E">
        <w:rPr>
          <w:rFonts w:ascii="GHEA Grapalat" w:hAnsi="GHEA Grapalat"/>
          <w:bCs/>
          <w:lang w:val="hy-AM" w:eastAsia="hy-AM" w:bidi="hy-AM"/>
        </w:rPr>
        <w:t>Հայաստանի Հանրապետությունում 2025-2029 թվականների տավարաբուծության զարգացման ծրագր</w:t>
      </w:r>
      <w:bookmarkEnd w:id="2"/>
      <w:r w:rsidR="00E80626">
        <w:rPr>
          <w:rFonts w:ascii="GHEA Grapalat" w:hAnsi="GHEA Grapalat"/>
          <w:bCs/>
          <w:lang w:val="hy-AM" w:eastAsia="hy-AM" w:bidi="hy-AM"/>
        </w:rPr>
        <w:t xml:space="preserve">ի </w:t>
      </w:r>
      <w:r w:rsidRPr="0067775E">
        <w:rPr>
          <w:rFonts w:ascii="GHEA Grapalat" w:hAnsi="GHEA Grapalat" w:cs="Sylfaen"/>
          <w:lang w:val="af-ZA"/>
        </w:rPr>
        <w:t xml:space="preserve">իրականացման արդյունքում </w:t>
      </w:r>
      <w:r>
        <w:rPr>
          <w:rFonts w:ascii="GHEA Grapalat" w:hAnsi="GHEA Grapalat" w:cs="Sylfaen"/>
          <w:lang w:val="af-ZA"/>
        </w:rPr>
        <w:t xml:space="preserve">հնարավորություն կնձեռնվի </w:t>
      </w:r>
      <w:r w:rsidRPr="0067775E">
        <w:rPr>
          <w:rFonts w:ascii="GHEA Grapalat" w:hAnsi="GHEA Grapalat" w:cs="Sylfaen"/>
          <w:color w:val="000000"/>
          <w:lang w:val="hy-AM"/>
        </w:rPr>
        <w:t>2025-2029 թվականների ընթացքում պետական աջակցությամբ տավարաբուծությամբ զբաղվող տնտեսավարողներ</w:t>
      </w:r>
      <w:r w:rsidR="00786712">
        <w:rPr>
          <w:rFonts w:ascii="GHEA Grapalat" w:hAnsi="GHEA Grapalat" w:cs="Sylfaen"/>
          <w:color w:val="000000"/>
          <w:lang w:val="hy-AM"/>
        </w:rPr>
        <w:t>ին</w:t>
      </w:r>
      <w:r w:rsidRPr="0067775E">
        <w:rPr>
          <w:rFonts w:ascii="GHEA Grapalat" w:hAnsi="GHEA Grapalat" w:cs="Sylfaen"/>
          <w:color w:val="000000"/>
          <w:lang w:val="hy-AM"/>
        </w:rPr>
        <w:t xml:space="preserve"> ձեռք բերե</w:t>
      </w:r>
      <w:r w:rsidR="00786712">
        <w:rPr>
          <w:rFonts w:ascii="GHEA Grapalat" w:hAnsi="GHEA Grapalat" w:cs="Sylfaen"/>
          <w:color w:val="000000"/>
          <w:lang w:val="hy-AM"/>
        </w:rPr>
        <w:t>լ</w:t>
      </w:r>
      <w:r w:rsidRPr="0067775E">
        <w:rPr>
          <w:rFonts w:ascii="GHEA Grapalat" w:hAnsi="GHEA Grapalat" w:cs="Sylfaen"/>
          <w:color w:val="000000"/>
          <w:lang w:val="hy-AM"/>
        </w:rPr>
        <w:t xml:space="preserve"> տարբեր սեռահասակային խմբերի խոշոր եղջերավոր տոհմային կենդանիներ,</w:t>
      </w:r>
      <w:r w:rsidRPr="0067775E">
        <w:rPr>
          <w:rFonts w:ascii="GHEA Grapalat" w:hAnsi="GHEA Grapalat"/>
          <w:lang w:val="hy-AM"/>
        </w:rPr>
        <w:t xml:space="preserve"> ինչը կնպաստի անասնաբուծության ճյուղի արտադրողականության բարձրացմանը և կենդանական ծագման մթերքների արտադրության ծավալների ավելացմանը:</w:t>
      </w:r>
    </w:p>
    <w:p w14:paraId="1A4E4B56" w14:textId="77777777" w:rsidR="00786712" w:rsidRDefault="00786712" w:rsidP="005A0B90">
      <w:pPr>
        <w:shd w:val="clear" w:color="auto" w:fill="FFFFFF"/>
        <w:spacing w:line="360" w:lineRule="auto"/>
        <w:ind w:firstLine="720"/>
        <w:jc w:val="both"/>
        <w:rPr>
          <w:rFonts w:ascii="GHEA Grapalat" w:hAnsi="GHEA Grapalat"/>
          <w:bCs/>
          <w:lang w:val="hy-AM" w:eastAsia="hy-AM" w:bidi="hy-AM"/>
        </w:rPr>
      </w:pPr>
      <w:bookmarkStart w:id="3" w:name="_Hlk179362009"/>
      <w:bookmarkStart w:id="4" w:name="_Hlk178259662"/>
    </w:p>
    <w:bookmarkEnd w:id="3"/>
    <w:bookmarkEnd w:id="4"/>
    <w:p w14:paraId="2D6F78E6" w14:textId="77777777" w:rsidR="00786712" w:rsidRDefault="00786712" w:rsidP="005A0B90">
      <w:pPr>
        <w:shd w:val="clear" w:color="auto" w:fill="FFFFFF"/>
        <w:spacing w:line="360" w:lineRule="auto"/>
        <w:ind w:firstLine="720"/>
        <w:jc w:val="both"/>
        <w:rPr>
          <w:rFonts w:ascii="GHEA Grapalat" w:hAnsi="GHEA Grapalat"/>
          <w:bCs/>
          <w:lang w:val="hy-AM" w:eastAsia="hy-AM" w:bidi="hy-AM"/>
        </w:rPr>
      </w:pPr>
    </w:p>
    <w:sectPr w:rsidR="00786712" w:rsidSect="00D06F7A">
      <w:pgSz w:w="11906" w:h="16838" w:code="9"/>
      <w:pgMar w:top="1080" w:right="1016" w:bottom="1440" w:left="117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mbria"/>
    <w:charset w:val="00"/>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F0D5A"/>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94CC8"/>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E5D7E98"/>
    <w:multiLevelType w:val="hybridMultilevel"/>
    <w:tmpl w:val="E572E07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16A6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60DC9"/>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A07F6"/>
    <w:multiLevelType w:val="hybridMultilevel"/>
    <w:tmpl w:val="DBE6AC6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E672F2"/>
    <w:multiLevelType w:val="hybridMultilevel"/>
    <w:tmpl w:val="FD7645F2"/>
    <w:lvl w:ilvl="0" w:tplc="609CCC3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6302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BC7A80"/>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AB7075"/>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7A257A"/>
    <w:multiLevelType w:val="hybridMultilevel"/>
    <w:tmpl w:val="F7AC4276"/>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7"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19" w15:restartNumberingAfterBreak="0">
    <w:nsid w:val="72502906"/>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7F476C"/>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8"/>
  </w:num>
  <w:num w:numId="4">
    <w:abstractNumId w:val="6"/>
  </w:num>
  <w:num w:numId="5">
    <w:abstractNumId w:val="9"/>
  </w:num>
  <w:num w:numId="6">
    <w:abstractNumId w:val="2"/>
  </w:num>
  <w:num w:numId="7">
    <w:abstractNumId w:val="14"/>
  </w:num>
  <w:num w:numId="8">
    <w:abstractNumId w:val="8"/>
  </w:num>
  <w:num w:numId="9">
    <w:abstractNumId w:val="16"/>
  </w:num>
  <w:num w:numId="10">
    <w:abstractNumId w:val="0"/>
  </w:num>
  <w:num w:numId="11">
    <w:abstractNumId w:val="19"/>
  </w:num>
  <w:num w:numId="12">
    <w:abstractNumId w:val="1"/>
  </w:num>
  <w:num w:numId="13">
    <w:abstractNumId w:val="4"/>
  </w:num>
  <w:num w:numId="14">
    <w:abstractNumId w:val="15"/>
  </w:num>
  <w:num w:numId="15">
    <w:abstractNumId w:val="20"/>
  </w:num>
  <w:num w:numId="16">
    <w:abstractNumId w:val="12"/>
  </w:num>
  <w:num w:numId="17">
    <w:abstractNumId w:val="5"/>
  </w:num>
  <w:num w:numId="18">
    <w:abstractNumId w:val="13"/>
  </w:num>
  <w:num w:numId="19">
    <w:abstractNumId w:val="10"/>
  </w:num>
  <w:num w:numId="20">
    <w:abstractNumId w:val="11"/>
  </w:num>
  <w:num w:numId="21">
    <w:abstractNumId w:val="17"/>
  </w:num>
  <w:num w:numId="2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C7A"/>
    <w:rsid w:val="00000744"/>
    <w:rsid w:val="00000FA9"/>
    <w:rsid w:val="000045FB"/>
    <w:rsid w:val="00005E11"/>
    <w:rsid w:val="0001438D"/>
    <w:rsid w:val="00014585"/>
    <w:rsid w:val="0001676F"/>
    <w:rsid w:val="000209AB"/>
    <w:rsid w:val="00020BD3"/>
    <w:rsid w:val="00036080"/>
    <w:rsid w:val="000372B3"/>
    <w:rsid w:val="00041819"/>
    <w:rsid w:val="000535E5"/>
    <w:rsid w:val="00053E62"/>
    <w:rsid w:val="00061200"/>
    <w:rsid w:val="00063D22"/>
    <w:rsid w:val="00072618"/>
    <w:rsid w:val="0007573C"/>
    <w:rsid w:val="00082858"/>
    <w:rsid w:val="000828E8"/>
    <w:rsid w:val="00086C08"/>
    <w:rsid w:val="0009611C"/>
    <w:rsid w:val="00096943"/>
    <w:rsid w:val="00097806"/>
    <w:rsid w:val="000A77EB"/>
    <w:rsid w:val="000A7E36"/>
    <w:rsid w:val="000B1FCF"/>
    <w:rsid w:val="000B6205"/>
    <w:rsid w:val="000C30A9"/>
    <w:rsid w:val="000C71F8"/>
    <w:rsid w:val="000D2F47"/>
    <w:rsid w:val="000E15D3"/>
    <w:rsid w:val="000F4D0D"/>
    <w:rsid w:val="000F59A3"/>
    <w:rsid w:val="001164DE"/>
    <w:rsid w:val="0012101A"/>
    <w:rsid w:val="00122E6A"/>
    <w:rsid w:val="00132755"/>
    <w:rsid w:val="00133463"/>
    <w:rsid w:val="00134922"/>
    <w:rsid w:val="001450E9"/>
    <w:rsid w:val="00147064"/>
    <w:rsid w:val="00147F89"/>
    <w:rsid w:val="001669FB"/>
    <w:rsid w:val="00172C9C"/>
    <w:rsid w:val="0017724B"/>
    <w:rsid w:val="0018179D"/>
    <w:rsid w:val="00181BA6"/>
    <w:rsid w:val="001A07E7"/>
    <w:rsid w:val="001A2AF3"/>
    <w:rsid w:val="001B0B8E"/>
    <w:rsid w:val="001C54F7"/>
    <w:rsid w:val="001C5F4E"/>
    <w:rsid w:val="001C7B1F"/>
    <w:rsid w:val="001D6A3D"/>
    <w:rsid w:val="001D731E"/>
    <w:rsid w:val="001E6F57"/>
    <w:rsid w:val="001F6513"/>
    <w:rsid w:val="001F7F80"/>
    <w:rsid w:val="00201C36"/>
    <w:rsid w:val="00222633"/>
    <w:rsid w:val="002426FD"/>
    <w:rsid w:val="00260687"/>
    <w:rsid w:val="0027178E"/>
    <w:rsid w:val="00274EB3"/>
    <w:rsid w:val="002809FA"/>
    <w:rsid w:val="002919F3"/>
    <w:rsid w:val="002924D6"/>
    <w:rsid w:val="002A69CC"/>
    <w:rsid w:val="002D0EEC"/>
    <w:rsid w:val="002D0F4F"/>
    <w:rsid w:val="002D3F20"/>
    <w:rsid w:val="002E4E0B"/>
    <w:rsid w:val="002E5248"/>
    <w:rsid w:val="002F2298"/>
    <w:rsid w:val="002F4572"/>
    <w:rsid w:val="002F7AD7"/>
    <w:rsid w:val="00300A8D"/>
    <w:rsid w:val="0030784B"/>
    <w:rsid w:val="00313567"/>
    <w:rsid w:val="003158D1"/>
    <w:rsid w:val="00320209"/>
    <w:rsid w:val="00323C8D"/>
    <w:rsid w:val="003308A5"/>
    <w:rsid w:val="00351684"/>
    <w:rsid w:val="00352CD6"/>
    <w:rsid w:val="0035327C"/>
    <w:rsid w:val="00370FFE"/>
    <w:rsid w:val="00371541"/>
    <w:rsid w:val="00385483"/>
    <w:rsid w:val="00386A84"/>
    <w:rsid w:val="00391BB7"/>
    <w:rsid w:val="003927E7"/>
    <w:rsid w:val="00392E51"/>
    <w:rsid w:val="003A461F"/>
    <w:rsid w:val="003C3B3B"/>
    <w:rsid w:val="003C5759"/>
    <w:rsid w:val="003C6133"/>
    <w:rsid w:val="003D1BA0"/>
    <w:rsid w:val="003D3E81"/>
    <w:rsid w:val="003D717F"/>
    <w:rsid w:val="003D7CFC"/>
    <w:rsid w:val="003E3755"/>
    <w:rsid w:val="003E4636"/>
    <w:rsid w:val="003E5B79"/>
    <w:rsid w:val="00401DA9"/>
    <w:rsid w:val="004032C3"/>
    <w:rsid w:val="0041264F"/>
    <w:rsid w:val="00414494"/>
    <w:rsid w:val="00421E18"/>
    <w:rsid w:val="00422988"/>
    <w:rsid w:val="004300B0"/>
    <w:rsid w:val="00430C37"/>
    <w:rsid w:val="004322A4"/>
    <w:rsid w:val="004322CC"/>
    <w:rsid w:val="00434E71"/>
    <w:rsid w:val="004401A6"/>
    <w:rsid w:val="00444839"/>
    <w:rsid w:val="004536E6"/>
    <w:rsid w:val="00465C61"/>
    <w:rsid w:val="0046628A"/>
    <w:rsid w:val="004760A9"/>
    <w:rsid w:val="00481FD5"/>
    <w:rsid w:val="00487ABC"/>
    <w:rsid w:val="004919EF"/>
    <w:rsid w:val="00496D58"/>
    <w:rsid w:val="004A23CE"/>
    <w:rsid w:val="004A292E"/>
    <w:rsid w:val="004B1847"/>
    <w:rsid w:val="004B218D"/>
    <w:rsid w:val="004B3435"/>
    <w:rsid w:val="004C0F7D"/>
    <w:rsid w:val="004C1387"/>
    <w:rsid w:val="004C3734"/>
    <w:rsid w:val="004D5176"/>
    <w:rsid w:val="004D75E1"/>
    <w:rsid w:val="004E2BAD"/>
    <w:rsid w:val="004F5F61"/>
    <w:rsid w:val="004F64EC"/>
    <w:rsid w:val="00504B01"/>
    <w:rsid w:val="0050619F"/>
    <w:rsid w:val="00507821"/>
    <w:rsid w:val="00524307"/>
    <w:rsid w:val="00535A81"/>
    <w:rsid w:val="00541E79"/>
    <w:rsid w:val="00545FBE"/>
    <w:rsid w:val="005540DC"/>
    <w:rsid w:val="00563D06"/>
    <w:rsid w:val="00575F6A"/>
    <w:rsid w:val="00576F46"/>
    <w:rsid w:val="005809B6"/>
    <w:rsid w:val="00592D8C"/>
    <w:rsid w:val="0059623F"/>
    <w:rsid w:val="005A0386"/>
    <w:rsid w:val="005A0B90"/>
    <w:rsid w:val="005A585F"/>
    <w:rsid w:val="005B04F4"/>
    <w:rsid w:val="005B5944"/>
    <w:rsid w:val="005B770E"/>
    <w:rsid w:val="005C2D73"/>
    <w:rsid w:val="005C7C49"/>
    <w:rsid w:val="005E63E9"/>
    <w:rsid w:val="005F2BEC"/>
    <w:rsid w:val="005F683F"/>
    <w:rsid w:val="006105FF"/>
    <w:rsid w:val="00617032"/>
    <w:rsid w:val="0062112C"/>
    <w:rsid w:val="00622FFC"/>
    <w:rsid w:val="0062665B"/>
    <w:rsid w:val="006272C5"/>
    <w:rsid w:val="00627DE8"/>
    <w:rsid w:val="00633F26"/>
    <w:rsid w:val="00635003"/>
    <w:rsid w:val="00637E5D"/>
    <w:rsid w:val="00641B5C"/>
    <w:rsid w:val="006448DE"/>
    <w:rsid w:val="0065252C"/>
    <w:rsid w:val="00654E8E"/>
    <w:rsid w:val="00665B24"/>
    <w:rsid w:val="00680BF0"/>
    <w:rsid w:val="00682A27"/>
    <w:rsid w:val="00696D35"/>
    <w:rsid w:val="006A375C"/>
    <w:rsid w:val="006A38BF"/>
    <w:rsid w:val="006B31E2"/>
    <w:rsid w:val="006B5B0F"/>
    <w:rsid w:val="006B75FA"/>
    <w:rsid w:val="006C5E50"/>
    <w:rsid w:val="006E0235"/>
    <w:rsid w:val="006F045E"/>
    <w:rsid w:val="006F0FC8"/>
    <w:rsid w:val="006F28FD"/>
    <w:rsid w:val="006F68BC"/>
    <w:rsid w:val="007007F4"/>
    <w:rsid w:val="00701C90"/>
    <w:rsid w:val="00702FA0"/>
    <w:rsid w:val="00705425"/>
    <w:rsid w:val="00705F53"/>
    <w:rsid w:val="007138C7"/>
    <w:rsid w:val="00732E88"/>
    <w:rsid w:val="0074103A"/>
    <w:rsid w:val="0074159C"/>
    <w:rsid w:val="00742C7A"/>
    <w:rsid w:val="0074371A"/>
    <w:rsid w:val="00752C2B"/>
    <w:rsid w:val="007607D2"/>
    <w:rsid w:val="0076420A"/>
    <w:rsid w:val="00766DFF"/>
    <w:rsid w:val="007753DB"/>
    <w:rsid w:val="00786712"/>
    <w:rsid w:val="007874E5"/>
    <w:rsid w:val="00787AD3"/>
    <w:rsid w:val="0079036C"/>
    <w:rsid w:val="007A7244"/>
    <w:rsid w:val="007B69F2"/>
    <w:rsid w:val="007C3086"/>
    <w:rsid w:val="007E0B68"/>
    <w:rsid w:val="007F3785"/>
    <w:rsid w:val="007F4505"/>
    <w:rsid w:val="008070BF"/>
    <w:rsid w:val="0081314C"/>
    <w:rsid w:val="00821304"/>
    <w:rsid w:val="00823B68"/>
    <w:rsid w:val="0083024E"/>
    <w:rsid w:val="00840E0A"/>
    <w:rsid w:val="00843DCC"/>
    <w:rsid w:val="00845E56"/>
    <w:rsid w:val="0085085B"/>
    <w:rsid w:val="00863407"/>
    <w:rsid w:val="008668FA"/>
    <w:rsid w:val="00875AA0"/>
    <w:rsid w:val="00876BD3"/>
    <w:rsid w:val="008869C4"/>
    <w:rsid w:val="00894748"/>
    <w:rsid w:val="008A2324"/>
    <w:rsid w:val="008A2DC8"/>
    <w:rsid w:val="008A4E91"/>
    <w:rsid w:val="008A5343"/>
    <w:rsid w:val="008B6601"/>
    <w:rsid w:val="008B725E"/>
    <w:rsid w:val="008C571F"/>
    <w:rsid w:val="008D1B2C"/>
    <w:rsid w:val="008D4D06"/>
    <w:rsid w:val="008E3310"/>
    <w:rsid w:val="008F1E0F"/>
    <w:rsid w:val="009303C1"/>
    <w:rsid w:val="00933C37"/>
    <w:rsid w:val="009370DD"/>
    <w:rsid w:val="0094240D"/>
    <w:rsid w:val="00946E2B"/>
    <w:rsid w:val="00954226"/>
    <w:rsid w:val="0095587F"/>
    <w:rsid w:val="0095607B"/>
    <w:rsid w:val="00957180"/>
    <w:rsid w:val="009577E9"/>
    <w:rsid w:val="00957E6C"/>
    <w:rsid w:val="009622F1"/>
    <w:rsid w:val="009638C6"/>
    <w:rsid w:val="0098012E"/>
    <w:rsid w:val="00986C0E"/>
    <w:rsid w:val="0098751F"/>
    <w:rsid w:val="009C0FCA"/>
    <w:rsid w:val="009C5841"/>
    <w:rsid w:val="009C6F36"/>
    <w:rsid w:val="009F5719"/>
    <w:rsid w:val="009F75E0"/>
    <w:rsid w:val="00A0213C"/>
    <w:rsid w:val="00A031CE"/>
    <w:rsid w:val="00A062A0"/>
    <w:rsid w:val="00A075CC"/>
    <w:rsid w:val="00A07771"/>
    <w:rsid w:val="00A25805"/>
    <w:rsid w:val="00A30036"/>
    <w:rsid w:val="00A51839"/>
    <w:rsid w:val="00A60893"/>
    <w:rsid w:val="00A6116C"/>
    <w:rsid w:val="00A65745"/>
    <w:rsid w:val="00A85E23"/>
    <w:rsid w:val="00A94B77"/>
    <w:rsid w:val="00AB5746"/>
    <w:rsid w:val="00AC537F"/>
    <w:rsid w:val="00AD11B2"/>
    <w:rsid w:val="00AD33CD"/>
    <w:rsid w:val="00AD4DEE"/>
    <w:rsid w:val="00AE5953"/>
    <w:rsid w:val="00AE788F"/>
    <w:rsid w:val="00AF0CD3"/>
    <w:rsid w:val="00B02683"/>
    <w:rsid w:val="00B0551C"/>
    <w:rsid w:val="00B31555"/>
    <w:rsid w:val="00B3542B"/>
    <w:rsid w:val="00B402C3"/>
    <w:rsid w:val="00B41880"/>
    <w:rsid w:val="00B418F9"/>
    <w:rsid w:val="00B42CF2"/>
    <w:rsid w:val="00B514EB"/>
    <w:rsid w:val="00B6069D"/>
    <w:rsid w:val="00B70540"/>
    <w:rsid w:val="00B759A5"/>
    <w:rsid w:val="00B776BC"/>
    <w:rsid w:val="00B81620"/>
    <w:rsid w:val="00B91BF9"/>
    <w:rsid w:val="00B91ECE"/>
    <w:rsid w:val="00B92A9E"/>
    <w:rsid w:val="00BA4265"/>
    <w:rsid w:val="00BA5D97"/>
    <w:rsid w:val="00BB3C69"/>
    <w:rsid w:val="00BD3CD3"/>
    <w:rsid w:val="00BE36DA"/>
    <w:rsid w:val="00BE557D"/>
    <w:rsid w:val="00BF101B"/>
    <w:rsid w:val="00BF686F"/>
    <w:rsid w:val="00BF7C74"/>
    <w:rsid w:val="00C13136"/>
    <w:rsid w:val="00C43592"/>
    <w:rsid w:val="00C508DC"/>
    <w:rsid w:val="00C77D9A"/>
    <w:rsid w:val="00C827AA"/>
    <w:rsid w:val="00C83586"/>
    <w:rsid w:val="00C87836"/>
    <w:rsid w:val="00C90670"/>
    <w:rsid w:val="00CA5A04"/>
    <w:rsid w:val="00CB67FA"/>
    <w:rsid w:val="00CC1FB5"/>
    <w:rsid w:val="00CC337F"/>
    <w:rsid w:val="00CD1340"/>
    <w:rsid w:val="00CD3784"/>
    <w:rsid w:val="00D03999"/>
    <w:rsid w:val="00D06F7A"/>
    <w:rsid w:val="00D13902"/>
    <w:rsid w:val="00D306CA"/>
    <w:rsid w:val="00D307B6"/>
    <w:rsid w:val="00D33DE7"/>
    <w:rsid w:val="00D46295"/>
    <w:rsid w:val="00D50960"/>
    <w:rsid w:val="00D53873"/>
    <w:rsid w:val="00D736B0"/>
    <w:rsid w:val="00D773FA"/>
    <w:rsid w:val="00D9074F"/>
    <w:rsid w:val="00D92A88"/>
    <w:rsid w:val="00DA509F"/>
    <w:rsid w:val="00DC20CF"/>
    <w:rsid w:val="00DC731E"/>
    <w:rsid w:val="00DF5435"/>
    <w:rsid w:val="00E031CD"/>
    <w:rsid w:val="00E118B2"/>
    <w:rsid w:val="00E328EC"/>
    <w:rsid w:val="00E561E5"/>
    <w:rsid w:val="00E67BB9"/>
    <w:rsid w:val="00E70FF5"/>
    <w:rsid w:val="00E80626"/>
    <w:rsid w:val="00E90A94"/>
    <w:rsid w:val="00E90F42"/>
    <w:rsid w:val="00E92E3C"/>
    <w:rsid w:val="00E94208"/>
    <w:rsid w:val="00EA65C8"/>
    <w:rsid w:val="00ED3C25"/>
    <w:rsid w:val="00ED7D97"/>
    <w:rsid w:val="00EE4E7E"/>
    <w:rsid w:val="00F03036"/>
    <w:rsid w:val="00F036E3"/>
    <w:rsid w:val="00F1109B"/>
    <w:rsid w:val="00F147D3"/>
    <w:rsid w:val="00F176AA"/>
    <w:rsid w:val="00F234E9"/>
    <w:rsid w:val="00F31BA7"/>
    <w:rsid w:val="00F415D9"/>
    <w:rsid w:val="00F4527E"/>
    <w:rsid w:val="00F63612"/>
    <w:rsid w:val="00F63DAB"/>
    <w:rsid w:val="00F66604"/>
    <w:rsid w:val="00F668ED"/>
    <w:rsid w:val="00F70DFC"/>
    <w:rsid w:val="00F8436C"/>
    <w:rsid w:val="00F86FC5"/>
    <w:rsid w:val="00F873AC"/>
    <w:rsid w:val="00FA04A9"/>
    <w:rsid w:val="00FA2045"/>
    <w:rsid w:val="00FA670C"/>
    <w:rsid w:val="00FB56AF"/>
    <w:rsid w:val="00FC1D15"/>
    <w:rsid w:val="00FD2E19"/>
    <w:rsid w:val="00FD7DCE"/>
    <w:rsid w:val="00FE17E1"/>
    <w:rsid w:val="00FE29D9"/>
    <w:rsid w:val="00FF3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AC8C"/>
  <w15:docId w15:val="{7FA94685-A45A-431A-A314-9FA223C1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rsid w:val="00742C7A"/>
    <w:pPr>
      <w:tabs>
        <w:tab w:val="center" w:pos="4677"/>
        <w:tab w:val="right" w:pos="9355"/>
      </w:tabs>
    </w:pPr>
  </w:style>
  <w:style w:type="character" w:customStyle="1" w:styleId="HeaderChar">
    <w:name w:val="Header Char"/>
    <w:basedOn w:val="DefaultParagraphFont"/>
    <w:link w:val="Header"/>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rsid w:val="00742C7A"/>
    <w:pPr>
      <w:tabs>
        <w:tab w:val="center" w:pos="4677"/>
        <w:tab w:val="right" w:pos="9355"/>
      </w:tabs>
    </w:pPr>
  </w:style>
  <w:style w:type="character" w:customStyle="1" w:styleId="FooterChar">
    <w:name w:val="Footer Char"/>
    <w:basedOn w:val="DefaultParagraphFont"/>
    <w:link w:val="Footer"/>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 w:type="paragraph" w:customStyle="1" w:styleId="norm">
    <w:name w:val="norm"/>
    <w:basedOn w:val="Normal"/>
    <w:link w:val="normChar"/>
    <w:uiPriority w:val="99"/>
    <w:rsid w:val="005A0B90"/>
    <w:pPr>
      <w:spacing w:line="480" w:lineRule="auto"/>
      <w:ind w:firstLine="709"/>
      <w:jc w:val="both"/>
    </w:pPr>
    <w:rPr>
      <w:rFonts w:ascii="Arial Armenian" w:hAnsi="Arial Armenian"/>
      <w:sz w:val="20"/>
      <w:szCs w:val="20"/>
      <w:lang w:val="x-none"/>
    </w:rPr>
  </w:style>
  <w:style w:type="character" w:customStyle="1" w:styleId="normChar">
    <w:name w:val="norm Char"/>
    <w:link w:val="norm"/>
    <w:uiPriority w:val="99"/>
    <w:locked/>
    <w:rsid w:val="005A0B90"/>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1169636235">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919245637">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BF2B9731-C1F6-442B-A823-9B6AA130B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5</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https://mul2-mineconomy.gov.am/tasks/670253/oneclick/himnavorum-2323-04.07.24.docx?token=b666944debdf16325f77916cbee578ed</cp:keywords>
  <cp:lastModifiedBy>Sona S. Simonyan</cp:lastModifiedBy>
  <cp:revision>235</cp:revision>
  <cp:lastPrinted>2024-10-09T13:08:00Z</cp:lastPrinted>
  <dcterms:created xsi:type="dcterms:W3CDTF">2024-06-26T10:13:00Z</dcterms:created>
  <dcterms:modified xsi:type="dcterms:W3CDTF">2025-07-08T07:29:00Z</dcterms:modified>
</cp:coreProperties>
</file>