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568E53FE"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766F0A" w:rsidRPr="00766F0A">
        <w:rPr>
          <w:rFonts w:ascii="GHEA Grapalat" w:eastAsia="Times New Roman" w:hAnsi="GHEA Grapalat" w:cs="Times New Roman"/>
          <w:b/>
          <w:sz w:val="24"/>
          <w:szCs w:val="24"/>
          <w:lang w:val="hy-AM"/>
        </w:rPr>
        <w:t>ԷԴԳԱՐ ՓԱՐԹՆԵՐՍ</w:t>
      </w:r>
      <w:r w:rsidRPr="00D7443C">
        <w:rPr>
          <w:rFonts w:ascii="GHEA Grapalat" w:eastAsia="Times New Roman" w:hAnsi="GHEA Grapalat" w:cs="Times New Roman"/>
          <w:b/>
          <w:sz w:val="24"/>
          <w:szCs w:val="24"/>
          <w:lang w:val="hy-AM"/>
        </w:rPr>
        <w:t xml:space="preserve">» </w:t>
      </w:r>
      <w:r w:rsidR="00EB673A" w:rsidRPr="00EB673A">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49336F1" w:rsidR="0077537C" w:rsidRPr="00D7443C" w:rsidRDefault="00766F0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EB673A">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65B47CF"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766F0A" w:rsidRPr="00766F0A">
              <w:rPr>
                <w:rFonts w:ascii="GHEA Grapalat" w:eastAsia="Times New Roman" w:hAnsi="GHEA Grapalat" w:cs="Times New Roman"/>
                <w:sz w:val="24"/>
                <w:szCs w:val="24"/>
              </w:rPr>
              <w:t>01/2-1/13686-2025</w:t>
            </w:r>
          </w:p>
        </w:tc>
      </w:tr>
      <w:tr w:rsidR="0077537C" w:rsidRPr="00766F0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18F0FA08" w14:textId="77777777" w:rsidR="00766F0A" w:rsidRPr="00766F0A" w:rsidRDefault="00195239" w:rsidP="00766F0A">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766F0A" w:rsidRPr="00766F0A">
              <w:rPr>
                <w:rFonts w:ascii="GHEA Grapalat" w:hAnsi="GHEA Grapalat" w:cs="Sylfaen"/>
                <w:sz w:val="24"/>
                <w:szCs w:val="24"/>
                <w:lang w:val="hy-AM"/>
              </w:rPr>
              <w:t>Նախա</w:t>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t>գծում ներառված՝ ԵԱՏՄ ԱՏԳ ԱԱ 3506 99 990 0 ծածկա</w:t>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t>գիրը չի համա</w:t>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t>պա</w:t>
            </w:r>
            <w:r w:rsidR="00766F0A" w:rsidRPr="00766F0A">
              <w:rPr>
                <w:rFonts w:ascii="GHEA Grapalat" w:hAnsi="GHEA Grapalat" w:cs="Sylfaen"/>
                <w:sz w:val="24"/>
                <w:szCs w:val="24"/>
                <w:lang w:val="hy-AM"/>
              </w:rPr>
              <w:softHyphen/>
              <w:t>տաս</w:t>
            </w:r>
            <w:r w:rsidR="00766F0A" w:rsidRPr="00766F0A">
              <w:rPr>
                <w:rFonts w:ascii="GHEA Grapalat" w:hAnsi="GHEA Grapalat" w:cs="Sylfaen"/>
                <w:sz w:val="24"/>
                <w:szCs w:val="24"/>
                <w:lang w:val="hy-AM"/>
              </w:rPr>
              <w:softHyphen/>
              <w:t>խա</w:t>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t>նում ԵՏՀ խորհրդի 2021 թվականի սեպտեմբերի 14-ի թիվ 80 որոշ</w:t>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t>մամբ սահման</w:t>
            </w:r>
            <w:r w:rsidR="00766F0A" w:rsidRPr="00766F0A">
              <w:rPr>
                <w:rFonts w:ascii="GHEA Grapalat" w:hAnsi="GHEA Grapalat" w:cs="Sylfaen"/>
                <w:sz w:val="24"/>
                <w:szCs w:val="24"/>
                <w:lang w:val="hy-AM"/>
              </w:rPr>
              <w:softHyphen/>
              <w:t>ված ապրանք</w:t>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r>
            <w:r w:rsidR="00766F0A" w:rsidRPr="00766F0A">
              <w:rPr>
                <w:rFonts w:ascii="GHEA Grapalat" w:hAnsi="GHEA Grapalat" w:cs="Sylfaen"/>
                <w:sz w:val="24"/>
                <w:szCs w:val="24"/>
                <w:lang w:val="hy-AM"/>
              </w:rPr>
              <w:softHyphen/>
              <w:t>ային անվանացանկին։</w:t>
            </w:r>
          </w:p>
          <w:p w14:paraId="6FB4B156" w14:textId="77777777" w:rsidR="00766F0A" w:rsidRPr="00766F0A" w:rsidRDefault="00766F0A" w:rsidP="00766F0A">
            <w:pPr>
              <w:spacing w:after="0" w:line="360" w:lineRule="auto"/>
              <w:ind w:right="60"/>
              <w:jc w:val="both"/>
              <w:rPr>
                <w:rFonts w:ascii="GHEA Grapalat" w:hAnsi="GHEA Grapalat" w:cs="Sylfaen"/>
                <w:sz w:val="24"/>
                <w:szCs w:val="24"/>
                <w:lang w:val="hy-AM"/>
              </w:rPr>
            </w:pPr>
            <w:r w:rsidRPr="00766F0A">
              <w:rPr>
                <w:rFonts w:ascii="GHEA Grapalat" w:hAnsi="GHEA Grapalat" w:cs="Sylfaen"/>
                <w:sz w:val="24"/>
                <w:szCs w:val="24"/>
                <w:lang w:val="hy-AM"/>
              </w:rPr>
              <w:t>Հաշվի առնելով վերոգրյալը՝ առաջարկում ենք Նախագծում կատարել համա</w:t>
            </w:r>
            <w:r w:rsidRPr="00766F0A">
              <w:rPr>
                <w:rFonts w:ascii="GHEA Grapalat" w:hAnsi="GHEA Grapalat" w:cs="Sylfaen"/>
                <w:sz w:val="24"/>
                <w:szCs w:val="24"/>
                <w:lang w:val="hy-AM"/>
              </w:rPr>
              <w:softHyphen/>
              <w:t>պատասխան փոփո</w:t>
            </w:r>
            <w:r w:rsidRPr="00766F0A">
              <w:rPr>
                <w:rFonts w:ascii="GHEA Grapalat" w:hAnsi="GHEA Grapalat" w:cs="Sylfaen"/>
                <w:sz w:val="24"/>
                <w:szCs w:val="24"/>
                <w:lang w:val="hy-AM"/>
              </w:rPr>
              <w:softHyphen/>
            </w:r>
            <w:r w:rsidRPr="00766F0A">
              <w:rPr>
                <w:rFonts w:ascii="GHEA Grapalat" w:hAnsi="GHEA Grapalat" w:cs="Sylfaen"/>
                <w:sz w:val="24"/>
                <w:szCs w:val="24"/>
                <w:lang w:val="hy-AM"/>
              </w:rPr>
              <w:softHyphen/>
            </w:r>
            <w:r w:rsidRPr="00766F0A">
              <w:rPr>
                <w:rFonts w:ascii="GHEA Grapalat" w:hAnsi="GHEA Grapalat" w:cs="Sylfaen"/>
                <w:sz w:val="24"/>
                <w:szCs w:val="24"/>
                <w:lang w:val="hy-AM"/>
              </w:rPr>
              <w:softHyphen/>
            </w:r>
            <w:r w:rsidRPr="00766F0A">
              <w:rPr>
                <w:rFonts w:ascii="GHEA Grapalat" w:hAnsi="GHEA Grapalat" w:cs="Sylfaen"/>
                <w:sz w:val="24"/>
                <w:szCs w:val="24"/>
                <w:lang w:val="hy-AM"/>
              </w:rPr>
              <w:softHyphen/>
            </w:r>
            <w:r w:rsidRPr="00766F0A">
              <w:rPr>
                <w:rFonts w:ascii="GHEA Grapalat" w:hAnsi="GHEA Grapalat" w:cs="Sylfaen"/>
                <w:sz w:val="24"/>
                <w:szCs w:val="24"/>
                <w:lang w:val="hy-AM"/>
              </w:rPr>
              <w:softHyphen/>
            </w:r>
            <w:r w:rsidRPr="00766F0A">
              <w:rPr>
                <w:rFonts w:ascii="GHEA Grapalat" w:hAnsi="GHEA Grapalat" w:cs="Sylfaen"/>
                <w:sz w:val="24"/>
                <w:szCs w:val="24"/>
                <w:lang w:val="hy-AM"/>
              </w:rPr>
              <w:softHyphen/>
              <w:t>խություն։</w:t>
            </w:r>
          </w:p>
          <w:p w14:paraId="04328472" w14:textId="0204256F" w:rsidR="0016145A" w:rsidRPr="00D7443C"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F17F8BC" w:rsidR="0077537C" w:rsidRPr="00D7443C" w:rsidRDefault="00766F0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0D986BE"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766F0A" w:rsidRPr="00766F0A">
              <w:rPr>
                <w:rFonts w:ascii="GHEA Grapalat" w:eastAsia="Times New Roman" w:hAnsi="GHEA Grapalat" w:cs="Times New Roman"/>
                <w:sz w:val="24"/>
                <w:szCs w:val="24"/>
              </w:rPr>
              <w:t>01/3-2/38424-2025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2EA6AF8" w14:textId="77777777" w:rsidR="00766F0A" w:rsidRPr="00766F0A" w:rsidRDefault="00CB56B0" w:rsidP="00766F0A">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766F0A" w:rsidRPr="00766F0A">
              <w:rPr>
                <w:rFonts w:ascii="GHEA Grapalat" w:hAnsi="GHEA Grapalat" w:cs="Sylfaen"/>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17-րդ կետով՝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w:t>
            </w:r>
            <w:r w:rsidR="00766F0A" w:rsidRPr="00766F0A">
              <w:rPr>
                <w:rFonts w:ascii="GHEA Grapalat" w:hAnsi="GHEA Grapalat" w:cs="Sylfaen"/>
                <w:sz w:val="24"/>
                <w:szCs w:val="24"/>
                <w:lang w:val="af-ZA"/>
              </w:rPr>
              <w:t xml:space="preserve">«ԷԴԳԱՐ ՓԱՐԹՆԵՐՍ» սահմանափակ պատասխանատվությամբ </w:t>
            </w:r>
            <w:r w:rsidR="00766F0A" w:rsidRPr="00766F0A">
              <w:rPr>
                <w:rFonts w:ascii="GHEA Grapalat" w:hAnsi="GHEA Grapalat" w:cs="Sylfaen"/>
                <w:sz w:val="24"/>
                <w:szCs w:val="24"/>
                <w:lang w:val="hy-AM"/>
              </w:rPr>
              <w:t xml:space="preserve">ընկերության կողմից ներկայացված հայտը </w:t>
            </w:r>
            <w:r w:rsidR="00766F0A" w:rsidRPr="00766F0A">
              <w:rPr>
                <w:rFonts w:ascii="GHEA Grapalat" w:hAnsi="GHEA Grapalat" w:cs="Sylfaen"/>
                <w:sz w:val="24"/>
                <w:szCs w:val="24"/>
                <w:lang w:val="hy-AM"/>
              </w:rPr>
              <w:lastRenderedPageBreak/>
              <w:t>բավարարելու և արտոնություն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դիրքորոշում տրամադրելու համար։ Միաժամանակ, հայտնում ենք, որ Եվրասիական տնտեսական հանձնաժողովի խորհրդի 14.09.2021թ. N 80 որոշման մեջ նախագծի հավելվածով հաստատվող՝ ԱՏԳ ԱԱ 3506 99 990 0 ծածկագիրն առկա չէ:</w:t>
            </w:r>
          </w:p>
          <w:p w14:paraId="06169CB7" w14:textId="77777777" w:rsidR="00766F0A" w:rsidRPr="00766F0A" w:rsidRDefault="00766F0A" w:rsidP="00766F0A">
            <w:pPr>
              <w:spacing w:line="360" w:lineRule="auto"/>
              <w:jc w:val="both"/>
              <w:rPr>
                <w:rFonts w:ascii="GHEA Grapalat" w:hAnsi="GHEA Grapalat" w:cs="Sylfaen"/>
                <w:sz w:val="24"/>
                <w:szCs w:val="24"/>
                <w:lang w:val="af-ZA"/>
              </w:rPr>
            </w:pPr>
            <w:r w:rsidRPr="00766F0A">
              <w:rPr>
                <w:rFonts w:ascii="GHEA Grapalat" w:hAnsi="GHEA Grapalat" w:cs="Sylfaen"/>
                <w:sz w:val="24"/>
                <w:szCs w:val="24"/>
                <w:lang w:val="hy-AM"/>
              </w:rPr>
              <w:t xml:space="preserve">Հայտնում ենք նաև, որ </w:t>
            </w:r>
            <w:r w:rsidRPr="00766F0A">
              <w:rPr>
                <w:rFonts w:ascii="GHEA Grapalat" w:hAnsi="GHEA Grapalat" w:cs="Sylfaen"/>
                <w:sz w:val="24"/>
                <w:szCs w:val="24"/>
                <w:lang w:val="af-ZA"/>
              </w:rPr>
              <w:t xml:space="preserve">«ԷԴԳԱՐ ՓԱՐԹՆԵՐՍ» սահմանափակ պատասխանատվությամբ ընկերությունը (ՀՎՀՀ` 00104451, գրանցված 17.01.2011թ.) գործում է հարկման ընդհանուր համակարգում, ըստ ներկայացրած վերջին՝ 2025թ. </w:t>
            </w:r>
            <w:r w:rsidRPr="00766F0A">
              <w:rPr>
                <w:rFonts w:ascii="GHEA Grapalat" w:hAnsi="GHEA Grapalat" w:cs="Sylfaen"/>
                <w:sz w:val="24"/>
                <w:szCs w:val="24"/>
                <w:lang w:val="hy-AM"/>
              </w:rPr>
              <w:t>ապրիլ</w:t>
            </w:r>
            <w:r w:rsidRPr="00766F0A">
              <w:rPr>
                <w:rFonts w:ascii="GHEA Grapalat" w:hAnsi="GHEA Grapalat" w:cs="Sylfaen"/>
                <w:sz w:val="24"/>
                <w:szCs w:val="24"/>
                <w:lang w:val="af-ZA"/>
              </w:rPr>
              <w:t xml:space="preserve"> ամսվա եկամտային հարկի և սոցիալական վճարի ամսական հաշվարկի ունի 36 հարկման բազա ունեցող վարձու աշխատողներ։ Ընկերության 2023 թվականի հարկման բազա ունեցող վարձու աշխատողների միջին ամսական թվաքանակը կազմել է 23, իսկ 2024 թվականինը` 24։ 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w:t>
            </w:r>
            <w:r w:rsidRPr="00766F0A">
              <w:rPr>
                <w:rFonts w:ascii="GHEA Grapalat" w:hAnsi="GHEA Grapalat" w:cs="Sylfaen"/>
                <w:sz w:val="24"/>
                <w:szCs w:val="24"/>
                <w:lang w:val="af-ZA"/>
              </w:rPr>
              <w:lastRenderedPageBreak/>
              <w:t xml:space="preserve">տեղեկատվությունը հանդիսանում է հարկային գաղտնիք, </w:t>
            </w:r>
            <w:r w:rsidRPr="00766F0A">
              <w:rPr>
                <w:rFonts w:ascii="GHEA Grapalat" w:hAnsi="GHEA Grapalat" w:cs="Sylfaen"/>
                <w:sz w:val="24"/>
                <w:szCs w:val="24"/>
                <w:lang w:val="hy-AM"/>
              </w:rPr>
              <w:t>իսկ</w:t>
            </w:r>
            <w:r w:rsidRPr="00766F0A">
              <w:rPr>
                <w:rFonts w:ascii="GHEA Grapalat" w:hAnsi="GHEA Grapalat" w:cs="Sylfaen"/>
                <w:sz w:val="24"/>
                <w:szCs w:val="24"/>
                <w:lang w:val="af-ZA"/>
              </w:rPr>
              <w:t xml:space="preserve"> </w:t>
            </w:r>
            <w:r w:rsidRPr="00766F0A">
              <w:rPr>
                <w:rFonts w:ascii="GHEA Grapalat" w:hAnsi="GHEA Grapalat" w:cs="Sylfaen"/>
                <w:sz w:val="24"/>
                <w:szCs w:val="24"/>
                <w:lang w:val="hy-AM"/>
              </w:rPr>
              <w:t>1</w:t>
            </w:r>
            <w:r w:rsidRPr="00766F0A">
              <w:rPr>
                <w:rFonts w:ascii="GHEA Grapalat" w:hAnsi="GHEA Grapalat" w:cs="Sylfaen"/>
                <w:sz w:val="24"/>
                <w:szCs w:val="24"/>
                <w:lang w:val="af-ZA"/>
              </w:rPr>
              <w:t>2.06.2025թ</w:t>
            </w:r>
            <w:r w:rsidRPr="00766F0A">
              <w:rPr>
                <w:rFonts w:ascii="GHEA Grapalat" w:hAnsi="GHEA Grapalat" w:cs="Sylfaen"/>
                <w:sz w:val="24"/>
                <w:szCs w:val="24"/>
                <w:lang w:val="hy-AM"/>
              </w:rPr>
              <w:t>.</w:t>
            </w:r>
            <w:r w:rsidRPr="00766F0A">
              <w:rPr>
                <w:rFonts w:ascii="GHEA Grapalat" w:hAnsi="GHEA Grapalat" w:cs="Sylfaen"/>
                <w:sz w:val="24"/>
                <w:szCs w:val="24"/>
                <w:lang w:val="af-ZA"/>
              </w:rPr>
              <w:t xml:space="preserve"> դրությամբ ընկերությունը </w:t>
            </w:r>
            <w:r w:rsidRPr="00766F0A">
              <w:rPr>
                <w:rFonts w:ascii="GHEA Grapalat" w:hAnsi="GHEA Grapalat" w:cs="Sylfaen"/>
                <w:sz w:val="24"/>
                <w:szCs w:val="24"/>
                <w:lang w:val="hy-AM"/>
              </w:rPr>
              <w:t>չ</w:t>
            </w:r>
            <w:r w:rsidRPr="00766F0A">
              <w:rPr>
                <w:rFonts w:ascii="GHEA Grapalat" w:hAnsi="GHEA Grapalat" w:cs="Sylfaen"/>
                <w:sz w:val="24"/>
                <w:szCs w:val="24"/>
                <w:lang w:val="af-ZA"/>
              </w:rPr>
              <w:t>ունի հարկային մարմնի կողմից վերահսկվող եկամուտների գծով ժամկետանց պարտավորություն։</w:t>
            </w:r>
            <w:r w:rsidRPr="00766F0A">
              <w:rPr>
                <w:rFonts w:ascii="GHEA Grapalat" w:hAnsi="GHEA Grapalat" w:cs="Sylfaen"/>
                <w:sz w:val="24"/>
                <w:szCs w:val="24"/>
                <w:lang w:val="af-ZA"/>
              </w:rPr>
              <w:tab/>
            </w:r>
          </w:p>
          <w:p w14:paraId="63ED152C" w14:textId="2C86CC2F" w:rsidR="00EE0123" w:rsidRPr="00652843" w:rsidRDefault="004C2CA0" w:rsidP="00EB673A">
            <w:pPr>
              <w:spacing w:line="360" w:lineRule="auto"/>
              <w:jc w:val="both"/>
              <w:rPr>
                <w:rFonts w:ascii="GHEA Grapalat" w:hAnsi="GHEA Grapalat" w:cs="Sylfaen"/>
                <w:sz w:val="24"/>
                <w:szCs w:val="24"/>
                <w:lang w:val="af-ZA"/>
              </w:rPr>
            </w:pPr>
            <w:r w:rsidRPr="004C2CA0">
              <w:rPr>
                <w:rFonts w:ascii="GHEA Grapalat" w:hAnsi="GHEA Grapalat" w:cs="Sylfaen"/>
                <w:sz w:val="24"/>
                <w:szCs w:val="24"/>
                <w:lang w:val="af-ZA"/>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E39009B" w:rsidR="005B08DC" w:rsidRPr="00D7443C" w:rsidRDefault="00766F0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005B08D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8E3C8BC"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766F0A" w:rsidRPr="00766F0A">
              <w:rPr>
                <w:rFonts w:ascii="GHEA Grapalat" w:eastAsia="Times New Roman" w:hAnsi="GHEA Grapalat" w:cs="Times New Roman"/>
                <w:sz w:val="24"/>
                <w:szCs w:val="24"/>
              </w:rPr>
              <w:t>/27.4/26831-2025</w:t>
            </w:r>
          </w:p>
        </w:tc>
      </w:tr>
      <w:tr w:rsidR="005B08DC" w:rsidRPr="00594FD4"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837B3F1" w14:textId="7CBBAF72" w:rsidR="00EB673A" w:rsidRPr="00EB673A" w:rsidRDefault="00137847" w:rsidP="00EB673A">
            <w:pPr>
              <w:widowControl w:val="0"/>
              <w:spacing w:after="0" w:line="360" w:lineRule="auto"/>
              <w:ind w:right="165"/>
              <w:jc w:val="both"/>
              <w:textAlignment w:val="baseline"/>
              <w:rPr>
                <w:rFonts w:ascii="GHEA Grapalat" w:eastAsia="Calibri" w:hAnsi="GHEA Grapalat" w:cs="Times New Roman"/>
                <w:b/>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EB673A">
              <w:rPr>
                <w:rFonts w:ascii="GHEA Grapalat" w:eastAsia="Calibri" w:hAnsi="GHEA Grapalat" w:cs="Times New Roman"/>
                <w:bCs/>
                <w:color w:val="000000"/>
                <w:sz w:val="24"/>
                <w:szCs w:val="24"/>
                <w:shd w:val="clear" w:color="auto" w:fill="FFFFFF"/>
                <w:lang w:val="hy-AM"/>
              </w:rPr>
              <w:t>Դ</w:t>
            </w:r>
            <w:r w:rsidR="00EB673A" w:rsidRPr="00EB673A">
              <w:rPr>
                <w:rFonts w:ascii="GHEA Grapalat" w:eastAsia="Calibri" w:hAnsi="GHEA Grapalat" w:cs="Times New Roman"/>
                <w:bCs/>
                <w:color w:val="000000"/>
                <w:sz w:val="24"/>
                <w:szCs w:val="24"/>
                <w:shd w:val="clear" w:color="auto" w:fill="FFFFFF"/>
                <w:lang w:val="hy-AM"/>
              </w:rPr>
              <w:t>իտողություններ և առաջարկություններ չ</w:t>
            </w:r>
            <w:r w:rsidR="00EB673A">
              <w:rPr>
                <w:rFonts w:ascii="GHEA Grapalat" w:eastAsia="Calibri" w:hAnsi="GHEA Grapalat" w:cs="Times New Roman"/>
                <w:bCs/>
                <w:color w:val="000000"/>
                <w:sz w:val="24"/>
                <w:szCs w:val="24"/>
                <w:shd w:val="clear" w:color="auto" w:fill="FFFFFF"/>
                <w:lang w:val="hy-AM"/>
              </w:rPr>
              <w:t>կան</w:t>
            </w:r>
            <w:r w:rsidR="00EB673A" w:rsidRPr="00EB673A">
              <w:rPr>
                <w:rFonts w:ascii="GHEA Grapalat" w:eastAsia="Calibri" w:hAnsi="GHEA Grapalat" w:cs="Times New Roman"/>
                <w:bCs/>
                <w:color w:val="000000"/>
                <w:sz w:val="24"/>
                <w:szCs w:val="24"/>
                <w:shd w:val="clear" w:color="auto" w:fill="FFFFFF"/>
                <w:lang w:val="hy-AM"/>
              </w:rPr>
              <w:t>։</w:t>
            </w:r>
          </w:p>
          <w:p w14:paraId="72A9423B" w14:textId="2BFEEAD6" w:rsidR="005B08DC" w:rsidRPr="00137847" w:rsidRDefault="005B08DC" w:rsidP="00137847">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p w14:paraId="7FEF3C22" w14:textId="5B9A361A" w:rsidR="00137847" w:rsidRPr="000C6D8D" w:rsidRDefault="00137847" w:rsidP="000C6D8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7D54015C" w:rsidR="00D0358B" w:rsidRPr="00D7443C" w:rsidRDefault="00594FD4"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42127"/>
    <w:rsid w:val="00452DFE"/>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520C4"/>
    <w:rsid w:val="007530E7"/>
    <w:rsid w:val="00766F0A"/>
    <w:rsid w:val="0077537C"/>
    <w:rsid w:val="00793867"/>
    <w:rsid w:val="007F2A15"/>
    <w:rsid w:val="007F42AC"/>
    <w:rsid w:val="00820B3B"/>
    <w:rsid w:val="00885C36"/>
    <w:rsid w:val="008B3C8F"/>
    <w:rsid w:val="008C5178"/>
    <w:rsid w:val="00914853"/>
    <w:rsid w:val="00A06EA2"/>
    <w:rsid w:val="00A34F59"/>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D4BA0"/>
    <w:rsid w:val="00E0614B"/>
    <w:rsid w:val="00E35264"/>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TotalTime>
  <Pages>3</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76</cp:revision>
  <dcterms:created xsi:type="dcterms:W3CDTF">2021-11-10T11:33:00Z</dcterms:created>
  <dcterms:modified xsi:type="dcterms:W3CDTF">2025-06-26T08:14:00Z</dcterms:modified>
</cp:coreProperties>
</file>