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015"/>
        <w:gridCol w:w="4590"/>
      </w:tblGrid>
      <w:tr w:rsidR="006750B0" w:rsidRPr="0066163B" w14:paraId="5F6F017D"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487E79C7" w14:textId="77777777" w:rsidR="006750B0" w:rsidRPr="0066163B" w:rsidRDefault="006750B0" w:rsidP="00566E15">
            <w:pPr>
              <w:spacing w:before="0" w:after="0" w:line="240" w:lineRule="auto"/>
              <w:rPr>
                <w:b/>
                <w:sz w:val="24"/>
                <w:szCs w:val="24"/>
              </w:rPr>
            </w:pPr>
            <w:r w:rsidRPr="0066163B">
              <w:rPr>
                <w:b/>
                <w:sz w:val="24"/>
                <w:szCs w:val="24"/>
              </w:rPr>
              <w:t xml:space="preserve">                                                                                        ԱՄՓՈՓԱԹԵՐԹ</w:t>
            </w:r>
          </w:p>
          <w:p w14:paraId="37129871" w14:textId="1569DF16" w:rsidR="00240B8C" w:rsidRPr="0066163B" w:rsidRDefault="000470A1" w:rsidP="004672B5">
            <w:pPr>
              <w:spacing w:after="0" w:line="240" w:lineRule="auto"/>
              <w:jc w:val="center"/>
              <w:rPr>
                <w:rFonts w:cs="Sylfaen"/>
                <w:b/>
                <w:sz w:val="24"/>
                <w:szCs w:val="24"/>
              </w:rPr>
            </w:pPr>
            <w:r>
              <w:rPr>
                <w:b/>
                <w:bCs/>
                <w:color w:val="000000"/>
                <w:sz w:val="24"/>
                <w:szCs w:val="24"/>
                <w:shd w:val="clear" w:color="auto" w:fill="FFFFFF"/>
                <w:lang w:val="hy-AM"/>
              </w:rPr>
              <w:t>«</w:t>
            </w:r>
            <w:r w:rsidR="002D0B6C">
              <w:rPr>
                <w:b/>
                <w:bCs/>
                <w:color w:val="000000"/>
                <w:sz w:val="24"/>
                <w:szCs w:val="24"/>
                <w:shd w:val="clear" w:color="auto" w:fill="FFFFFF"/>
                <w:lang w:val="hy-AM"/>
              </w:rPr>
              <w:t>Հայաստանի Հ</w:t>
            </w:r>
            <w:r w:rsidR="00C47A73">
              <w:rPr>
                <w:b/>
                <w:bCs/>
                <w:color w:val="000000"/>
                <w:sz w:val="24"/>
                <w:szCs w:val="24"/>
                <w:shd w:val="clear" w:color="auto" w:fill="FFFFFF"/>
                <w:lang w:val="hy-AM"/>
              </w:rPr>
              <w:t xml:space="preserve">անրապետության կառավարության 2020 թվականի դեկտեմբերի 3-ի </w:t>
            </w:r>
            <w:r w:rsidR="004672B5">
              <w:rPr>
                <w:b/>
                <w:bCs/>
                <w:color w:val="000000"/>
                <w:sz w:val="24"/>
                <w:szCs w:val="24"/>
                <w:shd w:val="clear" w:color="auto" w:fill="FFFFFF"/>
              </w:rPr>
              <w:t>N</w:t>
            </w:r>
            <w:r w:rsidR="00C47A73">
              <w:rPr>
                <w:b/>
                <w:bCs/>
                <w:color w:val="000000"/>
                <w:sz w:val="24"/>
                <w:szCs w:val="24"/>
                <w:shd w:val="clear" w:color="auto" w:fill="FFFFFF"/>
                <w:lang w:val="hy-AM"/>
              </w:rPr>
              <w:t xml:space="preserve"> 1994-ն որոշման մեջ փոփոխություն</w:t>
            </w:r>
            <w:r w:rsidR="00CD7781">
              <w:rPr>
                <w:b/>
                <w:bCs/>
                <w:color w:val="000000"/>
                <w:sz w:val="24"/>
                <w:szCs w:val="24"/>
                <w:shd w:val="clear" w:color="auto" w:fill="FFFFFF"/>
                <w:lang w:val="hy-AM"/>
              </w:rPr>
              <w:t>ներ</w:t>
            </w:r>
            <w:r w:rsidR="00C47A73">
              <w:rPr>
                <w:b/>
                <w:bCs/>
                <w:color w:val="000000"/>
                <w:sz w:val="24"/>
                <w:szCs w:val="24"/>
                <w:shd w:val="clear" w:color="auto" w:fill="FFFFFF"/>
                <w:lang w:val="hy-AM"/>
              </w:rPr>
              <w:t xml:space="preserve"> </w:t>
            </w:r>
            <w:r w:rsidR="006B77A8">
              <w:rPr>
                <w:b/>
                <w:bCs/>
                <w:color w:val="000000"/>
                <w:sz w:val="24"/>
                <w:szCs w:val="24"/>
                <w:shd w:val="clear" w:color="auto" w:fill="FFFFFF"/>
                <w:lang w:val="hy-AM"/>
              </w:rPr>
              <w:t xml:space="preserve">և լրացումներ </w:t>
            </w:r>
            <w:r w:rsidR="00C47A73">
              <w:rPr>
                <w:b/>
                <w:bCs/>
                <w:color w:val="000000"/>
                <w:sz w:val="24"/>
                <w:szCs w:val="24"/>
                <w:shd w:val="clear" w:color="auto" w:fill="FFFFFF"/>
                <w:lang w:val="hy-AM"/>
              </w:rPr>
              <w:t>կատարելու մասին</w:t>
            </w:r>
            <w:r>
              <w:rPr>
                <w:b/>
                <w:bCs/>
                <w:color w:val="000000"/>
                <w:sz w:val="24"/>
                <w:szCs w:val="24"/>
                <w:shd w:val="clear" w:color="auto" w:fill="FFFFFF"/>
                <w:lang w:val="hy-AM"/>
              </w:rPr>
              <w:t>»</w:t>
            </w:r>
            <w:r w:rsidR="00C47A73">
              <w:rPr>
                <w:b/>
                <w:bCs/>
                <w:color w:val="000000"/>
                <w:sz w:val="24"/>
                <w:szCs w:val="24"/>
                <w:shd w:val="clear" w:color="auto" w:fill="FFFFFF"/>
                <w:lang w:val="hy-AM"/>
              </w:rPr>
              <w:t xml:space="preserve"> </w:t>
            </w:r>
            <w:r w:rsidR="002D0B6C">
              <w:rPr>
                <w:b/>
                <w:bCs/>
                <w:color w:val="000000"/>
                <w:sz w:val="24"/>
                <w:szCs w:val="24"/>
                <w:shd w:val="clear" w:color="auto" w:fill="FFFFFF"/>
                <w:lang w:val="hy-AM"/>
              </w:rPr>
              <w:t>ՀՀ</w:t>
            </w:r>
            <w:r w:rsidR="00C47A73">
              <w:rPr>
                <w:b/>
                <w:sz w:val="24"/>
                <w:szCs w:val="24"/>
                <w:lang w:val="hy-AM"/>
              </w:rPr>
              <w:t xml:space="preserve"> կառավարության որոշման </w:t>
            </w:r>
            <w:r w:rsidR="004F6D50" w:rsidRPr="0066163B">
              <w:rPr>
                <w:b/>
                <w:sz w:val="24"/>
                <w:szCs w:val="24"/>
                <w:lang w:val="af-ZA"/>
              </w:rPr>
              <w:t xml:space="preserve">նախագծի </w:t>
            </w:r>
            <w:r w:rsidR="00F15903" w:rsidRPr="0066163B">
              <w:rPr>
                <w:b/>
                <w:sz w:val="24"/>
                <w:szCs w:val="24"/>
                <w:lang w:val="af-ZA"/>
              </w:rPr>
              <w:t>վերաբերյալ ստացված դիտողությունների և առաջարկությունների</w:t>
            </w:r>
          </w:p>
        </w:tc>
      </w:tr>
      <w:tr w:rsidR="000470A1" w:rsidRPr="00A21678" w14:paraId="56D67FCA" w14:textId="77777777" w:rsidTr="00A2167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98FB77" w14:textId="77777777" w:rsidR="000470A1" w:rsidRPr="0066163B" w:rsidRDefault="000470A1" w:rsidP="000470A1">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F3E304" w14:textId="77777777" w:rsidR="000470A1" w:rsidRPr="00DE40B4" w:rsidRDefault="000470A1" w:rsidP="000470A1">
            <w:pPr>
              <w:pStyle w:val="Normal1"/>
              <w:tabs>
                <w:tab w:val="left" w:pos="0"/>
                <w:tab w:val="left" w:pos="90"/>
              </w:tabs>
              <w:spacing w:line="240" w:lineRule="auto"/>
              <w:ind w:right="-450"/>
              <w:jc w:val="center"/>
              <w:rPr>
                <w:rFonts w:ascii="GHEA Grapalat" w:eastAsia="Tahoma" w:hAnsi="GHEA Grapalat"/>
                <w:sz w:val="24"/>
                <w:szCs w:val="24"/>
              </w:rPr>
            </w:pPr>
            <w:r w:rsidRPr="00A21678">
              <w:rPr>
                <w:rFonts w:ascii="GHEA Grapalat" w:eastAsia="Tahoma" w:hAnsi="GHEA Grapalat"/>
                <w:sz w:val="24"/>
                <w:szCs w:val="24"/>
              </w:rPr>
              <w:t xml:space="preserve">ՀՀ </w:t>
            </w:r>
            <w:r>
              <w:rPr>
                <w:rFonts w:ascii="GHEA Grapalat" w:eastAsia="Tahoma" w:hAnsi="GHEA Grapalat"/>
                <w:sz w:val="24"/>
                <w:szCs w:val="24"/>
              </w:rPr>
              <w:t>էկոնոմիկային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58E1AC" w14:textId="625D33CE" w:rsidR="000470A1" w:rsidRPr="00A21678" w:rsidRDefault="000470A1" w:rsidP="000470A1">
            <w:pPr>
              <w:pStyle w:val="Normal1"/>
              <w:tabs>
                <w:tab w:val="left" w:pos="0"/>
                <w:tab w:val="left" w:pos="90"/>
              </w:tabs>
              <w:spacing w:line="240" w:lineRule="auto"/>
              <w:ind w:right="-450"/>
              <w:jc w:val="left"/>
              <w:rPr>
                <w:rFonts w:ascii="GHEA Grapalat" w:eastAsia="Tahoma" w:hAnsi="GHEA Grapalat"/>
                <w:sz w:val="24"/>
                <w:szCs w:val="24"/>
              </w:rPr>
            </w:pPr>
            <w:r w:rsidRPr="000470A1">
              <w:rPr>
                <w:rFonts w:ascii="GHEA Grapalat" w:eastAsia="Tahoma" w:hAnsi="GHEA Grapalat"/>
                <w:sz w:val="24"/>
                <w:szCs w:val="24"/>
              </w:rPr>
              <w:t>21</w:t>
            </w:r>
            <w:r w:rsidRPr="000470A1">
              <w:rPr>
                <w:rFonts w:ascii="Microsoft JhengHei" w:eastAsia="Microsoft JhengHei" w:hAnsi="Microsoft JhengHei" w:cs="Microsoft JhengHei" w:hint="eastAsia"/>
                <w:sz w:val="24"/>
                <w:szCs w:val="24"/>
              </w:rPr>
              <w:t>․</w:t>
            </w:r>
            <w:r w:rsidRPr="006B77A8">
              <w:rPr>
                <w:rFonts w:ascii="GHEA Grapalat" w:eastAsia="Tahoma" w:hAnsi="GHEA Grapalat"/>
                <w:sz w:val="24"/>
                <w:szCs w:val="24"/>
              </w:rPr>
              <w:t>0</w:t>
            </w:r>
            <w:r>
              <w:rPr>
                <w:rFonts w:ascii="GHEA Grapalat" w:eastAsia="Tahoma" w:hAnsi="GHEA Grapalat"/>
                <w:sz w:val="24"/>
                <w:szCs w:val="24"/>
              </w:rPr>
              <w:t>3</w:t>
            </w:r>
            <w:r w:rsidRPr="000470A1">
              <w:rPr>
                <w:rFonts w:ascii="Microsoft JhengHei" w:eastAsia="Microsoft JhengHei" w:hAnsi="Microsoft JhengHei" w:cs="Microsoft JhengHei" w:hint="eastAsia"/>
                <w:sz w:val="24"/>
                <w:szCs w:val="24"/>
              </w:rPr>
              <w:t>․</w:t>
            </w:r>
            <w:r w:rsidRPr="006B77A8">
              <w:rPr>
                <w:rFonts w:ascii="GHEA Grapalat" w:eastAsia="Tahoma" w:hAnsi="GHEA Grapalat"/>
                <w:sz w:val="24"/>
                <w:szCs w:val="24"/>
              </w:rPr>
              <w:t>202</w:t>
            </w:r>
            <w:r>
              <w:rPr>
                <w:rFonts w:ascii="GHEA Grapalat" w:eastAsia="Tahoma" w:hAnsi="GHEA Grapalat"/>
                <w:sz w:val="24"/>
                <w:szCs w:val="24"/>
              </w:rPr>
              <w:t>5</w:t>
            </w:r>
            <w:r w:rsidRPr="006B77A8">
              <w:rPr>
                <w:rFonts w:ascii="GHEA Grapalat" w:eastAsia="Tahoma" w:hAnsi="GHEA Grapalat"/>
                <w:sz w:val="24"/>
                <w:szCs w:val="24"/>
              </w:rPr>
              <w:t>թ</w:t>
            </w:r>
            <w:r w:rsidRPr="000470A1">
              <w:rPr>
                <w:rFonts w:ascii="Microsoft JhengHei" w:eastAsia="Microsoft JhengHei" w:hAnsi="Microsoft JhengHei" w:cs="Microsoft JhengHei" w:hint="eastAsia"/>
                <w:sz w:val="24"/>
                <w:szCs w:val="24"/>
              </w:rPr>
              <w:t>․</w:t>
            </w:r>
            <w:r w:rsidRPr="006B77A8">
              <w:rPr>
                <w:rFonts w:ascii="GHEA Grapalat" w:eastAsia="Tahoma" w:hAnsi="GHEA Grapalat"/>
                <w:sz w:val="24"/>
                <w:szCs w:val="24"/>
              </w:rPr>
              <w:t xml:space="preserve"> N </w:t>
            </w:r>
            <w:r w:rsidRPr="000470A1">
              <w:rPr>
                <w:rFonts w:ascii="GHEA Grapalat" w:eastAsia="Tahoma" w:hAnsi="GHEA Grapalat"/>
                <w:sz w:val="24"/>
                <w:szCs w:val="24"/>
              </w:rPr>
              <w:t>01/6143-2025</w:t>
            </w:r>
          </w:p>
        </w:tc>
      </w:tr>
      <w:tr w:rsidR="000470A1" w:rsidRPr="00B90711" w14:paraId="4D17F224"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7DF14F68" w14:textId="77777777" w:rsidR="000470A1" w:rsidRPr="0066163B" w:rsidRDefault="000470A1" w:rsidP="000470A1">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2D803F9E" w14:textId="2E85993D" w:rsidR="000470A1" w:rsidRPr="0066163B" w:rsidRDefault="000470A1" w:rsidP="000470A1">
            <w:pPr>
              <w:spacing w:line="240" w:lineRule="auto"/>
              <w:rPr>
                <w:rFonts w:cs="Sylfaen"/>
                <w:color w:val="000000"/>
                <w:sz w:val="24"/>
                <w:szCs w:val="24"/>
                <w:lang w:val="hy-AM"/>
              </w:rPr>
            </w:pPr>
            <w:r>
              <w:rPr>
                <w:color w:val="000000"/>
                <w:sz w:val="24"/>
                <w:shd w:val="clear" w:color="auto" w:fill="FFFFFF"/>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2C156D89" w14:textId="77777777" w:rsidR="000470A1" w:rsidRPr="0066163B" w:rsidRDefault="000470A1" w:rsidP="000470A1">
            <w:pPr>
              <w:spacing w:line="240" w:lineRule="auto"/>
              <w:rPr>
                <w:rFonts w:cs="Sylfaen"/>
                <w:color w:val="000000"/>
                <w:sz w:val="24"/>
                <w:szCs w:val="24"/>
                <w:lang w:val="hy-AM"/>
              </w:rPr>
            </w:pPr>
          </w:p>
        </w:tc>
      </w:tr>
      <w:tr w:rsidR="000470A1" w:rsidRPr="00A21678" w14:paraId="0B3D9B70" w14:textId="77777777" w:rsidTr="0039779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2F6" w14:textId="77777777" w:rsidR="000470A1" w:rsidRPr="0066163B" w:rsidRDefault="000470A1" w:rsidP="000470A1">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FCBFB6" w14:textId="77777777" w:rsidR="000470A1" w:rsidRPr="00A21678" w:rsidRDefault="000470A1" w:rsidP="000470A1">
            <w:pPr>
              <w:pStyle w:val="Normal1"/>
              <w:tabs>
                <w:tab w:val="left" w:pos="0"/>
                <w:tab w:val="left" w:pos="90"/>
              </w:tabs>
              <w:spacing w:line="240" w:lineRule="auto"/>
              <w:ind w:right="-450"/>
              <w:jc w:val="center"/>
              <w:rPr>
                <w:rFonts w:ascii="GHEA Grapalat" w:eastAsia="Tahoma" w:hAnsi="GHEA Grapalat"/>
                <w:sz w:val="24"/>
                <w:szCs w:val="24"/>
              </w:rPr>
            </w:pPr>
            <w:r w:rsidRPr="00A21678">
              <w:rPr>
                <w:rFonts w:ascii="GHEA Grapalat" w:eastAsia="Tahoma" w:hAnsi="GHEA Grapalat"/>
                <w:sz w:val="24"/>
                <w:szCs w:val="24"/>
              </w:rPr>
              <w:t xml:space="preserve">ՀՀ </w:t>
            </w:r>
            <w:r>
              <w:rPr>
                <w:rFonts w:ascii="GHEA Grapalat" w:eastAsia="Tahoma" w:hAnsi="GHEA Grapalat"/>
                <w:sz w:val="24"/>
                <w:szCs w:val="24"/>
              </w:rPr>
              <w:t>ֆինանսների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5399BB" w14:textId="55F5CE6E" w:rsidR="000470A1" w:rsidRPr="006B77A8" w:rsidRDefault="006377FE" w:rsidP="006377FE">
            <w:pPr>
              <w:pStyle w:val="Normal1"/>
              <w:tabs>
                <w:tab w:val="left" w:pos="0"/>
                <w:tab w:val="left" w:pos="90"/>
              </w:tabs>
              <w:spacing w:line="240" w:lineRule="auto"/>
              <w:ind w:right="-450"/>
              <w:jc w:val="left"/>
              <w:rPr>
                <w:rFonts w:ascii="GHEA Grapalat" w:eastAsia="Tahoma" w:hAnsi="GHEA Grapalat"/>
                <w:sz w:val="24"/>
                <w:szCs w:val="24"/>
              </w:rPr>
            </w:pPr>
            <w:r w:rsidRPr="006377FE">
              <w:rPr>
                <w:rFonts w:ascii="GHEA Grapalat" w:eastAsia="Tahoma" w:hAnsi="GHEA Grapalat"/>
                <w:sz w:val="24"/>
                <w:szCs w:val="24"/>
              </w:rPr>
              <w:t>26</w:t>
            </w:r>
            <w:r w:rsidR="00F15304">
              <w:rPr>
                <w:rFonts w:ascii="Microsoft JhengHei" w:eastAsia="Microsoft JhengHei" w:hAnsi="Microsoft JhengHei" w:cs="Microsoft JhengHei"/>
                <w:sz w:val="24"/>
                <w:szCs w:val="24"/>
              </w:rPr>
              <w:t>․</w:t>
            </w:r>
            <w:r w:rsidRPr="006377FE">
              <w:rPr>
                <w:rFonts w:ascii="GHEA Grapalat" w:eastAsia="Tahoma" w:hAnsi="GHEA Grapalat"/>
                <w:sz w:val="24"/>
                <w:szCs w:val="24"/>
              </w:rPr>
              <w:t>03</w:t>
            </w:r>
            <w:r w:rsidR="000470A1" w:rsidRPr="006377FE">
              <w:rPr>
                <w:rFonts w:ascii="Microsoft JhengHei" w:eastAsia="Microsoft JhengHei" w:hAnsi="Microsoft JhengHei" w:cs="Microsoft JhengHei" w:hint="eastAsia"/>
                <w:sz w:val="24"/>
                <w:szCs w:val="24"/>
              </w:rPr>
              <w:t>․</w:t>
            </w:r>
            <w:r w:rsidR="000470A1" w:rsidRPr="006B77A8">
              <w:rPr>
                <w:rFonts w:ascii="GHEA Grapalat" w:eastAsia="Tahoma" w:hAnsi="GHEA Grapalat"/>
                <w:sz w:val="24"/>
                <w:szCs w:val="24"/>
              </w:rPr>
              <w:t>202</w:t>
            </w:r>
            <w:r>
              <w:rPr>
                <w:rFonts w:ascii="GHEA Grapalat" w:eastAsia="Tahoma" w:hAnsi="GHEA Grapalat"/>
                <w:sz w:val="24"/>
                <w:szCs w:val="24"/>
              </w:rPr>
              <w:t>5</w:t>
            </w:r>
            <w:r w:rsidR="000470A1" w:rsidRPr="006B77A8">
              <w:rPr>
                <w:rFonts w:ascii="GHEA Grapalat" w:eastAsia="Tahoma" w:hAnsi="GHEA Grapalat"/>
                <w:sz w:val="24"/>
                <w:szCs w:val="24"/>
              </w:rPr>
              <w:t>թ</w:t>
            </w:r>
            <w:r w:rsidR="000470A1" w:rsidRPr="006377FE">
              <w:rPr>
                <w:rFonts w:ascii="Microsoft JhengHei" w:eastAsia="Microsoft JhengHei" w:hAnsi="Microsoft JhengHei" w:cs="Microsoft JhengHei" w:hint="eastAsia"/>
                <w:sz w:val="24"/>
                <w:szCs w:val="24"/>
              </w:rPr>
              <w:t>․</w:t>
            </w:r>
            <w:r w:rsidR="000470A1" w:rsidRPr="006B77A8">
              <w:rPr>
                <w:rFonts w:ascii="GHEA Grapalat" w:eastAsia="Tahoma" w:hAnsi="GHEA Grapalat"/>
                <w:sz w:val="24"/>
                <w:szCs w:val="24"/>
              </w:rPr>
              <w:t xml:space="preserve"> N</w:t>
            </w:r>
            <w:r>
              <w:rPr>
                <w:rFonts w:ascii="GHEA Grapalat" w:eastAsia="Tahoma" w:hAnsi="GHEA Grapalat"/>
                <w:sz w:val="24"/>
                <w:szCs w:val="24"/>
              </w:rPr>
              <w:t xml:space="preserve"> </w:t>
            </w:r>
            <w:r w:rsidRPr="006377FE">
              <w:rPr>
                <w:rFonts w:ascii="GHEA Grapalat" w:eastAsia="Tahoma" w:hAnsi="GHEA Grapalat"/>
                <w:sz w:val="24"/>
                <w:szCs w:val="24"/>
              </w:rPr>
              <w:t>01/11-1/6589-2025</w:t>
            </w:r>
          </w:p>
        </w:tc>
      </w:tr>
      <w:tr w:rsidR="000470A1" w:rsidRPr="00B90711" w14:paraId="72BAB8F3"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5580DEF1" w14:textId="77777777" w:rsidR="000470A1" w:rsidRPr="0066163B" w:rsidRDefault="000470A1" w:rsidP="000470A1">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4BF5B9CA" w14:textId="77777777" w:rsidR="000470A1" w:rsidRPr="00A21678" w:rsidRDefault="000470A1" w:rsidP="000470A1">
            <w:pPr>
              <w:spacing w:after="160" w:line="240" w:lineRule="auto"/>
              <w:ind w:firstLine="270"/>
              <w:rPr>
                <w:color w:val="000000"/>
                <w:sz w:val="24"/>
                <w:shd w:val="clear" w:color="auto" w:fill="FFFFFF"/>
                <w:lang w:val="hy-AM"/>
              </w:rPr>
            </w:pPr>
            <w:r>
              <w:rPr>
                <w:color w:val="000000"/>
                <w:sz w:val="24"/>
                <w:shd w:val="clear" w:color="auto" w:fill="FFFFFF"/>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2CE545FD" w14:textId="77777777" w:rsidR="000470A1" w:rsidRPr="00D538EF" w:rsidRDefault="000470A1" w:rsidP="000470A1">
            <w:pPr>
              <w:spacing w:line="240" w:lineRule="auto"/>
              <w:rPr>
                <w:rFonts w:cs="Sylfaen"/>
                <w:color w:val="000000"/>
                <w:sz w:val="24"/>
                <w:szCs w:val="24"/>
                <w:lang w:val="hy-AM"/>
              </w:rPr>
            </w:pPr>
          </w:p>
        </w:tc>
      </w:tr>
      <w:tr w:rsidR="000470A1" w:rsidRPr="00A21678" w14:paraId="41A399D0" w14:textId="77777777" w:rsidTr="0058662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562B68" w14:textId="77777777" w:rsidR="000470A1" w:rsidRPr="0066163B" w:rsidRDefault="000470A1" w:rsidP="000470A1">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CBE244" w14:textId="77777777" w:rsidR="000470A1" w:rsidRPr="00A21678" w:rsidRDefault="000470A1" w:rsidP="000470A1">
            <w:pPr>
              <w:pStyle w:val="Normal1"/>
              <w:tabs>
                <w:tab w:val="left" w:pos="0"/>
                <w:tab w:val="left" w:pos="90"/>
              </w:tabs>
              <w:spacing w:line="240" w:lineRule="auto"/>
              <w:ind w:right="-450"/>
              <w:jc w:val="center"/>
              <w:rPr>
                <w:rFonts w:ascii="GHEA Grapalat" w:eastAsia="Tahoma" w:hAnsi="GHEA Grapalat"/>
                <w:sz w:val="24"/>
                <w:szCs w:val="24"/>
              </w:rPr>
            </w:pPr>
            <w:r>
              <w:rPr>
                <w:rFonts w:ascii="GHEA Grapalat" w:eastAsia="Tahoma" w:hAnsi="GHEA Grapalat"/>
                <w:sz w:val="24"/>
                <w:szCs w:val="24"/>
              </w:rPr>
              <w:t>Երևանի քաղաքապետարան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B40800" w14:textId="4B5B06C3" w:rsidR="000470A1" w:rsidRPr="00F15304" w:rsidRDefault="00F15304" w:rsidP="000470A1">
            <w:pPr>
              <w:pStyle w:val="Normal1"/>
              <w:tabs>
                <w:tab w:val="left" w:pos="0"/>
                <w:tab w:val="left" w:pos="90"/>
              </w:tabs>
              <w:spacing w:line="240" w:lineRule="auto"/>
              <w:ind w:right="-450"/>
              <w:jc w:val="left"/>
              <w:rPr>
                <w:rFonts w:ascii="GHEA Grapalat" w:eastAsia="Tahoma" w:hAnsi="GHEA Grapalat"/>
                <w:sz w:val="24"/>
                <w:szCs w:val="24"/>
              </w:rPr>
            </w:pPr>
            <w:r w:rsidRPr="00F15304">
              <w:rPr>
                <w:rFonts w:ascii="GHEA Grapalat" w:eastAsia="Tahoma" w:hAnsi="GHEA Grapalat"/>
                <w:sz w:val="24"/>
                <w:szCs w:val="24"/>
              </w:rPr>
              <w:t>10</w:t>
            </w:r>
            <w:r w:rsidRPr="00F15304">
              <w:rPr>
                <w:rFonts w:ascii="Microsoft JhengHei" w:eastAsia="Microsoft JhengHei" w:hAnsi="Microsoft JhengHei" w:cs="Microsoft JhengHei" w:hint="eastAsia"/>
                <w:sz w:val="24"/>
                <w:szCs w:val="24"/>
              </w:rPr>
              <w:t>․</w:t>
            </w:r>
            <w:r w:rsidRPr="00F15304">
              <w:rPr>
                <w:rFonts w:ascii="GHEA Grapalat" w:eastAsia="Tahoma" w:hAnsi="GHEA Grapalat"/>
                <w:sz w:val="24"/>
                <w:szCs w:val="24"/>
              </w:rPr>
              <w:t>04</w:t>
            </w:r>
            <w:r w:rsidRPr="00F15304">
              <w:rPr>
                <w:rFonts w:ascii="Microsoft JhengHei" w:eastAsia="Microsoft JhengHei" w:hAnsi="Microsoft JhengHei" w:cs="Microsoft JhengHei" w:hint="eastAsia"/>
                <w:sz w:val="24"/>
                <w:szCs w:val="24"/>
              </w:rPr>
              <w:t>․</w:t>
            </w:r>
            <w:r w:rsidRPr="00F15304">
              <w:rPr>
                <w:rFonts w:ascii="GHEA Grapalat" w:eastAsia="Tahoma" w:hAnsi="GHEA Grapalat"/>
                <w:sz w:val="24"/>
                <w:szCs w:val="24"/>
              </w:rPr>
              <w:t>2025թ</w:t>
            </w:r>
            <w:r w:rsidRPr="00F15304">
              <w:rPr>
                <w:rFonts w:ascii="Microsoft JhengHei" w:eastAsia="Microsoft JhengHei" w:hAnsi="Microsoft JhengHei" w:cs="Microsoft JhengHei" w:hint="eastAsia"/>
                <w:sz w:val="24"/>
                <w:szCs w:val="24"/>
              </w:rPr>
              <w:t>․</w:t>
            </w:r>
            <w:r w:rsidRPr="00F15304">
              <w:rPr>
                <w:rFonts w:ascii="GHEA Grapalat" w:eastAsia="Tahoma" w:hAnsi="GHEA Grapalat"/>
                <w:sz w:val="24"/>
                <w:szCs w:val="24"/>
              </w:rPr>
              <w:t xml:space="preserve"> N 01/39248-25</w:t>
            </w:r>
          </w:p>
        </w:tc>
      </w:tr>
      <w:tr w:rsidR="000470A1" w:rsidRPr="00B90711" w14:paraId="529218CE"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3C50A1DC" w14:textId="77777777" w:rsidR="000470A1" w:rsidRPr="00C47A73" w:rsidRDefault="000470A1" w:rsidP="000470A1">
            <w:pPr>
              <w:spacing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6A91DB92" w14:textId="77777777" w:rsidR="00F15304" w:rsidRPr="00F15304" w:rsidRDefault="00F15304" w:rsidP="00F15304">
            <w:pPr>
              <w:spacing w:line="240" w:lineRule="auto"/>
              <w:rPr>
                <w:iCs/>
                <w:color w:val="000000"/>
                <w:sz w:val="24"/>
                <w:shd w:val="clear" w:color="auto" w:fill="FFFFFF"/>
                <w:lang w:val="hy-AM"/>
              </w:rPr>
            </w:pPr>
            <w:r w:rsidRPr="00F15304">
              <w:rPr>
                <w:iCs/>
                <w:color w:val="000000"/>
                <w:sz w:val="24"/>
                <w:shd w:val="clear" w:color="auto" w:fill="FFFFFF"/>
                <w:lang w:val="hy-AM"/>
              </w:rPr>
              <w:t>Նախագծի 2-րդ կետի 2-րդ ենթակետով առաջարկվում է Հայաստանի Հանրապետության կառավարության 2020 թվականի դեկտեմբերի 3-ի N 1994-Ն որոշման 1-ին կետով հաստատված կարգը (այսուհետ՝ Կարգ) լրացնել նոր 40.1-ին կետով՝ արդյունքում նախատեսելով, որ գնահատման թերթիկում՝ համաձայն N 5.3 ձևի, գրանցվում են 2-5-րդ սյունակներում ավտոբուսների, խախտումների և կանոնավոր ուղևորափոխադրումների ոլորտում փորձի գնահատականները և դրանց ընդհանուր գնահատականը:</w:t>
            </w:r>
          </w:p>
          <w:p w14:paraId="78A16F1D" w14:textId="77777777" w:rsidR="00F15304" w:rsidRPr="00F15304" w:rsidRDefault="00F15304" w:rsidP="00F15304">
            <w:pPr>
              <w:spacing w:line="240" w:lineRule="auto"/>
              <w:rPr>
                <w:iCs/>
                <w:color w:val="000000"/>
                <w:sz w:val="24"/>
                <w:shd w:val="clear" w:color="auto" w:fill="FFFFFF"/>
                <w:lang w:val="hy-AM"/>
              </w:rPr>
            </w:pPr>
            <w:r w:rsidRPr="00F15304">
              <w:rPr>
                <w:iCs/>
                <w:color w:val="000000"/>
                <w:sz w:val="24"/>
                <w:shd w:val="clear" w:color="auto" w:fill="FFFFFF"/>
                <w:lang w:val="hy-AM"/>
              </w:rPr>
              <w:t>Այս առումով հայտնում ենք, որ Կարգի 35-րդ կետի համաձայն՝ Հանձնաժողովի յուրաքանչյուր անդամ մրցույթի ներկայացված ավտոբուuներին և ներկայացված սակագնին տված գնահատականները լրացնում է մրցութային թերթիկներում՝ համաձայն NN 5.1 և 5.2 ձևերի:</w:t>
            </w:r>
          </w:p>
          <w:p w14:paraId="6430AE22" w14:textId="77777777" w:rsidR="00F15304" w:rsidRPr="00F15304" w:rsidRDefault="00F15304" w:rsidP="00F15304">
            <w:pPr>
              <w:spacing w:line="240" w:lineRule="auto"/>
              <w:rPr>
                <w:iCs/>
                <w:color w:val="000000"/>
                <w:sz w:val="24"/>
                <w:shd w:val="clear" w:color="auto" w:fill="FFFFFF"/>
                <w:lang w:val="hy-AM"/>
              </w:rPr>
            </w:pPr>
            <w:r w:rsidRPr="00F15304">
              <w:rPr>
                <w:iCs/>
                <w:color w:val="000000"/>
                <w:sz w:val="24"/>
                <w:shd w:val="clear" w:color="auto" w:fill="FFFFFF"/>
                <w:lang w:val="hy-AM"/>
              </w:rPr>
              <w:t xml:space="preserve">Տվյալ պարագայում նկատի ունենալով նշվածը՝ հայտնում ենք, որ Նախագծի 2-րդ կետի 2-րդ ենթակետով լրացվող նոր 40.1-ին կետից պարզ չէ թե ինչ գնահատման թերթիկի մասին է խոսքը, և ինչ տվյալներ պետք է լրացվեն դրանում՝ նկատի ունենալով այն հանգամանքը, որ մրցույթի ներկայացված ավտոբուuներին և ներկայացված սակագնին տված գնահատականները </w:t>
            </w:r>
            <w:r w:rsidRPr="00F15304">
              <w:rPr>
                <w:iCs/>
                <w:color w:val="000000"/>
                <w:sz w:val="24"/>
                <w:shd w:val="clear" w:color="auto" w:fill="FFFFFF"/>
                <w:lang w:val="hy-AM"/>
              </w:rPr>
              <w:lastRenderedPageBreak/>
              <w:t>լրացվում են մրցութային թերթիկներում:</w:t>
            </w:r>
          </w:p>
          <w:p w14:paraId="3A953F45" w14:textId="77777777" w:rsidR="00F15304" w:rsidRPr="00F15304" w:rsidRDefault="00F15304" w:rsidP="00F15304">
            <w:pPr>
              <w:spacing w:line="240" w:lineRule="auto"/>
              <w:rPr>
                <w:iCs/>
                <w:color w:val="000000"/>
                <w:sz w:val="24"/>
                <w:shd w:val="clear" w:color="auto" w:fill="FFFFFF"/>
                <w:lang w:val="hy-AM"/>
              </w:rPr>
            </w:pPr>
            <w:r w:rsidRPr="00F15304">
              <w:rPr>
                <w:iCs/>
                <w:color w:val="000000"/>
                <w:sz w:val="24"/>
                <w:shd w:val="clear" w:color="auto" w:fill="FFFFFF"/>
                <w:lang w:val="hy-AM"/>
              </w:rPr>
              <w:t>Նախագծի 2-րդ կետի 3-րդ ենթակետով առաջարկվում է Կարգի 41-րդ կետը շարադրել նոր խմբագրությամբ՝ դրանում որպես գնահատման չափորոշիչներ նշելով նաև խախտումները և  կանոնավոր ուղևորափոխադրումների ոլորտում փորձը:</w:t>
            </w:r>
          </w:p>
          <w:p w14:paraId="0AA909A5" w14:textId="77777777" w:rsidR="00F15304" w:rsidRPr="00F15304" w:rsidRDefault="00F15304" w:rsidP="00F15304">
            <w:pPr>
              <w:spacing w:line="240" w:lineRule="auto"/>
              <w:rPr>
                <w:iCs/>
                <w:color w:val="000000"/>
                <w:sz w:val="24"/>
                <w:shd w:val="clear" w:color="auto" w:fill="FFFFFF"/>
                <w:lang w:val="hy-AM"/>
              </w:rPr>
            </w:pPr>
            <w:r w:rsidRPr="00F15304">
              <w:rPr>
                <w:iCs/>
                <w:color w:val="000000"/>
                <w:sz w:val="24"/>
                <w:shd w:val="clear" w:color="auto" w:fill="FFFFFF"/>
                <w:lang w:val="hy-AM"/>
              </w:rPr>
              <w:t>Այս առումով հայտնում ենք, որ Նախագծի 2-րդ կետի 3-րդ ենթակետով Կարգի նոր խմբագրությամբ շարադրվող 41-րդ կետից պարզ չեն գնահատման չափորոշիչները, մասնավորապես ուղևորափոխադրումների պահանջների ինչ խախտումների մասին է խոսքը, որն է գնահատման առավելագույն միավորը: Նույն կետում պարզաբանման և հիմնավորման կարիք ունի նաև գնահատման միավորների, այդ թվում առավելագույն միավորի սահմանման և ձևավորման կարգը: Օրինակ՝ պարզ չէ նույն կետում նախատեսված խախտումների 20 միավորի ձևավորման և հաշվարկման կարգը:</w:t>
            </w:r>
          </w:p>
          <w:p w14:paraId="11E3AEAD" w14:textId="77777777" w:rsidR="00F15304" w:rsidRPr="00F15304" w:rsidRDefault="00F15304" w:rsidP="00F15304">
            <w:pPr>
              <w:spacing w:line="240" w:lineRule="auto"/>
              <w:rPr>
                <w:iCs/>
                <w:color w:val="000000"/>
                <w:sz w:val="24"/>
                <w:shd w:val="clear" w:color="auto" w:fill="FFFFFF"/>
                <w:lang w:val="hy-AM"/>
              </w:rPr>
            </w:pPr>
            <w:r w:rsidRPr="00F15304">
              <w:rPr>
                <w:iCs/>
                <w:color w:val="000000"/>
                <w:sz w:val="24"/>
                <w:shd w:val="clear" w:color="auto" w:fill="FFFFFF"/>
                <w:lang w:val="hy-AM"/>
              </w:rPr>
              <w:t>Նախագծով նախատեսված կարգավորումները խնդրահարույց են նաև Կարգի 39-րդ,  40-րդ կետերի և դրանց հիման վրա սահմանված N 5.1 ձևում և N 5.2 ձևում ամրագրված պահանջների տեսանկյունից, մասնավորապես, 40.1-ին կետում առաջարկվում է լրացնել նոր գնահատման չափանիշներ, որոնք հիշյալ կետերում և ձևերում բացակայում են:</w:t>
            </w:r>
          </w:p>
          <w:p w14:paraId="66B0CB02" w14:textId="77777777" w:rsidR="00F15304" w:rsidRPr="00F15304" w:rsidRDefault="00F15304" w:rsidP="00F15304">
            <w:pPr>
              <w:spacing w:line="240" w:lineRule="auto"/>
              <w:rPr>
                <w:iCs/>
                <w:color w:val="000000"/>
                <w:sz w:val="24"/>
                <w:shd w:val="clear" w:color="auto" w:fill="FFFFFF"/>
                <w:lang w:val="hy-AM"/>
              </w:rPr>
            </w:pPr>
            <w:r w:rsidRPr="00F15304">
              <w:rPr>
                <w:iCs/>
                <w:color w:val="000000"/>
                <w:sz w:val="24"/>
                <w:shd w:val="clear" w:color="auto" w:fill="FFFFFF"/>
                <w:lang w:val="hy-AM"/>
              </w:rPr>
              <w:t>Անհասկանալի են նաև Նախագծով նախատեսված N 5.3 ձևում լրացման ենթակա դաշտերը, մասնավորապես դրանցում ներառված են միայն ավտոբուսի, խախտումների և կանոնավոր ուղևորափոխադրումների ոլորտում փորձի գնահատման վերաբերյալ կարգավորումները, մինչդեռ Նախագծի 2-րդ կետի 3-րդ ենթակետով նոր խմբագրությամբ շարադրվող 41-րդ կետում սահմանված են նաև սակագնի գնահատման վերաբերյալ պահանջներ:</w:t>
            </w:r>
          </w:p>
          <w:p w14:paraId="7C5E3642" w14:textId="58BFCD76" w:rsidR="000470A1" w:rsidRPr="00F15304" w:rsidRDefault="00F15304" w:rsidP="000470A1">
            <w:pPr>
              <w:spacing w:line="240" w:lineRule="auto"/>
              <w:rPr>
                <w:iCs/>
                <w:color w:val="000000"/>
                <w:sz w:val="24"/>
                <w:shd w:val="clear" w:color="auto" w:fill="FFFFFF"/>
                <w:lang w:val="hy-AM"/>
              </w:rPr>
            </w:pPr>
            <w:r w:rsidRPr="00F15304">
              <w:rPr>
                <w:iCs/>
                <w:color w:val="000000"/>
                <w:sz w:val="24"/>
                <w:shd w:val="clear" w:color="auto" w:fill="FFFFFF"/>
                <w:lang w:val="hy-AM"/>
              </w:rPr>
              <w:t>Նկատի ունենալով նշվածը՝ հայտնում ենք, որ Նախագծով առաջարկվող փոփոխությունները լրացուցիչ հստակեցման կարիք ունեն:</w:t>
            </w:r>
          </w:p>
        </w:tc>
        <w:tc>
          <w:tcPr>
            <w:tcW w:w="4590" w:type="dxa"/>
            <w:tcBorders>
              <w:top w:val="single" w:sz="4" w:space="0" w:color="auto"/>
              <w:left w:val="single" w:sz="4" w:space="0" w:color="auto"/>
              <w:bottom w:val="single" w:sz="4" w:space="0" w:color="auto"/>
              <w:right w:val="single" w:sz="4" w:space="0" w:color="auto"/>
            </w:tcBorders>
          </w:tcPr>
          <w:p w14:paraId="45546ACD" w14:textId="75CF7AD9" w:rsidR="000470A1" w:rsidRPr="00DF2933" w:rsidRDefault="00DF2933" w:rsidP="000470A1">
            <w:pPr>
              <w:spacing w:line="240" w:lineRule="auto"/>
              <w:rPr>
                <w:rFonts w:cs="Sylfaen"/>
                <w:color w:val="000000"/>
                <w:sz w:val="24"/>
                <w:szCs w:val="24"/>
                <w:lang w:val="hy-AM"/>
              </w:rPr>
            </w:pPr>
            <w:r>
              <w:rPr>
                <w:rFonts w:cs="Sylfaen"/>
                <w:color w:val="000000"/>
                <w:sz w:val="24"/>
                <w:szCs w:val="24"/>
                <w:lang w:val="hy-AM"/>
              </w:rPr>
              <w:lastRenderedPageBreak/>
              <w:t>Ընդունվել է, նախագիծը լրամշակվել է</w:t>
            </w:r>
          </w:p>
        </w:tc>
      </w:tr>
      <w:tr w:rsidR="00D002BF" w:rsidRPr="00D002BF" w14:paraId="331C0981" w14:textId="77777777" w:rsidTr="00D002BF">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FF9ACF1" w14:textId="77777777" w:rsidR="00D002BF" w:rsidRPr="00C47A73" w:rsidRDefault="00D002BF" w:rsidP="000470A1">
            <w:pPr>
              <w:spacing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086C781D" w14:textId="13B8E9B8" w:rsidR="00D002BF" w:rsidRPr="00D002BF" w:rsidRDefault="00D002BF" w:rsidP="00D002BF">
            <w:pPr>
              <w:pStyle w:val="Normal1"/>
              <w:tabs>
                <w:tab w:val="left" w:pos="0"/>
                <w:tab w:val="left" w:pos="90"/>
              </w:tabs>
              <w:spacing w:line="240" w:lineRule="auto"/>
              <w:ind w:right="-450"/>
              <w:jc w:val="center"/>
              <w:rPr>
                <w:rFonts w:ascii="GHEA Grapalat" w:eastAsia="Tahoma" w:hAnsi="GHEA Grapalat"/>
                <w:sz w:val="24"/>
                <w:szCs w:val="24"/>
              </w:rPr>
            </w:pPr>
            <w:r w:rsidRPr="00D002BF">
              <w:rPr>
                <w:rFonts w:ascii="GHEA Grapalat" w:eastAsia="Tahoma" w:hAnsi="GHEA Grapalat"/>
                <w:sz w:val="24"/>
                <w:szCs w:val="24"/>
              </w:rPr>
              <w:t>ՀՀ արդարադատության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4448ACDA" w14:textId="0DB3FE9E" w:rsidR="00D002BF" w:rsidRPr="00D002BF" w:rsidRDefault="00D002BF" w:rsidP="00D002BF">
            <w:pPr>
              <w:pStyle w:val="Normal1"/>
              <w:tabs>
                <w:tab w:val="left" w:pos="0"/>
                <w:tab w:val="left" w:pos="90"/>
              </w:tabs>
              <w:spacing w:line="240" w:lineRule="auto"/>
              <w:ind w:right="-450"/>
              <w:jc w:val="center"/>
              <w:rPr>
                <w:rFonts w:ascii="GHEA Grapalat" w:eastAsia="Tahoma" w:hAnsi="GHEA Grapalat"/>
                <w:sz w:val="24"/>
                <w:szCs w:val="24"/>
              </w:rPr>
            </w:pPr>
            <w:r w:rsidRPr="00D002BF">
              <w:rPr>
                <w:rFonts w:ascii="GHEA Grapalat" w:eastAsia="Tahoma" w:hAnsi="GHEA Grapalat"/>
                <w:sz w:val="24"/>
                <w:szCs w:val="24"/>
              </w:rPr>
              <w:t>29</w:t>
            </w:r>
            <w:r w:rsidRPr="00D002BF">
              <w:rPr>
                <w:rFonts w:ascii="Microsoft JhengHei" w:eastAsia="Microsoft JhengHei" w:hAnsi="Microsoft JhengHei" w:cs="Microsoft JhengHei" w:hint="eastAsia"/>
                <w:sz w:val="24"/>
                <w:szCs w:val="24"/>
              </w:rPr>
              <w:t>․</w:t>
            </w:r>
            <w:r w:rsidRPr="00D002BF">
              <w:rPr>
                <w:rFonts w:ascii="GHEA Grapalat" w:eastAsia="Tahoma" w:hAnsi="GHEA Grapalat"/>
                <w:sz w:val="24"/>
                <w:szCs w:val="24"/>
              </w:rPr>
              <w:t>04</w:t>
            </w:r>
            <w:r w:rsidRPr="00D002BF">
              <w:rPr>
                <w:rFonts w:ascii="Microsoft JhengHei" w:eastAsia="Microsoft JhengHei" w:hAnsi="Microsoft JhengHei" w:cs="Microsoft JhengHei" w:hint="eastAsia"/>
                <w:sz w:val="24"/>
                <w:szCs w:val="24"/>
              </w:rPr>
              <w:t>․</w:t>
            </w:r>
            <w:r w:rsidRPr="00D002BF">
              <w:rPr>
                <w:rFonts w:ascii="GHEA Grapalat" w:eastAsia="Tahoma" w:hAnsi="GHEA Grapalat"/>
                <w:sz w:val="24"/>
                <w:szCs w:val="24"/>
              </w:rPr>
              <w:t>2025թ</w:t>
            </w:r>
            <w:r w:rsidRPr="00D002BF">
              <w:rPr>
                <w:rFonts w:ascii="Microsoft JhengHei" w:eastAsia="Microsoft JhengHei" w:hAnsi="Microsoft JhengHei" w:cs="Microsoft JhengHei" w:hint="eastAsia"/>
                <w:sz w:val="24"/>
                <w:szCs w:val="24"/>
              </w:rPr>
              <w:t>․</w:t>
            </w:r>
            <w:r w:rsidRPr="00D002BF">
              <w:rPr>
                <w:rFonts w:ascii="GHEA Grapalat" w:eastAsia="Tahoma" w:hAnsi="GHEA Grapalat"/>
                <w:sz w:val="24"/>
                <w:szCs w:val="24"/>
              </w:rPr>
              <w:t xml:space="preserve"> N /27.4/18276-2025</w:t>
            </w:r>
          </w:p>
        </w:tc>
      </w:tr>
      <w:tr w:rsidR="00D002BF" w:rsidRPr="00B90711" w14:paraId="46F95E74"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093AD6BF" w14:textId="77777777" w:rsidR="00D002BF" w:rsidRPr="00C47A73" w:rsidRDefault="00D002BF" w:rsidP="00D002BF">
            <w:pPr>
              <w:spacing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0340B905" w14:textId="430CB078" w:rsidR="00D002BF" w:rsidRPr="00D002BF" w:rsidRDefault="00D002BF" w:rsidP="00D002BF">
            <w:pPr>
              <w:pStyle w:val="NormalWeb"/>
              <w:shd w:val="clear" w:color="auto" w:fill="FFFFFF"/>
              <w:spacing w:before="0" w:beforeAutospacing="0" w:after="0" w:afterAutospacing="0"/>
              <w:ind w:firstLine="720"/>
              <w:jc w:val="both"/>
              <w:rPr>
                <w:rFonts w:ascii="GHEA Grapalat" w:hAnsi="GHEA Grapalat"/>
                <w:lang w:val="hy-AM"/>
              </w:rPr>
            </w:pPr>
            <w:r w:rsidRPr="00D002BF">
              <w:rPr>
                <w:rFonts w:ascii="GHEA Grapalat" w:hAnsi="GHEA Grapalat"/>
                <w:lang w:val="hy-AM"/>
              </w:rPr>
              <w:t>1</w:t>
            </w:r>
            <w:r w:rsidRPr="00D002BF">
              <w:rPr>
                <w:rFonts w:ascii="Microsoft JhengHei" w:eastAsia="Microsoft JhengHei" w:hAnsi="Microsoft JhengHei" w:cs="Microsoft JhengHei" w:hint="eastAsia"/>
                <w:lang w:val="hy-AM"/>
              </w:rPr>
              <w:t>․</w:t>
            </w:r>
            <w:r w:rsidRPr="00D002BF">
              <w:rPr>
                <w:rFonts w:ascii="GHEA Grapalat" w:hAnsi="GHEA Grapalat"/>
                <w:lang w:val="hy-AM"/>
              </w:rPr>
              <w:t xml:space="preserve"> Նախագծի 2-րդ կետի 3-րդ ենթակետով նախատեսվում է Կարգի 41-րդ կետը շարադրել նոր խմբագրությամբ՝ դրանում որպես գնահատման </w:t>
            </w:r>
            <w:r w:rsidRPr="00D002BF">
              <w:rPr>
                <w:rFonts w:ascii="GHEA Grapalat" w:hAnsi="GHEA Grapalat"/>
                <w:lang w:val="hy-AM"/>
              </w:rPr>
              <w:lastRenderedPageBreak/>
              <w:t>չափորոշիչներ նշելով նաև խախտումները և կանոնավոր ուղևորափոխադրումների ոլորտում փորձը:</w:t>
            </w:r>
          </w:p>
          <w:p w14:paraId="6506940F" w14:textId="77777777" w:rsidR="00D002BF" w:rsidRDefault="00D002BF" w:rsidP="00D002BF">
            <w:pPr>
              <w:pStyle w:val="NormalWeb"/>
              <w:shd w:val="clear" w:color="auto" w:fill="FFFFFF"/>
              <w:spacing w:before="0" w:beforeAutospacing="0" w:after="0" w:afterAutospacing="0"/>
              <w:ind w:firstLine="720"/>
              <w:jc w:val="both"/>
              <w:rPr>
                <w:rFonts w:ascii="GHEA Grapalat" w:hAnsi="GHEA Grapalat"/>
                <w:lang w:val="hy-AM"/>
              </w:rPr>
            </w:pPr>
            <w:r w:rsidRPr="00D002BF">
              <w:rPr>
                <w:rFonts w:ascii="GHEA Grapalat" w:hAnsi="GHEA Grapalat"/>
                <w:lang w:val="hy-AM"/>
              </w:rPr>
              <w:t xml:space="preserve">Գտնում ենք, որ նախագծի նշված կարգավորումները նույնպես ունեն լրացուցիչ հստակեցման կարիք և խնդրահարույց են իրավական որոշակիության սկզբունքի համատեքստում, քանի որ նշված 41-րդ կետից հստակ պարզ չեն դառնում գնահատման չափորոշիչները, մասնավորապես՝ պարզ չէ, թե ինչ ուղևորափոխադրումների պահանջների խախտումների մասին է խոսքը և ինչպես է որոշվելու գնահատման առավելագույն միավորը 20 միավորը: </w:t>
            </w:r>
          </w:p>
          <w:p w14:paraId="483C9BE5" w14:textId="77777777" w:rsidR="00EB2744" w:rsidRDefault="00EB2744" w:rsidP="00D002BF">
            <w:pPr>
              <w:pStyle w:val="NormalWeb"/>
              <w:shd w:val="clear" w:color="auto" w:fill="FFFFFF"/>
              <w:spacing w:before="0" w:beforeAutospacing="0" w:after="0" w:afterAutospacing="0"/>
              <w:ind w:firstLine="720"/>
              <w:jc w:val="both"/>
              <w:rPr>
                <w:rFonts w:ascii="GHEA Grapalat" w:hAnsi="GHEA Grapalat"/>
                <w:lang w:val="hy-AM"/>
              </w:rPr>
            </w:pPr>
          </w:p>
          <w:p w14:paraId="165259AF" w14:textId="77777777" w:rsidR="00EB2744" w:rsidRDefault="00EB2744" w:rsidP="00D002BF">
            <w:pPr>
              <w:pStyle w:val="NormalWeb"/>
              <w:shd w:val="clear" w:color="auto" w:fill="FFFFFF"/>
              <w:spacing w:before="0" w:beforeAutospacing="0" w:after="0" w:afterAutospacing="0"/>
              <w:ind w:firstLine="720"/>
              <w:jc w:val="both"/>
              <w:rPr>
                <w:rFonts w:ascii="GHEA Grapalat" w:hAnsi="GHEA Grapalat"/>
                <w:lang w:val="hy-AM"/>
              </w:rPr>
            </w:pPr>
          </w:p>
          <w:p w14:paraId="5EBA4BE0" w14:textId="77777777" w:rsidR="00EB2744" w:rsidRDefault="00EB2744" w:rsidP="00D002BF">
            <w:pPr>
              <w:pStyle w:val="NormalWeb"/>
              <w:shd w:val="clear" w:color="auto" w:fill="FFFFFF"/>
              <w:spacing w:before="0" w:beforeAutospacing="0" w:after="0" w:afterAutospacing="0"/>
              <w:ind w:firstLine="720"/>
              <w:jc w:val="both"/>
              <w:rPr>
                <w:rFonts w:ascii="GHEA Grapalat" w:hAnsi="GHEA Grapalat"/>
                <w:lang w:val="hy-AM"/>
              </w:rPr>
            </w:pPr>
          </w:p>
          <w:p w14:paraId="4B01086B" w14:textId="77777777" w:rsidR="00584114" w:rsidRDefault="00584114" w:rsidP="00D002BF">
            <w:pPr>
              <w:pStyle w:val="NormalWeb"/>
              <w:shd w:val="clear" w:color="auto" w:fill="FFFFFF"/>
              <w:spacing w:before="0" w:beforeAutospacing="0" w:after="0" w:afterAutospacing="0"/>
              <w:ind w:firstLine="720"/>
              <w:jc w:val="both"/>
              <w:rPr>
                <w:rFonts w:ascii="GHEA Grapalat" w:hAnsi="GHEA Grapalat"/>
                <w:lang w:val="hy-AM"/>
              </w:rPr>
            </w:pPr>
          </w:p>
          <w:p w14:paraId="5B6B2AFD" w14:textId="77777777" w:rsidR="00584114" w:rsidRDefault="00584114" w:rsidP="00D002BF">
            <w:pPr>
              <w:pStyle w:val="NormalWeb"/>
              <w:shd w:val="clear" w:color="auto" w:fill="FFFFFF"/>
              <w:spacing w:before="0" w:beforeAutospacing="0" w:after="0" w:afterAutospacing="0"/>
              <w:ind w:firstLine="720"/>
              <w:jc w:val="both"/>
              <w:rPr>
                <w:rFonts w:ascii="GHEA Grapalat" w:hAnsi="GHEA Grapalat"/>
                <w:lang w:val="hy-AM"/>
              </w:rPr>
            </w:pPr>
          </w:p>
          <w:p w14:paraId="4247CD31" w14:textId="77777777" w:rsidR="00584114" w:rsidRDefault="00584114" w:rsidP="00D002BF">
            <w:pPr>
              <w:pStyle w:val="NormalWeb"/>
              <w:shd w:val="clear" w:color="auto" w:fill="FFFFFF"/>
              <w:spacing w:before="0" w:beforeAutospacing="0" w:after="0" w:afterAutospacing="0"/>
              <w:ind w:firstLine="720"/>
              <w:jc w:val="both"/>
              <w:rPr>
                <w:rFonts w:ascii="GHEA Grapalat" w:hAnsi="GHEA Grapalat"/>
                <w:lang w:val="hy-AM"/>
              </w:rPr>
            </w:pPr>
          </w:p>
          <w:p w14:paraId="6E35815F" w14:textId="77777777" w:rsidR="00584114" w:rsidRDefault="00584114" w:rsidP="00D002BF">
            <w:pPr>
              <w:pStyle w:val="NormalWeb"/>
              <w:shd w:val="clear" w:color="auto" w:fill="FFFFFF"/>
              <w:spacing w:before="0" w:beforeAutospacing="0" w:after="0" w:afterAutospacing="0"/>
              <w:ind w:firstLine="720"/>
              <w:jc w:val="both"/>
              <w:rPr>
                <w:rFonts w:ascii="GHEA Grapalat" w:hAnsi="GHEA Grapalat"/>
                <w:lang w:val="hy-AM"/>
              </w:rPr>
            </w:pPr>
          </w:p>
          <w:p w14:paraId="446867EB" w14:textId="77777777" w:rsidR="00584114" w:rsidRDefault="00584114" w:rsidP="00D002BF">
            <w:pPr>
              <w:pStyle w:val="NormalWeb"/>
              <w:shd w:val="clear" w:color="auto" w:fill="FFFFFF"/>
              <w:spacing w:before="0" w:beforeAutospacing="0" w:after="0" w:afterAutospacing="0"/>
              <w:ind w:firstLine="720"/>
              <w:jc w:val="both"/>
              <w:rPr>
                <w:rFonts w:ascii="GHEA Grapalat" w:hAnsi="GHEA Grapalat"/>
                <w:lang w:val="hy-AM"/>
              </w:rPr>
            </w:pPr>
          </w:p>
          <w:p w14:paraId="4322FD9F" w14:textId="77777777" w:rsidR="00584114" w:rsidRDefault="00584114" w:rsidP="00D002BF">
            <w:pPr>
              <w:pStyle w:val="NormalWeb"/>
              <w:shd w:val="clear" w:color="auto" w:fill="FFFFFF"/>
              <w:spacing w:before="0" w:beforeAutospacing="0" w:after="0" w:afterAutospacing="0"/>
              <w:ind w:firstLine="720"/>
              <w:jc w:val="both"/>
              <w:rPr>
                <w:rFonts w:ascii="GHEA Grapalat" w:hAnsi="GHEA Grapalat"/>
                <w:lang w:val="hy-AM"/>
              </w:rPr>
            </w:pPr>
          </w:p>
          <w:p w14:paraId="425A3965" w14:textId="77777777" w:rsidR="00EB2744" w:rsidRPr="00D002BF" w:rsidRDefault="00EB2744" w:rsidP="00D002BF">
            <w:pPr>
              <w:pStyle w:val="NormalWeb"/>
              <w:shd w:val="clear" w:color="auto" w:fill="FFFFFF"/>
              <w:spacing w:before="0" w:beforeAutospacing="0" w:after="0" w:afterAutospacing="0"/>
              <w:ind w:firstLine="720"/>
              <w:jc w:val="both"/>
              <w:rPr>
                <w:rFonts w:ascii="GHEA Grapalat" w:hAnsi="GHEA Grapalat"/>
                <w:lang w:val="hy-AM"/>
              </w:rPr>
            </w:pPr>
          </w:p>
          <w:p w14:paraId="486AF9D7" w14:textId="77777777" w:rsidR="00D002BF" w:rsidRPr="00D002BF" w:rsidRDefault="00D002BF" w:rsidP="00D002BF">
            <w:pPr>
              <w:autoSpaceDE w:val="0"/>
              <w:autoSpaceDN w:val="0"/>
              <w:spacing w:after="0" w:line="240" w:lineRule="auto"/>
              <w:ind w:firstLine="706"/>
              <w:rPr>
                <w:rFonts w:cs="Sylfaen"/>
                <w:i/>
                <w:sz w:val="24"/>
                <w:szCs w:val="24"/>
                <w:lang w:val="hy-AM" w:eastAsia="ru-RU"/>
              </w:rPr>
            </w:pPr>
            <w:r w:rsidRPr="00D002BF">
              <w:rPr>
                <w:sz w:val="24"/>
                <w:szCs w:val="24"/>
                <w:lang w:val="hy-AM"/>
              </w:rPr>
              <w:t>2</w:t>
            </w:r>
            <w:r w:rsidRPr="00D002BF">
              <w:rPr>
                <w:rFonts w:ascii="Microsoft JhengHei" w:eastAsia="Microsoft JhengHei" w:hAnsi="Microsoft JhengHei" w:cs="Microsoft JhengHei" w:hint="eastAsia"/>
                <w:sz w:val="24"/>
                <w:szCs w:val="24"/>
                <w:lang w:val="hy-AM"/>
              </w:rPr>
              <w:t>․</w:t>
            </w:r>
            <w:r w:rsidRPr="00D002BF">
              <w:rPr>
                <w:sz w:val="24"/>
                <w:szCs w:val="24"/>
                <w:lang w:val="hy-AM"/>
              </w:rPr>
              <w:t xml:space="preserve"> Միաժամանակ հարկ ենք համարում նշել, որ Նախագծով նախատեսված կարգավորումները հակասում են Կարգի 39-րդ և 40-րդ կետերի, ինչպես նաև դրանց հիման վրա սահմանված N 5.1 ձևում և N 5.2 ձևում ամրագրված պահանջներին, քանի որ 40.1-ին կետում առաջարկվում է լրացնել նոր գնահատման չափորոշիչներ, որոնք նշված կետերում և ձևերում բացակայում են, իսկ </w:t>
            </w:r>
            <w:r w:rsidRPr="00D002BF">
              <w:rPr>
                <w:rFonts w:cs="Sylfaen"/>
                <w:sz w:val="24"/>
                <w:szCs w:val="24"/>
                <w:lang w:val="hy-AM" w:eastAsia="ru-RU"/>
              </w:rPr>
              <w:t xml:space="preserve">«Նորմատիվ իրավական ակտերի մասին» օրենքի 13-րդ հոդվածի 8-րդ մասի համաձայն՝ </w:t>
            </w:r>
            <w:r w:rsidRPr="00D002BF">
              <w:rPr>
                <w:rFonts w:cs="Sylfaen"/>
                <w:i/>
                <w:sz w:val="24"/>
                <w:szCs w:val="24"/>
                <w:lang w:val="hy-AM" w:eastAsia="ru-RU"/>
              </w:rPr>
              <w:t>«Նորմատիվ իրավական ակտերում բացառվում են իրավական նորմերի անհիմն կրկնությունները և ներքին հակասությունները»։</w:t>
            </w:r>
          </w:p>
          <w:p w14:paraId="314D0EC4" w14:textId="4F0F3A6E" w:rsidR="00D002BF" w:rsidRPr="00D002BF" w:rsidRDefault="00D002BF" w:rsidP="00D002BF">
            <w:pPr>
              <w:pStyle w:val="NormalWeb"/>
              <w:shd w:val="clear" w:color="auto" w:fill="FFFFFF"/>
              <w:spacing w:before="0" w:beforeAutospacing="0" w:after="0" w:afterAutospacing="0"/>
              <w:ind w:firstLine="720"/>
              <w:jc w:val="both"/>
              <w:rPr>
                <w:rFonts w:ascii="GHEA Grapalat" w:hAnsi="GHEA Grapalat"/>
                <w:lang w:val="hy-AM"/>
              </w:rPr>
            </w:pPr>
            <w:r w:rsidRPr="00D002BF">
              <w:rPr>
                <w:rFonts w:ascii="GHEA Grapalat" w:hAnsi="GHEA Grapalat"/>
                <w:lang w:val="hy-AM"/>
              </w:rPr>
              <w:t>3</w:t>
            </w:r>
            <w:r w:rsidRPr="00D002BF">
              <w:rPr>
                <w:rFonts w:ascii="Microsoft JhengHei" w:eastAsia="Microsoft JhengHei" w:hAnsi="Microsoft JhengHei" w:cs="Microsoft JhengHei" w:hint="eastAsia"/>
                <w:lang w:val="hy-AM"/>
              </w:rPr>
              <w:t>․</w:t>
            </w:r>
            <w:r w:rsidRPr="00D002BF">
              <w:rPr>
                <w:rFonts w:ascii="GHEA Grapalat" w:hAnsi="GHEA Grapalat"/>
                <w:lang w:val="hy-AM"/>
              </w:rPr>
              <w:t xml:space="preserve"> Միաժամանակ հարկ ենք համարում նշել, որ </w:t>
            </w:r>
            <w:r w:rsidRPr="00D002BF">
              <w:rPr>
                <w:rFonts w:ascii="GHEA Grapalat" w:hAnsi="GHEA Grapalat" w:cs="Sylfaen"/>
                <w:lang w:val="hy-AM" w:eastAsia="ru-RU"/>
              </w:rPr>
              <w:t>«Նորմատիվ իրավական ակտերի մասին» օրենքի 13-րդ հոդվածի 8-րդ մասի համատեքստում</w:t>
            </w:r>
            <w:r w:rsidRPr="00D002BF">
              <w:rPr>
                <w:rFonts w:ascii="GHEA Grapalat" w:hAnsi="GHEA Grapalat"/>
                <w:lang w:val="hy-AM"/>
              </w:rPr>
              <w:t xml:space="preserve"> խնդրահարույց է նաև Նախագծով նախատեսված N 5.3 ձևում լրացման ենթակա դաշտերում առկա կարգավորումները, մասնավորապես՝ դրանցում առկա են միայն ավտոբուսի, խախտումների և կանոնավոր ուղևորափոխադրումների </w:t>
            </w:r>
            <w:r w:rsidRPr="00D002BF">
              <w:rPr>
                <w:rFonts w:ascii="GHEA Grapalat" w:hAnsi="GHEA Grapalat"/>
                <w:lang w:val="hy-AM"/>
              </w:rPr>
              <w:lastRenderedPageBreak/>
              <w:t>ոլորտում փորձի գնահատման վերաբերյալ կարգավորումները, իսկ Նախագծի 2-րդ կետի 3-րդ ենթակետով նոր խմբագրությամբ շարադրվող 41-րդ կետում սահմանված են նաև սակագնի գնահատման վերաբերյալ պահանջներ, ուստի հիմք ընդունելով վերոգրյալը՝ առաջարկում ենք Նախագծի նշված կարգավորումները համապատասխանեցնել միմյանց։</w:t>
            </w:r>
          </w:p>
        </w:tc>
        <w:tc>
          <w:tcPr>
            <w:tcW w:w="4590" w:type="dxa"/>
            <w:tcBorders>
              <w:top w:val="single" w:sz="4" w:space="0" w:color="auto"/>
              <w:left w:val="single" w:sz="4" w:space="0" w:color="auto"/>
              <w:bottom w:val="single" w:sz="4" w:space="0" w:color="auto"/>
              <w:right w:val="single" w:sz="4" w:space="0" w:color="auto"/>
            </w:tcBorders>
          </w:tcPr>
          <w:p w14:paraId="17B1D2DF" w14:textId="60572A5D" w:rsidR="00D002BF" w:rsidRDefault="00773C47" w:rsidP="00D002BF">
            <w:pPr>
              <w:spacing w:after="0" w:line="240" w:lineRule="auto"/>
              <w:rPr>
                <w:rFonts w:cs="Sylfaen"/>
                <w:color w:val="000000"/>
                <w:sz w:val="24"/>
                <w:szCs w:val="24"/>
                <w:lang w:val="hy-AM"/>
              </w:rPr>
            </w:pPr>
            <w:r>
              <w:rPr>
                <w:rFonts w:cs="Sylfaen"/>
                <w:color w:val="000000"/>
                <w:sz w:val="24"/>
                <w:szCs w:val="24"/>
                <w:lang w:val="hy-AM"/>
              </w:rPr>
              <w:lastRenderedPageBreak/>
              <w:t xml:space="preserve">Նախագծով </w:t>
            </w:r>
            <w:r w:rsidR="00EB2744">
              <w:rPr>
                <w:rFonts w:cs="Sylfaen"/>
                <w:color w:val="000000"/>
                <w:sz w:val="24"/>
                <w:szCs w:val="24"/>
                <w:lang w:val="hy-AM"/>
              </w:rPr>
              <w:t xml:space="preserve">մրցույթի գնահատման </w:t>
            </w:r>
            <w:r>
              <w:rPr>
                <w:rFonts w:cs="Sylfaen"/>
                <w:color w:val="000000"/>
                <w:sz w:val="24"/>
                <w:szCs w:val="24"/>
                <w:lang w:val="hy-AM"/>
              </w:rPr>
              <w:lastRenderedPageBreak/>
              <w:t>կարգավորումն</w:t>
            </w:r>
            <w:r w:rsidR="00EB2744">
              <w:rPr>
                <w:rFonts w:cs="Sylfaen"/>
                <w:color w:val="000000"/>
                <w:sz w:val="24"/>
                <w:szCs w:val="24"/>
                <w:lang w:val="hy-AM"/>
              </w:rPr>
              <w:t xml:space="preserve">երը ավելի հստակեցվել են, կիրառվել են լրացուցիչ չափորոշիչներ, </w:t>
            </w:r>
            <w:r w:rsidR="00EB2744" w:rsidRPr="00EB2744">
              <w:rPr>
                <w:rFonts w:cs="Sylfaen"/>
                <w:color w:val="000000"/>
                <w:sz w:val="24"/>
                <w:szCs w:val="24"/>
                <w:lang w:val="hy-AM"/>
              </w:rPr>
              <w:t>որոնք կիրառվում են</w:t>
            </w:r>
            <w:r w:rsidR="00EB2744">
              <w:rPr>
                <w:rFonts w:cs="Sylfaen"/>
                <w:color w:val="000000"/>
                <w:sz w:val="24"/>
                <w:szCs w:val="24"/>
                <w:lang w:val="hy-AM"/>
              </w:rPr>
              <w:t xml:space="preserve"> նաև ՀՀ կառավարության 27</w:t>
            </w:r>
            <w:r w:rsidR="00EB2744" w:rsidRPr="00EB2744">
              <w:rPr>
                <w:rFonts w:ascii="MS Mincho" w:eastAsia="MS Mincho" w:hAnsi="MS Mincho" w:cs="MS Mincho" w:hint="eastAsia"/>
                <w:color w:val="000000"/>
                <w:sz w:val="24"/>
                <w:szCs w:val="24"/>
                <w:lang w:val="hy-AM"/>
              </w:rPr>
              <w:t>․</w:t>
            </w:r>
            <w:r w:rsidR="00EB2744" w:rsidRPr="00EB2744">
              <w:rPr>
                <w:rFonts w:cs="Sylfaen"/>
                <w:color w:val="000000"/>
                <w:sz w:val="24"/>
                <w:szCs w:val="24"/>
                <w:lang w:val="hy-AM"/>
              </w:rPr>
              <w:t>12</w:t>
            </w:r>
            <w:r w:rsidR="00EB2744" w:rsidRPr="00EB2744">
              <w:rPr>
                <w:rFonts w:ascii="MS Mincho" w:eastAsia="MS Mincho" w:hAnsi="MS Mincho" w:cs="MS Mincho" w:hint="eastAsia"/>
                <w:color w:val="000000"/>
                <w:sz w:val="24"/>
                <w:szCs w:val="24"/>
                <w:lang w:val="hy-AM"/>
              </w:rPr>
              <w:t>․</w:t>
            </w:r>
            <w:r w:rsidR="00EB2744" w:rsidRPr="00EB2744">
              <w:rPr>
                <w:rFonts w:cs="Sylfaen"/>
                <w:color w:val="000000"/>
                <w:sz w:val="24"/>
                <w:szCs w:val="24"/>
                <w:lang w:val="hy-AM"/>
              </w:rPr>
              <w:t>2007թ</w:t>
            </w:r>
            <w:r w:rsidR="00EB2744" w:rsidRPr="00EB2744">
              <w:rPr>
                <w:rFonts w:ascii="MS Mincho" w:eastAsia="MS Mincho" w:hAnsi="MS Mincho" w:cs="MS Mincho" w:hint="eastAsia"/>
                <w:color w:val="000000"/>
                <w:sz w:val="24"/>
                <w:szCs w:val="24"/>
                <w:lang w:val="hy-AM"/>
              </w:rPr>
              <w:t>․</w:t>
            </w:r>
            <w:r w:rsidR="00EB2744" w:rsidRPr="00EB2744">
              <w:rPr>
                <w:rFonts w:cs="Sylfaen"/>
                <w:color w:val="000000"/>
                <w:sz w:val="24"/>
                <w:szCs w:val="24"/>
                <w:lang w:val="hy-AM"/>
              </w:rPr>
              <w:t xml:space="preserve"> N 1587-Ն որոշմամբ հաստատված</w:t>
            </w:r>
            <w:r w:rsidR="00EB2744" w:rsidRPr="00EB2744">
              <w:rPr>
                <w:rFonts w:ascii="Calibri" w:hAnsi="Calibri" w:cs="Calibri"/>
                <w:color w:val="000000"/>
                <w:sz w:val="24"/>
                <w:szCs w:val="24"/>
                <w:lang w:val="hy-AM"/>
              </w:rPr>
              <w:t> </w:t>
            </w:r>
            <w:r w:rsidR="00EB2744" w:rsidRPr="00EB2744">
              <w:rPr>
                <w:rFonts w:cs="GHEA Grapalat"/>
                <w:color w:val="000000"/>
                <w:sz w:val="24"/>
                <w:szCs w:val="24"/>
                <w:lang w:val="hy-AM"/>
              </w:rPr>
              <w:t>Հ</w:t>
            </w:r>
            <w:r w:rsidR="00EB2744" w:rsidRPr="00EB2744">
              <w:rPr>
                <w:rFonts w:cs="Sylfaen"/>
                <w:color w:val="000000"/>
                <w:sz w:val="24"/>
                <w:szCs w:val="24"/>
                <w:lang w:val="hy-AM"/>
              </w:rPr>
              <w:t xml:space="preserve">Հ տարածքից ավտոմոբիլային տրանսպորտով ուղևորների և ուղեբեռների միջպետական </w:t>
            </w:r>
            <w:r w:rsidR="00EB2744" w:rsidRPr="00EB2744">
              <w:rPr>
                <w:rFonts w:cs="GHEA Grapalat"/>
                <w:color w:val="000000"/>
                <w:sz w:val="24"/>
                <w:szCs w:val="24"/>
                <w:lang w:val="hy-AM"/>
              </w:rPr>
              <w:t>փոխադրումների</w:t>
            </w:r>
            <w:r w:rsidR="00EB2744" w:rsidRPr="00EB2744">
              <w:rPr>
                <w:rFonts w:cs="Sylfaen"/>
                <w:color w:val="000000"/>
                <w:sz w:val="24"/>
                <w:szCs w:val="24"/>
                <w:lang w:val="hy-AM"/>
              </w:rPr>
              <w:t xml:space="preserve"> </w:t>
            </w:r>
            <w:r w:rsidR="00EB2744" w:rsidRPr="00EB2744">
              <w:rPr>
                <w:rFonts w:cs="GHEA Grapalat"/>
                <w:color w:val="000000"/>
                <w:sz w:val="24"/>
                <w:szCs w:val="24"/>
                <w:lang w:val="hy-AM"/>
              </w:rPr>
              <w:t>իրականացման</w:t>
            </w:r>
            <w:r w:rsidR="00EB2744" w:rsidRPr="00EB2744">
              <w:rPr>
                <w:rFonts w:cs="Sylfaen"/>
                <w:color w:val="000000"/>
                <w:sz w:val="24"/>
                <w:szCs w:val="24"/>
                <w:lang w:val="hy-AM"/>
              </w:rPr>
              <w:t xml:space="preserve"> </w:t>
            </w:r>
            <w:r w:rsidR="00EB2744">
              <w:rPr>
                <w:rFonts w:cs="Sylfaen"/>
                <w:color w:val="000000"/>
                <w:sz w:val="24"/>
                <w:szCs w:val="24"/>
                <w:lang w:val="hy-AM"/>
              </w:rPr>
              <w:t xml:space="preserve"> </w:t>
            </w:r>
            <w:r w:rsidR="00EB2744" w:rsidRPr="00EB2744">
              <w:rPr>
                <w:rFonts w:cs="GHEA Grapalat"/>
                <w:color w:val="000000"/>
                <w:sz w:val="24"/>
                <w:szCs w:val="24"/>
                <w:lang w:val="hy-AM"/>
              </w:rPr>
              <w:t>կարգ</w:t>
            </w:r>
            <w:r w:rsidR="00EB2744">
              <w:rPr>
                <w:rFonts w:cs="GHEA Grapalat"/>
                <w:color w:val="000000"/>
                <w:sz w:val="24"/>
                <w:szCs w:val="24"/>
                <w:lang w:val="hy-AM"/>
              </w:rPr>
              <w:t>ում։</w:t>
            </w:r>
            <w:r w:rsidR="00EB2744">
              <w:rPr>
                <w:rFonts w:cs="Sylfaen"/>
                <w:color w:val="000000"/>
                <w:sz w:val="24"/>
                <w:szCs w:val="24"/>
                <w:lang w:val="hy-AM"/>
              </w:rPr>
              <w:t xml:space="preserve"> Չափորոշիչները կապահովեն մրցույթների արդյունքում  գործունեության ընթացքում ծաայությունների մատուցման և հարկային պարտավորությունները պատշաճ կատարող կազմակերպությունների առավելությունը</w:t>
            </w:r>
            <w:r w:rsidR="00584114">
              <w:rPr>
                <w:rFonts w:cs="Sylfaen"/>
                <w:color w:val="000000"/>
                <w:sz w:val="24"/>
                <w:szCs w:val="24"/>
                <w:lang w:val="hy-AM"/>
              </w:rPr>
              <w:t xml:space="preserve"> ոչ բարեխիղճ փոխադրողների հանդեպ։</w:t>
            </w:r>
          </w:p>
          <w:p w14:paraId="156A9E93" w14:textId="27D69700" w:rsidR="00D002BF" w:rsidRDefault="00D002BF" w:rsidP="00D002BF">
            <w:pPr>
              <w:spacing w:after="0" w:line="240" w:lineRule="auto"/>
              <w:rPr>
                <w:rFonts w:cs="Sylfaen"/>
                <w:color w:val="000000"/>
                <w:sz w:val="24"/>
                <w:szCs w:val="24"/>
                <w:lang w:val="hy-AM"/>
              </w:rPr>
            </w:pPr>
            <w:r>
              <w:rPr>
                <w:rFonts w:cs="Sylfaen"/>
                <w:color w:val="000000"/>
                <w:sz w:val="24"/>
                <w:szCs w:val="24"/>
                <w:lang w:val="hy-AM"/>
              </w:rPr>
              <w:t>Ընդունվել է, կետերը խմբագրվել են</w:t>
            </w:r>
          </w:p>
          <w:p w14:paraId="5BBBB48D" w14:textId="77777777" w:rsidR="00D002BF" w:rsidRDefault="00D002BF" w:rsidP="00D002BF">
            <w:pPr>
              <w:spacing w:after="0" w:line="240" w:lineRule="auto"/>
              <w:rPr>
                <w:rFonts w:cs="Sylfaen"/>
                <w:color w:val="000000"/>
                <w:sz w:val="24"/>
                <w:szCs w:val="24"/>
                <w:lang w:val="hy-AM"/>
              </w:rPr>
            </w:pPr>
          </w:p>
          <w:p w14:paraId="68DF2F9E" w14:textId="77777777" w:rsidR="00D002BF" w:rsidRDefault="00D002BF" w:rsidP="00D002BF">
            <w:pPr>
              <w:spacing w:after="0" w:line="240" w:lineRule="auto"/>
              <w:rPr>
                <w:rFonts w:cs="Sylfaen"/>
                <w:color w:val="000000"/>
                <w:sz w:val="24"/>
                <w:szCs w:val="24"/>
                <w:lang w:val="hy-AM"/>
              </w:rPr>
            </w:pPr>
          </w:p>
          <w:p w14:paraId="16DFE7F3" w14:textId="77777777" w:rsidR="00D002BF" w:rsidRDefault="00D002BF" w:rsidP="00D002BF">
            <w:pPr>
              <w:spacing w:after="0" w:line="240" w:lineRule="auto"/>
              <w:rPr>
                <w:rFonts w:cs="Sylfaen"/>
                <w:color w:val="000000"/>
                <w:sz w:val="24"/>
                <w:szCs w:val="24"/>
                <w:lang w:val="hy-AM"/>
              </w:rPr>
            </w:pPr>
          </w:p>
          <w:p w14:paraId="6233AAF5" w14:textId="77777777" w:rsidR="00D002BF" w:rsidRDefault="00D002BF" w:rsidP="00D002BF">
            <w:pPr>
              <w:spacing w:after="0" w:line="240" w:lineRule="auto"/>
              <w:rPr>
                <w:rFonts w:cs="Sylfaen"/>
                <w:color w:val="000000"/>
                <w:sz w:val="24"/>
                <w:szCs w:val="24"/>
                <w:lang w:val="hy-AM"/>
              </w:rPr>
            </w:pPr>
          </w:p>
          <w:p w14:paraId="6E44A742" w14:textId="77777777" w:rsidR="00D002BF" w:rsidRDefault="00D002BF" w:rsidP="00D002BF">
            <w:pPr>
              <w:spacing w:after="0" w:line="240" w:lineRule="auto"/>
              <w:rPr>
                <w:rFonts w:cs="Sylfaen"/>
                <w:color w:val="000000"/>
                <w:sz w:val="24"/>
                <w:szCs w:val="24"/>
                <w:lang w:val="hy-AM"/>
              </w:rPr>
            </w:pPr>
          </w:p>
          <w:p w14:paraId="306F5780" w14:textId="44B9EEFC" w:rsidR="00D002BF" w:rsidRDefault="00D002BF" w:rsidP="00D002BF">
            <w:pPr>
              <w:spacing w:after="0" w:line="240" w:lineRule="auto"/>
              <w:rPr>
                <w:rFonts w:cs="Sylfaen"/>
                <w:color w:val="000000"/>
                <w:sz w:val="24"/>
                <w:szCs w:val="24"/>
                <w:lang w:val="hy-AM"/>
              </w:rPr>
            </w:pPr>
            <w:r>
              <w:rPr>
                <w:rFonts w:cs="Sylfaen"/>
                <w:color w:val="000000"/>
                <w:sz w:val="24"/>
                <w:szCs w:val="24"/>
                <w:lang w:val="hy-AM"/>
              </w:rPr>
              <w:t>Ընդունվել է</w:t>
            </w:r>
          </w:p>
          <w:p w14:paraId="743C4393" w14:textId="77777777" w:rsidR="00D002BF" w:rsidRDefault="00D002BF" w:rsidP="00D002BF">
            <w:pPr>
              <w:spacing w:after="0" w:line="240" w:lineRule="auto"/>
              <w:rPr>
                <w:rFonts w:cs="Sylfaen"/>
                <w:color w:val="000000"/>
                <w:sz w:val="24"/>
                <w:szCs w:val="24"/>
                <w:lang w:val="hy-AM"/>
              </w:rPr>
            </w:pPr>
          </w:p>
        </w:tc>
      </w:tr>
      <w:tr w:rsidR="005D1E53" w:rsidRPr="005D1E53" w14:paraId="414C48CC" w14:textId="77777777" w:rsidTr="005D1E53">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2079315" w14:textId="77777777" w:rsidR="005D1E53" w:rsidRPr="00C47A73" w:rsidRDefault="005D1E53" w:rsidP="00D002BF">
            <w:pPr>
              <w:spacing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507E272A" w14:textId="7225B6D0" w:rsidR="005D1E53" w:rsidRDefault="005D1E53" w:rsidP="005D1E53">
            <w:pPr>
              <w:pStyle w:val="ListParagraph"/>
              <w:ind w:left="0" w:firstLine="360"/>
              <w:jc w:val="center"/>
              <w:rPr>
                <w:rFonts w:ascii="GHEA Grapalat" w:hAnsi="GHEA Grapalat"/>
                <w:b/>
                <w:lang w:val="hy-AM"/>
              </w:rPr>
            </w:pPr>
            <w:r w:rsidRPr="004351BF">
              <w:rPr>
                <w:rFonts w:ascii="GHEA Grapalat" w:hAnsi="GHEA Grapalat"/>
                <w:b/>
                <w:lang w:val="hy-AM"/>
              </w:rPr>
              <w:t>Վարչապետի աշխատակազմի</w:t>
            </w:r>
          </w:p>
          <w:p w14:paraId="37A2680B" w14:textId="3E843D05" w:rsidR="005D1E53" w:rsidRPr="005D1E53" w:rsidRDefault="005D1E53" w:rsidP="005D1E53">
            <w:pPr>
              <w:pStyle w:val="ListParagraph"/>
              <w:ind w:left="0" w:firstLine="360"/>
              <w:jc w:val="center"/>
              <w:rPr>
                <w:rFonts w:ascii="GHEA Grapalat" w:hAnsi="GHEA Grapalat"/>
                <w:b/>
                <w:lang w:val="hy-AM"/>
              </w:rPr>
            </w:pPr>
            <w:r w:rsidRPr="004351BF">
              <w:rPr>
                <w:rFonts w:ascii="GHEA Grapalat" w:hAnsi="GHEA Grapalat"/>
                <w:b/>
                <w:lang w:val="hy-AM"/>
              </w:rPr>
              <w:t>տարածքային զարգացման և շրջակա միջավայրի հարցերի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6C7E388C" w14:textId="3D6220A2" w:rsidR="005D1E53" w:rsidRPr="005D1E53" w:rsidRDefault="005D1E53" w:rsidP="00D002BF">
            <w:pPr>
              <w:spacing w:after="0" w:line="240" w:lineRule="auto"/>
              <w:rPr>
                <w:rFonts w:cs="Sylfaen"/>
                <w:color w:val="000000"/>
                <w:sz w:val="24"/>
                <w:szCs w:val="24"/>
              </w:rPr>
            </w:pPr>
            <w:r>
              <w:rPr>
                <w:rFonts w:cs="Sylfaen"/>
                <w:color w:val="000000"/>
                <w:sz w:val="24"/>
                <w:szCs w:val="24"/>
                <w:lang w:val="hy-AM"/>
              </w:rPr>
              <w:t xml:space="preserve">04.06.20252. </w:t>
            </w:r>
            <w:r>
              <w:rPr>
                <w:rFonts w:cs="Sylfaen"/>
                <w:color w:val="000000"/>
                <w:sz w:val="24"/>
                <w:szCs w:val="24"/>
              </w:rPr>
              <w:t>N</w:t>
            </w:r>
            <w:r w:rsidRPr="005D1E53">
              <w:rPr>
                <w:rFonts w:ascii="Verdana" w:hAnsi="Verdana"/>
                <w:color w:val="000000"/>
                <w:sz w:val="18"/>
                <w:szCs w:val="18"/>
                <w:shd w:val="clear" w:color="auto" w:fill="FFFFFF"/>
              </w:rPr>
              <w:t xml:space="preserve"> </w:t>
            </w:r>
            <w:r w:rsidRPr="005D1E53">
              <w:rPr>
                <w:rFonts w:cs="Sylfaen"/>
                <w:color w:val="000000"/>
                <w:sz w:val="24"/>
                <w:szCs w:val="24"/>
              </w:rPr>
              <w:t>02/12.2/17914-2025</w:t>
            </w:r>
          </w:p>
        </w:tc>
      </w:tr>
      <w:tr w:rsidR="005D1E53" w:rsidRPr="00B90711" w14:paraId="259AE390"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0994ED9E" w14:textId="77777777" w:rsidR="005D1E53" w:rsidRPr="00C47A73" w:rsidRDefault="005D1E53" w:rsidP="00496F67">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08CA496E" w14:textId="77777777" w:rsidR="005D1E53" w:rsidRPr="0098174E" w:rsidRDefault="005D1E53" w:rsidP="00496F67">
            <w:pPr>
              <w:pStyle w:val="ListParagraph"/>
              <w:numPr>
                <w:ilvl w:val="0"/>
                <w:numId w:val="4"/>
              </w:numPr>
              <w:ind w:left="0" w:firstLine="720"/>
              <w:jc w:val="both"/>
              <w:rPr>
                <w:rFonts w:ascii="GHEA Grapalat" w:hAnsi="GHEA Grapalat"/>
                <w:lang w:val="hy-AM"/>
              </w:rPr>
            </w:pPr>
            <w:r>
              <w:rPr>
                <w:rFonts w:ascii="GHEA Grapalat" w:hAnsi="GHEA Grapalat"/>
                <w:lang w:val="hy-AM"/>
              </w:rPr>
              <w:t xml:space="preserve">1-ին կետով նախատեսվում է </w:t>
            </w:r>
            <w:r>
              <w:rPr>
                <w:rFonts w:ascii="GHEA Grapalat" w:hAnsi="GHEA Grapalat" w:cs="Arial"/>
                <w:lang w:val="hy-AM"/>
              </w:rPr>
              <w:t xml:space="preserve">ՀՀ </w:t>
            </w:r>
            <w:r w:rsidRPr="00D407F3">
              <w:rPr>
                <w:rFonts w:ascii="GHEA Grapalat" w:hAnsi="GHEA Grapalat" w:cs="Arial"/>
                <w:lang w:val="hy-AM"/>
              </w:rPr>
              <w:t>կառավարության</w:t>
            </w:r>
            <w:r w:rsidRPr="00D407F3">
              <w:rPr>
                <w:rFonts w:ascii="GHEA Grapalat" w:hAnsi="GHEA Grapalat"/>
                <w:lang w:val="hy-AM"/>
              </w:rPr>
              <w:t xml:space="preserve"> 2020 </w:t>
            </w:r>
            <w:r w:rsidRPr="00D407F3">
              <w:rPr>
                <w:rFonts w:ascii="GHEA Grapalat" w:hAnsi="GHEA Grapalat" w:cs="Arial"/>
                <w:lang w:val="hy-AM"/>
              </w:rPr>
              <w:t>թվականի</w:t>
            </w:r>
            <w:r w:rsidRPr="00D407F3">
              <w:rPr>
                <w:rFonts w:ascii="GHEA Grapalat" w:hAnsi="GHEA Grapalat"/>
                <w:lang w:val="hy-AM"/>
              </w:rPr>
              <w:t xml:space="preserve"> </w:t>
            </w:r>
            <w:r w:rsidRPr="00D407F3">
              <w:rPr>
                <w:rFonts w:ascii="GHEA Grapalat" w:hAnsi="GHEA Grapalat" w:cs="Arial"/>
                <w:lang w:val="hy-AM"/>
              </w:rPr>
              <w:t>դեկտեմբերի</w:t>
            </w:r>
            <w:r w:rsidRPr="00D407F3">
              <w:rPr>
                <w:rFonts w:ascii="GHEA Grapalat" w:hAnsi="GHEA Grapalat"/>
                <w:lang w:val="hy-AM"/>
              </w:rPr>
              <w:t xml:space="preserve"> 3-</w:t>
            </w:r>
            <w:r w:rsidRPr="00D407F3">
              <w:rPr>
                <w:rFonts w:ascii="GHEA Grapalat" w:hAnsi="GHEA Grapalat" w:cs="Arial"/>
                <w:lang w:val="hy-AM"/>
              </w:rPr>
              <w:t>ի</w:t>
            </w:r>
            <w:r w:rsidRPr="00D407F3">
              <w:rPr>
                <w:rFonts w:ascii="GHEA Grapalat" w:hAnsi="GHEA Grapalat"/>
                <w:lang w:val="hy-AM"/>
              </w:rPr>
              <w:t xml:space="preserve"> N 1994-</w:t>
            </w:r>
            <w:r w:rsidRPr="00D407F3">
              <w:rPr>
                <w:rFonts w:ascii="GHEA Grapalat" w:hAnsi="GHEA Grapalat" w:cs="Arial"/>
                <w:lang w:val="hy-AM"/>
              </w:rPr>
              <w:t>Ն</w:t>
            </w:r>
            <w:r w:rsidRPr="00D407F3">
              <w:rPr>
                <w:rFonts w:ascii="GHEA Grapalat" w:hAnsi="GHEA Grapalat"/>
                <w:lang w:val="hy-AM"/>
              </w:rPr>
              <w:t xml:space="preserve"> </w:t>
            </w:r>
            <w:r w:rsidRPr="00D407F3">
              <w:rPr>
                <w:rFonts w:ascii="GHEA Grapalat" w:hAnsi="GHEA Grapalat" w:cs="Arial"/>
                <w:lang w:val="hy-AM"/>
              </w:rPr>
              <w:t>որոշման</w:t>
            </w:r>
            <w:r>
              <w:rPr>
                <w:rFonts w:ascii="GHEA Grapalat" w:hAnsi="GHEA Grapalat" w:cs="Arial"/>
                <w:lang w:val="hy-AM"/>
              </w:rPr>
              <w:t xml:space="preserve"> </w:t>
            </w:r>
            <w:r w:rsidRPr="00A10279">
              <w:rPr>
                <w:rFonts w:ascii="GHEA Grapalat" w:hAnsi="GHEA Grapalat" w:cs="Arial"/>
                <w:lang w:val="hy-AM"/>
              </w:rPr>
              <w:t>(</w:t>
            </w:r>
            <w:r>
              <w:rPr>
                <w:rFonts w:ascii="GHEA Grapalat" w:hAnsi="GHEA Grapalat" w:cs="Arial"/>
                <w:lang w:val="hy-AM"/>
              </w:rPr>
              <w:t>այսուհետ՝ Որոշում</w:t>
            </w:r>
            <w:r w:rsidRPr="00A10279">
              <w:rPr>
                <w:rFonts w:ascii="GHEA Grapalat" w:hAnsi="GHEA Grapalat" w:cs="Arial"/>
                <w:lang w:val="hy-AM"/>
              </w:rPr>
              <w:t>)</w:t>
            </w:r>
            <w:r>
              <w:rPr>
                <w:rFonts w:ascii="GHEA Grapalat" w:hAnsi="GHEA Grapalat" w:cs="Arial"/>
                <w:lang w:val="hy-AM"/>
              </w:rPr>
              <w:t xml:space="preserve"> 3-րդ կետով նախատեսված «</w:t>
            </w:r>
            <w:r w:rsidRPr="004351BF">
              <w:rPr>
                <w:rFonts w:ascii="GHEA Grapalat" w:hAnsi="GHEA Grapalat"/>
                <w:b/>
                <w:color w:val="000000"/>
                <w:lang w:val="hy-AM"/>
              </w:rPr>
              <w:t>2025 թվականի հունիսի 1» ժամկետը</w:t>
            </w:r>
            <w:r>
              <w:rPr>
                <w:rFonts w:ascii="GHEA Grapalat" w:hAnsi="GHEA Grapalat"/>
                <w:color w:val="000000"/>
                <w:lang w:val="hy-AM"/>
              </w:rPr>
              <w:t xml:space="preserve"> </w:t>
            </w:r>
            <w:r w:rsidRPr="004351BF">
              <w:rPr>
                <w:rFonts w:ascii="GHEA Grapalat" w:hAnsi="GHEA Grapalat"/>
                <w:b/>
                <w:color w:val="000000"/>
                <w:lang w:val="hy-AM"/>
              </w:rPr>
              <w:t>փոխարինել «2027 թվականի սեպտեմբերի 1» ժամկետով</w:t>
            </w:r>
            <w:r>
              <w:rPr>
                <w:rFonts w:ascii="GHEA Grapalat" w:hAnsi="GHEA Grapalat"/>
                <w:color w:val="000000"/>
                <w:lang w:val="hy-AM"/>
              </w:rPr>
              <w:t>:</w:t>
            </w:r>
          </w:p>
          <w:p w14:paraId="15F03E22" w14:textId="7A41196B" w:rsidR="00345976" w:rsidRDefault="005D1E53" w:rsidP="00496F67">
            <w:pPr>
              <w:pStyle w:val="ListParagraph"/>
              <w:ind w:left="0" w:firstLine="720"/>
              <w:jc w:val="both"/>
              <w:rPr>
                <w:rFonts w:ascii="GHEA Grapalat" w:hAnsi="GHEA Grapalat"/>
                <w:color w:val="000000"/>
                <w:lang w:val="hy-AM"/>
              </w:rPr>
            </w:pPr>
            <w:r>
              <w:rPr>
                <w:rFonts w:ascii="GHEA Grapalat" w:hAnsi="GHEA Grapalat"/>
                <w:color w:val="000000"/>
                <w:lang w:val="hy-AM"/>
              </w:rPr>
              <w:t xml:space="preserve">Լրացուցիչ պարզաբանման կարիք ունի վերոգրյալ ժամկետի փոփոխությունը՝ հաշվի առնելով, որ նշված ժամկետը ՀՀ կառավարության 2021 թվականի դեկտեմբերի 9-ի </w:t>
            </w:r>
            <w:r w:rsidRPr="0098174E">
              <w:rPr>
                <w:rFonts w:ascii="GHEA Grapalat" w:hAnsi="GHEA Grapalat"/>
                <w:color w:val="000000"/>
                <w:lang w:val="hy-AM"/>
              </w:rPr>
              <w:t xml:space="preserve">N </w:t>
            </w:r>
            <w:r>
              <w:rPr>
                <w:rFonts w:ascii="GHEA Grapalat" w:hAnsi="GHEA Grapalat"/>
                <w:color w:val="000000"/>
                <w:lang w:val="hy-AM"/>
              </w:rPr>
              <w:t xml:space="preserve">1996-Ն որոշմամբ արդեն իսկ մեկ անգամ երկարաձգվել է՝ 01.06.2022թ. ժամկետը փոխարինելով 01.06.2025թ. ժամկետով, ինչը ենթադրաբար պարբերաբար կշարունակվի՝ հաշվի առնելով միասնական երթուղային ցանցի մրցույթների ներկայիս արդյունքները: </w:t>
            </w:r>
          </w:p>
          <w:p w14:paraId="7F477FE8" w14:textId="77777777" w:rsidR="005D1E53" w:rsidRDefault="005D1E53" w:rsidP="00496F67">
            <w:pPr>
              <w:pStyle w:val="ListParagraph"/>
              <w:ind w:left="0" w:firstLine="720"/>
              <w:jc w:val="both"/>
              <w:rPr>
                <w:rFonts w:ascii="GHEA Grapalat" w:hAnsi="GHEA Grapalat"/>
                <w:color w:val="000000"/>
                <w:lang w:val="hy-AM"/>
              </w:rPr>
            </w:pPr>
            <w:r>
              <w:rPr>
                <w:rFonts w:ascii="GHEA Grapalat" w:hAnsi="GHEA Grapalat"/>
                <w:color w:val="000000"/>
                <w:lang w:val="hy-AM"/>
              </w:rPr>
              <w:t>Միաժամանակ, երթուղիների սպասարկման անվտանգության տեսանկյունից՝ լրացուցիչ հիմնավորման կարիք ունի սահմանված տարիքից ավելի բարձր տարիքի, հին ավտոբուսներով երթուղիների կազմակերպման հանգամանքը:</w:t>
            </w:r>
          </w:p>
          <w:p w14:paraId="165B4A78" w14:textId="77777777" w:rsidR="00345976" w:rsidRDefault="00345976" w:rsidP="00496F67">
            <w:pPr>
              <w:pStyle w:val="ListParagraph"/>
              <w:ind w:left="0" w:firstLine="720"/>
              <w:jc w:val="both"/>
              <w:rPr>
                <w:rFonts w:ascii="GHEA Grapalat" w:hAnsi="GHEA Grapalat"/>
                <w:color w:val="000000"/>
                <w:lang w:val="hy-AM"/>
              </w:rPr>
            </w:pPr>
          </w:p>
          <w:p w14:paraId="2BB21A65" w14:textId="77777777" w:rsidR="00345976" w:rsidRDefault="00345976" w:rsidP="00496F67">
            <w:pPr>
              <w:pStyle w:val="ListParagraph"/>
              <w:ind w:left="0" w:firstLine="720"/>
              <w:jc w:val="both"/>
              <w:rPr>
                <w:rFonts w:ascii="GHEA Grapalat" w:hAnsi="GHEA Grapalat"/>
                <w:color w:val="000000"/>
                <w:lang w:val="hy-AM"/>
              </w:rPr>
            </w:pPr>
          </w:p>
          <w:p w14:paraId="7E28F748" w14:textId="77777777" w:rsidR="00345976" w:rsidRDefault="00345976" w:rsidP="00496F67">
            <w:pPr>
              <w:pStyle w:val="ListParagraph"/>
              <w:ind w:left="0" w:firstLine="720"/>
              <w:jc w:val="both"/>
              <w:rPr>
                <w:rFonts w:ascii="GHEA Grapalat" w:hAnsi="GHEA Grapalat"/>
                <w:color w:val="000000"/>
                <w:lang w:val="hy-AM"/>
              </w:rPr>
            </w:pPr>
          </w:p>
          <w:p w14:paraId="0D9C6A7D" w14:textId="77777777" w:rsidR="00345976" w:rsidRDefault="00345976" w:rsidP="00496F67">
            <w:pPr>
              <w:pStyle w:val="ListParagraph"/>
              <w:ind w:left="0" w:firstLine="720"/>
              <w:jc w:val="both"/>
              <w:rPr>
                <w:rFonts w:ascii="GHEA Grapalat" w:hAnsi="GHEA Grapalat"/>
                <w:color w:val="000000"/>
                <w:lang w:val="hy-AM"/>
              </w:rPr>
            </w:pPr>
          </w:p>
          <w:p w14:paraId="615516BF" w14:textId="77777777" w:rsidR="00345976" w:rsidRDefault="00345976" w:rsidP="00496F67">
            <w:pPr>
              <w:pStyle w:val="ListParagraph"/>
              <w:ind w:left="0" w:firstLine="720"/>
              <w:jc w:val="both"/>
              <w:rPr>
                <w:rFonts w:ascii="GHEA Grapalat" w:hAnsi="GHEA Grapalat"/>
                <w:color w:val="000000"/>
                <w:lang w:val="hy-AM"/>
              </w:rPr>
            </w:pPr>
          </w:p>
          <w:p w14:paraId="4956902A" w14:textId="77777777" w:rsidR="00345976" w:rsidRDefault="00345976" w:rsidP="00496F67">
            <w:pPr>
              <w:pStyle w:val="ListParagraph"/>
              <w:ind w:left="0" w:firstLine="720"/>
              <w:jc w:val="both"/>
              <w:rPr>
                <w:rFonts w:ascii="GHEA Grapalat" w:hAnsi="GHEA Grapalat"/>
                <w:color w:val="000000"/>
                <w:lang w:val="hy-AM"/>
              </w:rPr>
            </w:pPr>
          </w:p>
          <w:p w14:paraId="341DC506" w14:textId="77777777" w:rsidR="00345976" w:rsidRDefault="00345976" w:rsidP="00496F67">
            <w:pPr>
              <w:pStyle w:val="ListParagraph"/>
              <w:ind w:left="0" w:firstLine="720"/>
              <w:jc w:val="both"/>
              <w:rPr>
                <w:rFonts w:ascii="GHEA Grapalat" w:hAnsi="GHEA Grapalat"/>
                <w:color w:val="000000"/>
                <w:lang w:val="hy-AM"/>
              </w:rPr>
            </w:pPr>
          </w:p>
          <w:p w14:paraId="4B85E28E" w14:textId="77777777" w:rsidR="00345976" w:rsidRDefault="00345976" w:rsidP="00496F67">
            <w:pPr>
              <w:pStyle w:val="ListParagraph"/>
              <w:ind w:left="0" w:firstLine="720"/>
              <w:jc w:val="both"/>
              <w:rPr>
                <w:rFonts w:ascii="GHEA Grapalat" w:hAnsi="GHEA Grapalat"/>
                <w:color w:val="000000"/>
                <w:lang w:val="hy-AM"/>
              </w:rPr>
            </w:pPr>
          </w:p>
          <w:p w14:paraId="763D565F" w14:textId="77777777" w:rsidR="00496F67" w:rsidRDefault="00496F67" w:rsidP="00496F67">
            <w:pPr>
              <w:pStyle w:val="ListParagraph"/>
              <w:ind w:left="0" w:firstLine="720"/>
              <w:jc w:val="both"/>
              <w:rPr>
                <w:rFonts w:ascii="GHEA Grapalat" w:hAnsi="GHEA Grapalat"/>
                <w:color w:val="000000"/>
                <w:lang w:val="hy-AM"/>
              </w:rPr>
            </w:pPr>
          </w:p>
          <w:p w14:paraId="7502F21F" w14:textId="2BE473DB" w:rsidR="005D1E53" w:rsidRDefault="005D1E53" w:rsidP="00496F67">
            <w:pPr>
              <w:pStyle w:val="ListParagraph"/>
              <w:ind w:left="0" w:firstLine="720"/>
              <w:jc w:val="both"/>
              <w:rPr>
                <w:rFonts w:ascii="GHEA Grapalat" w:hAnsi="GHEA Grapalat"/>
                <w:color w:val="000000"/>
                <w:lang w:val="hy-AM"/>
              </w:rPr>
            </w:pPr>
            <w:r>
              <w:rPr>
                <w:rFonts w:ascii="GHEA Grapalat" w:hAnsi="GHEA Grapalat"/>
                <w:color w:val="000000"/>
                <w:lang w:val="hy-AM"/>
              </w:rPr>
              <w:lastRenderedPageBreak/>
              <w:t>Բացի այդ, վերոնշյալ կետով հղում է կատարվում Որոշման 69-րդ կետի 4-րդ ենթակետին, որը Նախագծի 2-րդ կետի 5-րդ ենթակետով շարադրվում է նոր խմբագրությամբ, ուստի առաջարկում ենք կետը խմբագրել:</w:t>
            </w:r>
          </w:p>
          <w:p w14:paraId="0D0F7F6F" w14:textId="77777777" w:rsidR="005D1E53" w:rsidRDefault="005D1E53" w:rsidP="00496F67">
            <w:pPr>
              <w:pStyle w:val="ListParagraph"/>
              <w:numPr>
                <w:ilvl w:val="0"/>
                <w:numId w:val="4"/>
              </w:numPr>
              <w:ind w:left="0" w:firstLine="720"/>
              <w:jc w:val="both"/>
              <w:rPr>
                <w:rFonts w:ascii="GHEA Grapalat" w:hAnsi="GHEA Grapalat"/>
                <w:lang w:val="hy-AM"/>
              </w:rPr>
            </w:pPr>
            <w:r>
              <w:rPr>
                <w:rFonts w:ascii="GHEA Grapalat" w:hAnsi="GHEA Grapalat"/>
                <w:lang w:val="hy-AM"/>
              </w:rPr>
              <w:t>2-րդ կետի՝</w:t>
            </w:r>
          </w:p>
          <w:p w14:paraId="269875A8" w14:textId="77777777" w:rsidR="005D1E53" w:rsidRDefault="005D1E53" w:rsidP="00496F67">
            <w:pPr>
              <w:pStyle w:val="ListParagraph"/>
              <w:numPr>
                <w:ilvl w:val="0"/>
                <w:numId w:val="5"/>
              </w:numPr>
              <w:ind w:left="0" w:firstLine="720"/>
              <w:jc w:val="both"/>
              <w:rPr>
                <w:rFonts w:ascii="GHEA Grapalat" w:hAnsi="GHEA Grapalat"/>
                <w:lang w:val="hy-AM"/>
              </w:rPr>
            </w:pPr>
            <w:r>
              <w:rPr>
                <w:rFonts w:ascii="GHEA Grapalat" w:hAnsi="GHEA Grapalat"/>
                <w:lang w:val="hy-AM"/>
              </w:rPr>
              <w:t xml:space="preserve">2-րդ ենթակետով Որոշման 40-րդ կետը շարադրվում է նոր խմբագրությամբ, համաձայն որի՝ մրցութային թերթիկում գրանցվում են համապատասխան տվյալներ 2-7-րդ սյունակներում՝ համաձայն </w:t>
            </w:r>
            <w:r w:rsidRPr="00CE2D75">
              <w:rPr>
                <w:rFonts w:ascii="GHEA Grapalat" w:hAnsi="GHEA Grapalat"/>
                <w:lang w:val="hy-AM"/>
              </w:rPr>
              <w:t xml:space="preserve">N </w:t>
            </w:r>
            <w:r>
              <w:rPr>
                <w:rFonts w:ascii="GHEA Grapalat" w:hAnsi="GHEA Grapalat"/>
                <w:lang w:val="hy-AM"/>
              </w:rPr>
              <w:t xml:space="preserve">5.2 ձևի, մինչդեռ </w:t>
            </w:r>
            <w:r w:rsidRPr="00CE2D75">
              <w:rPr>
                <w:rFonts w:ascii="GHEA Grapalat" w:hAnsi="GHEA Grapalat"/>
                <w:lang w:val="hy-AM"/>
              </w:rPr>
              <w:t xml:space="preserve">N </w:t>
            </w:r>
            <w:r>
              <w:rPr>
                <w:rFonts w:ascii="GHEA Grapalat" w:hAnsi="GHEA Grapalat"/>
                <w:lang w:val="hy-AM"/>
              </w:rPr>
              <w:t xml:space="preserve">5.2 ձևում առկա է թվով 9 սյունակ, </w:t>
            </w:r>
            <w:r>
              <w:rPr>
                <w:rFonts w:ascii="GHEA Grapalat" w:hAnsi="GHEA Grapalat"/>
                <w:color w:val="000000"/>
                <w:lang w:val="hy-AM"/>
              </w:rPr>
              <w:t>ուստի առաջարկում ենք կետը խմբագրել:</w:t>
            </w:r>
          </w:p>
          <w:p w14:paraId="41E66794" w14:textId="77777777" w:rsidR="005D1E53" w:rsidRDefault="005D1E53" w:rsidP="00496F67">
            <w:pPr>
              <w:pStyle w:val="ListParagraph"/>
              <w:numPr>
                <w:ilvl w:val="0"/>
                <w:numId w:val="5"/>
              </w:numPr>
              <w:ind w:left="0" w:firstLine="720"/>
              <w:jc w:val="both"/>
              <w:rPr>
                <w:rFonts w:ascii="GHEA Grapalat" w:hAnsi="GHEA Grapalat"/>
                <w:lang w:val="hy-AM"/>
              </w:rPr>
            </w:pPr>
            <w:r w:rsidRPr="00C56DB0">
              <w:rPr>
                <w:rFonts w:ascii="GHEA Grapalat" w:hAnsi="GHEA Grapalat"/>
                <w:lang w:val="hy-AM"/>
              </w:rPr>
              <w:t>3-րդ ենթակետով նոր խմբագրությամբ շարադրվող 41-րդ կետ</w:t>
            </w:r>
            <w:r>
              <w:rPr>
                <w:rFonts w:ascii="GHEA Grapalat" w:hAnsi="GHEA Grapalat"/>
                <w:lang w:val="hy-AM"/>
              </w:rPr>
              <w:t>ից հանվել է Որոշմամբ նախատեսված «</w:t>
            </w:r>
            <w:r w:rsidRPr="005503A6">
              <w:rPr>
                <w:rFonts w:ascii="GHEA Grapalat" w:hAnsi="GHEA Grapalat"/>
                <w:b/>
                <w:lang w:val="hy-AM"/>
              </w:rPr>
              <w:t>Մակնիշի ծագման երկիր</w:t>
            </w:r>
            <w:r>
              <w:rPr>
                <w:rFonts w:ascii="GHEA Grapalat" w:hAnsi="GHEA Grapalat"/>
                <w:lang w:val="hy-AM"/>
              </w:rPr>
              <w:t xml:space="preserve">» գնահատման չափորոշիչը, ինչը լրացուցիչ պարզաբանման կարիք ունի՝ հաշվի առնելով նաև, որ Որոշման Ձև </w:t>
            </w:r>
            <w:r w:rsidRPr="00876899">
              <w:rPr>
                <w:rFonts w:ascii="GHEA Grapalat" w:hAnsi="GHEA Grapalat"/>
                <w:lang w:val="hy-AM"/>
              </w:rPr>
              <w:t xml:space="preserve">N </w:t>
            </w:r>
            <w:r>
              <w:rPr>
                <w:rFonts w:ascii="GHEA Grapalat" w:hAnsi="GHEA Grapalat"/>
                <w:lang w:val="hy-AM"/>
              </w:rPr>
              <w:t>5.1-ում այն պահպանվել է:</w:t>
            </w:r>
          </w:p>
          <w:p w14:paraId="3F205F6C" w14:textId="77777777" w:rsidR="005D1E53" w:rsidRDefault="005D1E53" w:rsidP="00496F67">
            <w:pPr>
              <w:pStyle w:val="ListParagraph"/>
              <w:ind w:left="360" w:firstLine="270"/>
              <w:jc w:val="both"/>
              <w:rPr>
                <w:rFonts w:ascii="GHEA Grapalat" w:hAnsi="GHEA Grapalat"/>
                <w:lang w:val="hy-AM"/>
              </w:rPr>
            </w:pPr>
            <w:r>
              <w:rPr>
                <w:rFonts w:ascii="GHEA Grapalat" w:hAnsi="GHEA Grapalat"/>
                <w:lang w:val="hy-AM"/>
              </w:rPr>
              <w:t>Միաժամանակ, գնահատման չափորոշիչների՝</w:t>
            </w:r>
          </w:p>
          <w:p w14:paraId="57F99716" w14:textId="77777777" w:rsidR="005D1E53" w:rsidRDefault="005D1E53" w:rsidP="00496F67">
            <w:pPr>
              <w:pStyle w:val="ListParagraph"/>
              <w:numPr>
                <w:ilvl w:val="0"/>
                <w:numId w:val="6"/>
              </w:numPr>
              <w:ind w:left="0" w:firstLine="630"/>
              <w:jc w:val="both"/>
              <w:rPr>
                <w:rFonts w:ascii="GHEA Grapalat" w:hAnsi="GHEA Grapalat"/>
                <w:lang w:val="hy-AM"/>
              </w:rPr>
            </w:pPr>
            <w:r>
              <w:rPr>
                <w:rFonts w:ascii="GHEA Grapalat" w:hAnsi="GHEA Grapalat"/>
                <w:lang w:val="hy-AM"/>
              </w:rPr>
              <w:t xml:space="preserve">1-ին կետի </w:t>
            </w:r>
            <w:r w:rsidRPr="00A13E16">
              <w:rPr>
                <w:rFonts w:ascii="GHEA Grapalat" w:hAnsi="GHEA Grapalat"/>
                <w:lang w:val="hy-AM"/>
              </w:rPr>
              <w:t>4-րդ ենթակետում անբավարար գնահատական է նշանակվում, եթե առկա են նշված չափորոշիչներից 3-ը, մինչդեռ չափորոշիչները 3-ից ավել են, ուստի առաջարկում ենք կետը խմբագրել:</w:t>
            </w:r>
          </w:p>
          <w:p w14:paraId="1D261391" w14:textId="77777777" w:rsidR="005D1E53" w:rsidRPr="00902128" w:rsidRDefault="005D1E53" w:rsidP="00496F67">
            <w:pPr>
              <w:pStyle w:val="ListParagraph"/>
              <w:numPr>
                <w:ilvl w:val="0"/>
                <w:numId w:val="6"/>
              </w:numPr>
              <w:ind w:left="0" w:firstLine="630"/>
              <w:jc w:val="both"/>
              <w:rPr>
                <w:rFonts w:ascii="GHEA Grapalat" w:hAnsi="GHEA Grapalat"/>
                <w:lang w:val="hy-AM"/>
              </w:rPr>
            </w:pPr>
            <w:r>
              <w:rPr>
                <w:rFonts w:ascii="GHEA Grapalat" w:hAnsi="GHEA Grapalat"/>
                <w:lang w:val="hy-AM"/>
              </w:rPr>
              <w:t xml:space="preserve">3-րդ կետում </w:t>
            </w:r>
            <w:r w:rsidRPr="005503A6">
              <w:rPr>
                <w:rFonts w:ascii="GHEA Grapalat" w:hAnsi="GHEA Grapalat"/>
                <w:b/>
                <w:lang w:val="hy-AM"/>
              </w:rPr>
              <w:t>«</w:t>
            </w:r>
            <w:r w:rsidRPr="005503A6">
              <w:rPr>
                <w:rFonts w:ascii="GHEA Grapalat" w:eastAsia="Microsoft JhengHei" w:hAnsi="GHEA Grapalat" w:cs="Microsoft JhengHei"/>
                <w:b/>
                <w:bCs/>
                <w:iCs/>
                <w:color w:val="000000"/>
                <w:lang w:val="hy-AM"/>
              </w:rPr>
              <w:t xml:space="preserve">ուղևորափոխադրումների </w:t>
            </w:r>
            <w:r w:rsidRPr="005503A6">
              <w:rPr>
                <w:rFonts w:ascii="Calibri" w:eastAsia="Microsoft JhengHei" w:hAnsi="Calibri" w:cs="Calibri"/>
                <w:b/>
                <w:bCs/>
                <w:iCs/>
                <w:color w:val="000000"/>
                <w:lang w:val="hy-AM"/>
              </w:rPr>
              <w:t> </w:t>
            </w:r>
            <w:r w:rsidRPr="005503A6">
              <w:rPr>
                <w:rFonts w:ascii="GHEA Grapalat" w:eastAsia="Microsoft JhengHei" w:hAnsi="GHEA Grapalat" w:cs="Microsoft JhengHei"/>
                <w:b/>
                <w:bCs/>
                <w:iCs/>
                <w:color w:val="000000"/>
                <w:lang w:val="hy-AM"/>
              </w:rPr>
              <w:t>պահանջների խախտումներ</w:t>
            </w:r>
            <w:r w:rsidRPr="005503A6">
              <w:rPr>
                <w:rFonts w:ascii="GHEA Grapalat" w:eastAsia="Microsoft JhengHei" w:hAnsi="GHEA Grapalat" w:cs="Calibri"/>
                <w:b/>
                <w:bCs/>
                <w:iCs/>
                <w:color w:val="000000"/>
                <w:lang w:val="hy-AM"/>
              </w:rPr>
              <w:t>ը</w:t>
            </w:r>
            <w:r>
              <w:rPr>
                <w:rFonts w:ascii="GHEA Grapalat" w:eastAsia="Microsoft JhengHei" w:hAnsi="GHEA Grapalat" w:cs="Calibri"/>
                <w:bCs/>
                <w:iCs/>
                <w:color w:val="000000"/>
                <w:lang w:val="hy-AM"/>
              </w:rPr>
              <w:t>»</w:t>
            </w:r>
            <w:r w:rsidRPr="00A13E16">
              <w:rPr>
                <w:rFonts w:ascii="GHEA Grapalat" w:eastAsia="Microsoft JhengHei" w:hAnsi="GHEA Grapalat" w:cs="Calibri"/>
                <w:bCs/>
                <w:iCs/>
                <w:color w:val="000000"/>
                <w:lang w:val="hy-AM"/>
              </w:rPr>
              <w:t xml:space="preserve"> </w:t>
            </w:r>
            <w:r>
              <w:rPr>
                <w:rFonts w:ascii="GHEA Grapalat" w:eastAsia="Microsoft JhengHei" w:hAnsi="GHEA Grapalat" w:cs="Calibri"/>
                <w:bCs/>
                <w:iCs/>
                <w:color w:val="000000"/>
                <w:lang w:val="hy-AM"/>
              </w:rPr>
              <w:t xml:space="preserve">ձևակերպումը </w:t>
            </w:r>
            <w:r w:rsidRPr="00A13E16">
              <w:rPr>
                <w:rFonts w:ascii="GHEA Grapalat" w:eastAsia="Microsoft JhengHei" w:hAnsi="GHEA Grapalat" w:cs="Calibri"/>
                <w:bCs/>
                <w:iCs/>
                <w:color w:val="000000"/>
                <w:lang w:val="hy-AM"/>
              </w:rPr>
              <w:t>հստակեցման</w:t>
            </w:r>
            <w:r>
              <w:rPr>
                <w:rFonts w:ascii="GHEA Grapalat" w:eastAsia="Microsoft JhengHei" w:hAnsi="GHEA Grapalat" w:cs="Calibri"/>
                <w:bCs/>
                <w:iCs/>
                <w:color w:val="000000"/>
                <w:lang w:val="hy-AM"/>
              </w:rPr>
              <w:t xml:space="preserve"> կարիք ունի՝ հաշվի առնելով, որ պարզ չէ, թե դրանք արդյո՞ք վերաբերվում են ճանապարհային երթևեկության կանոնների խախտմանը, թե՞ ուղևորափոխադրման համար սահմանված պահանջների խախտմանը </w:t>
            </w:r>
            <w:r w:rsidRPr="00A13E16">
              <w:rPr>
                <w:rFonts w:ascii="GHEA Grapalat" w:eastAsia="Microsoft JhengHei" w:hAnsi="GHEA Grapalat" w:cs="Calibri"/>
                <w:bCs/>
                <w:iCs/>
                <w:color w:val="000000"/>
                <w:lang w:val="hy-AM"/>
              </w:rPr>
              <w:t>(</w:t>
            </w:r>
            <w:r>
              <w:rPr>
                <w:rFonts w:ascii="GHEA Grapalat" w:eastAsia="Microsoft JhengHei" w:hAnsi="GHEA Grapalat" w:cs="Calibri"/>
                <w:bCs/>
                <w:iCs/>
                <w:color w:val="000000"/>
                <w:lang w:val="hy-AM"/>
              </w:rPr>
              <w:t>ավտոբուսի կահավորանք և այլն</w:t>
            </w:r>
            <w:r w:rsidRPr="00A13E16">
              <w:rPr>
                <w:rFonts w:ascii="GHEA Grapalat" w:eastAsia="Microsoft JhengHei" w:hAnsi="GHEA Grapalat" w:cs="Calibri"/>
                <w:bCs/>
                <w:iCs/>
                <w:color w:val="000000"/>
                <w:lang w:val="hy-AM"/>
              </w:rPr>
              <w:t>)</w:t>
            </w:r>
            <w:r>
              <w:rPr>
                <w:rFonts w:ascii="GHEA Grapalat" w:eastAsia="Microsoft JhengHei" w:hAnsi="GHEA Grapalat" w:cs="Calibri"/>
                <w:bCs/>
                <w:iCs/>
                <w:color w:val="000000"/>
                <w:lang w:val="hy-AM"/>
              </w:rPr>
              <w:t xml:space="preserve">: </w:t>
            </w:r>
          </w:p>
          <w:p w14:paraId="58C95CB8" w14:textId="77777777" w:rsidR="005D1E53" w:rsidRDefault="005D1E53" w:rsidP="00496F67">
            <w:pPr>
              <w:pStyle w:val="ListParagraph"/>
              <w:ind w:left="0" w:firstLine="630"/>
              <w:jc w:val="both"/>
              <w:rPr>
                <w:rFonts w:ascii="GHEA Grapalat" w:eastAsia="Microsoft JhengHei" w:hAnsi="GHEA Grapalat" w:cs="Calibri"/>
                <w:bCs/>
                <w:iCs/>
                <w:color w:val="000000"/>
                <w:lang w:val="hy-AM"/>
              </w:rPr>
            </w:pPr>
            <w:r>
              <w:rPr>
                <w:rFonts w:ascii="GHEA Grapalat" w:eastAsia="Microsoft JhengHei" w:hAnsi="GHEA Grapalat" w:cs="Calibri"/>
                <w:bCs/>
                <w:iCs/>
                <w:color w:val="000000"/>
                <w:lang w:val="hy-AM"/>
              </w:rPr>
              <w:t>Վերոգրյալի համատեքստում Նախագիծն առաջարկում ենք համաձայնեցնել նաև ՆԳՆ-ի հետ:</w:t>
            </w:r>
          </w:p>
          <w:p w14:paraId="64C2229C" w14:textId="77777777" w:rsidR="00CF5F95" w:rsidRDefault="00CF5F95" w:rsidP="00496F67">
            <w:pPr>
              <w:pStyle w:val="ListParagraph"/>
              <w:ind w:left="0" w:firstLine="630"/>
              <w:jc w:val="both"/>
              <w:rPr>
                <w:rFonts w:ascii="GHEA Grapalat" w:eastAsia="Microsoft JhengHei" w:hAnsi="GHEA Grapalat" w:cs="Calibri"/>
                <w:bCs/>
                <w:iCs/>
                <w:color w:val="000000"/>
                <w:lang w:val="hy-AM"/>
              </w:rPr>
            </w:pPr>
          </w:p>
          <w:p w14:paraId="29FB42C2" w14:textId="77777777" w:rsidR="00CF5F95" w:rsidRPr="001B688F" w:rsidRDefault="00CF5F95" w:rsidP="00496F67">
            <w:pPr>
              <w:pStyle w:val="ListParagraph"/>
              <w:ind w:left="0" w:firstLine="630"/>
              <w:jc w:val="both"/>
              <w:rPr>
                <w:rFonts w:ascii="GHEA Grapalat" w:hAnsi="GHEA Grapalat"/>
                <w:lang w:val="hy-AM"/>
              </w:rPr>
            </w:pPr>
          </w:p>
          <w:p w14:paraId="3FF6DDC7" w14:textId="77777777" w:rsidR="005D1E53" w:rsidRDefault="005D1E53" w:rsidP="00496F67">
            <w:pPr>
              <w:pStyle w:val="ListParagraph"/>
              <w:ind w:left="0" w:firstLine="630"/>
              <w:jc w:val="both"/>
              <w:rPr>
                <w:rFonts w:ascii="GHEA Grapalat" w:eastAsia="Microsoft JhengHei" w:hAnsi="GHEA Grapalat" w:cs="Calibri"/>
                <w:bCs/>
                <w:iCs/>
                <w:color w:val="000000"/>
                <w:lang w:val="hy-AM"/>
              </w:rPr>
            </w:pPr>
            <w:r w:rsidRPr="005503A6">
              <w:rPr>
                <w:rFonts w:ascii="GHEA Grapalat" w:eastAsia="Microsoft JhengHei" w:hAnsi="GHEA Grapalat" w:cs="Calibri"/>
                <w:b/>
                <w:bCs/>
                <w:iCs/>
                <w:color w:val="000000"/>
                <w:lang w:val="hy-AM"/>
              </w:rPr>
              <w:t>Բացի այդ, անհրաժեշտ է հստակեցնել, թե հարկային պարտավորությունների խախտումների վերաբերյալ տեղեկատվությունն ինչպե՞ս է տրամադրվելու:</w:t>
            </w:r>
            <w:r>
              <w:rPr>
                <w:rFonts w:ascii="GHEA Grapalat" w:eastAsia="Microsoft JhengHei" w:hAnsi="GHEA Grapalat" w:cs="Calibri"/>
                <w:bCs/>
                <w:iCs/>
                <w:color w:val="000000"/>
                <w:lang w:val="hy-AM"/>
              </w:rPr>
              <w:t xml:space="preserve"> Եթե այն մասնակիցն է տրամադրելու, ապա անհրաժեշտ է վերջինիս պահանջը ներառել մրցույթին մասնակցելու հայտին կից ներկայացվող փաստաթղթերի ցանկում, իսկ եթե մրցութային հանձնաժողովը համապատասխան տեղեկատվությունը ձեռք է բերելու </w:t>
            </w:r>
            <w:r>
              <w:rPr>
                <w:rFonts w:ascii="GHEA Grapalat" w:eastAsia="Microsoft JhengHei" w:hAnsi="GHEA Grapalat" w:cs="Calibri"/>
                <w:bCs/>
                <w:iCs/>
                <w:color w:val="000000"/>
                <w:lang w:val="hy-AM"/>
              </w:rPr>
              <w:lastRenderedPageBreak/>
              <w:t>Պետական եկամուտների կոմիտեից, ապա նախ այդ գործառույթն անհրաժեշտ է լրացնել մրցութային հանձնաժողովի գործառույթների շարքում Որոշման մեջ, ապա նաև Նախագիծը համաձայնեցնել ՊԵԿ-ի հետ:</w:t>
            </w:r>
          </w:p>
          <w:p w14:paraId="7E3B0FF8" w14:textId="77777777" w:rsidR="00413303" w:rsidRDefault="00413303" w:rsidP="00496F67">
            <w:pPr>
              <w:pStyle w:val="ListParagraph"/>
              <w:ind w:left="0" w:firstLine="630"/>
              <w:jc w:val="both"/>
              <w:rPr>
                <w:rFonts w:ascii="GHEA Grapalat" w:eastAsia="Microsoft JhengHei" w:hAnsi="GHEA Grapalat" w:cs="Calibri"/>
                <w:bCs/>
                <w:iCs/>
                <w:color w:val="000000"/>
                <w:lang w:val="hy-AM"/>
              </w:rPr>
            </w:pPr>
          </w:p>
          <w:p w14:paraId="5278A6F7" w14:textId="77777777" w:rsidR="00413303" w:rsidRDefault="00413303" w:rsidP="00496F67">
            <w:pPr>
              <w:pStyle w:val="ListParagraph"/>
              <w:ind w:left="0" w:firstLine="630"/>
              <w:jc w:val="both"/>
              <w:rPr>
                <w:rFonts w:ascii="GHEA Grapalat" w:eastAsia="Microsoft JhengHei" w:hAnsi="GHEA Grapalat" w:cs="Calibri"/>
                <w:bCs/>
                <w:iCs/>
                <w:color w:val="000000"/>
                <w:lang w:val="hy-AM"/>
              </w:rPr>
            </w:pPr>
          </w:p>
          <w:p w14:paraId="0FC3B84F" w14:textId="77777777" w:rsidR="00413303" w:rsidRPr="00A13E16" w:rsidRDefault="00413303" w:rsidP="00496F67">
            <w:pPr>
              <w:pStyle w:val="ListParagraph"/>
              <w:ind w:left="0" w:firstLine="630"/>
              <w:jc w:val="both"/>
              <w:rPr>
                <w:rFonts w:ascii="GHEA Grapalat" w:hAnsi="GHEA Grapalat"/>
                <w:lang w:val="hy-AM"/>
              </w:rPr>
            </w:pPr>
          </w:p>
          <w:p w14:paraId="7CA6FA73" w14:textId="77777777" w:rsidR="005D1E53" w:rsidRDefault="005D1E53" w:rsidP="00496F67">
            <w:pPr>
              <w:pStyle w:val="ListParagraph"/>
              <w:ind w:left="0" w:firstLine="360"/>
              <w:jc w:val="both"/>
              <w:rPr>
                <w:rFonts w:ascii="GHEA Grapalat" w:hAnsi="GHEA Grapalat"/>
                <w:lang w:val="hy-AM"/>
              </w:rPr>
            </w:pPr>
            <w:r>
              <w:rPr>
                <w:rFonts w:ascii="GHEA Grapalat" w:hAnsi="GHEA Grapalat"/>
                <w:lang w:val="hy-AM"/>
              </w:rPr>
              <w:t>Միաժամանակ, հստակեցման կարիք ունի՝</w:t>
            </w:r>
          </w:p>
          <w:p w14:paraId="2CE301D8" w14:textId="77777777" w:rsidR="005D1E53" w:rsidRPr="00A75EE5" w:rsidRDefault="005D1E53" w:rsidP="00496F67">
            <w:pPr>
              <w:pStyle w:val="ListParagraph"/>
              <w:numPr>
                <w:ilvl w:val="0"/>
                <w:numId w:val="7"/>
              </w:numPr>
              <w:tabs>
                <w:tab w:val="left" w:pos="1080"/>
              </w:tabs>
              <w:ind w:left="0" w:firstLine="720"/>
              <w:jc w:val="both"/>
              <w:rPr>
                <w:rFonts w:ascii="GHEA Grapalat" w:hAnsi="GHEA Grapalat"/>
                <w:lang w:val="hy-AM"/>
              </w:rPr>
            </w:pPr>
            <w:r>
              <w:rPr>
                <w:rFonts w:ascii="GHEA Grapalat" w:hAnsi="GHEA Grapalat"/>
                <w:lang w:val="hy-AM"/>
              </w:rPr>
              <w:t xml:space="preserve">թե ինչու՞ է </w:t>
            </w:r>
            <w:r w:rsidRPr="00A75EE5">
              <w:rPr>
                <w:rFonts w:ascii="GHEA Grapalat" w:eastAsia="Microsoft JhengHei" w:hAnsi="GHEA Grapalat" w:cs="Microsoft JhengHei"/>
                <w:color w:val="000000"/>
                <w:lang w:val="hy-AM"/>
              </w:rPr>
              <w:t>վերջին մեկ տարվա ընթացքում կանոնավոր ուղևորափոխադրում չիրականացրած հայտատուի դեպքում</w:t>
            </w:r>
            <w:r>
              <w:rPr>
                <w:rFonts w:ascii="GHEA Grapalat" w:eastAsia="Microsoft JhengHei" w:hAnsi="GHEA Grapalat" w:cs="Microsoft JhengHei"/>
                <w:color w:val="000000"/>
                <w:lang w:val="hy-AM"/>
              </w:rPr>
              <w:t xml:space="preserve"> վերջինս գնահատվում 2 միավոր, իսկ </w:t>
            </w:r>
            <w:r w:rsidRPr="00A75EE5">
              <w:rPr>
                <w:rFonts w:ascii="GHEA Grapalat" w:eastAsia="Microsoft JhengHei" w:hAnsi="GHEA Grapalat" w:cs="Microsoft JhengHei"/>
                <w:color w:val="000000"/>
                <w:lang w:val="hy-AM"/>
              </w:rPr>
              <w:t xml:space="preserve">կանոնավոր ուղևորափոխադրում </w:t>
            </w:r>
            <w:r>
              <w:rPr>
                <w:rFonts w:ascii="GHEA Grapalat" w:eastAsia="Microsoft JhengHei" w:hAnsi="GHEA Grapalat" w:cs="Microsoft JhengHei"/>
                <w:color w:val="000000"/>
                <w:lang w:val="hy-AM"/>
              </w:rPr>
              <w:t xml:space="preserve">իրականացնելու և 4 և ավելի խախտումների դեպքում՝ 0 միավոր: </w:t>
            </w:r>
          </w:p>
          <w:p w14:paraId="1BCA7CE2" w14:textId="77777777" w:rsidR="005D1E53" w:rsidRPr="00DB068A" w:rsidRDefault="005D1E53" w:rsidP="00496F67">
            <w:pPr>
              <w:pStyle w:val="ListParagraph"/>
              <w:numPr>
                <w:ilvl w:val="0"/>
                <w:numId w:val="7"/>
              </w:numPr>
              <w:tabs>
                <w:tab w:val="left" w:pos="1080"/>
              </w:tabs>
              <w:ind w:left="0" w:firstLine="720"/>
              <w:jc w:val="both"/>
              <w:rPr>
                <w:rFonts w:ascii="GHEA Grapalat" w:hAnsi="GHEA Grapalat"/>
                <w:lang w:val="hy-AM"/>
              </w:rPr>
            </w:pPr>
            <w:r>
              <w:rPr>
                <w:rFonts w:ascii="GHEA Grapalat" w:eastAsia="Microsoft JhengHei" w:hAnsi="GHEA Grapalat" w:cs="Microsoft JhengHei"/>
                <w:color w:val="000000"/>
                <w:lang w:val="hy-AM"/>
              </w:rPr>
              <w:t xml:space="preserve">թե ինչո՞ է </w:t>
            </w:r>
            <w:r>
              <w:rPr>
                <w:rFonts w:ascii="GHEA Grapalat" w:eastAsia="Microsoft JhengHei" w:hAnsi="GHEA Grapalat" w:cs="Calibri"/>
                <w:bCs/>
                <w:iCs/>
                <w:color w:val="000000"/>
                <w:lang w:val="hy-AM"/>
              </w:rPr>
              <w:t xml:space="preserve">հարկային պարտավորությունների խախտումների դեպքում կանոնավոր ուղևորափոխադրում իրականացնելիս </w:t>
            </w:r>
            <w:r w:rsidRPr="00A75EE5">
              <w:rPr>
                <w:rFonts w:ascii="GHEA Grapalat" w:eastAsia="Microsoft JhengHei" w:hAnsi="GHEA Grapalat" w:cs="Microsoft JhengHei"/>
                <w:color w:val="000000"/>
                <w:lang w:val="hy-AM"/>
              </w:rPr>
              <w:t>(չմարված հարկային պարտավորություններ)</w:t>
            </w:r>
            <w:r>
              <w:rPr>
                <w:rFonts w:ascii="GHEA Grapalat" w:eastAsia="Microsoft JhengHei" w:hAnsi="GHEA Grapalat" w:cs="Microsoft JhengHei"/>
                <w:color w:val="000000"/>
                <w:lang w:val="hy-AM"/>
              </w:rPr>
              <w:t xml:space="preserve"> հայտատուն գնահատվում 0 միավոր, իսկ </w:t>
            </w:r>
            <w:r w:rsidRPr="00A75EE5">
              <w:rPr>
                <w:rFonts w:ascii="GHEA Grapalat" w:eastAsia="Microsoft JhengHei" w:hAnsi="GHEA Grapalat" w:cs="Microsoft JhengHei"/>
                <w:color w:val="000000"/>
                <w:lang w:val="hy-AM"/>
              </w:rPr>
              <w:t xml:space="preserve">վերջին մեկ տարվա ընթացքում կանոնավոր ուղևորափոխադրում չիրականացրած </w:t>
            </w:r>
            <w:r>
              <w:rPr>
                <w:rFonts w:ascii="GHEA Grapalat" w:eastAsia="Microsoft JhengHei" w:hAnsi="GHEA Grapalat" w:cs="Microsoft JhengHei"/>
                <w:color w:val="000000"/>
                <w:lang w:val="hy-AM"/>
              </w:rPr>
              <w:t>հայտատուն՝ 2 միավոր հաշվի առնելով, որ ստեղծվում է խտրական վերաբերմունք:</w:t>
            </w:r>
          </w:p>
          <w:p w14:paraId="4225B388" w14:textId="77777777" w:rsidR="005D1E53" w:rsidRDefault="005D1E53" w:rsidP="00496F67">
            <w:pPr>
              <w:pStyle w:val="ListParagraph"/>
              <w:numPr>
                <w:ilvl w:val="0"/>
                <w:numId w:val="5"/>
              </w:numPr>
              <w:ind w:left="0" w:firstLine="720"/>
              <w:jc w:val="both"/>
              <w:rPr>
                <w:rFonts w:ascii="GHEA Grapalat" w:hAnsi="GHEA Grapalat"/>
                <w:lang w:val="hy-AM"/>
              </w:rPr>
            </w:pPr>
            <w:r>
              <w:rPr>
                <w:rFonts w:ascii="GHEA Grapalat" w:hAnsi="GHEA Grapalat"/>
                <w:lang w:val="hy-AM"/>
              </w:rPr>
              <w:t xml:space="preserve">4-րդ ենթակետով Որոշման 45-րդ կետում, որի համաձայն՝ </w:t>
            </w:r>
            <w:r w:rsidRPr="00F25AB3">
              <w:rPr>
                <w:rFonts w:ascii="GHEA Grapalat" w:hAnsi="GHEA Grapalat" w:cs="Arial"/>
                <w:lang w:val="hy-AM"/>
              </w:rPr>
              <w:t>ավտոբուսների</w:t>
            </w:r>
            <w:r w:rsidRPr="00F25AB3">
              <w:rPr>
                <w:rFonts w:ascii="GHEA Grapalat" w:hAnsi="GHEA Grapalat"/>
                <w:lang w:val="hy-AM"/>
              </w:rPr>
              <w:t xml:space="preserve"> </w:t>
            </w:r>
            <w:r w:rsidRPr="00F25AB3">
              <w:rPr>
                <w:rFonts w:ascii="GHEA Grapalat" w:hAnsi="GHEA Grapalat" w:cs="Arial"/>
                <w:lang w:val="hy-AM"/>
              </w:rPr>
              <w:t>և</w:t>
            </w:r>
            <w:r w:rsidRPr="00F25AB3">
              <w:rPr>
                <w:rFonts w:ascii="GHEA Grapalat" w:hAnsi="GHEA Grapalat"/>
                <w:lang w:val="hy-AM"/>
              </w:rPr>
              <w:t xml:space="preserve"> </w:t>
            </w:r>
            <w:r w:rsidRPr="00F25AB3">
              <w:rPr>
                <w:rFonts w:ascii="GHEA Grapalat" w:hAnsi="GHEA Grapalat" w:cs="Arial"/>
                <w:lang w:val="hy-AM"/>
              </w:rPr>
              <w:t>սակագնի</w:t>
            </w:r>
            <w:r w:rsidRPr="00F25AB3">
              <w:rPr>
                <w:rFonts w:ascii="GHEA Grapalat" w:hAnsi="GHEA Grapalat"/>
                <w:lang w:val="hy-AM"/>
              </w:rPr>
              <w:t xml:space="preserve"> </w:t>
            </w:r>
            <w:r w:rsidRPr="00F25AB3">
              <w:rPr>
                <w:rFonts w:ascii="GHEA Grapalat" w:hAnsi="GHEA Grapalat" w:cs="Arial"/>
                <w:lang w:val="hy-AM"/>
              </w:rPr>
              <w:t>գնահատման</w:t>
            </w:r>
            <w:r w:rsidRPr="00F25AB3">
              <w:rPr>
                <w:rFonts w:ascii="GHEA Grapalat" w:hAnsi="GHEA Grapalat"/>
                <w:lang w:val="hy-AM"/>
              </w:rPr>
              <w:t xml:space="preserve"> </w:t>
            </w:r>
            <w:r w:rsidRPr="00F25AB3">
              <w:rPr>
                <w:rFonts w:ascii="GHEA Grapalat" w:hAnsi="GHEA Grapalat" w:cs="Arial"/>
                <w:lang w:val="hy-AM"/>
              </w:rPr>
              <w:t>արդյունքներով</w:t>
            </w:r>
            <w:r w:rsidRPr="00F25AB3">
              <w:rPr>
                <w:rFonts w:ascii="GHEA Grapalat" w:hAnsi="GHEA Grapalat"/>
                <w:lang w:val="hy-AM"/>
              </w:rPr>
              <w:t xml:space="preserve"> </w:t>
            </w:r>
            <w:r>
              <w:rPr>
                <w:rFonts w:ascii="GHEA Grapalat" w:hAnsi="GHEA Grapalat"/>
                <w:lang w:val="hy-AM"/>
              </w:rPr>
              <w:t>50 միավորից ցածր</w:t>
            </w:r>
            <w:r w:rsidRPr="00F25AB3">
              <w:rPr>
                <w:rFonts w:ascii="GHEA Grapalat" w:hAnsi="GHEA Grapalat"/>
                <w:lang w:val="hy-AM"/>
              </w:rPr>
              <w:t xml:space="preserve"> </w:t>
            </w:r>
            <w:r w:rsidRPr="00F25AB3">
              <w:rPr>
                <w:rFonts w:ascii="GHEA Grapalat" w:hAnsi="GHEA Grapalat" w:cs="Arial"/>
                <w:lang w:val="hy-AM"/>
              </w:rPr>
              <w:t>միջին</w:t>
            </w:r>
            <w:r w:rsidRPr="00F25AB3">
              <w:rPr>
                <w:rFonts w:ascii="GHEA Grapalat" w:hAnsi="GHEA Grapalat"/>
                <w:lang w:val="hy-AM"/>
              </w:rPr>
              <w:t xml:space="preserve"> </w:t>
            </w:r>
            <w:r w:rsidRPr="00F25AB3">
              <w:rPr>
                <w:rFonts w:ascii="GHEA Grapalat" w:hAnsi="GHEA Grapalat" w:cs="Arial"/>
                <w:lang w:val="hy-AM"/>
              </w:rPr>
              <w:t>գնահատական</w:t>
            </w:r>
            <w:r w:rsidRPr="00F25AB3">
              <w:rPr>
                <w:rFonts w:ascii="GHEA Grapalat" w:hAnsi="GHEA Grapalat"/>
                <w:lang w:val="hy-AM"/>
              </w:rPr>
              <w:t xml:space="preserve"> u</w:t>
            </w:r>
            <w:r w:rsidRPr="00F25AB3">
              <w:rPr>
                <w:rFonts w:ascii="GHEA Grapalat" w:hAnsi="GHEA Grapalat" w:cs="Arial"/>
                <w:lang w:val="hy-AM"/>
              </w:rPr>
              <w:t>տանալու</w:t>
            </w:r>
            <w:r w:rsidRPr="00F25AB3">
              <w:rPr>
                <w:rFonts w:ascii="GHEA Grapalat" w:hAnsi="GHEA Grapalat"/>
                <w:lang w:val="hy-AM"/>
              </w:rPr>
              <w:t xml:space="preserve"> </w:t>
            </w:r>
            <w:r w:rsidRPr="00F25AB3">
              <w:rPr>
                <w:rFonts w:ascii="GHEA Grapalat" w:hAnsi="GHEA Grapalat" w:cs="Arial"/>
                <w:lang w:val="hy-AM"/>
              </w:rPr>
              <w:t>պատճառով</w:t>
            </w:r>
            <w:r w:rsidRPr="00F25AB3">
              <w:rPr>
                <w:rFonts w:ascii="GHEA Grapalat" w:hAnsi="GHEA Grapalat"/>
                <w:lang w:val="hy-AM"/>
              </w:rPr>
              <w:t xml:space="preserve">` </w:t>
            </w:r>
            <w:r w:rsidRPr="00F25AB3">
              <w:rPr>
                <w:rFonts w:ascii="GHEA Grapalat" w:hAnsi="GHEA Grapalat" w:cs="Arial"/>
                <w:lang w:val="hy-AM"/>
              </w:rPr>
              <w:t>երթուղին</w:t>
            </w:r>
            <w:r w:rsidRPr="00F25AB3">
              <w:rPr>
                <w:rFonts w:ascii="GHEA Grapalat" w:hAnsi="GHEA Grapalat"/>
                <w:lang w:val="hy-AM"/>
              </w:rPr>
              <w:t xml:space="preserve"> u</w:t>
            </w:r>
            <w:r w:rsidRPr="00F25AB3">
              <w:rPr>
                <w:rFonts w:ascii="GHEA Grapalat" w:hAnsi="GHEA Grapalat" w:cs="Arial"/>
                <w:lang w:val="hy-AM"/>
              </w:rPr>
              <w:t>պա</w:t>
            </w:r>
            <w:r w:rsidRPr="00F25AB3">
              <w:rPr>
                <w:rFonts w:ascii="GHEA Grapalat" w:hAnsi="GHEA Grapalat"/>
                <w:lang w:val="hy-AM"/>
              </w:rPr>
              <w:t>u</w:t>
            </w:r>
            <w:r w:rsidRPr="00F25AB3">
              <w:rPr>
                <w:rFonts w:ascii="GHEA Grapalat" w:hAnsi="GHEA Grapalat" w:cs="Arial"/>
                <w:lang w:val="hy-AM"/>
              </w:rPr>
              <w:t>արկելու</w:t>
            </w:r>
            <w:r w:rsidRPr="00F25AB3">
              <w:rPr>
                <w:rFonts w:ascii="GHEA Grapalat" w:hAnsi="GHEA Grapalat"/>
                <w:lang w:val="hy-AM"/>
              </w:rPr>
              <w:t xml:space="preserve"> </w:t>
            </w:r>
            <w:r w:rsidRPr="00F25AB3">
              <w:rPr>
                <w:rFonts w:ascii="GHEA Grapalat" w:hAnsi="GHEA Grapalat" w:cs="Arial"/>
                <w:lang w:val="hy-AM"/>
              </w:rPr>
              <w:t>համար</w:t>
            </w:r>
            <w:r w:rsidRPr="00F25AB3">
              <w:rPr>
                <w:rFonts w:ascii="GHEA Grapalat" w:hAnsi="GHEA Grapalat"/>
                <w:lang w:val="hy-AM"/>
              </w:rPr>
              <w:t xml:space="preserve"> </w:t>
            </w:r>
            <w:r w:rsidRPr="00F25AB3">
              <w:rPr>
                <w:rFonts w:ascii="GHEA Grapalat" w:hAnsi="GHEA Grapalat" w:cs="Arial"/>
                <w:lang w:val="hy-AM"/>
              </w:rPr>
              <w:t>անհրաժեշտ</w:t>
            </w:r>
            <w:r w:rsidRPr="00F25AB3">
              <w:rPr>
                <w:rFonts w:ascii="GHEA Grapalat" w:hAnsi="GHEA Grapalat"/>
                <w:lang w:val="hy-AM"/>
              </w:rPr>
              <w:t xml:space="preserve"> </w:t>
            </w:r>
            <w:r w:rsidRPr="00F25AB3">
              <w:rPr>
                <w:rFonts w:ascii="GHEA Grapalat" w:hAnsi="GHEA Grapalat" w:cs="Arial"/>
                <w:lang w:val="hy-AM"/>
              </w:rPr>
              <w:t>ավտոբուսների</w:t>
            </w:r>
            <w:r w:rsidRPr="00F25AB3">
              <w:rPr>
                <w:rFonts w:ascii="GHEA Grapalat" w:hAnsi="GHEA Grapalat"/>
                <w:lang w:val="hy-AM"/>
              </w:rPr>
              <w:t xml:space="preserve"> </w:t>
            </w:r>
            <w:r w:rsidRPr="00F25AB3">
              <w:rPr>
                <w:rFonts w:ascii="GHEA Grapalat" w:hAnsi="GHEA Grapalat" w:cs="Arial"/>
                <w:lang w:val="hy-AM"/>
              </w:rPr>
              <w:t>քանակը</w:t>
            </w:r>
            <w:r w:rsidRPr="00F25AB3">
              <w:rPr>
                <w:rFonts w:ascii="GHEA Grapalat" w:hAnsi="GHEA Grapalat"/>
                <w:lang w:val="hy-AM"/>
              </w:rPr>
              <w:t xml:space="preserve"> </w:t>
            </w:r>
            <w:r w:rsidRPr="00F25AB3">
              <w:rPr>
                <w:rFonts w:ascii="GHEA Grapalat" w:hAnsi="GHEA Grapalat" w:cs="Arial"/>
                <w:lang w:val="hy-AM"/>
              </w:rPr>
              <w:t>չապահովելու</w:t>
            </w:r>
            <w:r w:rsidRPr="00F25AB3">
              <w:rPr>
                <w:rFonts w:ascii="GHEA Grapalat" w:hAnsi="GHEA Grapalat"/>
                <w:lang w:val="hy-AM"/>
              </w:rPr>
              <w:t xml:space="preserve"> </w:t>
            </w:r>
            <w:r w:rsidRPr="00F25AB3">
              <w:rPr>
                <w:rFonts w:ascii="GHEA Grapalat" w:hAnsi="GHEA Grapalat" w:cs="Arial"/>
                <w:lang w:val="hy-AM"/>
              </w:rPr>
              <w:t>դեպքում</w:t>
            </w:r>
            <w:r w:rsidRPr="00F25AB3">
              <w:rPr>
                <w:rFonts w:ascii="GHEA Grapalat" w:hAnsi="GHEA Grapalat"/>
                <w:lang w:val="hy-AM"/>
              </w:rPr>
              <w:t xml:space="preserve"> </w:t>
            </w:r>
            <w:r w:rsidRPr="00F25AB3">
              <w:rPr>
                <w:rFonts w:ascii="GHEA Grapalat" w:hAnsi="GHEA Grapalat" w:cs="Arial"/>
                <w:lang w:val="hy-AM"/>
              </w:rPr>
              <w:t>կազմակերպությունը</w:t>
            </w:r>
            <w:r w:rsidRPr="00F25AB3">
              <w:rPr>
                <w:rFonts w:ascii="GHEA Grapalat" w:hAnsi="GHEA Grapalat"/>
                <w:lang w:val="hy-AM"/>
              </w:rPr>
              <w:t xml:space="preserve"> </w:t>
            </w:r>
            <w:r w:rsidRPr="00F25AB3">
              <w:rPr>
                <w:rFonts w:ascii="GHEA Grapalat" w:hAnsi="GHEA Grapalat" w:cs="Arial"/>
                <w:lang w:val="hy-AM"/>
              </w:rPr>
              <w:t>զրկվում</w:t>
            </w:r>
            <w:r w:rsidRPr="00F25AB3">
              <w:rPr>
                <w:rFonts w:ascii="GHEA Grapalat" w:hAnsi="GHEA Grapalat"/>
                <w:lang w:val="hy-AM"/>
              </w:rPr>
              <w:t xml:space="preserve"> </w:t>
            </w:r>
            <w:r w:rsidRPr="00F25AB3">
              <w:rPr>
                <w:rFonts w:ascii="GHEA Grapalat" w:hAnsi="GHEA Grapalat" w:cs="Arial"/>
                <w:lang w:val="hy-AM"/>
              </w:rPr>
              <w:t>է</w:t>
            </w:r>
            <w:r w:rsidRPr="00F25AB3">
              <w:rPr>
                <w:rFonts w:ascii="GHEA Grapalat" w:hAnsi="GHEA Grapalat"/>
                <w:lang w:val="hy-AM"/>
              </w:rPr>
              <w:t xml:space="preserve"> </w:t>
            </w:r>
            <w:r w:rsidRPr="00F25AB3">
              <w:rPr>
                <w:rFonts w:ascii="GHEA Grapalat" w:hAnsi="GHEA Grapalat" w:cs="Arial"/>
                <w:lang w:val="hy-AM"/>
              </w:rPr>
              <w:t>հետագա</w:t>
            </w:r>
            <w:r w:rsidRPr="00F25AB3">
              <w:rPr>
                <w:rFonts w:ascii="GHEA Grapalat" w:hAnsi="GHEA Grapalat"/>
                <w:lang w:val="hy-AM"/>
              </w:rPr>
              <w:t xml:space="preserve"> </w:t>
            </w:r>
            <w:r w:rsidRPr="00F25AB3">
              <w:rPr>
                <w:rFonts w:ascii="GHEA Grapalat" w:hAnsi="GHEA Grapalat" w:cs="Arial"/>
                <w:lang w:val="hy-AM"/>
              </w:rPr>
              <w:t>մրցակցությունից</w:t>
            </w:r>
            <w:r>
              <w:rPr>
                <w:rFonts w:ascii="GHEA Grapalat" w:hAnsi="GHEA Grapalat"/>
                <w:lang w:val="hy-AM"/>
              </w:rPr>
              <w:t xml:space="preserve">, 50 միավորը առաջարկվում է փոխել 40-ով, </w:t>
            </w:r>
            <w:r w:rsidRPr="00633FB9">
              <w:rPr>
                <w:rFonts w:ascii="GHEA Grapalat" w:hAnsi="GHEA Grapalat"/>
                <w:b/>
                <w:lang w:val="hy-AM"/>
              </w:rPr>
              <w:t xml:space="preserve">մինչդեռ 49-րդ կետում </w:t>
            </w:r>
            <w:r w:rsidRPr="00633FB9">
              <w:rPr>
                <w:rFonts w:ascii="GHEA Grapalat" w:hAnsi="GHEA Grapalat" w:cs="Arial"/>
                <w:b/>
                <w:lang w:val="hy-AM"/>
              </w:rPr>
              <w:t>մրցույթի</w:t>
            </w:r>
            <w:r w:rsidRPr="00633FB9">
              <w:rPr>
                <w:rFonts w:ascii="GHEA Grapalat" w:hAnsi="GHEA Grapalat"/>
                <w:b/>
                <w:lang w:val="hy-AM"/>
              </w:rPr>
              <w:t xml:space="preserve"> </w:t>
            </w:r>
            <w:r w:rsidRPr="00633FB9">
              <w:rPr>
                <w:rFonts w:ascii="GHEA Grapalat" w:hAnsi="GHEA Grapalat" w:cs="Arial"/>
                <w:b/>
                <w:lang w:val="hy-AM"/>
              </w:rPr>
              <w:t>նվազագույն</w:t>
            </w:r>
            <w:r w:rsidRPr="00633FB9">
              <w:rPr>
                <w:rFonts w:ascii="GHEA Grapalat" w:hAnsi="GHEA Grapalat"/>
                <w:b/>
                <w:lang w:val="hy-AM"/>
              </w:rPr>
              <w:t xml:space="preserve"> </w:t>
            </w:r>
            <w:r w:rsidRPr="00633FB9">
              <w:rPr>
                <w:rFonts w:ascii="GHEA Grapalat" w:hAnsi="GHEA Grapalat" w:cs="Arial"/>
                <w:b/>
                <w:lang w:val="hy-AM"/>
              </w:rPr>
              <w:t>անցողիկ</w:t>
            </w:r>
            <w:r w:rsidRPr="00633FB9">
              <w:rPr>
                <w:rFonts w:ascii="GHEA Grapalat" w:hAnsi="GHEA Grapalat"/>
                <w:b/>
                <w:lang w:val="hy-AM"/>
              </w:rPr>
              <w:t xml:space="preserve"> 50 </w:t>
            </w:r>
            <w:r w:rsidRPr="00633FB9">
              <w:rPr>
                <w:rFonts w:ascii="GHEA Grapalat" w:hAnsi="GHEA Grapalat" w:cs="Arial"/>
                <w:b/>
                <w:lang w:val="hy-AM"/>
              </w:rPr>
              <w:t>միավորը</w:t>
            </w:r>
            <w:r w:rsidRPr="00633FB9">
              <w:rPr>
                <w:rFonts w:ascii="GHEA Grapalat" w:hAnsi="GHEA Grapalat"/>
                <w:b/>
                <w:lang w:val="hy-AM"/>
              </w:rPr>
              <w:t xml:space="preserve"> չի փոփոխվում, ինչը լրացուցիչ հստակեցման կարիք ունի:</w:t>
            </w:r>
          </w:p>
          <w:p w14:paraId="316C7B60" w14:textId="1179FD67" w:rsidR="005D1E53" w:rsidRPr="005D1E53" w:rsidRDefault="005D1E53" w:rsidP="00496F67">
            <w:pPr>
              <w:pStyle w:val="ListParagraph"/>
              <w:numPr>
                <w:ilvl w:val="0"/>
                <w:numId w:val="5"/>
              </w:numPr>
              <w:ind w:left="0" w:firstLine="720"/>
              <w:jc w:val="both"/>
              <w:rPr>
                <w:rFonts w:ascii="GHEA Grapalat" w:hAnsi="GHEA Grapalat"/>
                <w:b/>
                <w:lang w:val="hy-AM"/>
              </w:rPr>
            </w:pPr>
            <w:r>
              <w:rPr>
                <w:rFonts w:ascii="GHEA Grapalat" w:hAnsi="GHEA Grapalat"/>
                <w:lang w:val="hy-AM"/>
              </w:rPr>
              <w:t xml:space="preserve">5-րդ ենթակետով նոր խմբագրությամբ շարադրվող Որոշման 69-րդ կետի  4-րդ և 5-րդ ենթակետերով նախատեսված ժամկետները վերանայման կարիք ունեն, իսկ </w:t>
            </w:r>
            <w:r w:rsidRPr="00FC7A1B">
              <w:rPr>
                <w:rFonts w:ascii="GHEA Grapalat" w:hAnsi="GHEA Grapalat"/>
                <w:lang w:val="hy-AM"/>
              </w:rPr>
              <w:t>6-րդ ենթակետը մտքի շարադրանքի տեսանկյունից խմբագրման կարիք ունի:</w:t>
            </w:r>
          </w:p>
        </w:tc>
        <w:tc>
          <w:tcPr>
            <w:tcW w:w="4590" w:type="dxa"/>
            <w:tcBorders>
              <w:top w:val="single" w:sz="4" w:space="0" w:color="auto"/>
              <w:left w:val="single" w:sz="4" w:space="0" w:color="auto"/>
              <w:bottom w:val="single" w:sz="4" w:space="0" w:color="auto"/>
              <w:right w:val="single" w:sz="4" w:space="0" w:color="auto"/>
            </w:tcBorders>
          </w:tcPr>
          <w:p w14:paraId="6C1CF92B" w14:textId="207FF3AD" w:rsidR="00862C69" w:rsidRPr="00862C69" w:rsidRDefault="005D1E53" w:rsidP="00496F67">
            <w:pPr>
              <w:spacing w:before="0" w:after="0" w:line="240" w:lineRule="auto"/>
              <w:rPr>
                <w:rFonts w:cs="Sylfaen"/>
                <w:color w:val="000000"/>
                <w:sz w:val="24"/>
                <w:szCs w:val="24"/>
                <w:lang w:val="hy-AM"/>
              </w:rPr>
            </w:pPr>
            <w:r>
              <w:rPr>
                <w:rFonts w:cs="Sylfaen"/>
                <w:color w:val="000000"/>
                <w:sz w:val="24"/>
                <w:szCs w:val="24"/>
                <w:lang w:val="hy-AM"/>
              </w:rPr>
              <w:lastRenderedPageBreak/>
              <w:t xml:space="preserve">Ժամկետի վերանայման անհրաժեշտությունը </w:t>
            </w:r>
            <w:r w:rsidR="00862C69">
              <w:rPr>
                <w:rFonts w:cs="Sylfaen"/>
                <w:color w:val="000000"/>
                <w:sz w:val="24"/>
                <w:szCs w:val="24"/>
                <w:lang w:val="hy-AM"/>
              </w:rPr>
              <w:t>պ</w:t>
            </w:r>
            <w:r>
              <w:rPr>
                <w:rFonts w:cs="Sylfaen"/>
                <w:color w:val="000000"/>
                <w:sz w:val="24"/>
                <w:szCs w:val="24"/>
                <w:lang w:val="hy-AM"/>
              </w:rPr>
              <w:t>այմանավորված է միասնական երթուղային ցանցի մրցույթները չկայանալու հանգամանքով,</w:t>
            </w:r>
            <w:r w:rsidR="00862C69">
              <w:rPr>
                <w:rFonts w:cs="Sylfaen"/>
                <w:color w:val="000000"/>
                <w:sz w:val="24"/>
                <w:szCs w:val="24"/>
                <w:lang w:val="hy-AM"/>
              </w:rPr>
              <w:t xml:space="preserve"> որի արդյունքում գործող երթուղիների սպասարկումը կապահովի բնակչության տրանսպորտային սպասարկումը,</w:t>
            </w:r>
            <w:r>
              <w:rPr>
                <w:rFonts w:cs="Sylfaen"/>
                <w:color w:val="000000"/>
                <w:sz w:val="24"/>
                <w:szCs w:val="24"/>
                <w:lang w:val="hy-AM"/>
              </w:rPr>
              <w:t xml:space="preserve"> </w:t>
            </w:r>
            <w:r w:rsidR="00862C69">
              <w:rPr>
                <w:rFonts w:cs="Sylfaen"/>
                <w:color w:val="000000"/>
                <w:sz w:val="24"/>
                <w:szCs w:val="24"/>
                <w:lang w:val="hy-AM"/>
              </w:rPr>
              <w:t xml:space="preserve">ինչպես նաև </w:t>
            </w:r>
            <w:r w:rsidR="00862C69" w:rsidRPr="00862C69">
              <w:rPr>
                <w:rFonts w:cs="Sylfaen"/>
                <w:color w:val="000000"/>
                <w:sz w:val="24"/>
                <w:szCs w:val="24"/>
                <w:lang w:val="hy-AM"/>
              </w:rPr>
              <w:t xml:space="preserve">Երևանի հասարակական տրանսպորտի երթուղիների սպասարկման </w:t>
            </w:r>
            <w:r w:rsidR="00862C69">
              <w:rPr>
                <w:rFonts w:cs="Sylfaen"/>
                <w:color w:val="000000"/>
                <w:sz w:val="24"/>
                <w:szCs w:val="24"/>
                <w:lang w:val="hy-AM"/>
              </w:rPr>
              <w:t>ապահովման անհրաժեշտությամբ</w:t>
            </w:r>
            <w:r w:rsidR="00862C69" w:rsidRPr="00862C69">
              <w:rPr>
                <w:rFonts w:cs="Sylfaen"/>
                <w:color w:val="000000"/>
                <w:sz w:val="24"/>
                <w:szCs w:val="24"/>
                <w:lang w:val="hy-AM"/>
              </w:rPr>
              <w:t xml:space="preserve">, </w:t>
            </w:r>
            <w:r w:rsidR="00862C69">
              <w:rPr>
                <w:rFonts w:cs="Sylfaen"/>
                <w:color w:val="000000"/>
                <w:sz w:val="24"/>
                <w:szCs w:val="24"/>
                <w:lang w:val="hy-AM"/>
              </w:rPr>
              <w:t>քանի որ</w:t>
            </w:r>
            <w:r w:rsidR="00862C69" w:rsidRPr="00862C69">
              <w:rPr>
                <w:rFonts w:cs="Sylfaen"/>
                <w:color w:val="000000"/>
                <w:sz w:val="24"/>
                <w:szCs w:val="24"/>
                <w:lang w:val="hy-AM"/>
              </w:rPr>
              <w:t xml:space="preserve"> </w:t>
            </w:r>
            <w:r w:rsidR="00862C69">
              <w:rPr>
                <w:rFonts w:cs="Sylfaen"/>
                <w:color w:val="000000"/>
                <w:sz w:val="24"/>
                <w:szCs w:val="24"/>
                <w:lang w:val="hy-AM"/>
              </w:rPr>
              <w:t>նախատեսված շարժակազմ</w:t>
            </w:r>
            <w:r w:rsidR="00862C69" w:rsidRPr="00862C69">
              <w:rPr>
                <w:rFonts w:cs="Sylfaen"/>
                <w:color w:val="000000"/>
                <w:sz w:val="24"/>
                <w:szCs w:val="24"/>
                <w:lang w:val="hy-AM"/>
              </w:rPr>
              <w:t xml:space="preserve">ը </w:t>
            </w:r>
            <w:r w:rsidR="00862C69">
              <w:rPr>
                <w:rFonts w:cs="Sylfaen"/>
                <w:color w:val="000000"/>
                <w:sz w:val="24"/>
                <w:szCs w:val="24"/>
                <w:lang w:val="hy-AM"/>
              </w:rPr>
              <w:t>ամբողջովին</w:t>
            </w:r>
            <w:r w:rsidR="00862C69" w:rsidRPr="00862C69">
              <w:rPr>
                <w:rFonts w:cs="Sylfaen"/>
                <w:color w:val="000000"/>
                <w:sz w:val="24"/>
                <w:szCs w:val="24"/>
                <w:lang w:val="hy-AM"/>
              </w:rPr>
              <w:t xml:space="preserve"> համալրված չ</w:t>
            </w:r>
            <w:r w:rsidR="00862C69">
              <w:rPr>
                <w:rFonts w:cs="Sylfaen"/>
                <w:color w:val="000000"/>
                <w:sz w:val="24"/>
                <w:szCs w:val="24"/>
                <w:lang w:val="hy-AM"/>
              </w:rPr>
              <w:t>է անհրաժեշտ քանակի տրանսպորտային միջոցներով։</w:t>
            </w:r>
          </w:p>
          <w:p w14:paraId="5A545EE0" w14:textId="77777777" w:rsidR="005D1E53" w:rsidRDefault="00345976" w:rsidP="00496F67">
            <w:pPr>
              <w:spacing w:before="0" w:after="0" w:line="240" w:lineRule="auto"/>
              <w:rPr>
                <w:rFonts w:cs="Sylfaen"/>
                <w:color w:val="000000"/>
                <w:sz w:val="24"/>
                <w:szCs w:val="24"/>
                <w:lang w:val="hy-AM"/>
              </w:rPr>
            </w:pPr>
            <w:r>
              <w:rPr>
                <w:rFonts w:cs="Sylfaen"/>
                <w:color w:val="000000"/>
                <w:sz w:val="24"/>
                <w:szCs w:val="24"/>
                <w:lang w:val="hy-AM"/>
              </w:rPr>
              <w:t>Երթուղիների սպասարկման ժամկետը երկարաձգվում է ոչ շատ երկար ժամկետով, ինչը անվտանգության տեսանկյունից այնքան խնդրահարույց չէ, ինչքան բնակչությանը տրանսպորտային սպասարկմամբ չապահովելը</w:t>
            </w:r>
          </w:p>
          <w:p w14:paraId="487D360A" w14:textId="77777777" w:rsidR="00496F67" w:rsidRDefault="00496F67" w:rsidP="00496F67">
            <w:pPr>
              <w:spacing w:before="0" w:after="0" w:line="240" w:lineRule="auto"/>
              <w:rPr>
                <w:rFonts w:cs="Sylfaen"/>
                <w:color w:val="000000"/>
                <w:sz w:val="24"/>
                <w:szCs w:val="24"/>
                <w:lang w:val="hy-AM"/>
              </w:rPr>
            </w:pPr>
          </w:p>
          <w:p w14:paraId="0BC78C7E" w14:textId="77777777" w:rsidR="00496F67" w:rsidRDefault="00496F67" w:rsidP="00496F67">
            <w:pPr>
              <w:spacing w:before="0" w:after="0" w:line="240" w:lineRule="auto"/>
              <w:rPr>
                <w:rFonts w:cs="Sylfaen"/>
                <w:color w:val="000000"/>
                <w:sz w:val="24"/>
                <w:szCs w:val="24"/>
                <w:lang w:val="hy-AM"/>
              </w:rPr>
            </w:pPr>
          </w:p>
          <w:p w14:paraId="671440D8" w14:textId="01657274" w:rsidR="00345976" w:rsidRDefault="00002A31" w:rsidP="00496F67">
            <w:pPr>
              <w:spacing w:before="0" w:after="0" w:line="240" w:lineRule="auto"/>
              <w:rPr>
                <w:rFonts w:cs="Sylfaen"/>
                <w:color w:val="000000"/>
                <w:sz w:val="24"/>
                <w:szCs w:val="24"/>
                <w:lang w:val="hy-AM"/>
              </w:rPr>
            </w:pPr>
            <w:r>
              <w:rPr>
                <w:rFonts w:cs="Sylfaen"/>
                <w:color w:val="000000"/>
                <w:sz w:val="24"/>
                <w:szCs w:val="24"/>
                <w:lang w:val="hy-AM"/>
              </w:rPr>
              <w:lastRenderedPageBreak/>
              <w:t>Ընդու</w:t>
            </w:r>
            <w:r w:rsidR="00496F67">
              <w:rPr>
                <w:rFonts w:cs="Sylfaen"/>
                <w:color w:val="000000"/>
                <w:sz w:val="24"/>
                <w:szCs w:val="24"/>
                <w:lang w:val="hy-AM"/>
              </w:rPr>
              <w:t>ն</w:t>
            </w:r>
            <w:r>
              <w:rPr>
                <w:rFonts w:cs="Sylfaen"/>
                <w:color w:val="000000"/>
                <w:sz w:val="24"/>
                <w:szCs w:val="24"/>
                <w:lang w:val="hy-AM"/>
              </w:rPr>
              <w:t>վել է</w:t>
            </w:r>
          </w:p>
          <w:p w14:paraId="54860EA7" w14:textId="77777777" w:rsidR="00002A31" w:rsidRDefault="00002A31" w:rsidP="00496F67">
            <w:pPr>
              <w:spacing w:before="0" w:after="0" w:line="240" w:lineRule="auto"/>
              <w:rPr>
                <w:rFonts w:cs="Sylfaen"/>
                <w:color w:val="000000"/>
                <w:sz w:val="24"/>
                <w:szCs w:val="24"/>
                <w:lang w:val="hy-AM"/>
              </w:rPr>
            </w:pPr>
          </w:p>
          <w:p w14:paraId="33B0660A" w14:textId="77777777" w:rsidR="00496F67" w:rsidRDefault="00496F67" w:rsidP="00496F67">
            <w:pPr>
              <w:spacing w:before="0" w:after="0" w:line="240" w:lineRule="auto"/>
              <w:rPr>
                <w:rFonts w:cs="Sylfaen"/>
                <w:color w:val="000000"/>
                <w:sz w:val="24"/>
                <w:szCs w:val="24"/>
                <w:lang w:val="hy-AM"/>
              </w:rPr>
            </w:pPr>
          </w:p>
          <w:p w14:paraId="604938EC" w14:textId="77777777" w:rsidR="00002A31" w:rsidRDefault="00002A31" w:rsidP="00496F67">
            <w:pPr>
              <w:spacing w:before="0" w:after="0" w:line="240" w:lineRule="auto"/>
              <w:rPr>
                <w:rFonts w:cs="Sylfaen"/>
                <w:color w:val="000000"/>
                <w:sz w:val="24"/>
                <w:szCs w:val="24"/>
                <w:lang w:val="hy-AM"/>
              </w:rPr>
            </w:pPr>
          </w:p>
          <w:p w14:paraId="626858EE" w14:textId="77777777" w:rsidR="00002A31" w:rsidRDefault="00002A31" w:rsidP="00496F67">
            <w:pPr>
              <w:spacing w:before="0" w:after="0" w:line="240" w:lineRule="auto"/>
              <w:rPr>
                <w:rFonts w:cs="Sylfaen"/>
                <w:color w:val="000000"/>
                <w:sz w:val="24"/>
                <w:szCs w:val="24"/>
                <w:lang w:val="hy-AM"/>
              </w:rPr>
            </w:pPr>
            <w:r>
              <w:rPr>
                <w:rFonts w:cs="Sylfaen"/>
                <w:color w:val="000000"/>
                <w:sz w:val="24"/>
                <w:szCs w:val="24"/>
                <w:lang w:val="hy-AM"/>
              </w:rPr>
              <w:t>Ընդունվել է</w:t>
            </w:r>
          </w:p>
          <w:p w14:paraId="2882561D" w14:textId="77777777" w:rsidR="00002A31" w:rsidRDefault="00002A31" w:rsidP="00496F67">
            <w:pPr>
              <w:spacing w:before="0" w:after="0" w:line="240" w:lineRule="auto"/>
              <w:rPr>
                <w:rFonts w:cs="Sylfaen"/>
                <w:color w:val="000000"/>
                <w:sz w:val="24"/>
                <w:szCs w:val="24"/>
                <w:lang w:val="hy-AM"/>
              </w:rPr>
            </w:pPr>
          </w:p>
          <w:p w14:paraId="2EB6CEC4" w14:textId="77777777" w:rsidR="00002A31" w:rsidRDefault="00002A31" w:rsidP="00496F67">
            <w:pPr>
              <w:spacing w:before="0" w:after="0" w:line="240" w:lineRule="auto"/>
              <w:rPr>
                <w:rFonts w:cs="Sylfaen"/>
                <w:color w:val="000000"/>
                <w:sz w:val="24"/>
                <w:szCs w:val="24"/>
                <w:lang w:val="hy-AM"/>
              </w:rPr>
            </w:pPr>
          </w:p>
          <w:p w14:paraId="7814E442" w14:textId="77777777" w:rsidR="00496F67" w:rsidRDefault="00496F67" w:rsidP="00496F67">
            <w:pPr>
              <w:spacing w:before="0" w:after="0" w:line="240" w:lineRule="auto"/>
              <w:rPr>
                <w:rFonts w:cs="Sylfaen"/>
                <w:color w:val="000000"/>
                <w:sz w:val="24"/>
                <w:szCs w:val="24"/>
                <w:lang w:val="hy-AM"/>
              </w:rPr>
            </w:pPr>
          </w:p>
          <w:p w14:paraId="2A649E1C" w14:textId="77777777" w:rsidR="00496F67" w:rsidRDefault="00496F67" w:rsidP="00496F67">
            <w:pPr>
              <w:spacing w:before="0" w:after="0" w:line="240" w:lineRule="auto"/>
              <w:rPr>
                <w:rFonts w:cs="Sylfaen"/>
                <w:color w:val="000000"/>
                <w:sz w:val="24"/>
                <w:szCs w:val="24"/>
                <w:lang w:val="hy-AM"/>
              </w:rPr>
            </w:pPr>
          </w:p>
          <w:p w14:paraId="7CBF7D0B" w14:textId="77777777" w:rsidR="00002A31" w:rsidRDefault="001715A4" w:rsidP="00496F67">
            <w:pPr>
              <w:spacing w:before="0" w:after="0" w:line="240" w:lineRule="auto"/>
              <w:rPr>
                <w:rFonts w:cs="Sylfaen"/>
                <w:color w:val="000000"/>
                <w:sz w:val="24"/>
                <w:szCs w:val="24"/>
                <w:lang w:val="hy-AM"/>
              </w:rPr>
            </w:pPr>
            <w:r>
              <w:rPr>
                <w:rFonts w:cs="Sylfaen"/>
                <w:color w:val="000000"/>
                <w:sz w:val="24"/>
                <w:szCs w:val="24"/>
                <w:lang w:val="hy-AM"/>
              </w:rPr>
              <w:t>Ընդունվել է</w:t>
            </w:r>
          </w:p>
          <w:p w14:paraId="30370EA7" w14:textId="77777777" w:rsidR="001715A4" w:rsidRDefault="001715A4" w:rsidP="00496F67">
            <w:pPr>
              <w:spacing w:before="0" w:after="0" w:line="240" w:lineRule="auto"/>
              <w:rPr>
                <w:rFonts w:cs="Sylfaen"/>
                <w:color w:val="000000"/>
                <w:sz w:val="24"/>
                <w:szCs w:val="24"/>
                <w:lang w:val="hy-AM"/>
              </w:rPr>
            </w:pPr>
          </w:p>
          <w:p w14:paraId="084B5B11" w14:textId="77777777" w:rsidR="001715A4" w:rsidRDefault="001715A4" w:rsidP="00496F67">
            <w:pPr>
              <w:spacing w:before="0" w:after="0" w:line="240" w:lineRule="auto"/>
              <w:rPr>
                <w:rFonts w:cs="Sylfaen"/>
                <w:color w:val="000000"/>
                <w:sz w:val="24"/>
                <w:szCs w:val="24"/>
                <w:lang w:val="hy-AM"/>
              </w:rPr>
            </w:pPr>
          </w:p>
          <w:p w14:paraId="6A006207" w14:textId="77777777" w:rsidR="00496F67" w:rsidRDefault="00496F67" w:rsidP="00496F67">
            <w:pPr>
              <w:spacing w:before="0" w:after="0" w:line="240" w:lineRule="auto"/>
              <w:rPr>
                <w:rFonts w:cs="Sylfaen"/>
                <w:color w:val="000000"/>
                <w:sz w:val="24"/>
                <w:szCs w:val="24"/>
                <w:lang w:val="hy-AM"/>
              </w:rPr>
            </w:pPr>
          </w:p>
          <w:p w14:paraId="25ACFF52" w14:textId="77777777" w:rsidR="00496F67" w:rsidRDefault="00496F67" w:rsidP="00496F67">
            <w:pPr>
              <w:spacing w:before="0" w:after="0" w:line="240" w:lineRule="auto"/>
              <w:rPr>
                <w:rFonts w:cs="Sylfaen"/>
                <w:color w:val="000000"/>
                <w:sz w:val="24"/>
                <w:szCs w:val="24"/>
                <w:lang w:val="hy-AM"/>
              </w:rPr>
            </w:pPr>
          </w:p>
          <w:p w14:paraId="06A63FCE" w14:textId="77777777" w:rsidR="001715A4" w:rsidRDefault="001715A4" w:rsidP="00496F67">
            <w:pPr>
              <w:spacing w:before="0" w:after="0" w:line="240" w:lineRule="auto"/>
              <w:rPr>
                <w:rFonts w:cs="Sylfaen"/>
                <w:color w:val="000000"/>
                <w:sz w:val="24"/>
                <w:szCs w:val="24"/>
                <w:lang w:val="hy-AM"/>
              </w:rPr>
            </w:pPr>
            <w:r>
              <w:rPr>
                <w:rFonts w:cs="Sylfaen"/>
                <w:color w:val="000000"/>
                <w:sz w:val="24"/>
                <w:szCs w:val="24"/>
                <w:lang w:val="hy-AM"/>
              </w:rPr>
              <w:t>Ընդունվել է</w:t>
            </w:r>
          </w:p>
          <w:p w14:paraId="64FA0E62" w14:textId="77777777" w:rsidR="001715A4" w:rsidRDefault="001715A4" w:rsidP="00496F67">
            <w:pPr>
              <w:spacing w:before="0" w:after="0" w:line="240" w:lineRule="auto"/>
              <w:rPr>
                <w:rFonts w:cs="Sylfaen"/>
                <w:color w:val="000000"/>
                <w:sz w:val="24"/>
                <w:szCs w:val="24"/>
                <w:lang w:val="hy-AM"/>
              </w:rPr>
            </w:pPr>
          </w:p>
          <w:p w14:paraId="63B1C61B" w14:textId="77777777" w:rsidR="001715A4" w:rsidRDefault="001715A4" w:rsidP="00496F67">
            <w:pPr>
              <w:spacing w:before="0" w:after="0" w:line="240" w:lineRule="auto"/>
              <w:rPr>
                <w:rFonts w:cs="Sylfaen"/>
                <w:color w:val="000000"/>
                <w:sz w:val="24"/>
                <w:szCs w:val="24"/>
                <w:lang w:val="hy-AM"/>
              </w:rPr>
            </w:pPr>
          </w:p>
          <w:p w14:paraId="7D81C617" w14:textId="63F653EC" w:rsidR="001715A4" w:rsidRDefault="00496F67" w:rsidP="00496F67">
            <w:pPr>
              <w:spacing w:before="0" w:after="0" w:line="240" w:lineRule="auto"/>
              <w:rPr>
                <w:rFonts w:cs="Sylfaen"/>
                <w:color w:val="000000"/>
                <w:sz w:val="24"/>
                <w:szCs w:val="24"/>
                <w:lang w:val="hy-AM"/>
              </w:rPr>
            </w:pPr>
            <w:r>
              <w:rPr>
                <w:rFonts w:cs="Sylfaen"/>
                <w:color w:val="000000"/>
                <w:sz w:val="24"/>
                <w:szCs w:val="24"/>
                <w:lang w:val="hy-AM"/>
              </w:rPr>
              <w:t>Ընդունվել է, կետը խմբագրվել է</w:t>
            </w:r>
            <w:r w:rsidR="002633D0">
              <w:rPr>
                <w:rFonts w:cs="Sylfaen"/>
                <w:color w:val="000000"/>
                <w:sz w:val="24"/>
                <w:szCs w:val="24"/>
                <w:lang w:val="hy-AM"/>
              </w:rPr>
              <w:t>, սահմանվել է, որ կանոնավոր ուղևորափոխադրումների ոլորտի խախտումները կգնահատվեն, որոնց նկատմամբ վերահսկողություն իրականցնող մարմին է հանդիսանում ՔՏՀԱՏՄ, ուստի ՆԳՆ հետ համաձայնեցման անհրաժեշտություն չկա։</w:t>
            </w:r>
            <w:r w:rsidR="00CF5F95">
              <w:rPr>
                <w:rFonts w:cs="Sylfaen"/>
                <w:color w:val="000000"/>
                <w:sz w:val="24"/>
                <w:szCs w:val="24"/>
                <w:lang w:val="hy-AM"/>
              </w:rPr>
              <w:br/>
            </w:r>
            <w:r w:rsidR="00CC782F">
              <w:rPr>
                <w:rFonts w:cs="Sylfaen"/>
                <w:color w:val="000000"/>
                <w:sz w:val="24"/>
                <w:szCs w:val="24"/>
                <w:lang w:val="hy-AM"/>
              </w:rPr>
              <w:t>Ընդունվել է, 9-րդ կետում կատարվել են փոփոխություններ</w:t>
            </w:r>
            <w:r w:rsidR="00462A99">
              <w:rPr>
                <w:rFonts w:cs="Sylfaen"/>
                <w:color w:val="000000"/>
                <w:sz w:val="24"/>
                <w:szCs w:val="24"/>
                <w:lang w:val="hy-AM"/>
              </w:rPr>
              <w:t>։</w:t>
            </w:r>
          </w:p>
          <w:p w14:paraId="73947D3B" w14:textId="38B6B3F5" w:rsidR="00334A7A" w:rsidRPr="00334A7A" w:rsidRDefault="00334A7A" w:rsidP="00496F67">
            <w:pPr>
              <w:spacing w:before="0" w:after="0" w:line="240" w:lineRule="auto"/>
              <w:rPr>
                <w:rFonts w:cs="Sylfaen"/>
                <w:color w:val="000000"/>
                <w:sz w:val="24"/>
                <w:szCs w:val="24"/>
                <w:lang w:val="hy-AM"/>
              </w:rPr>
            </w:pPr>
            <w:r>
              <w:rPr>
                <w:rFonts w:cs="Sylfaen"/>
                <w:color w:val="000000"/>
                <w:sz w:val="24"/>
                <w:szCs w:val="24"/>
                <w:lang w:val="hy-AM"/>
              </w:rPr>
              <w:t>Նախագծում ներառված խախտումների գնահատման կարավորումները համապատասխանցվել են ՀՀ կառավարության 27</w:t>
            </w:r>
            <w:r w:rsidRPr="00334A7A">
              <w:rPr>
                <w:rFonts w:ascii="MS Mincho" w:eastAsia="MS Mincho" w:hAnsi="MS Mincho" w:cs="MS Mincho" w:hint="eastAsia"/>
                <w:color w:val="000000"/>
                <w:sz w:val="24"/>
                <w:szCs w:val="24"/>
                <w:lang w:val="hy-AM"/>
              </w:rPr>
              <w:t>․</w:t>
            </w:r>
            <w:r w:rsidRPr="00334A7A">
              <w:rPr>
                <w:rFonts w:cs="Sylfaen"/>
                <w:color w:val="000000"/>
                <w:sz w:val="24"/>
                <w:szCs w:val="24"/>
                <w:lang w:val="hy-AM"/>
              </w:rPr>
              <w:t>12</w:t>
            </w:r>
            <w:r w:rsidRPr="00334A7A">
              <w:rPr>
                <w:rFonts w:ascii="MS Mincho" w:eastAsia="MS Mincho" w:hAnsi="MS Mincho" w:cs="MS Mincho" w:hint="eastAsia"/>
                <w:color w:val="000000"/>
                <w:sz w:val="24"/>
                <w:szCs w:val="24"/>
                <w:lang w:val="hy-AM"/>
              </w:rPr>
              <w:t>․</w:t>
            </w:r>
            <w:r w:rsidRPr="00334A7A">
              <w:rPr>
                <w:rFonts w:cs="Sylfaen"/>
                <w:color w:val="000000"/>
                <w:sz w:val="24"/>
                <w:szCs w:val="24"/>
                <w:lang w:val="hy-AM"/>
              </w:rPr>
              <w:t>2007թ</w:t>
            </w:r>
            <w:r w:rsidRPr="00334A7A">
              <w:rPr>
                <w:rFonts w:ascii="MS Mincho" w:eastAsia="MS Mincho" w:hAnsi="MS Mincho" w:cs="MS Mincho" w:hint="eastAsia"/>
                <w:color w:val="000000"/>
                <w:sz w:val="24"/>
                <w:szCs w:val="24"/>
                <w:lang w:val="hy-AM"/>
              </w:rPr>
              <w:t>․</w:t>
            </w:r>
            <w:r w:rsidRPr="00334A7A">
              <w:rPr>
                <w:rFonts w:cs="Sylfaen"/>
                <w:color w:val="000000"/>
                <w:sz w:val="24"/>
                <w:szCs w:val="24"/>
                <w:lang w:val="hy-AM"/>
              </w:rPr>
              <w:t xml:space="preserve"> N 1587-</w:t>
            </w:r>
            <w:r w:rsidRPr="00334A7A">
              <w:rPr>
                <w:rFonts w:cs="Sylfaen"/>
                <w:color w:val="000000"/>
                <w:sz w:val="24"/>
                <w:szCs w:val="24"/>
                <w:lang w:val="hy-AM"/>
              </w:rPr>
              <w:lastRenderedPageBreak/>
              <w:t xml:space="preserve">Ն որոշմամբ սահմանված </w:t>
            </w:r>
            <w:r>
              <w:rPr>
                <w:rFonts w:cs="Sylfaen"/>
                <w:color w:val="000000"/>
                <w:sz w:val="24"/>
                <w:szCs w:val="24"/>
                <w:lang w:val="hy-AM"/>
              </w:rPr>
              <w:t>միջպետական կանոնավոր փոխադրումների գնահատման պահանջներին։</w:t>
            </w:r>
            <w:r w:rsidR="00413303">
              <w:rPr>
                <w:rFonts w:cs="Sylfaen"/>
                <w:color w:val="000000"/>
                <w:sz w:val="24"/>
                <w:szCs w:val="24"/>
                <w:lang w:val="hy-AM"/>
              </w:rPr>
              <w:t xml:space="preserve"> </w:t>
            </w:r>
            <w:r w:rsidR="00C10561">
              <w:rPr>
                <w:rFonts w:cs="Sylfaen"/>
                <w:color w:val="000000"/>
                <w:sz w:val="24"/>
                <w:szCs w:val="24"/>
                <w:lang w:val="hy-AM"/>
              </w:rPr>
              <w:t>Ն</w:t>
            </w:r>
            <w:r w:rsidR="00413303">
              <w:rPr>
                <w:rFonts w:cs="Sylfaen"/>
                <w:color w:val="000000"/>
                <w:sz w:val="24"/>
                <w:szCs w:val="24"/>
                <w:lang w:val="hy-AM"/>
              </w:rPr>
              <w:t>ախագի</w:t>
            </w:r>
            <w:r w:rsidR="00C10561">
              <w:rPr>
                <w:rFonts w:cs="Sylfaen"/>
                <w:color w:val="000000"/>
                <w:sz w:val="24"/>
                <w:szCs w:val="24"/>
                <w:lang w:val="hy-AM"/>
              </w:rPr>
              <w:t>ծը համաձայնեցվել է ՊԵԿ-ի հետ</w:t>
            </w:r>
            <w:r w:rsidR="00413303">
              <w:rPr>
                <w:rFonts w:cs="Sylfaen"/>
                <w:color w:val="000000"/>
                <w:sz w:val="24"/>
                <w:szCs w:val="24"/>
                <w:lang w:val="hy-AM"/>
              </w:rPr>
              <w:t xml:space="preserve"> </w:t>
            </w:r>
          </w:p>
          <w:p w14:paraId="76EBCABE" w14:textId="77777777" w:rsidR="00CC782F" w:rsidRDefault="00CC782F" w:rsidP="00496F67">
            <w:pPr>
              <w:spacing w:before="0" w:after="0" w:line="240" w:lineRule="auto"/>
              <w:rPr>
                <w:rFonts w:cs="Sylfaen"/>
                <w:color w:val="000000"/>
                <w:sz w:val="24"/>
                <w:szCs w:val="24"/>
                <w:lang w:val="hy-AM"/>
              </w:rPr>
            </w:pPr>
          </w:p>
          <w:p w14:paraId="20949366" w14:textId="77777777" w:rsidR="007A1A0D" w:rsidRDefault="007A1A0D" w:rsidP="00496F67">
            <w:pPr>
              <w:spacing w:before="0" w:after="0" w:line="240" w:lineRule="auto"/>
              <w:rPr>
                <w:rFonts w:cs="Sylfaen"/>
                <w:color w:val="000000"/>
                <w:sz w:val="24"/>
                <w:szCs w:val="24"/>
                <w:lang w:val="hy-AM"/>
              </w:rPr>
            </w:pPr>
          </w:p>
          <w:p w14:paraId="490CE114" w14:textId="61F599A0" w:rsidR="00CC782F" w:rsidRDefault="00D04683" w:rsidP="00496F67">
            <w:pPr>
              <w:spacing w:before="0" w:after="0" w:line="240" w:lineRule="auto"/>
              <w:rPr>
                <w:rFonts w:cs="Sylfaen"/>
                <w:color w:val="000000"/>
                <w:sz w:val="24"/>
                <w:szCs w:val="24"/>
                <w:lang w:val="hy-AM"/>
              </w:rPr>
            </w:pPr>
            <w:r>
              <w:rPr>
                <w:rFonts w:cs="Sylfaen"/>
                <w:color w:val="000000"/>
                <w:sz w:val="24"/>
                <w:szCs w:val="24"/>
                <w:lang w:val="hy-AM"/>
              </w:rPr>
              <w:t xml:space="preserve">Կարգավորումը համապատասխանեցվել է </w:t>
            </w:r>
          </w:p>
          <w:p w14:paraId="0EFEBD47" w14:textId="77777777" w:rsidR="007A1A0D" w:rsidRDefault="007A1A0D" w:rsidP="00496F67">
            <w:pPr>
              <w:spacing w:before="0" w:after="0" w:line="240" w:lineRule="auto"/>
              <w:rPr>
                <w:rFonts w:cs="Sylfaen"/>
                <w:color w:val="000000"/>
                <w:sz w:val="24"/>
                <w:szCs w:val="24"/>
                <w:lang w:val="hy-AM"/>
              </w:rPr>
            </w:pPr>
          </w:p>
          <w:p w14:paraId="46125133" w14:textId="77777777" w:rsidR="007A1A0D" w:rsidRDefault="007A1A0D" w:rsidP="00496F67">
            <w:pPr>
              <w:spacing w:before="0" w:after="0" w:line="240" w:lineRule="auto"/>
              <w:rPr>
                <w:rFonts w:cs="Sylfaen"/>
                <w:color w:val="000000"/>
                <w:sz w:val="24"/>
                <w:szCs w:val="24"/>
                <w:lang w:val="hy-AM"/>
              </w:rPr>
            </w:pPr>
          </w:p>
          <w:p w14:paraId="77F329D9" w14:textId="6F0CA9E5" w:rsidR="007A1A0D" w:rsidRDefault="007A1A0D" w:rsidP="00496F67">
            <w:pPr>
              <w:spacing w:before="0" w:after="0" w:line="240" w:lineRule="auto"/>
              <w:rPr>
                <w:rFonts w:cs="Sylfaen"/>
                <w:color w:val="000000"/>
                <w:sz w:val="24"/>
                <w:szCs w:val="24"/>
                <w:lang w:val="hy-AM"/>
              </w:rPr>
            </w:pPr>
            <w:r>
              <w:rPr>
                <w:rFonts w:cs="Sylfaen"/>
                <w:color w:val="000000"/>
                <w:sz w:val="24"/>
                <w:szCs w:val="24"/>
                <w:lang w:val="hy-AM"/>
              </w:rPr>
              <w:t>Ընդունվել է, կետը խմբագրվել է</w:t>
            </w:r>
          </w:p>
          <w:p w14:paraId="1FD1CBFE" w14:textId="77777777" w:rsidR="007A1A0D" w:rsidRDefault="007A1A0D" w:rsidP="00496F67">
            <w:pPr>
              <w:spacing w:before="0" w:after="0" w:line="240" w:lineRule="auto"/>
              <w:rPr>
                <w:rFonts w:cs="Sylfaen"/>
                <w:color w:val="000000"/>
                <w:sz w:val="24"/>
                <w:szCs w:val="24"/>
                <w:lang w:val="hy-AM"/>
              </w:rPr>
            </w:pPr>
          </w:p>
          <w:p w14:paraId="5C17CF68" w14:textId="77777777" w:rsidR="007A1A0D" w:rsidRDefault="007A1A0D" w:rsidP="00496F67">
            <w:pPr>
              <w:spacing w:before="0" w:after="0" w:line="240" w:lineRule="auto"/>
              <w:rPr>
                <w:rFonts w:cs="Sylfaen"/>
                <w:color w:val="000000"/>
                <w:sz w:val="24"/>
                <w:szCs w:val="24"/>
                <w:lang w:val="hy-AM"/>
              </w:rPr>
            </w:pPr>
          </w:p>
          <w:p w14:paraId="04B32EAF" w14:textId="77777777" w:rsidR="007A1A0D" w:rsidRDefault="007A1A0D" w:rsidP="00496F67">
            <w:pPr>
              <w:spacing w:before="0" w:after="0" w:line="240" w:lineRule="auto"/>
              <w:rPr>
                <w:rFonts w:cs="Sylfaen"/>
                <w:color w:val="000000"/>
                <w:sz w:val="24"/>
                <w:szCs w:val="24"/>
                <w:lang w:val="hy-AM"/>
              </w:rPr>
            </w:pPr>
          </w:p>
          <w:p w14:paraId="0817BD27" w14:textId="77777777" w:rsidR="007A1A0D" w:rsidRDefault="007A1A0D" w:rsidP="00496F67">
            <w:pPr>
              <w:spacing w:before="0" w:after="0" w:line="240" w:lineRule="auto"/>
              <w:rPr>
                <w:rFonts w:cs="Sylfaen"/>
                <w:color w:val="000000"/>
                <w:sz w:val="24"/>
                <w:szCs w:val="24"/>
                <w:lang w:val="hy-AM"/>
              </w:rPr>
            </w:pPr>
          </w:p>
          <w:p w14:paraId="15D5CDEF" w14:textId="77777777" w:rsidR="007A1A0D" w:rsidRDefault="007A1A0D" w:rsidP="00496F67">
            <w:pPr>
              <w:spacing w:before="0" w:after="0" w:line="240" w:lineRule="auto"/>
              <w:rPr>
                <w:rFonts w:cs="Sylfaen"/>
                <w:color w:val="000000"/>
                <w:sz w:val="24"/>
                <w:szCs w:val="24"/>
                <w:lang w:val="hy-AM"/>
              </w:rPr>
            </w:pPr>
          </w:p>
          <w:p w14:paraId="22EE3D76" w14:textId="7C2EC094" w:rsidR="007A1A0D" w:rsidRDefault="007A1A0D" w:rsidP="00496F67">
            <w:pPr>
              <w:spacing w:before="0" w:after="0" w:line="240" w:lineRule="auto"/>
              <w:rPr>
                <w:rFonts w:cs="Sylfaen"/>
                <w:color w:val="000000"/>
                <w:sz w:val="24"/>
                <w:szCs w:val="24"/>
                <w:lang w:val="hy-AM"/>
              </w:rPr>
            </w:pPr>
            <w:r>
              <w:rPr>
                <w:rFonts w:cs="Sylfaen"/>
                <w:color w:val="000000"/>
                <w:sz w:val="24"/>
                <w:szCs w:val="24"/>
                <w:lang w:val="hy-AM"/>
              </w:rPr>
              <w:t>Ընդունվել է, խմբագրվել է</w:t>
            </w:r>
          </w:p>
          <w:p w14:paraId="745E31F0" w14:textId="77777777" w:rsidR="007A1A0D" w:rsidRDefault="007A1A0D" w:rsidP="00496F67">
            <w:pPr>
              <w:spacing w:before="0" w:after="0" w:line="240" w:lineRule="auto"/>
              <w:rPr>
                <w:rFonts w:cs="Sylfaen"/>
                <w:color w:val="000000"/>
                <w:sz w:val="24"/>
                <w:szCs w:val="24"/>
                <w:lang w:val="hy-AM"/>
              </w:rPr>
            </w:pPr>
          </w:p>
          <w:p w14:paraId="3701AA0A" w14:textId="77777777" w:rsidR="007A1A0D" w:rsidRDefault="007A1A0D" w:rsidP="00496F67">
            <w:pPr>
              <w:spacing w:before="0" w:after="0" w:line="240" w:lineRule="auto"/>
              <w:rPr>
                <w:rFonts w:cs="Sylfaen"/>
                <w:color w:val="000000"/>
                <w:sz w:val="24"/>
                <w:szCs w:val="24"/>
                <w:lang w:val="hy-AM"/>
              </w:rPr>
            </w:pPr>
          </w:p>
          <w:p w14:paraId="50CEE8F7" w14:textId="77777777" w:rsidR="007A1A0D" w:rsidRDefault="007A1A0D" w:rsidP="00496F67">
            <w:pPr>
              <w:spacing w:before="0" w:after="0" w:line="240" w:lineRule="auto"/>
              <w:rPr>
                <w:rFonts w:cs="Sylfaen"/>
                <w:color w:val="000000"/>
                <w:sz w:val="24"/>
                <w:szCs w:val="24"/>
                <w:lang w:val="hy-AM"/>
              </w:rPr>
            </w:pPr>
          </w:p>
          <w:p w14:paraId="303CF307" w14:textId="77777777" w:rsidR="007A1A0D" w:rsidRDefault="007A1A0D" w:rsidP="00496F67">
            <w:pPr>
              <w:spacing w:before="0" w:after="0" w:line="240" w:lineRule="auto"/>
              <w:rPr>
                <w:rFonts w:cs="Sylfaen"/>
                <w:color w:val="000000"/>
                <w:sz w:val="24"/>
                <w:szCs w:val="24"/>
                <w:lang w:val="hy-AM"/>
              </w:rPr>
            </w:pPr>
          </w:p>
          <w:p w14:paraId="2C4E719C" w14:textId="77777777" w:rsidR="007A1A0D" w:rsidRDefault="007A1A0D" w:rsidP="00496F67">
            <w:pPr>
              <w:spacing w:before="0" w:after="0" w:line="240" w:lineRule="auto"/>
              <w:rPr>
                <w:rFonts w:cs="Sylfaen"/>
                <w:color w:val="000000"/>
                <w:sz w:val="24"/>
                <w:szCs w:val="24"/>
                <w:lang w:val="hy-AM"/>
              </w:rPr>
            </w:pPr>
          </w:p>
          <w:p w14:paraId="58B5AC19" w14:textId="77777777" w:rsidR="007A1A0D" w:rsidRDefault="007A1A0D" w:rsidP="00496F67">
            <w:pPr>
              <w:spacing w:before="0" w:after="0" w:line="240" w:lineRule="auto"/>
              <w:rPr>
                <w:rFonts w:cs="Sylfaen"/>
                <w:color w:val="000000"/>
                <w:sz w:val="24"/>
                <w:szCs w:val="24"/>
                <w:lang w:val="hy-AM"/>
              </w:rPr>
            </w:pPr>
          </w:p>
          <w:p w14:paraId="042D7377" w14:textId="77777777" w:rsidR="007A1A0D" w:rsidRDefault="007A1A0D" w:rsidP="00496F67">
            <w:pPr>
              <w:spacing w:before="0" w:after="0" w:line="240" w:lineRule="auto"/>
              <w:rPr>
                <w:rFonts w:cs="Sylfaen"/>
                <w:color w:val="000000"/>
                <w:sz w:val="24"/>
                <w:szCs w:val="24"/>
                <w:lang w:val="hy-AM"/>
              </w:rPr>
            </w:pPr>
          </w:p>
          <w:p w14:paraId="29C5D576" w14:textId="431A893D" w:rsidR="00CC782F" w:rsidRPr="00334A7A" w:rsidRDefault="00C31A4C" w:rsidP="00496F67">
            <w:pPr>
              <w:spacing w:before="0" w:after="0" w:line="240" w:lineRule="auto"/>
              <w:rPr>
                <w:rFonts w:cs="Sylfaen"/>
                <w:color w:val="000000"/>
                <w:sz w:val="24"/>
                <w:szCs w:val="24"/>
                <w:lang w:val="hy-AM"/>
              </w:rPr>
            </w:pPr>
            <w:r>
              <w:rPr>
                <w:rFonts w:cs="Sylfaen"/>
                <w:color w:val="000000"/>
                <w:sz w:val="24"/>
                <w:szCs w:val="24"/>
                <w:lang w:val="hy-AM"/>
              </w:rPr>
              <w:t>Ընդունվել է</w:t>
            </w:r>
          </w:p>
        </w:tc>
      </w:tr>
      <w:tr w:rsidR="00602936" w:rsidRPr="00602936" w14:paraId="5C762745" w14:textId="77777777" w:rsidTr="0060293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D28F50B" w14:textId="77777777" w:rsidR="00602936" w:rsidRPr="00602936" w:rsidRDefault="00602936" w:rsidP="00602936">
            <w:pPr>
              <w:spacing w:before="0" w:after="0" w:line="240" w:lineRule="auto"/>
              <w:jc w:val="center"/>
              <w:rPr>
                <w:b/>
                <w:bCs/>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074D7DD7" w14:textId="316C04F4" w:rsidR="00602936" w:rsidRPr="00602936" w:rsidRDefault="00602936" w:rsidP="00602936">
            <w:pPr>
              <w:jc w:val="center"/>
              <w:rPr>
                <w:b/>
                <w:bCs/>
                <w:lang w:val="hy-AM"/>
              </w:rPr>
            </w:pPr>
            <w:r w:rsidRPr="00602936">
              <w:rPr>
                <w:b/>
                <w:bCs/>
                <w:lang w:val="hy-AM"/>
              </w:rPr>
              <w:t>ՀՀ պետական եկամուտների կոմիտե</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42E16896" w14:textId="61375AFC" w:rsidR="00602936" w:rsidRPr="00602936" w:rsidRDefault="00602936" w:rsidP="00602936">
            <w:pPr>
              <w:spacing w:before="0" w:after="0" w:line="240" w:lineRule="auto"/>
              <w:jc w:val="center"/>
              <w:rPr>
                <w:rFonts w:eastAsia="MS Mincho" w:cs="MS Mincho"/>
                <w:b/>
                <w:bCs/>
                <w:color w:val="000000"/>
                <w:sz w:val="24"/>
                <w:szCs w:val="24"/>
                <w:lang w:val="hy-AM"/>
              </w:rPr>
            </w:pPr>
            <w:r w:rsidRPr="00602936">
              <w:rPr>
                <w:rFonts w:cs="Sylfaen"/>
                <w:b/>
                <w:bCs/>
                <w:color w:val="000000"/>
                <w:sz w:val="24"/>
                <w:szCs w:val="24"/>
                <w:lang w:val="hy-AM"/>
              </w:rPr>
              <w:t>24</w:t>
            </w:r>
            <w:r w:rsidRPr="00602936">
              <w:rPr>
                <w:rFonts w:ascii="MS Mincho" w:eastAsia="MS Mincho" w:hAnsi="MS Mincho" w:cs="MS Mincho" w:hint="eastAsia"/>
                <w:b/>
                <w:bCs/>
                <w:color w:val="000000"/>
                <w:sz w:val="24"/>
                <w:szCs w:val="24"/>
                <w:lang w:val="hy-AM"/>
              </w:rPr>
              <w:t>․</w:t>
            </w:r>
            <w:r w:rsidRPr="00602936">
              <w:rPr>
                <w:rFonts w:eastAsia="MS Mincho" w:cs="MS Mincho"/>
                <w:b/>
                <w:bCs/>
                <w:color w:val="000000"/>
                <w:sz w:val="24"/>
                <w:szCs w:val="24"/>
                <w:lang w:val="hy-AM"/>
              </w:rPr>
              <w:t>06</w:t>
            </w:r>
            <w:r w:rsidRPr="00602936">
              <w:rPr>
                <w:rFonts w:ascii="MS Mincho" w:eastAsia="MS Mincho" w:hAnsi="MS Mincho" w:cs="MS Mincho" w:hint="eastAsia"/>
                <w:b/>
                <w:bCs/>
                <w:color w:val="000000"/>
                <w:sz w:val="24"/>
                <w:szCs w:val="24"/>
                <w:lang w:val="hy-AM"/>
              </w:rPr>
              <w:t>․</w:t>
            </w:r>
            <w:r w:rsidRPr="00602936">
              <w:rPr>
                <w:rFonts w:eastAsia="MS Mincho" w:cs="MS Mincho"/>
                <w:b/>
                <w:bCs/>
                <w:color w:val="000000"/>
                <w:sz w:val="24"/>
                <w:szCs w:val="24"/>
                <w:lang w:val="hy-AM"/>
              </w:rPr>
              <w:t>2025թ</w:t>
            </w:r>
            <w:r w:rsidRPr="00602936">
              <w:rPr>
                <w:rFonts w:ascii="MS Mincho" w:eastAsia="MS Mincho" w:hAnsi="MS Mincho" w:cs="MS Mincho" w:hint="eastAsia"/>
                <w:b/>
                <w:bCs/>
                <w:color w:val="000000"/>
                <w:sz w:val="24"/>
                <w:szCs w:val="24"/>
                <w:lang w:val="hy-AM"/>
              </w:rPr>
              <w:t>․</w:t>
            </w:r>
            <w:r w:rsidRPr="00602936">
              <w:rPr>
                <w:rFonts w:eastAsia="MS Mincho" w:cs="MS Mincho"/>
                <w:b/>
                <w:bCs/>
                <w:color w:val="000000"/>
                <w:sz w:val="24"/>
                <w:szCs w:val="24"/>
                <w:lang w:val="hy-AM"/>
              </w:rPr>
              <w:t xml:space="preserve"> </w:t>
            </w:r>
            <w:r w:rsidRPr="00602936">
              <w:rPr>
                <w:rFonts w:eastAsia="MS Mincho" w:cs="MS Mincho"/>
                <w:b/>
                <w:bCs/>
                <w:color w:val="000000"/>
                <w:sz w:val="24"/>
                <w:szCs w:val="24"/>
              </w:rPr>
              <w:t>01/3-4/39412-2025</w:t>
            </w:r>
          </w:p>
        </w:tc>
      </w:tr>
      <w:tr w:rsidR="00602936" w:rsidRPr="00B90711" w14:paraId="78CF5A26"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170276F8" w14:textId="77777777" w:rsidR="00602936" w:rsidRPr="00C47A73" w:rsidRDefault="00602936" w:rsidP="00C62BD1">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3F9AD29A" w14:textId="7B9B5741" w:rsidR="00602936" w:rsidRPr="00C62BD1" w:rsidRDefault="00602936" w:rsidP="00C62BD1">
            <w:pPr>
              <w:spacing w:before="0" w:after="0" w:line="240" w:lineRule="auto"/>
              <w:rPr>
                <w:rFonts w:cs="Sylfaen"/>
                <w:color w:val="000000"/>
                <w:sz w:val="24"/>
                <w:szCs w:val="24"/>
                <w:lang w:val="hy-AM"/>
              </w:rPr>
            </w:pPr>
            <w:r w:rsidRPr="00C62BD1">
              <w:rPr>
                <w:rFonts w:cs="Sylfaen"/>
                <w:color w:val="000000"/>
                <w:sz w:val="24"/>
                <w:szCs w:val="24"/>
                <w:lang w:val="hy-AM"/>
              </w:rPr>
              <w:t>1</w:t>
            </w:r>
            <w:r w:rsidRPr="00C62BD1">
              <w:rPr>
                <w:rFonts w:ascii="MS Mincho" w:eastAsia="MS Mincho" w:hAnsi="MS Mincho" w:cs="MS Mincho" w:hint="eastAsia"/>
                <w:color w:val="000000"/>
                <w:sz w:val="24"/>
                <w:szCs w:val="24"/>
                <w:lang w:val="hy-AM"/>
              </w:rPr>
              <w:t>․</w:t>
            </w:r>
            <w:r w:rsidRPr="00C62BD1">
              <w:rPr>
                <w:rFonts w:cs="Sylfaen"/>
                <w:color w:val="000000"/>
                <w:sz w:val="24"/>
                <w:szCs w:val="24"/>
                <w:lang w:val="hy-AM"/>
              </w:rPr>
              <w:t xml:space="preserve">Նախագծի 2-րդ կետի 2-րդ ենթակետով առաջարկվող փոփոխությամբ </w:t>
            </w:r>
            <w:r w:rsidRPr="00C62BD1">
              <w:rPr>
                <w:rFonts w:cs="Sylfaen"/>
                <w:color w:val="000000"/>
                <w:sz w:val="24"/>
                <w:szCs w:val="24"/>
                <w:lang w:val="hy-AM"/>
              </w:rPr>
              <w:lastRenderedPageBreak/>
              <w:t>նախատեսվում է մրցույթի մասնակիցների և ավտոբուսների գնահատման նպատակով կազմակերպության խախտումների վերաբերյալ իրավասու մարմիններից տեղեկատվության ստացում, սակայն չի սահմանվում, թե ինչ ընթացակարգով է այն իրականացվելու: Մասնավորապես՝ կարգավորման ենթակա է համապատասխան տեղեկատվության ստացման նպատակով հարցման, ինչպես նաև լիազոր մարմինների կողմից տեղեկատվության տրամադրման կարգն ու ժամկետները: Ընդ որում, ՀՀ ՊԵԿ ներկայացվող հարցումը, գտնում ենք, պետք է պարունակի նաև համապատասխան (փաթեթի ներկայացման) օրվա վերաբերյալ նշում, որպեսզի հարկային մարմինը հնարավորություն ունենա նշված օրվա դրությամբ տրամադրելու հարկ վճարողի՝ հարկային մարմնի կողմից վերահսկվող եկամուտների գծով պարտավորությունների վերաբերյալ տեղեկատվությունը:</w:t>
            </w:r>
          </w:p>
          <w:p w14:paraId="318E2428" w14:textId="7C8E0EA3" w:rsidR="00602936" w:rsidRPr="00C62BD1" w:rsidRDefault="00602936" w:rsidP="00C62BD1">
            <w:pPr>
              <w:spacing w:after="0" w:line="240" w:lineRule="auto"/>
              <w:rPr>
                <w:rFonts w:cs="Sylfaen"/>
                <w:color w:val="000000"/>
                <w:sz w:val="24"/>
                <w:szCs w:val="24"/>
                <w:lang w:val="hy-AM"/>
              </w:rPr>
            </w:pPr>
            <w:r w:rsidRPr="00C62BD1">
              <w:rPr>
                <w:rFonts w:cs="Sylfaen"/>
                <w:color w:val="000000"/>
                <w:sz w:val="24"/>
                <w:szCs w:val="24"/>
                <w:lang w:val="hy-AM"/>
              </w:rPr>
              <w:t>2</w:t>
            </w:r>
            <w:r w:rsidRPr="00C62BD1">
              <w:rPr>
                <w:rFonts w:ascii="MS Mincho" w:eastAsia="MS Mincho" w:hAnsi="MS Mincho" w:cs="MS Mincho" w:hint="eastAsia"/>
                <w:color w:val="000000"/>
                <w:sz w:val="24"/>
                <w:szCs w:val="24"/>
                <w:lang w:val="hy-AM"/>
              </w:rPr>
              <w:t>․</w:t>
            </w:r>
            <w:r w:rsidRPr="00C62BD1">
              <w:rPr>
                <w:rFonts w:cs="Sylfaen"/>
                <w:color w:val="000000"/>
                <w:sz w:val="24"/>
                <w:szCs w:val="24"/>
                <w:lang w:val="hy-AM"/>
              </w:rPr>
              <w:t>Նույն կետի 3-րդ ենթակետով ներկայացված աղյուսակի 3-րդ բաժնի վերնագրից առաջարկվում է հանել (հաշվի են առնվում մրցույթի օրվանից հաշվված վերջին մեկ տարվա խախտումները) արտահայտությունը և այն ավելացնել նույն բաժնի 1-ին ենթակետում: Վերջինս պայմանավորված է նրանով, որ գործող խմբագրության համաձայն՝ հարկային մարմինը տեղեկատվությունը պետք է տրամադրի վերջին մեկ տարվա յուրաքանչյուր օրվա դրությամբ հարկ վճարողի պարտավորություններ ունենալու կամ չունենալու վերաբերյալ տեղեկատվւթյուն, ինչը գործնականում կարող է դժվարություններ առաջացնել (հնարավոր է համապատասխան տեխնիկական լուծման դեպքում):  Միաժամանակ, նույն բաժնի 2-րդ ենթակետում հարկային</w:t>
            </w:r>
            <w:r w:rsidRPr="00C62BD1">
              <w:rPr>
                <w:rFonts w:ascii="Calibri" w:hAnsi="Calibri" w:cs="Calibri"/>
                <w:color w:val="000000"/>
                <w:sz w:val="24"/>
                <w:szCs w:val="24"/>
                <w:lang w:val="hy-AM"/>
              </w:rPr>
              <w:t> </w:t>
            </w:r>
            <w:r w:rsidRPr="00C62BD1">
              <w:rPr>
                <w:rFonts w:cs="Sylfaen"/>
                <w:color w:val="000000"/>
                <w:sz w:val="24"/>
                <w:szCs w:val="24"/>
                <w:lang w:val="hy-AM"/>
              </w:rPr>
              <w:t>պարտավորությունների խախտումներ արտահայտությունը փոխարինել հարկային մարմնի կողմից վերահսկվող եկամուտների գծով ժամկետանց պարտավորություններ (հաշվի են առնվում փաթեթի ներկայացման օրվա դրությամբ առկա պարտավորությունները) արտահայտությամբ: Նույն ենթակետում խախտումների բացակայություն և խախտումների առկայություն (չմարված հարկային պարտավորություններ) արտահայտությունները փոխարինել համապատասխանաբար ժամկետանց պարտավորությունների բացակայություն և ժամկետանց պարտավորությունների առկայություն բառերով:</w:t>
            </w:r>
          </w:p>
          <w:p w14:paraId="549AC409" w14:textId="02E052DB" w:rsidR="00602936" w:rsidRPr="00C62BD1" w:rsidRDefault="00602936" w:rsidP="00C62BD1">
            <w:pPr>
              <w:pStyle w:val="ListParagraph"/>
              <w:numPr>
                <w:ilvl w:val="0"/>
                <w:numId w:val="4"/>
              </w:numPr>
              <w:ind w:left="0" w:firstLine="720"/>
              <w:jc w:val="both"/>
              <w:rPr>
                <w:rFonts w:ascii="GHEA Grapalat" w:hAnsi="GHEA Grapalat" w:cs="Sylfaen"/>
                <w:color w:val="000000"/>
                <w:lang w:val="hy-AM" w:eastAsia="en-US"/>
              </w:rPr>
            </w:pPr>
            <w:r w:rsidRPr="00602936">
              <w:rPr>
                <w:rFonts w:ascii="GHEA Grapalat" w:hAnsi="GHEA Grapalat" w:cs="Sylfaen"/>
                <w:color w:val="000000"/>
                <w:lang w:val="hy-AM" w:eastAsia="en-US"/>
              </w:rPr>
              <w:lastRenderedPageBreak/>
              <w:t xml:space="preserve">Հաշվի առնելով այն հանգամանքը, որ նախագծով առաջարկվող փոփոխություններով, մասնավորապես, մրցույթին մասնակցելու համար անհրաժեշտ պայման է սահմանվում կազմակերպությունների հարկային մարմնի կողմից վերահսկվող եկամուտների գծով առկա պարտավորության վերաբերյալ տեղեկության առկայությունը, առաջարկվում է մրցույթին մասնակցելու համար կազմակերպությունների կողմից ներկայացվող անհրաժեշտ փաստաթղթերի ցանկում ավելացնել նաև պարտավորությունների վերաբերյալ տեղեկանքի առկայության պահանջը: </w:t>
            </w:r>
          </w:p>
        </w:tc>
        <w:tc>
          <w:tcPr>
            <w:tcW w:w="4590" w:type="dxa"/>
            <w:tcBorders>
              <w:top w:val="single" w:sz="4" w:space="0" w:color="auto"/>
              <w:left w:val="single" w:sz="4" w:space="0" w:color="auto"/>
              <w:bottom w:val="single" w:sz="4" w:space="0" w:color="auto"/>
              <w:right w:val="single" w:sz="4" w:space="0" w:color="auto"/>
            </w:tcBorders>
          </w:tcPr>
          <w:p w14:paraId="5354DE90" w14:textId="70359F7B" w:rsidR="00602936" w:rsidRDefault="00602936" w:rsidP="00C62BD1">
            <w:pPr>
              <w:spacing w:before="0" w:after="0" w:line="240" w:lineRule="auto"/>
              <w:rPr>
                <w:rFonts w:cs="Sylfaen"/>
                <w:color w:val="000000"/>
                <w:sz w:val="24"/>
                <w:szCs w:val="24"/>
                <w:lang w:val="hy-AM"/>
              </w:rPr>
            </w:pPr>
            <w:r>
              <w:rPr>
                <w:rFonts w:cs="Sylfaen"/>
                <w:color w:val="000000"/>
                <w:sz w:val="24"/>
                <w:szCs w:val="24"/>
                <w:lang w:val="hy-AM"/>
              </w:rPr>
              <w:lastRenderedPageBreak/>
              <w:t>Ընդունվել է</w:t>
            </w:r>
            <w:r w:rsidR="00B90711">
              <w:rPr>
                <w:rFonts w:cs="Sylfaen"/>
                <w:color w:val="000000"/>
                <w:sz w:val="24"/>
                <w:szCs w:val="24"/>
                <w:lang w:val="hy-AM"/>
              </w:rPr>
              <w:t>, նախագիծը խմբագրվել է</w:t>
            </w:r>
          </w:p>
          <w:p w14:paraId="22134505" w14:textId="77777777" w:rsidR="00602936" w:rsidRDefault="00602936" w:rsidP="00C62BD1">
            <w:pPr>
              <w:spacing w:before="0" w:after="0" w:line="240" w:lineRule="auto"/>
              <w:rPr>
                <w:rFonts w:cs="Sylfaen"/>
                <w:color w:val="000000"/>
                <w:sz w:val="24"/>
                <w:szCs w:val="24"/>
                <w:lang w:val="hy-AM"/>
              </w:rPr>
            </w:pPr>
          </w:p>
          <w:p w14:paraId="65C2B009" w14:textId="77777777" w:rsidR="00602936" w:rsidRDefault="00602936" w:rsidP="00C62BD1">
            <w:pPr>
              <w:spacing w:before="0" w:after="0" w:line="240" w:lineRule="auto"/>
              <w:rPr>
                <w:rFonts w:cs="Sylfaen"/>
                <w:color w:val="000000"/>
                <w:sz w:val="24"/>
                <w:szCs w:val="24"/>
                <w:lang w:val="hy-AM"/>
              </w:rPr>
            </w:pPr>
          </w:p>
          <w:p w14:paraId="7E5826AA" w14:textId="77777777" w:rsidR="00602936" w:rsidRDefault="00602936" w:rsidP="00C62BD1">
            <w:pPr>
              <w:spacing w:before="0" w:after="0" w:line="240" w:lineRule="auto"/>
              <w:rPr>
                <w:rFonts w:cs="Sylfaen"/>
                <w:color w:val="000000"/>
                <w:sz w:val="24"/>
                <w:szCs w:val="24"/>
                <w:lang w:val="hy-AM"/>
              </w:rPr>
            </w:pPr>
          </w:p>
          <w:p w14:paraId="50BE6A98" w14:textId="77777777" w:rsidR="00602936" w:rsidRDefault="00602936" w:rsidP="00C62BD1">
            <w:pPr>
              <w:spacing w:before="0" w:after="0" w:line="240" w:lineRule="auto"/>
              <w:rPr>
                <w:rFonts w:cs="Sylfaen"/>
                <w:color w:val="000000"/>
                <w:sz w:val="24"/>
                <w:szCs w:val="24"/>
                <w:lang w:val="hy-AM"/>
              </w:rPr>
            </w:pPr>
          </w:p>
          <w:p w14:paraId="5244D5A0" w14:textId="77777777" w:rsidR="00602936" w:rsidRDefault="00602936" w:rsidP="00C62BD1">
            <w:pPr>
              <w:spacing w:before="0" w:after="0" w:line="240" w:lineRule="auto"/>
              <w:rPr>
                <w:rFonts w:cs="Sylfaen"/>
                <w:color w:val="000000"/>
                <w:sz w:val="24"/>
                <w:szCs w:val="24"/>
                <w:lang w:val="hy-AM"/>
              </w:rPr>
            </w:pPr>
          </w:p>
          <w:p w14:paraId="46CB6FE3" w14:textId="77777777" w:rsidR="00602936" w:rsidRDefault="00602936" w:rsidP="00C62BD1">
            <w:pPr>
              <w:spacing w:before="0" w:after="0" w:line="240" w:lineRule="auto"/>
              <w:rPr>
                <w:rFonts w:cs="Sylfaen"/>
                <w:color w:val="000000"/>
                <w:sz w:val="24"/>
                <w:szCs w:val="24"/>
                <w:lang w:val="hy-AM"/>
              </w:rPr>
            </w:pPr>
          </w:p>
          <w:p w14:paraId="0AA8CD84" w14:textId="77777777" w:rsidR="00602936" w:rsidRDefault="00602936" w:rsidP="00C62BD1">
            <w:pPr>
              <w:spacing w:before="0" w:after="0" w:line="240" w:lineRule="auto"/>
              <w:rPr>
                <w:rFonts w:cs="Sylfaen"/>
                <w:color w:val="000000"/>
                <w:sz w:val="24"/>
                <w:szCs w:val="24"/>
                <w:lang w:val="hy-AM"/>
              </w:rPr>
            </w:pPr>
          </w:p>
          <w:p w14:paraId="3A0246A4" w14:textId="77777777" w:rsidR="00602936" w:rsidRDefault="00602936" w:rsidP="00C62BD1">
            <w:pPr>
              <w:spacing w:before="0" w:after="0" w:line="240" w:lineRule="auto"/>
              <w:rPr>
                <w:rFonts w:cs="Sylfaen"/>
                <w:color w:val="000000"/>
                <w:sz w:val="24"/>
                <w:szCs w:val="24"/>
                <w:lang w:val="hy-AM"/>
              </w:rPr>
            </w:pPr>
          </w:p>
          <w:p w14:paraId="788892FB" w14:textId="77777777" w:rsidR="00602936" w:rsidRDefault="00602936" w:rsidP="00C62BD1">
            <w:pPr>
              <w:spacing w:before="0" w:after="0" w:line="240" w:lineRule="auto"/>
              <w:rPr>
                <w:rFonts w:cs="Sylfaen"/>
                <w:color w:val="000000"/>
                <w:sz w:val="24"/>
                <w:szCs w:val="24"/>
                <w:lang w:val="hy-AM"/>
              </w:rPr>
            </w:pPr>
          </w:p>
          <w:p w14:paraId="63D73DE3" w14:textId="77777777" w:rsidR="00602936" w:rsidRDefault="00602936" w:rsidP="00C62BD1">
            <w:pPr>
              <w:spacing w:before="0" w:after="0" w:line="240" w:lineRule="auto"/>
              <w:rPr>
                <w:rFonts w:cs="Sylfaen"/>
                <w:color w:val="000000"/>
                <w:sz w:val="24"/>
                <w:szCs w:val="24"/>
                <w:lang w:val="hy-AM"/>
              </w:rPr>
            </w:pPr>
          </w:p>
          <w:p w14:paraId="410696E5" w14:textId="77777777" w:rsidR="00602936" w:rsidRDefault="00602936" w:rsidP="00C62BD1">
            <w:pPr>
              <w:spacing w:before="0" w:after="0" w:line="240" w:lineRule="auto"/>
              <w:rPr>
                <w:rFonts w:cs="Sylfaen"/>
                <w:color w:val="000000"/>
                <w:sz w:val="24"/>
                <w:szCs w:val="24"/>
                <w:lang w:val="hy-AM"/>
              </w:rPr>
            </w:pPr>
          </w:p>
          <w:p w14:paraId="4E4BE2CC" w14:textId="77777777" w:rsidR="00602936" w:rsidRDefault="00602936" w:rsidP="00C62BD1">
            <w:pPr>
              <w:spacing w:before="0" w:after="0" w:line="240" w:lineRule="auto"/>
              <w:rPr>
                <w:rFonts w:cs="Sylfaen"/>
                <w:color w:val="000000"/>
                <w:sz w:val="24"/>
                <w:szCs w:val="24"/>
                <w:lang w:val="hy-AM"/>
              </w:rPr>
            </w:pPr>
          </w:p>
          <w:p w14:paraId="08E8B138" w14:textId="77777777" w:rsidR="00602936" w:rsidRDefault="00602936" w:rsidP="00C62BD1">
            <w:pPr>
              <w:spacing w:before="0" w:after="0" w:line="240" w:lineRule="auto"/>
              <w:rPr>
                <w:rFonts w:cs="Sylfaen"/>
                <w:color w:val="000000"/>
                <w:sz w:val="24"/>
                <w:szCs w:val="24"/>
                <w:lang w:val="hy-AM"/>
              </w:rPr>
            </w:pPr>
          </w:p>
          <w:p w14:paraId="75E4AE43" w14:textId="7B326783" w:rsidR="00C62BD1" w:rsidRDefault="00C62BD1" w:rsidP="00C62BD1">
            <w:pPr>
              <w:spacing w:before="0" w:after="0" w:line="240" w:lineRule="auto"/>
              <w:rPr>
                <w:rFonts w:cs="Sylfaen"/>
                <w:color w:val="000000"/>
                <w:sz w:val="24"/>
                <w:szCs w:val="24"/>
                <w:lang w:val="hy-AM"/>
              </w:rPr>
            </w:pPr>
            <w:r>
              <w:rPr>
                <w:rFonts w:cs="Sylfaen"/>
                <w:color w:val="000000"/>
                <w:sz w:val="24"/>
                <w:szCs w:val="24"/>
                <w:lang w:val="hy-AM"/>
              </w:rPr>
              <w:t>Ընդունվել է</w:t>
            </w:r>
          </w:p>
          <w:p w14:paraId="14002229" w14:textId="77777777" w:rsidR="00C62BD1" w:rsidRDefault="00C62BD1" w:rsidP="00C62BD1">
            <w:pPr>
              <w:spacing w:before="0" w:after="0" w:line="240" w:lineRule="auto"/>
              <w:rPr>
                <w:rFonts w:cs="Sylfaen"/>
                <w:color w:val="000000"/>
                <w:sz w:val="24"/>
                <w:szCs w:val="24"/>
                <w:lang w:val="hy-AM"/>
              </w:rPr>
            </w:pPr>
          </w:p>
          <w:p w14:paraId="673863B1" w14:textId="77777777" w:rsidR="00C62BD1" w:rsidRDefault="00C62BD1" w:rsidP="00C62BD1">
            <w:pPr>
              <w:spacing w:before="0" w:after="0" w:line="240" w:lineRule="auto"/>
              <w:rPr>
                <w:rFonts w:cs="Sylfaen"/>
                <w:color w:val="000000"/>
                <w:sz w:val="24"/>
                <w:szCs w:val="24"/>
                <w:lang w:val="hy-AM"/>
              </w:rPr>
            </w:pPr>
          </w:p>
          <w:p w14:paraId="5D248D68" w14:textId="77777777" w:rsidR="00C62BD1" w:rsidRDefault="00C62BD1" w:rsidP="00C62BD1">
            <w:pPr>
              <w:spacing w:before="0" w:after="0" w:line="240" w:lineRule="auto"/>
              <w:rPr>
                <w:rFonts w:cs="Sylfaen"/>
                <w:color w:val="000000"/>
                <w:sz w:val="24"/>
                <w:szCs w:val="24"/>
                <w:lang w:val="hy-AM"/>
              </w:rPr>
            </w:pPr>
          </w:p>
          <w:p w14:paraId="025EF828" w14:textId="77777777" w:rsidR="00C62BD1" w:rsidRDefault="00C62BD1" w:rsidP="00C62BD1">
            <w:pPr>
              <w:spacing w:before="0" w:after="0" w:line="240" w:lineRule="auto"/>
              <w:rPr>
                <w:rFonts w:cs="Sylfaen"/>
                <w:color w:val="000000"/>
                <w:sz w:val="24"/>
                <w:szCs w:val="24"/>
                <w:lang w:val="hy-AM"/>
              </w:rPr>
            </w:pPr>
          </w:p>
          <w:p w14:paraId="375FD240" w14:textId="77777777" w:rsidR="00C62BD1" w:rsidRDefault="00C62BD1" w:rsidP="00C62BD1">
            <w:pPr>
              <w:spacing w:before="0" w:after="0" w:line="240" w:lineRule="auto"/>
              <w:rPr>
                <w:rFonts w:cs="Sylfaen"/>
                <w:color w:val="000000"/>
                <w:sz w:val="24"/>
                <w:szCs w:val="24"/>
                <w:lang w:val="hy-AM"/>
              </w:rPr>
            </w:pPr>
          </w:p>
          <w:p w14:paraId="29E1F9F5" w14:textId="77777777" w:rsidR="00C62BD1" w:rsidRDefault="00C62BD1" w:rsidP="00C62BD1">
            <w:pPr>
              <w:spacing w:before="0" w:after="0" w:line="240" w:lineRule="auto"/>
              <w:rPr>
                <w:rFonts w:cs="Sylfaen"/>
                <w:color w:val="000000"/>
                <w:sz w:val="24"/>
                <w:szCs w:val="24"/>
                <w:lang w:val="hy-AM"/>
              </w:rPr>
            </w:pPr>
          </w:p>
          <w:p w14:paraId="51ED6DE3" w14:textId="77777777" w:rsidR="00C62BD1" w:rsidRDefault="00C62BD1" w:rsidP="00C62BD1">
            <w:pPr>
              <w:spacing w:before="0" w:after="0" w:line="240" w:lineRule="auto"/>
              <w:rPr>
                <w:rFonts w:cs="Sylfaen"/>
                <w:color w:val="000000"/>
                <w:sz w:val="24"/>
                <w:szCs w:val="24"/>
                <w:lang w:val="hy-AM"/>
              </w:rPr>
            </w:pPr>
          </w:p>
          <w:p w14:paraId="60DCB2A9" w14:textId="77777777" w:rsidR="00C62BD1" w:rsidRDefault="00C62BD1" w:rsidP="00C62BD1">
            <w:pPr>
              <w:spacing w:before="0" w:after="0" w:line="240" w:lineRule="auto"/>
              <w:rPr>
                <w:rFonts w:cs="Sylfaen"/>
                <w:color w:val="000000"/>
                <w:sz w:val="24"/>
                <w:szCs w:val="24"/>
                <w:lang w:val="hy-AM"/>
              </w:rPr>
            </w:pPr>
          </w:p>
          <w:p w14:paraId="6F989058" w14:textId="77777777" w:rsidR="00C62BD1" w:rsidRDefault="00C62BD1" w:rsidP="00C62BD1">
            <w:pPr>
              <w:spacing w:before="0" w:after="0" w:line="240" w:lineRule="auto"/>
              <w:rPr>
                <w:rFonts w:cs="Sylfaen"/>
                <w:color w:val="000000"/>
                <w:sz w:val="24"/>
                <w:szCs w:val="24"/>
                <w:lang w:val="hy-AM"/>
              </w:rPr>
            </w:pPr>
          </w:p>
          <w:p w14:paraId="03B998CF" w14:textId="77777777" w:rsidR="00C62BD1" w:rsidRDefault="00C62BD1" w:rsidP="00C62BD1">
            <w:pPr>
              <w:spacing w:before="0" w:after="0" w:line="240" w:lineRule="auto"/>
              <w:rPr>
                <w:rFonts w:cs="Sylfaen"/>
                <w:color w:val="000000"/>
                <w:sz w:val="24"/>
                <w:szCs w:val="24"/>
                <w:lang w:val="hy-AM"/>
              </w:rPr>
            </w:pPr>
          </w:p>
          <w:p w14:paraId="52D87C8B" w14:textId="77777777" w:rsidR="00C62BD1" w:rsidRDefault="00C62BD1" w:rsidP="00C62BD1">
            <w:pPr>
              <w:spacing w:before="0" w:after="0" w:line="240" w:lineRule="auto"/>
              <w:rPr>
                <w:rFonts w:cs="Sylfaen"/>
                <w:color w:val="000000"/>
                <w:sz w:val="24"/>
                <w:szCs w:val="24"/>
                <w:lang w:val="hy-AM"/>
              </w:rPr>
            </w:pPr>
          </w:p>
          <w:p w14:paraId="5A02BA2A" w14:textId="77777777" w:rsidR="00C62BD1" w:rsidRDefault="00C62BD1" w:rsidP="00C62BD1">
            <w:pPr>
              <w:spacing w:before="0" w:after="0" w:line="240" w:lineRule="auto"/>
              <w:rPr>
                <w:rFonts w:cs="Sylfaen"/>
                <w:color w:val="000000"/>
                <w:sz w:val="24"/>
                <w:szCs w:val="24"/>
                <w:lang w:val="hy-AM"/>
              </w:rPr>
            </w:pPr>
          </w:p>
          <w:p w14:paraId="41A22198" w14:textId="77777777" w:rsidR="00C62BD1" w:rsidRDefault="00C62BD1" w:rsidP="00C62BD1">
            <w:pPr>
              <w:spacing w:before="0" w:after="0" w:line="240" w:lineRule="auto"/>
              <w:rPr>
                <w:rFonts w:cs="Sylfaen"/>
                <w:color w:val="000000"/>
                <w:sz w:val="24"/>
                <w:szCs w:val="24"/>
                <w:lang w:val="hy-AM"/>
              </w:rPr>
            </w:pPr>
          </w:p>
          <w:p w14:paraId="1A617931" w14:textId="77777777" w:rsidR="00C62BD1" w:rsidRDefault="00C62BD1" w:rsidP="00C62BD1">
            <w:pPr>
              <w:spacing w:before="0" w:after="0" w:line="240" w:lineRule="auto"/>
              <w:rPr>
                <w:rFonts w:cs="Sylfaen"/>
                <w:color w:val="000000"/>
                <w:sz w:val="24"/>
                <w:szCs w:val="24"/>
                <w:lang w:val="hy-AM"/>
              </w:rPr>
            </w:pPr>
          </w:p>
          <w:p w14:paraId="62EF06A6" w14:textId="77777777" w:rsidR="00C62BD1" w:rsidRDefault="00C62BD1" w:rsidP="00C62BD1">
            <w:pPr>
              <w:spacing w:before="0" w:after="0" w:line="240" w:lineRule="auto"/>
              <w:rPr>
                <w:rFonts w:cs="Sylfaen"/>
                <w:color w:val="000000"/>
                <w:sz w:val="24"/>
                <w:szCs w:val="24"/>
                <w:lang w:val="hy-AM"/>
              </w:rPr>
            </w:pPr>
          </w:p>
          <w:p w14:paraId="31121E64" w14:textId="77777777" w:rsidR="00C62BD1" w:rsidRDefault="00C62BD1" w:rsidP="00C62BD1">
            <w:pPr>
              <w:spacing w:before="0" w:after="0" w:line="240" w:lineRule="auto"/>
              <w:rPr>
                <w:rFonts w:cs="Sylfaen"/>
                <w:color w:val="000000"/>
                <w:sz w:val="24"/>
                <w:szCs w:val="24"/>
                <w:lang w:val="hy-AM"/>
              </w:rPr>
            </w:pPr>
          </w:p>
          <w:p w14:paraId="5BE3F6DE" w14:textId="77777777" w:rsidR="00C62BD1" w:rsidRDefault="00C62BD1" w:rsidP="00C62BD1">
            <w:pPr>
              <w:spacing w:before="0" w:after="0" w:line="240" w:lineRule="auto"/>
              <w:rPr>
                <w:rFonts w:cs="Sylfaen"/>
                <w:color w:val="000000"/>
                <w:sz w:val="24"/>
                <w:szCs w:val="24"/>
                <w:lang w:val="hy-AM"/>
              </w:rPr>
            </w:pPr>
          </w:p>
          <w:p w14:paraId="4F1FA265" w14:textId="77777777" w:rsidR="00C62BD1" w:rsidRDefault="00C62BD1" w:rsidP="00C62BD1">
            <w:pPr>
              <w:spacing w:before="0" w:after="0" w:line="240" w:lineRule="auto"/>
              <w:rPr>
                <w:rFonts w:cs="Sylfaen"/>
                <w:color w:val="000000"/>
                <w:sz w:val="24"/>
                <w:szCs w:val="24"/>
                <w:lang w:val="hy-AM"/>
              </w:rPr>
            </w:pPr>
          </w:p>
          <w:p w14:paraId="505F7319" w14:textId="7CD62AED" w:rsidR="00602936" w:rsidRDefault="00DB4DD6" w:rsidP="00C62BD1">
            <w:pPr>
              <w:spacing w:before="0" w:after="0" w:line="240" w:lineRule="auto"/>
              <w:rPr>
                <w:rFonts w:cs="Sylfaen"/>
                <w:color w:val="000000"/>
                <w:sz w:val="24"/>
                <w:szCs w:val="24"/>
                <w:lang w:val="hy-AM"/>
              </w:rPr>
            </w:pPr>
            <w:r>
              <w:rPr>
                <w:rFonts w:cs="Sylfaen"/>
                <w:color w:val="000000"/>
                <w:sz w:val="24"/>
                <w:szCs w:val="24"/>
                <w:lang w:val="hy-AM"/>
              </w:rPr>
              <w:lastRenderedPageBreak/>
              <w:t>Ընդունվել է</w:t>
            </w:r>
          </w:p>
        </w:tc>
      </w:tr>
      <w:tr w:rsidR="00602936" w:rsidRPr="00602936" w14:paraId="638B0416" w14:textId="77777777" w:rsidTr="0060293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A652EAA" w14:textId="77777777" w:rsidR="00602936" w:rsidRPr="00602936" w:rsidRDefault="00602936" w:rsidP="00602936">
            <w:pPr>
              <w:spacing w:before="0" w:after="0" w:line="240" w:lineRule="auto"/>
              <w:jc w:val="center"/>
              <w:rPr>
                <w:b/>
                <w:bCs/>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66BBF5AA" w14:textId="6FA2F376" w:rsidR="00602936" w:rsidRPr="00602936" w:rsidRDefault="00602936" w:rsidP="00602936">
            <w:pPr>
              <w:spacing w:before="0" w:after="0" w:line="240" w:lineRule="auto"/>
              <w:jc w:val="center"/>
              <w:rPr>
                <w:rFonts w:cs="Sylfaen"/>
                <w:b/>
                <w:bCs/>
                <w:color w:val="000000"/>
                <w:sz w:val="24"/>
                <w:szCs w:val="24"/>
                <w:lang w:val="hy-AM"/>
              </w:rPr>
            </w:pPr>
            <w:r w:rsidRPr="00602936">
              <w:rPr>
                <w:rFonts w:cs="Sylfaen"/>
                <w:b/>
                <w:bCs/>
                <w:color w:val="000000"/>
                <w:sz w:val="24"/>
                <w:szCs w:val="24"/>
                <w:lang w:val="hy-AM"/>
              </w:rPr>
              <w:t>Քաղաքաշինության, տեխնիկական և հրդեհային անվտանգության տեսչական մարմին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53CC66A7" w14:textId="2A14C6DD" w:rsidR="00602936" w:rsidRPr="00602936" w:rsidRDefault="00602936" w:rsidP="00602936">
            <w:pPr>
              <w:spacing w:before="0" w:after="0" w:line="240" w:lineRule="auto"/>
              <w:jc w:val="center"/>
              <w:rPr>
                <w:rFonts w:eastAsia="MS Mincho" w:cs="MS Mincho"/>
                <w:b/>
                <w:bCs/>
                <w:color w:val="000000"/>
                <w:sz w:val="24"/>
                <w:szCs w:val="24"/>
                <w:lang w:val="hy-AM"/>
              </w:rPr>
            </w:pPr>
            <w:r w:rsidRPr="00602936">
              <w:rPr>
                <w:rFonts w:cs="Sylfaen"/>
                <w:b/>
                <w:bCs/>
                <w:color w:val="000000"/>
                <w:sz w:val="24"/>
                <w:szCs w:val="24"/>
                <w:lang w:val="hy-AM"/>
              </w:rPr>
              <w:t>20</w:t>
            </w:r>
            <w:r w:rsidRPr="00602936">
              <w:rPr>
                <w:rFonts w:ascii="MS Mincho" w:eastAsia="MS Mincho" w:hAnsi="MS Mincho" w:cs="MS Mincho" w:hint="eastAsia"/>
                <w:b/>
                <w:bCs/>
                <w:color w:val="000000"/>
                <w:sz w:val="24"/>
                <w:szCs w:val="24"/>
                <w:lang w:val="hy-AM"/>
              </w:rPr>
              <w:t>․</w:t>
            </w:r>
            <w:r w:rsidRPr="00602936">
              <w:rPr>
                <w:rFonts w:eastAsia="MS Mincho" w:cs="MS Mincho"/>
                <w:b/>
                <w:bCs/>
                <w:color w:val="000000"/>
                <w:sz w:val="24"/>
                <w:szCs w:val="24"/>
                <w:lang w:val="hy-AM"/>
              </w:rPr>
              <w:t>06</w:t>
            </w:r>
            <w:r w:rsidRPr="00602936">
              <w:rPr>
                <w:rFonts w:ascii="MS Mincho" w:eastAsia="MS Mincho" w:hAnsi="MS Mincho" w:cs="MS Mincho" w:hint="eastAsia"/>
                <w:b/>
                <w:bCs/>
                <w:color w:val="000000"/>
                <w:sz w:val="24"/>
                <w:szCs w:val="24"/>
                <w:lang w:val="hy-AM"/>
              </w:rPr>
              <w:t>․</w:t>
            </w:r>
            <w:r w:rsidRPr="00602936">
              <w:rPr>
                <w:rFonts w:eastAsia="MS Mincho" w:cs="MS Mincho"/>
                <w:b/>
                <w:bCs/>
                <w:color w:val="000000"/>
                <w:sz w:val="24"/>
                <w:szCs w:val="24"/>
                <w:lang w:val="hy-AM"/>
              </w:rPr>
              <w:t>2025թ</w:t>
            </w:r>
            <w:r w:rsidRPr="00602936">
              <w:rPr>
                <w:rFonts w:ascii="MS Mincho" w:eastAsia="MS Mincho" w:hAnsi="MS Mincho" w:cs="MS Mincho" w:hint="eastAsia"/>
                <w:b/>
                <w:bCs/>
                <w:color w:val="000000"/>
                <w:sz w:val="24"/>
                <w:szCs w:val="24"/>
                <w:lang w:val="hy-AM"/>
              </w:rPr>
              <w:t>․</w:t>
            </w:r>
            <w:r w:rsidRPr="00602936">
              <w:rPr>
                <w:rFonts w:eastAsia="MS Mincho" w:cs="MS Mincho"/>
                <w:b/>
                <w:bCs/>
                <w:color w:val="000000"/>
                <w:sz w:val="24"/>
                <w:szCs w:val="24"/>
                <w:lang w:val="hy-AM"/>
              </w:rPr>
              <w:t xml:space="preserve"> </w:t>
            </w:r>
            <w:r w:rsidRPr="00602936">
              <w:rPr>
                <w:rFonts w:eastAsia="MS Mincho" w:cs="MS Mincho"/>
                <w:b/>
                <w:bCs/>
                <w:color w:val="000000"/>
                <w:sz w:val="24"/>
                <w:szCs w:val="24"/>
              </w:rPr>
              <w:t>N</w:t>
            </w:r>
            <w:r w:rsidRPr="00602936">
              <w:rPr>
                <w:rFonts w:eastAsia="MS Mincho" w:cs="MS Mincho"/>
                <w:b/>
                <w:bCs/>
                <w:color w:val="000000"/>
                <w:sz w:val="24"/>
                <w:szCs w:val="24"/>
                <w:lang w:val="hy-AM"/>
              </w:rPr>
              <w:t xml:space="preserve"> </w:t>
            </w:r>
            <w:r w:rsidRPr="00602936">
              <w:rPr>
                <w:rFonts w:eastAsia="MS Mincho" w:cs="MS Mincho"/>
                <w:b/>
                <w:bCs/>
                <w:color w:val="000000"/>
                <w:sz w:val="24"/>
                <w:szCs w:val="24"/>
              </w:rPr>
              <w:t>ՔՏՄ/06.1.3/16443-25</w:t>
            </w:r>
          </w:p>
        </w:tc>
      </w:tr>
      <w:tr w:rsidR="00602936" w:rsidRPr="00602936" w14:paraId="6892716C"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00E99F1B" w14:textId="77777777" w:rsidR="00602936" w:rsidRPr="00C47A73" w:rsidRDefault="00602936" w:rsidP="00496F67">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088A1FD0" w14:textId="77777777" w:rsidR="00602936" w:rsidRDefault="00602936" w:rsidP="00602936">
            <w:pPr>
              <w:spacing w:before="0" w:after="0" w:line="240" w:lineRule="auto"/>
              <w:rPr>
                <w:rFonts w:cs="Sylfaen"/>
                <w:color w:val="000000"/>
                <w:sz w:val="24"/>
                <w:szCs w:val="24"/>
                <w:lang w:val="hy-AM"/>
              </w:rPr>
            </w:pPr>
            <w:r>
              <w:rPr>
                <w:rFonts w:cs="Sylfaen"/>
                <w:color w:val="000000"/>
                <w:sz w:val="24"/>
                <w:szCs w:val="24"/>
                <w:lang w:val="hy-AM"/>
              </w:rPr>
              <w:t>Որոշման նախագծի վերաբերյալ առաջարկություններ չկան</w:t>
            </w:r>
          </w:p>
          <w:p w14:paraId="1D89806A" w14:textId="7F3C1E44" w:rsidR="00602936" w:rsidRDefault="00602936" w:rsidP="00602936">
            <w:pPr>
              <w:spacing w:before="0" w:after="0" w:line="240" w:lineRule="auto"/>
              <w:rPr>
                <w:rFonts w:cs="Sylfaen"/>
                <w:color w:val="000000"/>
                <w:sz w:val="24"/>
                <w:szCs w:val="24"/>
                <w:lang w:val="hy-AM"/>
              </w:rPr>
            </w:pPr>
          </w:p>
        </w:tc>
        <w:tc>
          <w:tcPr>
            <w:tcW w:w="4590" w:type="dxa"/>
            <w:tcBorders>
              <w:top w:val="single" w:sz="4" w:space="0" w:color="auto"/>
              <w:left w:val="single" w:sz="4" w:space="0" w:color="auto"/>
              <w:bottom w:val="single" w:sz="4" w:space="0" w:color="auto"/>
              <w:right w:val="single" w:sz="4" w:space="0" w:color="auto"/>
            </w:tcBorders>
          </w:tcPr>
          <w:p w14:paraId="3F101F6D" w14:textId="77777777" w:rsidR="00602936" w:rsidRDefault="00602936" w:rsidP="00496F67">
            <w:pPr>
              <w:spacing w:before="0" w:after="0" w:line="240" w:lineRule="auto"/>
              <w:rPr>
                <w:rFonts w:cs="Sylfaen"/>
                <w:color w:val="000000"/>
                <w:sz w:val="24"/>
                <w:szCs w:val="24"/>
                <w:lang w:val="hy-AM"/>
              </w:rPr>
            </w:pPr>
          </w:p>
        </w:tc>
      </w:tr>
    </w:tbl>
    <w:p w14:paraId="6CE7C139" w14:textId="2A816E6D" w:rsidR="00914EFB" w:rsidRPr="0066163B" w:rsidRDefault="005D1E53" w:rsidP="00566E15">
      <w:pPr>
        <w:spacing w:after="0" w:line="240" w:lineRule="auto"/>
        <w:rPr>
          <w:sz w:val="24"/>
          <w:szCs w:val="24"/>
          <w:lang w:val="hy-AM"/>
        </w:rPr>
      </w:pPr>
      <w:r>
        <w:rPr>
          <w:sz w:val="24"/>
          <w:szCs w:val="24"/>
          <w:lang w:val="hy-AM"/>
        </w:rPr>
        <w:tab/>
      </w:r>
      <w:r>
        <w:rPr>
          <w:sz w:val="24"/>
          <w:szCs w:val="24"/>
          <w:lang w:val="hy-AM"/>
        </w:rPr>
        <w:tab/>
      </w:r>
    </w:p>
    <w:sectPr w:rsidR="00914EFB" w:rsidRPr="0066163B" w:rsidSect="009E6EE8">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00E8"/>
    <w:multiLevelType w:val="hybridMultilevel"/>
    <w:tmpl w:val="08D095A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911B8B"/>
    <w:multiLevelType w:val="hybridMultilevel"/>
    <w:tmpl w:val="B50890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143109"/>
    <w:multiLevelType w:val="hybridMultilevel"/>
    <w:tmpl w:val="B0FEB4F4"/>
    <w:lvl w:ilvl="0" w:tplc="3D8461B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7D6D7C"/>
    <w:multiLevelType w:val="hybridMultilevel"/>
    <w:tmpl w:val="4160681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5FB74280"/>
    <w:multiLevelType w:val="hybridMultilevel"/>
    <w:tmpl w:val="F2FC69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3C65D0A"/>
    <w:multiLevelType w:val="hybridMultilevel"/>
    <w:tmpl w:val="E4763AF6"/>
    <w:lvl w:ilvl="0" w:tplc="0212E43E">
      <w:numFmt w:val="bullet"/>
      <w:lvlText w:val="-"/>
      <w:lvlJc w:val="left"/>
      <w:pPr>
        <w:ind w:left="450" w:hanging="360"/>
      </w:pPr>
      <w:rPr>
        <w:rFonts w:ascii="GHEA Grapalat" w:eastAsia="Times New Roman" w:hAnsi="GHEA Grapalat" w:cs="Times New Roman"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 w15:restartNumberingAfterBreak="0">
    <w:nsid w:val="6463794A"/>
    <w:multiLevelType w:val="hybridMultilevel"/>
    <w:tmpl w:val="B46AD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7615935">
    <w:abstractNumId w:val="2"/>
  </w:num>
  <w:num w:numId="2" w16cid:durableId="1971129352">
    <w:abstractNumId w:val="0"/>
  </w:num>
  <w:num w:numId="3" w16cid:durableId="1402093403">
    <w:abstractNumId w:val="5"/>
  </w:num>
  <w:num w:numId="4" w16cid:durableId="808324142">
    <w:abstractNumId w:val="3"/>
  </w:num>
  <w:num w:numId="5" w16cid:durableId="233467973">
    <w:abstractNumId w:val="4"/>
  </w:num>
  <w:num w:numId="6" w16cid:durableId="298920484">
    <w:abstractNumId w:val="6"/>
  </w:num>
  <w:num w:numId="7" w16cid:durableId="37743711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02A31"/>
    <w:rsid w:val="00015FF6"/>
    <w:rsid w:val="000470A1"/>
    <w:rsid w:val="000522A2"/>
    <w:rsid w:val="000A445C"/>
    <w:rsid w:val="000A5F05"/>
    <w:rsid w:val="000E44BF"/>
    <w:rsid w:val="000F650C"/>
    <w:rsid w:val="0012134F"/>
    <w:rsid w:val="0014799E"/>
    <w:rsid w:val="00152408"/>
    <w:rsid w:val="00167118"/>
    <w:rsid w:val="001715A4"/>
    <w:rsid w:val="001A56A1"/>
    <w:rsid w:val="001A5C9E"/>
    <w:rsid w:val="001B09B8"/>
    <w:rsid w:val="001B6610"/>
    <w:rsid w:val="001F3668"/>
    <w:rsid w:val="00212BB8"/>
    <w:rsid w:val="00233550"/>
    <w:rsid w:val="00240B8C"/>
    <w:rsid w:val="002525C3"/>
    <w:rsid w:val="00254045"/>
    <w:rsid w:val="002633D0"/>
    <w:rsid w:val="002B386F"/>
    <w:rsid w:val="002D0B6C"/>
    <w:rsid w:val="00334A7A"/>
    <w:rsid w:val="00335940"/>
    <w:rsid w:val="00345976"/>
    <w:rsid w:val="0035787C"/>
    <w:rsid w:val="00372DD8"/>
    <w:rsid w:val="00386BFD"/>
    <w:rsid w:val="0039349F"/>
    <w:rsid w:val="0039779B"/>
    <w:rsid w:val="0040063A"/>
    <w:rsid w:val="00412CBA"/>
    <w:rsid w:val="00413303"/>
    <w:rsid w:val="00462A99"/>
    <w:rsid w:val="004672B5"/>
    <w:rsid w:val="00482D29"/>
    <w:rsid w:val="00487CF6"/>
    <w:rsid w:val="00496F67"/>
    <w:rsid w:val="004A7933"/>
    <w:rsid w:val="004B7350"/>
    <w:rsid w:val="004F6D50"/>
    <w:rsid w:val="00510EAF"/>
    <w:rsid w:val="005167E1"/>
    <w:rsid w:val="00531063"/>
    <w:rsid w:val="0056009A"/>
    <w:rsid w:val="00566E15"/>
    <w:rsid w:val="00584114"/>
    <w:rsid w:val="005A5BAD"/>
    <w:rsid w:val="005C1243"/>
    <w:rsid w:val="005D0AA9"/>
    <w:rsid w:val="005D1E53"/>
    <w:rsid w:val="00602936"/>
    <w:rsid w:val="00612CC8"/>
    <w:rsid w:val="00616B33"/>
    <w:rsid w:val="006377FE"/>
    <w:rsid w:val="006409B1"/>
    <w:rsid w:val="0066163B"/>
    <w:rsid w:val="006750B0"/>
    <w:rsid w:val="006972E0"/>
    <w:rsid w:val="006B77A8"/>
    <w:rsid w:val="006C6661"/>
    <w:rsid w:val="00732B43"/>
    <w:rsid w:val="00754868"/>
    <w:rsid w:val="0076020C"/>
    <w:rsid w:val="00773C47"/>
    <w:rsid w:val="00790D4E"/>
    <w:rsid w:val="007A1A0D"/>
    <w:rsid w:val="007F3CFE"/>
    <w:rsid w:val="008226DD"/>
    <w:rsid w:val="0082571C"/>
    <w:rsid w:val="00832E7F"/>
    <w:rsid w:val="00851FCD"/>
    <w:rsid w:val="008563AC"/>
    <w:rsid w:val="00862C69"/>
    <w:rsid w:val="008C4DC2"/>
    <w:rsid w:val="008D2614"/>
    <w:rsid w:val="00914EFB"/>
    <w:rsid w:val="00955C46"/>
    <w:rsid w:val="00961C71"/>
    <w:rsid w:val="00963E52"/>
    <w:rsid w:val="00970FB1"/>
    <w:rsid w:val="009A72A4"/>
    <w:rsid w:val="009D0A73"/>
    <w:rsid w:val="009D55CC"/>
    <w:rsid w:val="009E5849"/>
    <w:rsid w:val="009E6EE8"/>
    <w:rsid w:val="009F5F33"/>
    <w:rsid w:val="00A11404"/>
    <w:rsid w:val="00A21678"/>
    <w:rsid w:val="00A64615"/>
    <w:rsid w:val="00A72998"/>
    <w:rsid w:val="00AD0ACA"/>
    <w:rsid w:val="00AD6FF4"/>
    <w:rsid w:val="00AE6456"/>
    <w:rsid w:val="00B65B01"/>
    <w:rsid w:val="00B70E4A"/>
    <w:rsid w:val="00B90711"/>
    <w:rsid w:val="00B94B9F"/>
    <w:rsid w:val="00BD3AFC"/>
    <w:rsid w:val="00BF4DA8"/>
    <w:rsid w:val="00C10561"/>
    <w:rsid w:val="00C1210E"/>
    <w:rsid w:val="00C31A4C"/>
    <w:rsid w:val="00C47A73"/>
    <w:rsid w:val="00C62BD1"/>
    <w:rsid w:val="00C65E70"/>
    <w:rsid w:val="00CA6C46"/>
    <w:rsid w:val="00CB2911"/>
    <w:rsid w:val="00CC1046"/>
    <w:rsid w:val="00CC1804"/>
    <w:rsid w:val="00CC3CF9"/>
    <w:rsid w:val="00CC782F"/>
    <w:rsid w:val="00CD7781"/>
    <w:rsid w:val="00CF1C9A"/>
    <w:rsid w:val="00CF351B"/>
    <w:rsid w:val="00CF393D"/>
    <w:rsid w:val="00CF5F95"/>
    <w:rsid w:val="00D002BF"/>
    <w:rsid w:val="00D03BA2"/>
    <w:rsid w:val="00D04683"/>
    <w:rsid w:val="00D13BBE"/>
    <w:rsid w:val="00D14B44"/>
    <w:rsid w:val="00D50D13"/>
    <w:rsid w:val="00D538EF"/>
    <w:rsid w:val="00DA5FC6"/>
    <w:rsid w:val="00DB4DD6"/>
    <w:rsid w:val="00DE40B4"/>
    <w:rsid w:val="00DF2933"/>
    <w:rsid w:val="00E10174"/>
    <w:rsid w:val="00E21767"/>
    <w:rsid w:val="00E73A90"/>
    <w:rsid w:val="00E819E4"/>
    <w:rsid w:val="00E83F0B"/>
    <w:rsid w:val="00EB2744"/>
    <w:rsid w:val="00F15304"/>
    <w:rsid w:val="00F15903"/>
    <w:rsid w:val="00F34614"/>
    <w:rsid w:val="00F60143"/>
    <w:rsid w:val="00FA41C8"/>
    <w:rsid w:val="00FA5A6D"/>
    <w:rsid w:val="00FD0B99"/>
    <w:rsid w:val="00FD1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C05EA"/>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1,Обычный (Web)1"/>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487CF6"/>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661769">
      <w:bodyDiv w:val="1"/>
      <w:marLeft w:val="0"/>
      <w:marRight w:val="0"/>
      <w:marTop w:val="0"/>
      <w:marBottom w:val="0"/>
      <w:divBdr>
        <w:top w:val="none" w:sz="0" w:space="0" w:color="auto"/>
        <w:left w:val="none" w:sz="0" w:space="0" w:color="auto"/>
        <w:bottom w:val="none" w:sz="0" w:space="0" w:color="auto"/>
        <w:right w:val="none" w:sz="0" w:space="0" w:color="auto"/>
      </w:divBdr>
    </w:div>
    <w:div w:id="972637644">
      <w:bodyDiv w:val="1"/>
      <w:marLeft w:val="0"/>
      <w:marRight w:val="0"/>
      <w:marTop w:val="0"/>
      <w:marBottom w:val="0"/>
      <w:divBdr>
        <w:top w:val="none" w:sz="0" w:space="0" w:color="auto"/>
        <w:left w:val="none" w:sz="0" w:space="0" w:color="auto"/>
        <w:bottom w:val="none" w:sz="0" w:space="0" w:color="auto"/>
        <w:right w:val="none" w:sz="0" w:space="0" w:color="auto"/>
      </w:divBdr>
    </w:div>
    <w:div w:id="1239751754">
      <w:bodyDiv w:val="1"/>
      <w:marLeft w:val="0"/>
      <w:marRight w:val="0"/>
      <w:marTop w:val="0"/>
      <w:marBottom w:val="0"/>
      <w:divBdr>
        <w:top w:val="none" w:sz="0" w:space="0" w:color="auto"/>
        <w:left w:val="none" w:sz="0" w:space="0" w:color="auto"/>
        <w:bottom w:val="none" w:sz="0" w:space="0" w:color="auto"/>
        <w:right w:val="none" w:sz="0" w:space="0" w:color="auto"/>
      </w:divBdr>
    </w:div>
    <w:div w:id="1269775664">
      <w:bodyDiv w:val="1"/>
      <w:marLeft w:val="0"/>
      <w:marRight w:val="0"/>
      <w:marTop w:val="0"/>
      <w:marBottom w:val="0"/>
      <w:divBdr>
        <w:top w:val="none" w:sz="0" w:space="0" w:color="auto"/>
        <w:left w:val="none" w:sz="0" w:space="0" w:color="auto"/>
        <w:bottom w:val="none" w:sz="0" w:space="0" w:color="auto"/>
        <w:right w:val="none" w:sz="0" w:space="0" w:color="auto"/>
      </w:divBdr>
    </w:div>
    <w:div w:id="1286349974">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455174815">
      <w:bodyDiv w:val="1"/>
      <w:marLeft w:val="0"/>
      <w:marRight w:val="0"/>
      <w:marTop w:val="0"/>
      <w:marBottom w:val="0"/>
      <w:divBdr>
        <w:top w:val="none" w:sz="0" w:space="0" w:color="auto"/>
        <w:left w:val="none" w:sz="0" w:space="0" w:color="auto"/>
        <w:bottom w:val="none" w:sz="0" w:space="0" w:color="auto"/>
        <w:right w:val="none" w:sz="0" w:space="0" w:color="auto"/>
      </w:divBdr>
    </w:div>
    <w:div w:id="1659384337">
      <w:bodyDiv w:val="1"/>
      <w:marLeft w:val="0"/>
      <w:marRight w:val="0"/>
      <w:marTop w:val="0"/>
      <w:marBottom w:val="0"/>
      <w:divBdr>
        <w:top w:val="none" w:sz="0" w:space="0" w:color="auto"/>
        <w:left w:val="none" w:sz="0" w:space="0" w:color="auto"/>
        <w:bottom w:val="none" w:sz="0" w:space="0" w:color="auto"/>
        <w:right w:val="none" w:sz="0" w:space="0" w:color="auto"/>
      </w:divBdr>
    </w:div>
    <w:div w:id="1666392806">
      <w:bodyDiv w:val="1"/>
      <w:marLeft w:val="0"/>
      <w:marRight w:val="0"/>
      <w:marTop w:val="0"/>
      <w:marBottom w:val="0"/>
      <w:divBdr>
        <w:top w:val="none" w:sz="0" w:space="0" w:color="auto"/>
        <w:left w:val="none" w:sz="0" w:space="0" w:color="auto"/>
        <w:bottom w:val="none" w:sz="0" w:space="0" w:color="auto"/>
        <w:right w:val="none" w:sz="0" w:space="0" w:color="auto"/>
      </w:divBdr>
    </w:div>
    <w:div w:id="1908999634">
      <w:bodyDiv w:val="1"/>
      <w:marLeft w:val="0"/>
      <w:marRight w:val="0"/>
      <w:marTop w:val="0"/>
      <w:marBottom w:val="0"/>
      <w:divBdr>
        <w:top w:val="none" w:sz="0" w:space="0" w:color="auto"/>
        <w:left w:val="none" w:sz="0" w:space="0" w:color="auto"/>
        <w:bottom w:val="none" w:sz="0" w:space="0" w:color="auto"/>
        <w:right w:val="none" w:sz="0" w:space="0" w:color="auto"/>
      </w:divBdr>
    </w:div>
    <w:div w:id="214619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81242-B744-472D-94CC-90CD5ED8F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8</Pages>
  <Words>1981</Words>
  <Characters>11296</Characters>
  <Application>Microsoft Office Word</Application>
  <DocSecurity>0</DocSecurity>
  <Lines>94</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29</cp:revision>
  <dcterms:created xsi:type="dcterms:W3CDTF">2023-09-25T12:17:00Z</dcterms:created>
  <dcterms:modified xsi:type="dcterms:W3CDTF">2025-07-02T06:20:00Z</dcterms:modified>
</cp:coreProperties>
</file>