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48A" w:rsidRPr="00D95067" w:rsidRDefault="001B648A" w:rsidP="001B648A">
      <w:pPr>
        <w:tabs>
          <w:tab w:val="left" w:pos="7200"/>
        </w:tabs>
        <w:spacing w:after="0" w:line="360" w:lineRule="auto"/>
        <w:ind w:left="27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9506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ԱՄՓՈՓԱԹԵՐԹ </w:t>
      </w:r>
    </w:p>
    <w:p w:rsidR="001603DF" w:rsidRDefault="00665874" w:rsidP="0066587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66587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 Հանրապետության կառավարության 2017 թվականի հոկտեմբերի 5-ի N1373-Ն որոշման մեջ փոփոխություններ կատարելու մասին» ՀՀ կառավարության որոշման նախագծի վերաբերյալ</w:t>
      </w:r>
    </w:p>
    <w:p w:rsidR="00665874" w:rsidRPr="00665874" w:rsidRDefault="00665874" w:rsidP="0066587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6115"/>
        <w:gridCol w:w="4590"/>
      </w:tblGrid>
      <w:tr w:rsidR="001B648A" w:rsidTr="00B96322"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1B648A" w:rsidRPr="008A3410" w:rsidRDefault="008A3410" w:rsidP="008A3410">
            <w:pPr>
              <w:jc w:val="both"/>
              <w:rPr>
                <w:b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1․</w:t>
            </w:r>
            <w:r w:rsidR="001B648A" w:rsidRPr="008A341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665874" w:rsidRPr="008A341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1B648A" w:rsidRPr="001B648A" w:rsidRDefault="009E70C4" w:rsidP="009E70C4">
            <w:pPr>
              <w:jc w:val="center"/>
              <w:rPr>
                <w:b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</w:rPr>
              <w:t>14</w:t>
            </w:r>
            <w:r w:rsidR="00665874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66587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05</w:t>
            </w:r>
            <w:r w:rsidR="001B648A" w:rsidRPr="001B648A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1B648A" w:rsidTr="00B96322">
        <w:tc>
          <w:tcPr>
            <w:tcW w:w="6115" w:type="dxa"/>
            <w:vMerge/>
            <w:shd w:val="clear" w:color="auto" w:fill="D9D9D9" w:themeFill="background1" w:themeFillShade="D9"/>
          </w:tcPr>
          <w:p w:rsidR="001B648A" w:rsidRPr="001B648A" w:rsidRDefault="001B648A" w:rsidP="001B648A">
            <w:pPr>
              <w:rPr>
                <w:b/>
              </w:rPr>
            </w:pP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:rsidR="001B648A" w:rsidRPr="001B648A" w:rsidRDefault="00665874" w:rsidP="009E70C4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N</w:t>
            </w:r>
            <w:r w:rsidRPr="0066587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01/</w:t>
            </w:r>
            <w:r w:rsidR="009E70C4">
              <w:rPr>
                <w:rFonts w:ascii="GHEA Grapalat" w:eastAsia="Calibri" w:hAnsi="GHEA Grapalat" w:cs="Sylfaen"/>
                <w:b/>
                <w:sz w:val="24"/>
                <w:szCs w:val="24"/>
              </w:rPr>
              <w:t>10575</w:t>
            </w:r>
            <w:r w:rsidR="009E70C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-2025</w:t>
            </w:r>
          </w:p>
        </w:tc>
      </w:tr>
      <w:tr w:rsidR="001B648A" w:rsidRPr="002478AD" w:rsidTr="00B96322">
        <w:trPr>
          <w:trHeight w:val="547"/>
        </w:trPr>
        <w:tc>
          <w:tcPr>
            <w:tcW w:w="6115" w:type="dxa"/>
            <w:vAlign w:val="center"/>
          </w:tcPr>
          <w:p w:rsidR="00C4725C" w:rsidRPr="00C4725C" w:rsidRDefault="00C4725C" w:rsidP="00C4725C">
            <w:pPr>
              <w:ind w:firstLine="540"/>
              <w:jc w:val="both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C4725C">
              <w:rPr>
                <w:rFonts w:ascii="GHEA Grapalat" w:hAnsi="GHEA Grapalat" w:cs="Segoe UI"/>
                <w:sz w:val="24"/>
                <w:szCs w:val="24"/>
                <w:lang w:val="hy-AM"/>
              </w:rPr>
              <w:t>Ի պատասխան Ձեր՝ 2025 թվականի մայիսի 5-ի թիվ 01/3-3/29673-2025 գրության` քննության առնելով «Հայաստանի Հանրապետության կառավարության 2017 թվականի հոկտեմբերի 5-ի N1373-Ն որոշման մեջ փոփոխություններ կատարելու մասին» ՀՀ կառավարության որոշման նախագիծը, որը վերաբերում է մինչև 300 հազ. դրամը և 300 հազ. դրամը գերազանցող դեբիտորական պարտքերի անհուսալի ճանաչմանը և միտված է Հայաստանի Հանրապետության կառավարության 2017 թվականի հոկտեմբերի 5-ի N1373-ն որոշման 1-ին կետի 1-ին ենթակետով հաստատված N1 հավելվածի 15-րդ կետի 1-ին և 2-րդ ենթակետերը Հայաս</w:t>
            </w:r>
            <w:r w:rsidRPr="00C4725C">
              <w:rPr>
                <w:rFonts w:ascii="GHEA Grapalat" w:hAnsi="GHEA Grapalat" w:cs="Segoe UI"/>
                <w:sz w:val="24"/>
                <w:szCs w:val="24"/>
                <w:lang w:val="hy-AM"/>
              </w:rPr>
              <w:softHyphen/>
              <w:t>տանի Հանրա</w:t>
            </w:r>
            <w:r w:rsidRPr="00C4725C">
              <w:rPr>
                <w:rFonts w:ascii="GHEA Grapalat" w:hAnsi="GHEA Grapalat" w:cs="Segoe UI"/>
                <w:sz w:val="24"/>
                <w:szCs w:val="24"/>
                <w:lang w:val="hy-AM"/>
              </w:rPr>
              <w:softHyphen/>
              <w:t>պե</w:t>
            </w:r>
            <w:r w:rsidRPr="00C4725C">
              <w:rPr>
                <w:rFonts w:ascii="GHEA Grapalat" w:hAnsi="GHEA Grapalat" w:cs="Segoe UI"/>
                <w:sz w:val="24"/>
                <w:szCs w:val="24"/>
                <w:lang w:val="hy-AM"/>
              </w:rPr>
              <w:softHyphen/>
              <w:t>տու</w:t>
            </w:r>
            <w:r w:rsidRPr="00C4725C">
              <w:rPr>
                <w:rFonts w:ascii="GHEA Grapalat" w:hAnsi="GHEA Grapalat" w:cs="Segoe UI"/>
                <w:sz w:val="24"/>
                <w:szCs w:val="24"/>
                <w:lang w:val="hy-AM"/>
              </w:rPr>
              <w:softHyphen/>
              <w:t>թյան հարկային օրենսգրքի 123-րդ հոդվածի 1-ին մասի 2-րդ կետի հետ համապատասխանեցնելուն, հայտնում ենք, որ ներկայացված  նախագծի վերաբերյալ Էկոնոմիկայի նախարարությունը սկզբունքային առաջարկություններ և դիտողություններ չունի։</w:t>
            </w:r>
          </w:p>
          <w:p w:rsidR="001B648A" w:rsidRPr="00665874" w:rsidRDefault="001B648A" w:rsidP="00665874">
            <w:pPr>
              <w:spacing w:line="276" w:lineRule="auto"/>
              <w:ind w:right="30" w:firstLine="54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</w:tcPr>
          <w:p w:rsidR="000C53D5" w:rsidRPr="00C4725C" w:rsidRDefault="00C4725C" w:rsidP="00C4725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387B3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</w:p>
        </w:tc>
      </w:tr>
      <w:tr w:rsidR="008A3410" w:rsidTr="006B1381"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8A3410" w:rsidRPr="008A3410" w:rsidRDefault="008A3410" w:rsidP="008A3410">
            <w:pPr>
              <w:jc w:val="both"/>
              <w:rPr>
                <w:b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2․</w:t>
            </w:r>
            <w:r w:rsidRPr="008A341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8A3410" w:rsidRPr="001B648A" w:rsidRDefault="008A3410" w:rsidP="008A3410">
            <w:pPr>
              <w:jc w:val="center"/>
              <w:rPr>
                <w:b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</w:rPr>
              <w:t>15</w:t>
            </w:r>
            <w:r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05</w:t>
            </w:r>
            <w:r w:rsidRPr="001B648A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8A3410" w:rsidTr="006B1381">
        <w:tc>
          <w:tcPr>
            <w:tcW w:w="6115" w:type="dxa"/>
            <w:vMerge/>
            <w:shd w:val="clear" w:color="auto" w:fill="D9D9D9" w:themeFill="background1" w:themeFillShade="D9"/>
          </w:tcPr>
          <w:p w:rsidR="008A3410" w:rsidRPr="001B648A" w:rsidRDefault="008A3410" w:rsidP="006B1381">
            <w:pPr>
              <w:rPr>
                <w:b/>
              </w:rPr>
            </w:pP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:rsidR="008A3410" w:rsidRPr="001B648A" w:rsidRDefault="008A3410" w:rsidP="008A3410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N</w:t>
            </w:r>
            <w:r w:rsidRPr="0066587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01/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</w:rPr>
              <w:t>2-3/10546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-2025</w:t>
            </w:r>
          </w:p>
        </w:tc>
      </w:tr>
      <w:tr w:rsidR="008A3410" w:rsidRPr="002478AD" w:rsidTr="006B1381">
        <w:trPr>
          <w:trHeight w:val="547"/>
        </w:trPr>
        <w:tc>
          <w:tcPr>
            <w:tcW w:w="6115" w:type="dxa"/>
            <w:vAlign w:val="center"/>
          </w:tcPr>
          <w:p w:rsidR="008A3410" w:rsidRPr="00665874" w:rsidRDefault="008A3410" w:rsidP="006B1381">
            <w:pPr>
              <w:spacing w:line="276" w:lineRule="auto"/>
              <w:ind w:right="30" w:firstLine="54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Ս.թ. մայիսի 5-ի Ձեր թիվ </w:t>
            </w:r>
            <w:r w:rsidRPr="00D664D3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01/3-3/29673-2025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գրությամբ ներկայացված՝</w:t>
            </w:r>
            <w:r w:rsidRPr="00900BD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 w:rsidRPr="00D664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2017 թվականի հոկտեմբերի 5-ի N1373-Ն որոշման մեջ փոփոխություններ կատարելու մասին»</w:t>
            </w:r>
            <w:r w:rsidRPr="00D664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</w:t>
            </w:r>
            <w:proofErr w:type="spellStart"/>
            <w:r w:rsidRPr="00D664D3">
              <w:rPr>
                <w:rFonts w:ascii="GHEA Grapalat" w:hAnsi="GHEA Grapalat"/>
                <w:sz w:val="24"/>
                <w:szCs w:val="24"/>
                <w:lang w:val="fr-FR"/>
              </w:rPr>
              <w:t>նախագ</w:t>
            </w:r>
            <w:proofErr w:type="spellEnd"/>
            <w:r w:rsidRPr="00D664D3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վերա</w:t>
            </w:r>
            <w:r w:rsidRPr="00DC5F4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հայտնում ենք, որ դիտողություններ և առաջարկություններ չկան</w:t>
            </w:r>
            <w:r w:rsidRPr="001E60C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590" w:type="dxa"/>
          </w:tcPr>
          <w:p w:rsidR="008A3410" w:rsidRPr="00C4725C" w:rsidRDefault="008A3410" w:rsidP="006B1381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</w:tc>
      </w:tr>
      <w:tr w:rsidR="008A3410" w:rsidTr="006B1381"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8A3410" w:rsidRPr="008A3410" w:rsidRDefault="008A3410" w:rsidP="008A3410">
            <w:pPr>
              <w:jc w:val="both"/>
              <w:rPr>
                <w:b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3. </w:t>
            </w:r>
            <w:r w:rsidRPr="008A341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8A341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8A3410" w:rsidRPr="001B648A" w:rsidRDefault="00A37E17" w:rsidP="0032593E">
            <w:pPr>
              <w:jc w:val="center"/>
              <w:rPr>
                <w:b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</w:t>
            </w:r>
            <w:r w:rsidR="0032593E">
              <w:rPr>
                <w:rFonts w:ascii="GHEA Grapalat" w:eastAsia="Calibri" w:hAnsi="GHEA Grapalat" w:cs="Sylfaen"/>
                <w:b/>
                <w:sz w:val="24"/>
                <w:szCs w:val="24"/>
              </w:rPr>
              <w:t>3</w:t>
            </w:r>
            <w:bookmarkStart w:id="0" w:name="_GoBack"/>
            <w:bookmarkEnd w:id="0"/>
            <w:r w:rsidR="008A3410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A3410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6</w:t>
            </w:r>
            <w:r w:rsidR="008A3410" w:rsidRPr="001B648A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A3410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8A3410" w:rsidTr="006B1381">
        <w:tc>
          <w:tcPr>
            <w:tcW w:w="6115" w:type="dxa"/>
            <w:vMerge/>
            <w:shd w:val="clear" w:color="auto" w:fill="D9D9D9" w:themeFill="background1" w:themeFillShade="D9"/>
          </w:tcPr>
          <w:p w:rsidR="008A3410" w:rsidRPr="001B648A" w:rsidRDefault="008A3410" w:rsidP="006B1381">
            <w:pPr>
              <w:rPr>
                <w:b/>
              </w:rPr>
            </w:pP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:rsidR="008A3410" w:rsidRPr="001B648A" w:rsidRDefault="008A3410" w:rsidP="00A37E17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N</w:t>
            </w:r>
            <w:r w:rsidRPr="0066587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/</w:t>
            </w:r>
            <w:r w:rsidR="00A37E17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27</w:t>
            </w:r>
            <w:r w:rsidR="00A37E17">
              <w:rPr>
                <w:rFonts w:ascii="GHEA Grapalat" w:eastAsia="Calibri" w:hAnsi="GHEA Grapalat" w:cs="Sylfaen"/>
                <w:b/>
                <w:sz w:val="24"/>
                <w:szCs w:val="24"/>
              </w:rPr>
              <w:t>.2/24393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-2025</w:t>
            </w:r>
          </w:p>
        </w:tc>
      </w:tr>
      <w:tr w:rsidR="008A3410" w:rsidRPr="002478AD" w:rsidTr="006B1381">
        <w:trPr>
          <w:trHeight w:val="547"/>
        </w:trPr>
        <w:tc>
          <w:tcPr>
            <w:tcW w:w="6115" w:type="dxa"/>
            <w:vAlign w:val="center"/>
          </w:tcPr>
          <w:p w:rsidR="007B39CE" w:rsidRPr="00DA3580" w:rsidRDefault="007B39CE" w:rsidP="007B39CE">
            <w:pPr>
              <w:spacing w:line="276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18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Հանրապետության կառավարության 2017 թվականի հոկտեմբերի 5-ի N</w:t>
            </w:r>
            <w:r w:rsidRPr="00DA35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1880">
              <w:rPr>
                <w:rFonts w:ascii="GHEA Grapalat" w:hAnsi="GHEA Grapalat"/>
                <w:sz w:val="24"/>
                <w:szCs w:val="24"/>
                <w:lang w:val="hy-AM"/>
              </w:rPr>
              <w:t>1373-Ն որոշման մեջ փոփոխություններ կատարելու մասին» ՀՀ կառավարության որոշման նախագ</w:t>
            </w:r>
            <w:r w:rsidRPr="00DA3580">
              <w:rPr>
                <w:rFonts w:ascii="GHEA Grapalat" w:hAnsi="GHEA Grapalat"/>
                <w:sz w:val="24"/>
                <w:szCs w:val="24"/>
                <w:lang w:val="hy-AM"/>
              </w:rPr>
              <w:t>ծի վերաբերյալ դիտողություններ և առաջարկություններ չունենք:</w:t>
            </w:r>
          </w:p>
          <w:p w:rsidR="008A3410" w:rsidRPr="00665874" w:rsidRDefault="008A3410" w:rsidP="007B39CE">
            <w:pPr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</w:tcPr>
          <w:p w:rsidR="008A3410" w:rsidRPr="00C4725C" w:rsidRDefault="008A3410" w:rsidP="006B1381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</w:tc>
      </w:tr>
    </w:tbl>
    <w:p w:rsidR="001B648A" w:rsidRPr="001B648A" w:rsidRDefault="001B648A">
      <w:pPr>
        <w:rPr>
          <w:lang w:val="hy-AM"/>
        </w:rPr>
      </w:pPr>
    </w:p>
    <w:sectPr w:rsidR="001B648A" w:rsidRPr="001B648A" w:rsidSect="001B648A">
      <w:pgSz w:w="12240" w:h="15840"/>
      <w:pgMar w:top="720" w:right="144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70921"/>
    <w:multiLevelType w:val="hybridMultilevel"/>
    <w:tmpl w:val="46941222"/>
    <w:lvl w:ilvl="0" w:tplc="5A001BF0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" w15:restartNumberingAfterBreak="0">
    <w:nsid w:val="4F280417"/>
    <w:multiLevelType w:val="hybridMultilevel"/>
    <w:tmpl w:val="46941222"/>
    <w:lvl w:ilvl="0" w:tplc="5A001BF0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7C7B3C"/>
    <w:multiLevelType w:val="hybridMultilevel"/>
    <w:tmpl w:val="46941222"/>
    <w:lvl w:ilvl="0" w:tplc="5A001BF0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0D7A46"/>
    <w:multiLevelType w:val="hybridMultilevel"/>
    <w:tmpl w:val="8C869C78"/>
    <w:lvl w:ilvl="0" w:tplc="6BCABEDC">
      <w:start w:val="3"/>
      <w:numFmt w:val="decimal"/>
      <w:lvlText w:val="%1"/>
      <w:lvlJc w:val="left"/>
      <w:pPr>
        <w:ind w:left="1080" w:hanging="360"/>
      </w:pPr>
      <w:rPr>
        <w:rFonts w:ascii="GHEA Grapalat" w:eastAsia="Times New Roman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08"/>
    <w:rsid w:val="00097CA6"/>
    <w:rsid w:val="000C53D5"/>
    <w:rsid w:val="00105408"/>
    <w:rsid w:val="00106F97"/>
    <w:rsid w:val="001603DF"/>
    <w:rsid w:val="001B648A"/>
    <w:rsid w:val="002478AD"/>
    <w:rsid w:val="0032593E"/>
    <w:rsid w:val="00387B35"/>
    <w:rsid w:val="00611A13"/>
    <w:rsid w:val="00665874"/>
    <w:rsid w:val="0074275C"/>
    <w:rsid w:val="007B39CE"/>
    <w:rsid w:val="008033E2"/>
    <w:rsid w:val="008A3410"/>
    <w:rsid w:val="009D1788"/>
    <w:rsid w:val="009E70C4"/>
    <w:rsid w:val="00A2473E"/>
    <w:rsid w:val="00A37E17"/>
    <w:rsid w:val="00B4555F"/>
    <w:rsid w:val="00B96322"/>
    <w:rsid w:val="00C070EB"/>
    <w:rsid w:val="00C12204"/>
    <w:rsid w:val="00C219F4"/>
    <w:rsid w:val="00C4725C"/>
    <w:rsid w:val="00E85963"/>
    <w:rsid w:val="00FD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FACCA"/>
  <w15:chartTrackingRefBased/>
  <w15:docId w15:val="{AB9D1F94-1FB8-48C9-B258-B0F8DCD3A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4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B648A"/>
    <w:pPr>
      <w:spacing w:after="200" w:line="276" w:lineRule="auto"/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1B648A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1B648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1B64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style-span">
    <w:name w:val="apple-style-span"/>
    <w:rsid w:val="00665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Ohanyan</dc:creator>
  <cp:keywords/>
  <dc:description/>
  <cp:lastModifiedBy>Gayane Kilinyan</cp:lastModifiedBy>
  <cp:revision>22</cp:revision>
  <dcterms:created xsi:type="dcterms:W3CDTF">2023-08-01T10:27:00Z</dcterms:created>
  <dcterms:modified xsi:type="dcterms:W3CDTF">2025-06-05T08:06:00Z</dcterms:modified>
</cp:coreProperties>
</file>