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9C7" w:rsidRPr="00B37F5C" w:rsidRDefault="00A619C7" w:rsidP="00B37F5C">
      <w:pPr>
        <w:shd w:val="clear" w:color="auto" w:fill="FFFFFF"/>
        <w:spacing w:line="360" w:lineRule="auto"/>
        <w:ind w:firstLine="567"/>
        <w:jc w:val="center"/>
        <w:textAlignment w:val="baseline"/>
        <w:rPr>
          <w:rFonts w:ascii="GHEA Grapalat" w:eastAsiaTheme="minorHAnsi" w:hAnsi="GHEA Grapalat" w:cstheme="minorBidi"/>
          <w:b/>
          <w:lang w:val="hy-AM"/>
        </w:rPr>
      </w:pPr>
      <w:r w:rsidRPr="00B37F5C">
        <w:rPr>
          <w:rFonts w:ascii="GHEA Grapalat" w:eastAsiaTheme="minorHAnsi" w:hAnsi="GHEA Grapalat" w:cstheme="minorBidi"/>
          <w:b/>
          <w:lang w:val="hy-AM"/>
        </w:rPr>
        <w:t>ՀԻՄՆԱՎՈՐՈՒՄ</w:t>
      </w:r>
    </w:p>
    <w:p w:rsidR="00155BD6" w:rsidRPr="00B37F5C" w:rsidRDefault="00155BD6" w:rsidP="00CD37A6">
      <w:pPr>
        <w:shd w:val="clear" w:color="auto" w:fill="FFFFFF"/>
        <w:ind w:firstLine="567"/>
        <w:jc w:val="center"/>
        <w:rPr>
          <w:rFonts w:ascii="GHEA Grapalat" w:eastAsiaTheme="minorHAnsi" w:hAnsi="GHEA Grapalat" w:cstheme="minorBidi"/>
          <w:b/>
          <w:lang w:val="hy-AM"/>
        </w:rPr>
      </w:pPr>
      <w:r w:rsidRPr="00B37F5C">
        <w:rPr>
          <w:rFonts w:ascii="GHEA Grapalat" w:eastAsiaTheme="minorHAnsi" w:hAnsi="GHEA Grapalat" w:cstheme="minorBidi"/>
          <w:b/>
          <w:lang w:val="hy-AM"/>
        </w:rPr>
        <w:t>«</w:t>
      </w:r>
      <w:r w:rsidRPr="00B37F5C">
        <w:rPr>
          <w:rFonts w:ascii="GHEA Grapalat" w:hAnsi="GHEA Grapalat"/>
          <w:b/>
          <w:lang w:val="hy-AM"/>
        </w:rPr>
        <w:t>Հանրակրթական ուսուցում իրականացնող ուսումնական հաստատությունների,</w:t>
      </w:r>
      <w:r w:rsidRPr="00B37F5C">
        <w:rPr>
          <w:rFonts w:ascii="Calibri" w:hAnsi="Calibri" w:cs="Calibri"/>
          <w:b/>
          <w:lang w:val="hy-AM"/>
        </w:rPr>
        <w:t> </w:t>
      </w:r>
      <w:r w:rsidRPr="00B37F5C">
        <w:rPr>
          <w:rFonts w:ascii="GHEA Grapalat" w:hAnsi="GHEA Grapalat" w:cs="GHEA Grapalat"/>
          <w:b/>
          <w:lang w:val="hy-AM"/>
        </w:rPr>
        <w:t>ինչպես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նաև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մարզառազմական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պետական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ուսումնական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հաստատությունների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սովորողներին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անվանական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կրթաթոշակի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տրամադրման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ֆինանսավորման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կարգերը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հաստատելու</w:t>
      </w:r>
      <w:r w:rsidRPr="00B37F5C">
        <w:rPr>
          <w:rFonts w:ascii="GHEA Grapalat" w:hAnsi="GHEA Grapalat"/>
          <w:b/>
          <w:lang w:val="hy-AM"/>
        </w:rPr>
        <w:t xml:space="preserve"> </w:t>
      </w:r>
      <w:r w:rsidRPr="00B37F5C">
        <w:rPr>
          <w:rFonts w:ascii="GHEA Grapalat" w:hAnsi="GHEA Grapalat" w:cs="GHEA Grapalat"/>
          <w:b/>
          <w:lang w:val="hy-AM"/>
        </w:rPr>
        <w:t>մասին</w:t>
      </w:r>
      <w:r w:rsidRPr="00B37F5C">
        <w:rPr>
          <w:rFonts w:ascii="GHEA Grapalat" w:eastAsiaTheme="minorHAnsi" w:hAnsi="GHEA Grapalat" w:cstheme="minorBidi"/>
          <w:b/>
          <w:lang w:val="hy-AM"/>
        </w:rPr>
        <w:t>» Հայաստանի Հանրապետության կառավարության որոշման</w:t>
      </w:r>
      <w:r w:rsidRPr="00B37F5C">
        <w:rPr>
          <w:rFonts w:ascii="GHEA Grapalat" w:hAnsi="GHEA Grapalat"/>
          <w:b/>
          <w:lang w:val="hy-AM"/>
        </w:rPr>
        <w:t xml:space="preserve"> նախագծի ընդունման</w:t>
      </w:r>
    </w:p>
    <w:p w:rsidR="00A619C7" w:rsidRPr="00B37F5C" w:rsidRDefault="00A619C7" w:rsidP="00904E97">
      <w:pPr>
        <w:shd w:val="clear" w:color="auto" w:fill="FFFFFF"/>
        <w:spacing w:line="360" w:lineRule="auto"/>
        <w:textAlignment w:val="baseline"/>
        <w:rPr>
          <w:rFonts w:ascii="GHEA Grapalat" w:hAnsi="GHEA Grapalat"/>
          <w:color w:val="4B5C6A"/>
          <w:u w:val="single"/>
          <w:lang w:val="hy-AM"/>
        </w:rPr>
      </w:pPr>
    </w:p>
    <w:p w:rsidR="00A619C7" w:rsidRPr="00CD37A6" w:rsidRDefault="00A619C7" w:rsidP="00CD37A6">
      <w:pPr>
        <w:pStyle w:val="BodyA"/>
        <w:spacing w:after="0"/>
        <w:ind w:firstLine="567"/>
        <w:jc w:val="both"/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</w:pPr>
      <w:r w:rsidRPr="00B37F5C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1</w:t>
      </w:r>
      <w:r w:rsidRPr="00B37F5C">
        <w:rPr>
          <w:rFonts w:ascii="Cambria Math" w:eastAsia="MS Gothic" w:hAnsi="Cambria Math" w:cs="Cambria Math"/>
          <w:b/>
          <w:bCs/>
          <w:color w:val="auto"/>
          <w:sz w:val="24"/>
          <w:szCs w:val="24"/>
          <w:lang w:val="hy-AM"/>
        </w:rPr>
        <w:t>․</w:t>
      </w:r>
      <w:r w:rsidRPr="00B37F5C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</w:t>
      </w:r>
      <w:r w:rsidRPr="00CD37A6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Իրավական ակտերի անհրաժեշտությունը (նպատակը)</w:t>
      </w:r>
    </w:p>
    <w:p w:rsidR="00A619C7" w:rsidRPr="00CD37A6" w:rsidRDefault="002E6550" w:rsidP="00CD37A6">
      <w:pPr>
        <w:shd w:val="clear" w:color="auto" w:fill="FFFFFF"/>
        <w:spacing w:line="276" w:lineRule="auto"/>
        <w:ind w:firstLine="567"/>
        <w:jc w:val="both"/>
        <w:textAlignment w:val="baseline"/>
        <w:rPr>
          <w:rFonts w:ascii="GHEA Grapalat" w:hAnsi="GHEA Grapalat"/>
          <w:lang w:val="hy-AM"/>
        </w:rPr>
      </w:pPr>
      <w:r w:rsidRPr="00CD37A6">
        <w:rPr>
          <w:rFonts w:ascii="GHEA Grapalat" w:hAnsi="GHEA Grapalat"/>
          <w:color w:val="000000"/>
          <w:lang w:val="hy-AM"/>
        </w:rPr>
        <w:t>Հայաստանի Հանրապետության Ազգային Ժողովի</w:t>
      </w:r>
      <w:r w:rsidR="00A619C7" w:rsidRPr="00CD37A6">
        <w:rPr>
          <w:rFonts w:ascii="GHEA Grapalat" w:hAnsi="GHEA Grapalat"/>
          <w:lang w:val="hy-AM"/>
        </w:rPr>
        <w:t xml:space="preserve"> կողմից 2024 թվականի</w:t>
      </w:r>
      <w:r w:rsidR="00A619C7" w:rsidRPr="00CD37A6">
        <w:rPr>
          <w:rFonts w:ascii="Calibri" w:hAnsi="Calibri" w:cs="Calibri"/>
          <w:lang w:val="hy-AM"/>
        </w:rPr>
        <w:t> </w:t>
      </w:r>
      <w:r w:rsidR="00A619C7" w:rsidRPr="00CD37A6">
        <w:rPr>
          <w:rFonts w:ascii="GHEA Grapalat" w:hAnsi="GHEA Grapalat" w:cs="GHEA Grapalat"/>
          <w:lang w:val="hy-AM"/>
        </w:rPr>
        <w:t>հուլիսի</w:t>
      </w:r>
      <w:r w:rsidR="00A619C7" w:rsidRPr="00CD37A6">
        <w:rPr>
          <w:rFonts w:ascii="GHEA Grapalat" w:hAnsi="GHEA Grapalat"/>
          <w:lang w:val="hy-AM"/>
        </w:rPr>
        <w:t xml:space="preserve"> 11-</w:t>
      </w:r>
      <w:r w:rsidR="00A619C7" w:rsidRPr="00CD37A6">
        <w:rPr>
          <w:rFonts w:ascii="GHEA Grapalat" w:hAnsi="GHEA Grapalat" w:cs="GHEA Grapalat"/>
          <w:lang w:val="hy-AM"/>
        </w:rPr>
        <w:t>ին</w:t>
      </w:r>
      <w:r w:rsidR="00A619C7" w:rsidRPr="00CD37A6">
        <w:rPr>
          <w:rFonts w:ascii="GHEA Grapalat" w:hAnsi="GHEA Grapalat"/>
          <w:lang w:val="hy-AM"/>
        </w:rPr>
        <w:t xml:space="preserve"> </w:t>
      </w:r>
      <w:r w:rsidR="00A619C7" w:rsidRPr="00CD37A6">
        <w:rPr>
          <w:rFonts w:ascii="GHEA Grapalat" w:hAnsi="GHEA Grapalat" w:cs="GHEA Grapalat"/>
          <w:lang w:val="hy-AM"/>
        </w:rPr>
        <w:t>ընդունված</w:t>
      </w:r>
      <w:r w:rsidR="00A619C7" w:rsidRPr="00CD37A6">
        <w:rPr>
          <w:rFonts w:ascii="GHEA Grapalat" w:hAnsi="GHEA Grapalat"/>
          <w:lang w:val="hy-AM"/>
        </w:rPr>
        <w:t xml:space="preserve"> </w:t>
      </w:r>
      <w:r w:rsidR="00A619C7" w:rsidRPr="00CD37A6">
        <w:rPr>
          <w:rFonts w:ascii="GHEA Grapalat" w:hAnsi="GHEA Grapalat" w:cs="GHEA Grapalat"/>
          <w:lang w:val="hy-AM"/>
        </w:rPr>
        <w:t>««</w:t>
      </w:r>
      <w:r w:rsidR="00155BD6" w:rsidRPr="00CD37A6">
        <w:rPr>
          <w:rFonts w:ascii="GHEA Grapalat" w:hAnsi="GHEA Grapalat"/>
          <w:lang w:val="hy-AM"/>
        </w:rPr>
        <w:t>Հանրակրթության</w:t>
      </w:r>
      <w:r w:rsidR="00155BD6" w:rsidRPr="00CD37A6">
        <w:rPr>
          <w:rFonts w:ascii="Calibri" w:hAnsi="Calibri" w:cs="Calibri"/>
          <w:lang w:val="hy-AM"/>
        </w:rPr>
        <w:t> </w:t>
      </w:r>
      <w:r w:rsidR="00155BD6" w:rsidRPr="00CD37A6">
        <w:rPr>
          <w:rFonts w:ascii="GHEA Grapalat" w:hAnsi="GHEA Grapalat" w:cs="GHEA Grapalat"/>
          <w:lang w:val="hy-AM"/>
        </w:rPr>
        <w:t>մասին»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օրենքում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լրացում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և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փոփոխություն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կատարելու</w:t>
      </w:r>
      <w:r w:rsidR="00155BD6" w:rsidRPr="00CD37A6">
        <w:rPr>
          <w:rFonts w:ascii="Calibri" w:hAnsi="Calibri" w:cs="Calibri"/>
          <w:lang w:val="hy-AM"/>
        </w:rPr>
        <w:t> </w:t>
      </w:r>
      <w:r w:rsidR="00155BD6" w:rsidRPr="00CD37A6">
        <w:rPr>
          <w:rFonts w:ascii="GHEA Grapalat" w:hAnsi="GHEA Grapalat" w:cs="GHEA Grapalat"/>
          <w:lang w:val="hy-AM"/>
        </w:rPr>
        <w:t>մասին</w:t>
      </w:r>
      <w:r w:rsidR="00A619C7" w:rsidRPr="00CD37A6">
        <w:rPr>
          <w:rFonts w:ascii="GHEA Grapalat" w:hAnsi="GHEA Grapalat"/>
          <w:lang w:val="hy-AM"/>
        </w:rPr>
        <w:t>» ՀՕ-303-Ն օրեն</w:t>
      </w:r>
      <w:r w:rsidR="00570A27" w:rsidRPr="00CD37A6">
        <w:rPr>
          <w:rFonts w:ascii="GHEA Grapalat" w:hAnsi="GHEA Grapalat"/>
          <w:lang w:val="hy-AM"/>
        </w:rPr>
        <w:t>ք</w:t>
      </w:r>
      <w:r w:rsidR="00A619C7" w:rsidRPr="00CD37A6">
        <w:rPr>
          <w:rFonts w:ascii="GHEA Grapalat" w:hAnsi="GHEA Grapalat"/>
          <w:lang w:val="hy-AM"/>
        </w:rPr>
        <w:t>ով (այսուհետ` Օրենք) Հայաստանի Հանրապետության պետական բյուջեով նախատեսված ծրագրերի և միջոցառումների իրականացման գործակիցները և նորմատիվները, ֆինանսավորման կարգերը հաստատելու լիազորությունները վերապահվե</w:t>
      </w:r>
      <w:r w:rsidR="00155BD6" w:rsidRPr="00CD37A6">
        <w:rPr>
          <w:rFonts w:ascii="GHEA Grapalat" w:hAnsi="GHEA Grapalat"/>
          <w:lang w:val="hy-AM"/>
        </w:rPr>
        <w:t>լ են</w:t>
      </w:r>
      <w:r w:rsidR="00A619C7" w:rsidRPr="00CD37A6">
        <w:rPr>
          <w:rFonts w:ascii="GHEA Grapalat" w:hAnsi="GHEA Grapalat"/>
          <w:lang w:val="hy-AM"/>
        </w:rPr>
        <w:t xml:space="preserve"> </w:t>
      </w:r>
      <w:r w:rsidRPr="00CD37A6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A619C7" w:rsidRPr="00CD37A6">
        <w:rPr>
          <w:rFonts w:ascii="GHEA Grapalat" w:hAnsi="GHEA Grapalat"/>
          <w:lang w:val="hy-AM"/>
        </w:rPr>
        <w:t>կառավարությանը</w:t>
      </w:r>
      <w:r w:rsidR="00155BD6" w:rsidRPr="00CD37A6">
        <w:rPr>
          <w:rFonts w:ascii="GHEA Grapalat" w:hAnsi="GHEA Grapalat"/>
          <w:lang w:val="hy-AM"/>
        </w:rPr>
        <w:t>, և նույն օրենքի 3-րդ հոդվածի 2-րդ մասով սահմանվեց, որ օրենքից բխող ենթաօրենսդրական նորմատիվ իրավական ակտերն ընդունվում են սույն օրենքն ուժի մեջ մտնելուց հետո՝ վեցամսյա ժամկետում: Նշվածով պայմանավոր</w:t>
      </w:r>
      <w:r w:rsidR="00C0144E" w:rsidRPr="00CD37A6">
        <w:rPr>
          <w:rFonts w:ascii="GHEA Grapalat" w:hAnsi="GHEA Grapalat"/>
          <w:lang w:val="hy-AM"/>
        </w:rPr>
        <w:t>ված անհրաժեշտություն է առաջացել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Pr="00CD37A6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155BD6" w:rsidRPr="00CD37A6">
        <w:rPr>
          <w:rFonts w:ascii="GHEA Grapalat" w:hAnsi="GHEA Grapalat"/>
          <w:bCs/>
          <w:lang w:val="hy-AM"/>
        </w:rPr>
        <w:t>կրթության, գիտության, մշակույթի</w:t>
      </w:r>
      <w:r w:rsidR="00155BD6" w:rsidRPr="00CD37A6">
        <w:rPr>
          <w:rFonts w:ascii="Calibri" w:hAnsi="Calibri" w:cs="Calibri"/>
          <w:bCs/>
          <w:lang w:val="hy-AM"/>
        </w:rPr>
        <w:t> </w:t>
      </w:r>
      <w:r w:rsidR="00155BD6" w:rsidRPr="00CD37A6">
        <w:rPr>
          <w:rFonts w:ascii="GHEA Grapalat" w:hAnsi="GHEA Grapalat" w:cs="GHEA Grapalat"/>
          <w:bCs/>
          <w:lang w:val="hy-AM"/>
        </w:rPr>
        <w:t>և</w:t>
      </w:r>
      <w:r w:rsidR="00155BD6" w:rsidRPr="00CD37A6">
        <w:rPr>
          <w:rFonts w:ascii="Calibri" w:hAnsi="Calibri" w:cs="Calibri"/>
          <w:bCs/>
          <w:lang w:val="hy-AM"/>
        </w:rPr>
        <w:t> </w:t>
      </w:r>
      <w:r w:rsidR="00155BD6" w:rsidRPr="00CD37A6">
        <w:rPr>
          <w:rFonts w:ascii="GHEA Grapalat" w:hAnsi="GHEA Grapalat" w:cs="GHEA Grapalat"/>
          <w:bCs/>
          <w:lang w:val="hy-AM"/>
        </w:rPr>
        <w:t>սպորտի</w:t>
      </w:r>
      <w:r w:rsidR="00155BD6" w:rsidRPr="00CD37A6">
        <w:rPr>
          <w:rFonts w:ascii="GHEA Grapalat" w:hAnsi="GHEA Grapalat"/>
          <w:bCs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bCs/>
          <w:lang w:val="hy-AM"/>
        </w:rPr>
        <w:t>նախարարի</w:t>
      </w:r>
      <w:r w:rsidR="00155BD6" w:rsidRPr="00CD37A6">
        <w:rPr>
          <w:rFonts w:ascii="GHEA Grapalat" w:hAnsi="GHEA Grapalat"/>
          <w:bCs/>
          <w:lang w:val="hy-AM"/>
        </w:rPr>
        <w:t xml:space="preserve"> 2023 </w:t>
      </w:r>
      <w:r w:rsidR="00155BD6" w:rsidRPr="00CD37A6">
        <w:rPr>
          <w:rFonts w:ascii="GHEA Grapalat" w:hAnsi="GHEA Grapalat" w:cs="GHEA Grapalat"/>
          <w:bCs/>
          <w:lang w:val="hy-AM"/>
        </w:rPr>
        <w:t>թվականի</w:t>
      </w:r>
      <w:r w:rsidR="00155BD6" w:rsidRPr="00CD37A6">
        <w:rPr>
          <w:rFonts w:ascii="GHEA Grapalat" w:hAnsi="GHEA Grapalat"/>
          <w:bCs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bCs/>
          <w:lang w:val="hy-AM"/>
        </w:rPr>
        <w:t>մայիսի</w:t>
      </w:r>
      <w:r w:rsidR="00155BD6" w:rsidRPr="00CD37A6">
        <w:rPr>
          <w:rFonts w:ascii="GHEA Grapalat" w:hAnsi="GHEA Grapalat"/>
          <w:bCs/>
          <w:lang w:val="hy-AM"/>
        </w:rPr>
        <w:t xml:space="preserve"> 12-</w:t>
      </w:r>
      <w:r w:rsidR="00155BD6" w:rsidRPr="00CD37A6">
        <w:rPr>
          <w:rFonts w:ascii="GHEA Grapalat" w:hAnsi="GHEA Grapalat" w:cs="GHEA Grapalat"/>
          <w:bCs/>
          <w:lang w:val="hy-AM"/>
        </w:rPr>
        <w:t>ի</w:t>
      </w:r>
      <w:r w:rsidR="00155BD6" w:rsidRPr="00CD37A6">
        <w:rPr>
          <w:rFonts w:ascii="GHEA Grapalat" w:hAnsi="GHEA Grapalat"/>
          <w:bCs/>
          <w:lang w:val="hy-AM"/>
        </w:rPr>
        <w:t xml:space="preserve"> N 52-</w:t>
      </w:r>
      <w:r w:rsidR="00155BD6" w:rsidRPr="00CD37A6">
        <w:rPr>
          <w:rFonts w:ascii="GHEA Grapalat" w:hAnsi="GHEA Grapalat" w:cs="GHEA Grapalat"/>
          <w:bCs/>
          <w:lang w:val="hy-AM"/>
        </w:rPr>
        <w:t>Ն</w:t>
      </w:r>
      <w:r w:rsidR="00155BD6" w:rsidRPr="00CD37A6">
        <w:rPr>
          <w:rFonts w:ascii="GHEA Grapalat" w:hAnsi="GHEA Grapalat"/>
          <w:bCs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bCs/>
          <w:lang w:val="hy-AM"/>
        </w:rPr>
        <w:t>հրամ</w:t>
      </w:r>
      <w:r w:rsidR="00155BD6" w:rsidRPr="00CD37A6">
        <w:rPr>
          <w:rFonts w:ascii="GHEA Grapalat" w:hAnsi="GHEA Grapalat"/>
          <w:bCs/>
          <w:lang w:val="hy-AM"/>
        </w:rPr>
        <w:t xml:space="preserve">անն ուժը կորցրած ճանաչել և </w:t>
      </w:r>
      <w:r w:rsidR="00155BD6" w:rsidRPr="00CD37A6">
        <w:rPr>
          <w:rFonts w:ascii="GHEA Grapalat" w:hAnsi="GHEA Grapalat"/>
          <w:lang w:val="hy-AM"/>
        </w:rPr>
        <w:t>հանրակրթական ուսուցում իրականացնող ուսումնական հաստատությունների,</w:t>
      </w:r>
      <w:r w:rsidR="00155BD6" w:rsidRPr="00CD37A6">
        <w:rPr>
          <w:rFonts w:ascii="Calibri" w:hAnsi="Calibri" w:cs="Calibri"/>
          <w:lang w:val="hy-AM"/>
        </w:rPr>
        <w:t> </w:t>
      </w:r>
      <w:r w:rsidR="00155BD6" w:rsidRPr="00CD37A6">
        <w:rPr>
          <w:rFonts w:ascii="GHEA Grapalat" w:hAnsi="GHEA Grapalat" w:cs="GHEA Grapalat"/>
          <w:lang w:val="hy-AM"/>
        </w:rPr>
        <w:t>ինչպես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նաև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մարզառազմական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պետական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ուսումնական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հաստատությունների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սովորողներին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անվանական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կրթաթոշակի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տրամադրման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ֆինանսավորման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կարգերը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հաստատել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ՀՀ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կառավարության</w:t>
      </w:r>
      <w:r w:rsidR="00155BD6" w:rsidRPr="00CD37A6">
        <w:rPr>
          <w:rFonts w:ascii="GHEA Grapalat" w:hAnsi="GHEA Grapalat"/>
          <w:lang w:val="hy-AM"/>
        </w:rPr>
        <w:t xml:space="preserve"> </w:t>
      </w:r>
      <w:r w:rsidR="00155BD6" w:rsidRPr="00CD37A6">
        <w:rPr>
          <w:rFonts w:ascii="GHEA Grapalat" w:hAnsi="GHEA Grapalat" w:cs="GHEA Grapalat"/>
          <w:lang w:val="hy-AM"/>
        </w:rPr>
        <w:t>որոշմամ</w:t>
      </w:r>
      <w:r w:rsidR="00155BD6" w:rsidRPr="00CD37A6">
        <w:rPr>
          <w:rFonts w:ascii="GHEA Grapalat" w:hAnsi="GHEA Grapalat"/>
          <w:lang w:val="hy-AM"/>
        </w:rPr>
        <w:t>բ։</w:t>
      </w:r>
    </w:p>
    <w:p w:rsidR="00155BD6" w:rsidRPr="00CD37A6" w:rsidRDefault="00155BD6" w:rsidP="00CD37A6">
      <w:pPr>
        <w:spacing w:line="276" w:lineRule="auto"/>
        <w:ind w:firstLine="567"/>
        <w:jc w:val="both"/>
        <w:rPr>
          <w:rFonts w:ascii="GHEA Grapalat" w:hAnsi="GHEA Grapalat"/>
          <w:b/>
          <w:lang w:val="af-ZA"/>
        </w:rPr>
      </w:pPr>
      <w:r w:rsidRPr="00CD37A6">
        <w:rPr>
          <w:rFonts w:ascii="GHEA Grapalat" w:hAnsi="GHEA Grapalat"/>
          <w:b/>
          <w:lang w:val="hy-AM"/>
        </w:rPr>
        <w:t>2</w:t>
      </w:r>
      <w:r w:rsidRPr="00CD37A6">
        <w:rPr>
          <w:rFonts w:ascii="MS Gothic" w:eastAsia="MS Gothic" w:hAnsi="MS Gothic" w:cs="MS Gothic" w:hint="eastAsia"/>
          <w:b/>
          <w:lang w:val="hy-AM"/>
        </w:rPr>
        <w:t>․</w:t>
      </w:r>
      <w:r w:rsidRPr="00CD37A6">
        <w:rPr>
          <w:rFonts w:ascii="GHEA Grapalat" w:hAnsi="GHEA Grapalat"/>
          <w:b/>
          <w:lang w:val="hy-AM"/>
        </w:rPr>
        <w:t>Կարգավորման</w:t>
      </w:r>
      <w:r w:rsidRPr="00CD37A6">
        <w:rPr>
          <w:rFonts w:ascii="GHEA Grapalat" w:hAnsi="GHEA Grapalat"/>
          <w:b/>
          <w:lang w:val="af-ZA"/>
        </w:rPr>
        <w:t xml:space="preserve"> </w:t>
      </w:r>
      <w:r w:rsidRPr="00CD37A6">
        <w:rPr>
          <w:rFonts w:ascii="GHEA Grapalat" w:hAnsi="GHEA Grapalat"/>
          <w:b/>
          <w:lang w:val="hy-AM"/>
        </w:rPr>
        <w:t>ընթացիկ</w:t>
      </w:r>
      <w:r w:rsidRPr="00CD37A6">
        <w:rPr>
          <w:rFonts w:ascii="GHEA Grapalat" w:hAnsi="GHEA Grapalat"/>
          <w:b/>
          <w:lang w:val="af-ZA"/>
        </w:rPr>
        <w:t xml:space="preserve"> իրա</w:t>
      </w:r>
      <w:r w:rsidRPr="00CD37A6">
        <w:rPr>
          <w:rFonts w:ascii="GHEA Grapalat" w:hAnsi="GHEA Grapalat"/>
          <w:b/>
          <w:lang w:val="hy-AM"/>
        </w:rPr>
        <w:t>վիճակը</w:t>
      </w:r>
      <w:r w:rsidRPr="00CD37A6">
        <w:rPr>
          <w:rFonts w:ascii="GHEA Grapalat" w:hAnsi="GHEA Grapalat"/>
          <w:b/>
          <w:lang w:val="af-ZA"/>
        </w:rPr>
        <w:t xml:space="preserve"> </w:t>
      </w:r>
      <w:r w:rsidRPr="00CD37A6">
        <w:rPr>
          <w:rFonts w:ascii="GHEA Grapalat" w:hAnsi="GHEA Grapalat"/>
          <w:b/>
          <w:lang w:val="hy-AM"/>
        </w:rPr>
        <w:t>և</w:t>
      </w:r>
      <w:r w:rsidRPr="00CD37A6">
        <w:rPr>
          <w:rFonts w:ascii="GHEA Grapalat" w:hAnsi="GHEA Grapalat"/>
          <w:b/>
          <w:lang w:val="af-ZA"/>
        </w:rPr>
        <w:t xml:space="preserve"> </w:t>
      </w:r>
      <w:r w:rsidRPr="00CD37A6">
        <w:rPr>
          <w:rFonts w:ascii="GHEA Grapalat" w:hAnsi="GHEA Grapalat"/>
          <w:b/>
          <w:lang w:val="hy-AM"/>
        </w:rPr>
        <w:t>առկա</w:t>
      </w:r>
      <w:r w:rsidRPr="00CD37A6">
        <w:rPr>
          <w:rFonts w:ascii="GHEA Grapalat" w:hAnsi="GHEA Grapalat"/>
          <w:b/>
          <w:lang w:val="af-ZA"/>
        </w:rPr>
        <w:t xml:space="preserve"> </w:t>
      </w:r>
      <w:r w:rsidRPr="00CD37A6">
        <w:rPr>
          <w:rFonts w:ascii="GHEA Grapalat" w:hAnsi="GHEA Grapalat"/>
          <w:b/>
          <w:lang w:val="hy-AM"/>
        </w:rPr>
        <w:t>խնդիրները</w:t>
      </w:r>
      <w:r w:rsidRPr="00CD37A6">
        <w:rPr>
          <w:rFonts w:ascii="GHEA Grapalat" w:hAnsi="GHEA Grapalat"/>
          <w:b/>
          <w:lang w:val="af-ZA"/>
        </w:rPr>
        <w:t>.</w:t>
      </w:r>
    </w:p>
    <w:p w:rsidR="00155BD6" w:rsidRPr="00CD37A6" w:rsidRDefault="00155BD6" w:rsidP="00CD37A6">
      <w:pPr>
        <w:pStyle w:val="NoSpacing"/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CD37A6">
        <w:rPr>
          <w:rFonts w:ascii="GHEA Grapalat" w:hAnsi="GHEA Grapalat"/>
          <w:lang w:val="hy-AM"/>
        </w:rPr>
        <w:t>Ներկայացվող նախագծով առաջարկվում է</w:t>
      </w:r>
      <w:r w:rsidRPr="00CD37A6">
        <w:rPr>
          <w:rFonts w:ascii="MS Gothic" w:eastAsia="MS Gothic" w:hAnsi="MS Gothic" w:cs="MS Gothic" w:hint="eastAsia"/>
          <w:lang w:val="hy-AM"/>
        </w:rPr>
        <w:t>․</w:t>
      </w:r>
    </w:p>
    <w:p w:rsidR="00155BD6" w:rsidRPr="00CD37A6" w:rsidRDefault="002E6550" w:rsidP="00CD37A6">
      <w:pPr>
        <w:pStyle w:val="ListParagraph"/>
        <w:numPr>
          <w:ilvl w:val="0"/>
          <w:numId w:val="3"/>
        </w:numPr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37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C0144E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որոշմամբ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</w:t>
      </w:r>
      <w:r w:rsidR="00C0144E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հանրակրթական ուսումնական հաստատությունների դպրոցականների առարկայական օլիմպիադաների հանրապետական փուլերի և միջազգային օլիմպիադաների դիպլոմակիրներին անվանական կրթաթոշակ տրամադրելու պահանջները</w:t>
      </w:r>
      <w:r w:rsidR="00C0144E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ըստ որոնց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0144E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նվանական կրթաթոշակը տրվում է Հայաստանի Հանրապետության կրթության, գիտության, մշակույթի և սպորտի նախարարի հրամանի համաձայն՝ հանրակրթական կրթական ծրագրեր իրականացնող ուսումնական հաստատությունների այն սովորողներին, ովքեր հանդիսանում են </w:t>
      </w:r>
      <w:r w:rsidRPr="00CD37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դպրոցականների առարկայական օլիմպիադաների հանրապետական փուլերի դիպլոմակիրներ</w:t>
      </w:r>
      <w:r w:rsidR="00C0144E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, կամ դպրոցականների միջազգային առարկայական օլիմպիադաների եզրափակիչ փուլերի մրցանակակիրներ կամ մասնակիցներ։ Անվանական կրթաթոշակը կտրամադրվի 12 ամիս՝ ամսական 5000-25000 դրամ չափով։ Նախագծով կանո</w:t>
      </w:r>
      <w:r w:rsidR="00570A27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C0144E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ակարգվում է նաև անվանական կրթաթոշակի տրամադրման մեխանիզմները, ինչպես նաև սահմանվում է, որ  եթե  սովորողը երկու կամ երեք հիմքերով ընդգրկվել է կրթաթոշակ ստացողների ցանկում, ապա կարող է ստանալ դրանց չափերի հանրագումարի չափով կրթաթոշակ,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անվանական կրթաթոշակը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սովորողներին տրվում է հաստատությունների միջոցով մեկ տարվա (12 ամսվա) հաշվարկով, ընդ որում, անկախ հաստատության կազմակերպական-իրավական ձևից՝ հաստատությունները կրթաթոշակը սովորողին են փոխանցում անկանխիկ եղանակով,</w:t>
      </w:r>
      <w:r w:rsidR="00C0144E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անվանական կրթաթոշակ ստացողի ուսումնառությունը տվյալ հաստատությունում դադարելու դեպքում մեկ տարվա (12 ամսվա) համար նախատեսված անվանական կրթաթոշակի չվճարված մասը սովորողին վճարվում է միանվագ,</w:t>
      </w:r>
      <w:r w:rsidR="00C0144E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կրթաթոշակ ստացող սովորողների ցանկը ենթակա է հրապարակման նաև կրթաթոշակ տրամադրող ուսումնական հաստատությունների ինտերնետային կայքում:</w:t>
      </w:r>
    </w:p>
    <w:p w:rsidR="00155BD6" w:rsidRPr="00CD37A6" w:rsidRDefault="002E6550" w:rsidP="00CD37A6">
      <w:pPr>
        <w:pStyle w:val="ListParagraph"/>
        <w:numPr>
          <w:ilvl w:val="0"/>
          <w:numId w:val="3"/>
        </w:numPr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D37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AA4B45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կառավարության որոշմամբ սահմանել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մարզառազմական պետական ուսումնական հաստատությունների սովորողներին անվանական կրթաթոշակ տրամադրելու պահանջները</w:t>
      </w:r>
      <w:r w:rsidR="00AA4B45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, ըստ որոնց մ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արզառազմական պետական ուսումնական հաստատությունների սովորողներին ուսումնառության ընթացքում անվանական </w:t>
      </w:r>
      <w:r w:rsidR="00AA4B45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տրվում է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կրթաթոշակ </w:t>
      </w:r>
      <w:r w:rsidR="00AA4B45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ամսական 10000-45000 դրամի չափով՝ կախված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մակարդակում</w:t>
      </w:r>
      <w:r w:rsidR="00AA4B45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սովորողի ընդգրկվածությունից և առաջադիմությունից։ 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A4B45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կանո</w:t>
      </w:r>
      <w:r w:rsidR="00570A27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AA4B45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ակարգվում է նաև անվանական կրթաթոշակի տրամադրման մեխանիզմները, ինչպես նաև սահմանվում է, որ կ</w:t>
      </w:r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րթաթոշակների վճարումը սովորողներին իրականացվում է անկանխիկ եղանակով</w:t>
      </w:r>
      <w:bookmarkStart w:id="0" w:name="_GoBack"/>
      <w:bookmarkEnd w:id="0"/>
      <w:r w:rsidR="00155BD6" w:rsidRPr="00CD37A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155BD6" w:rsidRPr="00CD37A6" w:rsidRDefault="00155BD6" w:rsidP="00CD37A6">
      <w:pPr>
        <w:pStyle w:val="NoSpacing"/>
        <w:spacing w:line="276" w:lineRule="auto"/>
        <w:ind w:firstLine="567"/>
        <w:jc w:val="both"/>
        <w:rPr>
          <w:rFonts w:ascii="GHEA Grapalat" w:hAnsi="GHEA Grapalat"/>
          <w:lang w:val="hy-AM"/>
        </w:rPr>
      </w:pPr>
    </w:p>
    <w:p w:rsidR="00AA4B45" w:rsidRPr="00CD37A6" w:rsidRDefault="00155BD6" w:rsidP="00CD37A6">
      <w:pPr>
        <w:pStyle w:val="NoSpacing"/>
        <w:spacing w:line="276" w:lineRule="auto"/>
        <w:ind w:firstLine="567"/>
        <w:jc w:val="both"/>
        <w:rPr>
          <w:rFonts w:ascii="GHEA Grapalat" w:hAnsi="GHEA Grapalat"/>
          <w:b/>
          <w:lang w:val="hy-AM"/>
        </w:rPr>
      </w:pPr>
      <w:r w:rsidRPr="00CD37A6">
        <w:rPr>
          <w:rFonts w:ascii="GHEA Grapalat" w:eastAsia="GHEA Grapalat" w:hAnsi="GHEA Grapalat" w:cs="GHEA Grapalat"/>
          <w:b/>
          <w:u w:color="000000"/>
          <w:lang w:val="hy-AM" w:eastAsia="en-GB"/>
        </w:rPr>
        <w:tab/>
      </w:r>
      <w:r w:rsidRPr="00CD37A6">
        <w:rPr>
          <w:rFonts w:ascii="GHEA Grapalat" w:eastAsia="GHEA Grapalat" w:hAnsi="GHEA Grapalat" w:cs="GHEA Grapalat"/>
          <w:b/>
          <w:u w:color="000000"/>
          <w:lang w:val="hy-AM" w:eastAsia="en-GB"/>
        </w:rPr>
        <w:tab/>
        <w:t>3</w:t>
      </w:r>
      <w:r w:rsidRPr="00CD37A6">
        <w:rPr>
          <w:rFonts w:ascii="MS Gothic" w:eastAsia="MS Gothic" w:hAnsi="MS Gothic" w:cs="MS Gothic" w:hint="eastAsia"/>
          <w:b/>
          <w:u w:color="000000"/>
          <w:lang w:val="hy-AM" w:eastAsia="en-GB"/>
        </w:rPr>
        <w:t>․</w:t>
      </w:r>
      <w:r w:rsidRPr="00CD37A6">
        <w:rPr>
          <w:rFonts w:ascii="GHEA Grapalat" w:eastAsia="GHEA Grapalat" w:hAnsi="GHEA Grapalat" w:cs="GHEA Grapalat"/>
          <w:u w:color="000000"/>
          <w:lang w:val="hy-AM" w:eastAsia="en-GB"/>
        </w:rPr>
        <w:t xml:space="preserve"> </w:t>
      </w:r>
      <w:r w:rsidRPr="00CD37A6">
        <w:rPr>
          <w:rFonts w:ascii="GHEA Grapalat" w:hAnsi="GHEA Grapalat"/>
          <w:b/>
          <w:lang w:val="hy-AM"/>
        </w:rPr>
        <w:t>Ակնկալվող</w:t>
      </w:r>
      <w:r w:rsidRPr="00CD37A6">
        <w:rPr>
          <w:rFonts w:ascii="GHEA Grapalat" w:hAnsi="GHEA Grapalat"/>
          <w:b/>
          <w:lang w:val="af-ZA"/>
        </w:rPr>
        <w:t xml:space="preserve"> </w:t>
      </w:r>
      <w:r w:rsidRPr="00CD37A6">
        <w:rPr>
          <w:rFonts w:ascii="GHEA Grapalat" w:hAnsi="GHEA Grapalat"/>
          <w:b/>
          <w:lang w:val="hy-AM"/>
        </w:rPr>
        <w:t>արդյունքը</w:t>
      </w:r>
      <w:r w:rsidRPr="00CD37A6">
        <w:rPr>
          <w:rFonts w:ascii="GHEA Grapalat" w:hAnsi="GHEA Grapalat"/>
          <w:b/>
          <w:lang w:val="af-ZA"/>
        </w:rPr>
        <w:t>.</w:t>
      </w:r>
    </w:p>
    <w:p w:rsidR="00155BD6" w:rsidRPr="00CD37A6" w:rsidRDefault="00155BD6" w:rsidP="00CD37A6">
      <w:pPr>
        <w:spacing w:line="276" w:lineRule="auto"/>
        <w:ind w:firstLine="567"/>
        <w:jc w:val="both"/>
        <w:rPr>
          <w:rFonts w:ascii="GHEA Grapalat" w:hAnsi="GHEA Grapalat"/>
          <w:b/>
          <w:lang w:val="hy-AM" w:eastAsia="en-GB"/>
        </w:rPr>
      </w:pPr>
      <w:r w:rsidRPr="00CD37A6">
        <w:rPr>
          <w:rFonts w:ascii="GHEA Grapalat" w:hAnsi="GHEA Grapalat"/>
          <w:b/>
          <w:shd w:val="clear" w:color="auto" w:fill="FFFFFF"/>
          <w:lang w:val="hy-AM"/>
        </w:rPr>
        <w:t>4</w:t>
      </w:r>
      <w:r w:rsidRPr="00CD37A6">
        <w:rPr>
          <w:rFonts w:ascii="MS Gothic" w:eastAsia="MS Gothic" w:hAnsi="MS Gothic" w:cs="MS Gothic" w:hint="eastAsia"/>
          <w:b/>
          <w:shd w:val="clear" w:color="auto" w:fill="FFFFFF"/>
          <w:lang w:val="hy-AM"/>
        </w:rPr>
        <w:t>․</w:t>
      </w:r>
      <w:r w:rsidRPr="00CD37A6">
        <w:rPr>
          <w:rFonts w:ascii="GHEA Grapalat" w:hAnsi="GHEA Grapalat"/>
          <w:b/>
          <w:lang w:val="hy-AM" w:eastAsia="en-GB"/>
        </w:rPr>
        <w:t>Իրավական ակտի մշակման գործընթացում ներգրավված ինստիտուտները, անձինք</w:t>
      </w:r>
      <w:r w:rsidRPr="00CD37A6">
        <w:rPr>
          <w:rFonts w:ascii="MS Gothic" w:eastAsia="MS Gothic" w:hAnsi="MS Gothic" w:cs="MS Gothic" w:hint="eastAsia"/>
          <w:b/>
          <w:lang w:val="hy-AM" w:eastAsia="en-GB"/>
        </w:rPr>
        <w:t>․</w:t>
      </w:r>
    </w:p>
    <w:p w:rsidR="00155BD6" w:rsidRPr="00CD37A6" w:rsidRDefault="002E6550" w:rsidP="00CD37A6">
      <w:pPr>
        <w:spacing w:line="276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CD37A6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155BD6" w:rsidRPr="00CD37A6">
        <w:rPr>
          <w:rFonts w:ascii="GHEA Grapalat" w:hAnsi="GHEA Grapalat" w:cs="Times Armenian"/>
          <w:lang w:val="hy-AM"/>
        </w:rPr>
        <w:t>կրթության, գիտության, մշակույթի և սպորտի նախարարություն:</w:t>
      </w:r>
    </w:p>
    <w:p w:rsidR="00155BD6" w:rsidRPr="00CD37A6" w:rsidRDefault="00155BD6" w:rsidP="00CD37A6">
      <w:pPr>
        <w:spacing w:line="276" w:lineRule="auto"/>
        <w:ind w:firstLine="567"/>
        <w:jc w:val="both"/>
        <w:rPr>
          <w:rFonts w:ascii="GHEA Grapalat" w:eastAsia="MS Gothic" w:hAnsi="GHEA Grapalat" w:cs="MS Gothic"/>
          <w:b/>
          <w:bCs/>
          <w:lang w:val="hy-AM"/>
        </w:rPr>
      </w:pPr>
      <w:r w:rsidRPr="00CD37A6">
        <w:rPr>
          <w:rFonts w:ascii="GHEA Grapalat" w:hAnsi="GHEA Grapalat" w:cs="Times Armenian"/>
          <w:b/>
          <w:lang w:val="hy-AM"/>
        </w:rPr>
        <w:t>5</w:t>
      </w:r>
      <w:r w:rsidRPr="00CD37A6">
        <w:rPr>
          <w:rFonts w:ascii="MS Gothic" w:eastAsia="MS Gothic" w:hAnsi="MS Gothic" w:cs="MS Gothic" w:hint="eastAsia"/>
          <w:b/>
          <w:lang w:val="hy-AM"/>
        </w:rPr>
        <w:t>․</w:t>
      </w:r>
      <w:r w:rsidRPr="00CD37A6">
        <w:rPr>
          <w:rFonts w:ascii="GHEA Grapalat" w:hAnsi="GHEA Grapalat" w:cs="Times Armenian"/>
          <w:b/>
          <w:lang w:val="hy-AM"/>
        </w:rPr>
        <w:t xml:space="preserve"> </w:t>
      </w:r>
      <w:r w:rsidRPr="00CD37A6">
        <w:rPr>
          <w:rFonts w:ascii="GHEA Grapalat" w:eastAsia="GHEA Grapalat" w:hAnsi="GHEA Grapalat" w:cs="GHEA Grapalat"/>
          <w:b/>
          <w:bCs/>
          <w:lang w:val="hy-AM"/>
        </w:rPr>
        <w:t>Կապը ռազմավարական փաստաթղթերի հետ</w:t>
      </w:r>
      <w:r w:rsidRPr="00CD37A6">
        <w:rPr>
          <w:rFonts w:ascii="MS Gothic" w:eastAsia="MS Gothic" w:hAnsi="MS Gothic" w:cs="MS Gothic" w:hint="eastAsia"/>
          <w:b/>
          <w:bCs/>
          <w:lang w:val="hy-AM"/>
        </w:rPr>
        <w:t>․</w:t>
      </w:r>
    </w:p>
    <w:p w:rsidR="00155BD6" w:rsidRPr="00CD37A6" w:rsidRDefault="00155BD6" w:rsidP="00CD37A6">
      <w:pPr>
        <w:pStyle w:val="NoSpacing"/>
        <w:spacing w:line="276" w:lineRule="auto"/>
        <w:ind w:firstLine="567"/>
        <w:jc w:val="both"/>
        <w:rPr>
          <w:rFonts w:ascii="GHEA Grapalat" w:hAnsi="GHEA Grapalat"/>
          <w:shd w:val="clear" w:color="auto" w:fill="FFFFFF"/>
          <w:lang w:val="hy-AM" w:eastAsia="ru-RU"/>
        </w:rPr>
      </w:pPr>
      <w:r w:rsidRPr="00CD37A6">
        <w:rPr>
          <w:rFonts w:ascii="GHEA Grapalat" w:hAnsi="GHEA Grapalat"/>
          <w:shd w:val="clear" w:color="auto" w:fill="FFFFFF"/>
          <w:lang w:val="hy-AM" w:eastAsia="ru-RU"/>
        </w:rPr>
        <w:t xml:space="preserve">  Միջոցառման </w:t>
      </w:r>
      <w:r w:rsidRPr="00CD37A6">
        <w:rPr>
          <w:rFonts w:ascii="GHEA Grapalat" w:hAnsi="GHEA Grapalat" w:cs="Garamond"/>
          <w:lang w:val="hy-AM"/>
        </w:rPr>
        <w:t xml:space="preserve">պարտավորությունը սահմանող օրենսդրական հիմքերն են՝ </w:t>
      </w:r>
      <w:r w:rsidR="002E6550" w:rsidRPr="00CD37A6">
        <w:rPr>
          <w:rFonts w:ascii="GHEA Grapalat" w:hAnsi="GHEA Grapalat"/>
          <w:lang w:val="hy-AM"/>
        </w:rPr>
        <w:t xml:space="preserve">Հայաստանի Հանրապետության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 xml:space="preserve"> 2021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օգոստոսի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 xml:space="preserve"> 18-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ի</w:t>
      </w:r>
      <w:r w:rsidRPr="00CD37A6">
        <w:rPr>
          <w:rFonts w:ascii="GHEA Grapalat" w:hAnsi="GHEA Grapalat" w:cs="Arial"/>
          <w:lang w:val="af-ZA" w:eastAsia="ru-RU"/>
        </w:rPr>
        <w:t xml:space="preserve">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թիվ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 xml:space="preserve"> 1363-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Ա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որոշմամբ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հաստատված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="002E6550" w:rsidRPr="00CD37A6">
        <w:rPr>
          <w:rFonts w:ascii="GHEA Grapalat" w:hAnsi="GHEA Grapalat"/>
          <w:lang w:val="hy-AM"/>
        </w:rPr>
        <w:t xml:space="preserve">Հայաստանի Հանրապետության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CD37A6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ծրագրի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 xml:space="preserve"> «4.3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ԿՐԹՈՒԹՅՈՒՆ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>»</w:t>
      </w:r>
      <w:r w:rsidRPr="00CD37A6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բաժնի</w:t>
      </w:r>
      <w:r w:rsidRPr="00CD37A6">
        <w:rPr>
          <w:rFonts w:ascii="Calibri" w:hAnsi="Calibri" w:cs="Calibri"/>
          <w:shd w:val="clear" w:color="auto" w:fill="FFFFFF"/>
          <w:lang w:val="af-ZA" w:eastAsia="ru-RU"/>
        </w:rPr>
        <w:t> </w:t>
      </w:r>
      <w:r w:rsidRPr="00CD37A6">
        <w:rPr>
          <w:rFonts w:ascii="GHEA Grapalat" w:hAnsi="GHEA Grapalat" w:cs="Arial"/>
          <w:shd w:val="clear" w:color="auto" w:fill="FFFFFF"/>
          <w:lang w:val="af-ZA" w:eastAsia="ru-RU"/>
        </w:rPr>
        <w:t xml:space="preserve"> 1-ին, 2-րդ, </w:t>
      </w:r>
      <w:r w:rsidRPr="00CD37A6">
        <w:rPr>
          <w:rFonts w:ascii="GHEA Grapalat" w:hAnsi="GHEA Grapalat" w:cs="Arial"/>
          <w:shd w:val="clear" w:color="auto" w:fill="FFFFFF"/>
          <w:lang w:val="hy-AM" w:eastAsia="ru-RU"/>
        </w:rPr>
        <w:t xml:space="preserve">3-րդ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 xml:space="preserve">պարբերությունները, </w:t>
      </w:r>
      <w:r w:rsidR="002E6550" w:rsidRPr="00CD37A6">
        <w:rPr>
          <w:rFonts w:ascii="GHEA Grapalat" w:hAnsi="GHEA Grapalat"/>
          <w:lang w:val="hy-AM"/>
        </w:rPr>
        <w:t xml:space="preserve">Հայաստանի Հանրապետության </w:t>
      </w:r>
      <w:r w:rsidRPr="00CD37A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կառավարության</w:t>
      </w:r>
      <w:r w:rsidRPr="00CD37A6">
        <w:rPr>
          <w:rFonts w:ascii="GHEA Grapalat" w:hAnsi="GHEA Grapalat"/>
          <w:shd w:val="clear" w:color="auto" w:fill="FFFFFF"/>
          <w:lang w:val="af-ZA" w:eastAsia="ru-RU"/>
        </w:rPr>
        <w:t xml:space="preserve"> 2021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թ</w:t>
      </w:r>
      <w:r w:rsidRPr="00CD37A6">
        <w:rPr>
          <w:rFonts w:ascii="GHEA Grapalat" w:eastAsia="MS Gothic" w:hAnsi="GHEA Grapalat" w:cs="MS Gothic"/>
          <w:shd w:val="clear" w:color="auto" w:fill="FFFFFF"/>
          <w:lang w:val="af-ZA" w:eastAsia="ru-RU"/>
        </w:rPr>
        <w:t>վականի</w:t>
      </w:r>
      <w:r w:rsidRPr="00CD37A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փետրվարի</w:t>
      </w:r>
      <w:r w:rsidRPr="00CD37A6">
        <w:rPr>
          <w:rFonts w:ascii="GHEA Grapalat" w:hAnsi="GHEA Grapalat"/>
          <w:shd w:val="clear" w:color="auto" w:fill="FFFFFF"/>
          <w:lang w:val="af-ZA" w:eastAsia="ru-RU"/>
        </w:rPr>
        <w:t xml:space="preserve"> 4-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ի</w:t>
      </w:r>
      <w:r w:rsidRPr="00CD37A6">
        <w:rPr>
          <w:rFonts w:ascii="GHEA Grapalat" w:hAnsi="GHEA Grapalat"/>
          <w:shd w:val="clear" w:color="auto" w:fill="FFFFFF"/>
          <w:lang w:val="af-ZA" w:eastAsia="ru-RU"/>
        </w:rPr>
        <w:t xml:space="preserve"> N 136-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Ն</w:t>
      </w:r>
      <w:r w:rsidRPr="00CD37A6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r w:rsidRPr="00CD37A6">
        <w:rPr>
          <w:rFonts w:ascii="GHEA Grapalat" w:hAnsi="GHEA Grapalat"/>
          <w:shd w:val="clear" w:color="auto" w:fill="FFFFFF"/>
          <w:lang w:val="hy-AM" w:eastAsia="ru-RU"/>
        </w:rPr>
        <w:t>որոշումը:</w:t>
      </w:r>
    </w:p>
    <w:p w:rsidR="00155BD6" w:rsidRPr="00CD37A6" w:rsidRDefault="00155BD6" w:rsidP="00CD37A6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eastAsia="CIDFont+F2" w:hAnsi="GHEA Grapalat" w:cs="Sylfaen"/>
          <w:lang w:val="af-ZA"/>
        </w:rPr>
      </w:pPr>
      <w:r w:rsidRPr="00CD37A6">
        <w:rPr>
          <w:rFonts w:ascii="GHEA Grapalat" w:eastAsia="CIDFont+F2" w:hAnsi="GHEA Grapalat" w:cs="Sylfaen"/>
          <w:lang w:val="af-ZA"/>
        </w:rPr>
        <w:t xml:space="preserve">    </w:t>
      </w:r>
      <w:r w:rsidRPr="00CD37A6">
        <w:rPr>
          <w:rFonts w:ascii="GHEA Grapalat" w:eastAsia="CIDFont+F2" w:hAnsi="GHEA Grapalat" w:cs="Sylfaen"/>
          <w:lang w:val="hy-AM"/>
        </w:rPr>
        <w:t>Միջոցառման</w:t>
      </w:r>
      <w:r w:rsidRPr="00CD37A6">
        <w:rPr>
          <w:rFonts w:ascii="GHEA Grapalat" w:eastAsia="CIDFont+F2" w:hAnsi="GHEA Grapalat" w:cs="CIDFont+F2"/>
          <w:lang w:val="af-ZA"/>
        </w:rPr>
        <w:t xml:space="preserve"> </w:t>
      </w:r>
      <w:r w:rsidRPr="00CD37A6">
        <w:rPr>
          <w:rFonts w:ascii="GHEA Grapalat" w:eastAsia="CIDFont+F2" w:hAnsi="GHEA Grapalat" w:cs="Sylfaen"/>
          <w:lang w:val="hy-AM"/>
        </w:rPr>
        <w:t>անհրաժեշտությունը</w:t>
      </w:r>
      <w:r w:rsidRPr="00CD37A6">
        <w:rPr>
          <w:rFonts w:ascii="GHEA Grapalat" w:eastAsia="CIDFont+F2" w:hAnsi="GHEA Grapalat" w:cs="CIDFont+F2"/>
          <w:lang w:val="af-ZA"/>
        </w:rPr>
        <w:t xml:space="preserve"> </w:t>
      </w:r>
      <w:r w:rsidRPr="00CD37A6">
        <w:rPr>
          <w:rFonts w:ascii="GHEA Grapalat" w:eastAsia="CIDFont+F2" w:hAnsi="GHEA Grapalat" w:cs="Sylfaen"/>
          <w:lang w:val="hy-AM"/>
        </w:rPr>
        <w:t>բխում</w:t>
      </w:r>
      <w:r w:rsidRPr="00CD37A6">
        <w:rPr>
          <w:rFonts w:ascii="GHEA Grapalat" w:eastAsia="CIDFont+F2" w:hAnsi="GHEA Grapalat" w:cs="CIDFont+F2"/>
          <w:lang w:val="af-ZA"/>
        </w:rPr>
        <w:t xml:space="preserve"> </w:t>
      </w:r>
      <w:r w:rsidRPr="00CD37A6">
        <w:rPr>
          <w:rFonts w:ascii="GHEA Grapalat" w:eastAsia="CIDFont+F2" w:hAnsi="GHEA Grapalat" w:cs="Sylfaen"/>
          <w:lang w:val="hy-AM"/>
        </w:rPr>
        <w:t>է</w:t>
      </w:r>
      <w:r w:rsidRPr="00CD37A6">
        <w:rPr>
          <w:rFonts w:ascii="GHEA Grapalat" w:eastAsia="CIDFont+F2" w:hAnsi="GHEA Grapalat" w:cs="CIDFont+F2"/>
          <w:lang w:val="af-ZA"/>
        </w:rPr>
        <w:t xml:space="preserve"> 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ՄԻՆՉԵՎ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CD37A6">
        <w:rPr>
          <w:rFonts w:ascii="MS Gothic" w:eastAsia="MS Gothic" w:hAnsi="MS Gothic" w:cs="MS Gothic" w:hint="eastAsia"/>
          <w:shd w:val="clear" w:color="auto" w:fill="FFFFFF"/>
          <w:lang w:val="af-ZA"/>
        </w:rPr>
        <w:t>․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ԿԻՐԹ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ԵՎ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CD37A6">
        <w:rPr>
          <w:rFonts w:ascii="GHEA Grapalat" w:hAnsi="GHEA Grapalat"/>
          <w:shd w:val="clear" w:color="auto" w:fill="FFFFFF"/>
          <w:lang w:val="hy-AM"/>
        </w:rPr>
        <w:t>համար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CD37A6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CD37A6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CD37A6">
        <w:rPr>
          <w:rFonts w:ascii="GHEA Grapalat" w:eastAsia="CIDFont+F2" w:hAnsi="GHEA Grapalat" w:cs="Sylfaen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="0049284E" w:rsidRPr="00CD37A6">
        <w:rPr>
          <w:rFonts w:ascii="GHEA Grapalat" w:hAnsi="GHEA Grapalat" w:cs="Sylfaen"/>
          <w:shd w:val="clear" w:color="auto" w:fill="FFFFFF"/>
          <w:lang w:val="hy-AM"/>
        </w:rPr>
        <w:t>՝ «Գիտելիքի, մշակույթի, գիտակցության, հմտությունների համատարած, ներառական, 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CD37A6">
        <w:rPr>
          <w:rFonts w:ascii="GHEA Grapalat" w:hAnsi="GHEA Grapalat" w:cs="Sylfaen"/>
          <w:shd w:val="clear" w:color="auto" w:fill="FFFFFF"/>
          <w:lang w:val="hy-AM"/>
        </w:rPr>
        <w:t xml:space="preserve"> ապահովման պահանջից:   </w:t>
      </w:r>
    </w:p>
    <w:p w:rsidR="00913B32" w:rsidRPr="00CD37A6" w:rsidRDefault="00155BD6" w:rsidP="00CD37A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</w:rPr>
      </w:pPr>
      <w:r w:rsidRPr="00CD37A6">
        <w:rPr>
          <w:rFonts w:ascii="GHEA Grapalat" w:eastAsia="CIDFont+F2" w:hAnsi="GHEA Grapalat" w:cs="Sylfaen"/>
          <w:lang w:val="af-ZA"/>
        </w:rPr>
        <w:t xml:space="preserve">  </w:t>
      </w:r>
      <w:r w:rsidRPr="00CD37A6">
        <w:rPr>
          <w:rFonts w:ascii="GHEA Grapalat" w:eastAsia="CIDFont+F2" w:hAnsi="GHEA Grapalat" w:cs="Sylfaen"/>
        </w:rPr>
        <w:t>Միջոցառման</w:t>
      </w:r>
      <w:r w:rsidRPr="00CD37A6">
        <w:rPr>
          <w:rFonts w:ascii="GHEA Grapalat" w:eastAsia="CIDFont+F2" w:hAnsi="GHEA Grapalat" w:cs="CIDFont+F2"/>
          <w:lang w:val="af-ZA"/>
        </w:rPr>
        <w:t xml:space="preserve"> </w:t>
      </w:r>
      <w:r w:rsidRPr="00CD37A6">
        <w:rPr>
          <w:rFonts w:ascii="GHEA Grapalat" w:eastAsia="CIDFont+F2" w:hAnsi="GHEA Grapalat" w:cs="Sylfaen"/>
        </w:rPr>
        <w:t>անհրաժեշտությունը</w:t>
      </w:r>
      <w:r w:rsidRPr="00CD37A6">
        <w:rPr>
          <w:rFonts w:ascii="GHEA Grapalat" w:eastAsia="CIDFont+F2" w:hAnsi="GHEA Grapalat" w:cs="CIDFont+F2"/>
          <w:lang w:val="af-ZA"/>
        </w:rPr>
        <w:t xml:space="preserve"> </w:t>
      </w:r>
      <w:r w:rsidRPr="00CD37A6">
        <w:rPr>
          <w:rFonts w:ascii="GHEA Grapalat" w:eastAsia="CIDFont+F2" w:hAnsi="GHEA Grapalat" w:cs="CIDFont+F2"/>
        </w:rPr>
        <w:t>բ</w:t>
      </w:r>
      <w:r w:rsidRPr="00CD37A6">
        <w:rPr>
          <w:rFonts w:ascii="GHEA Grapalat" w:hAnsi="GHEA Grapalat"/>
          <w:shd w:val="clear" w:color="auto" w:fill="FFFFFF"/>
        </w:rPr>
        <w:t>խում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/>
          <w:shd w:val="clear" w:color="auto" w:fill="FFFFFF"/>
        </w:rPr>
        <w:t>է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CD37A6">
        <w:rPr>
          <w:rFonts w:ascii="GHEA Grapalat" w:hAnsi="GHEA Grapalat"/>
          <w:shd w:val="clear" w:color="auto" w:fill="FFFFFF"/>
        </w:rPr>
        <w:t>Հայաստանի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/>
          <w:shd w:val="clear" w:color="auto" w:fill="FFFFFF"/>
        </w:rPr>
        <w:t>Հանրապետության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/>
          <w:shd w:val="clear" w:color="auto" w:fill="FFFFFF"/>
        </w:rPr>
        <w:t>կրթության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/>
          <w:shd w:val="clear" w:color="auto" w:fill="FFFFFF"/>
        </w:rPr>
        <w:t>մինչև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CD37A6">
        <w:rPr>
          <w:rFonts w:ascii="GHEA Grapalat" w:hAnsi="GHEA Grapalat"/>
          <w:shd w:val="clear" w:color="auto" w:fill="FFFFFF"/>
        </w:rPr>
        <w:t>թվականը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/>
          <w:shd w:val="clear" w:color="auto" w:fill="FFFFFF"/>
        </w:rPr>
        <w:t>զարգացման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/>
          <w:shd w:val="clear" w:color="auto" w:fill="FFFFFF"/>
        </w:rPr>
        <w:t>պետական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D37A6">
        <w:rPr>
          <w:rFonts w:ascii="GHEA Grapalat" w:hAnsi="GHEA Grapalat"/>
          <w:shd w:val="clear" w:color="auto" w:fill="FFFFFF"/>
        </w:rPr>
        <w:t>ծրագրի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CD37A6">
        <w:rPr>
          <w:rFonts w:ascii="GHEA Grapalat" w:hAnsi="GHEA Grapalat"/>
          <w:shd w:val="clear" w:color="auto" w:fill="FFFFFF"/>
        </w:rPr>
        <w:t>հավելվածի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2-</w:t>
      </w:r>
      <w:r w:rsidRPr="00CD37A6">
        <w:rPr>
          <w:rFonts w:ascii="GHEA Grapalat" w:hAnsi="GHEA Grapalat"/>
          <w:shd w:val="clear" w:color="auto" w:fill="FFFFFF"/>
        </w:rPr>
        <w:t>րդ՝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 «</w:t>
      </w:r>
      <w:r w:rsidR="00024EF8" w:rsidRPr="00CD37A6">
        <w:rPr>
          <w:rStyle w:val="Strong"/>
          <w:rFonts w:ascii="GHEA Grapalat" w:hAnsi="GHEA Grapalat"/>
          <w:shd w:val="clear" w:color="auto" w:fill="FFFFFF"/>
          <w:lang w:val="af-ZA"/>
        </w:rPr>
        <w:t xml:space="preserve"> 2. </w:t>
      </w:r>
      <w:r w:rsidR="00024EF8" w:rsidRPr="00CD37A6">
        <w:rPr>
          <w:rStyle w:val="Strong"/>
          <w:rFonts w:ascii="GHEA Grapalat" w:hAnsi="GHEA Grapalat"/>
          <w:shd w:val="clear" w:color="auto" w:fill="FFFFFF"/>
        </w:rPr>
        <w:t>ԿՐԹՈՒԹՅԱՆ</w:t>
      </w:r>
      <w:r w:rsidR="00024EF8" w:rsidRPr="00CD37A6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="00024EF8" w:rsidRPr="00CD37A6">
        <w:rPr>
          <w:rStyle w:val="Strong"/>
          <w:rFonts w:ascii="GHEA Grapalat" w:hAnsi="GHEA Grapalat"/>
          <w:shd w:val="clear" w:color="auto" w:fill="FFFFFF"/>
        </w:rPr>
        <w:lastRenderedPageBreak/>
        <w:t>ՀԱՄԱԿԱՐԳԻ</w:t>
      </w:r>
      <w:r w:rsidR="00024EF8" w:rsidRPr="00CD37A6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="00024EF8" w:rsidRPr="00CD37A6">
        <w:rPr>
          <w:rStyle w:val="Strong"/>
          <w:rFonts w:ascii="GHEA Grapalat" w:hAnsi="GHEA Grapalat"/>
          <w:shd w:val="clear" w:color="auto" w:fill="FFFFFF"/>
        </w:rPr>
        <w:t>ԶԱՐԳԱՑՄԱՆ</w:t>
      </w:r>
      <w:r w:rsidR="00024EF8" w:rsidRPr="00CD37A6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="00024EF8" w:rsidRPr="00CD37A6">
        <w:rPr>
          <w:rStyle w:val="Strong"/>
          <w:rFonts w:ascii="GHEA Grapalat" w:hAnsi="GHEA Grapalat"/>
          <w:shd w:val="clear" w:color="auto" w:fill="FFFFFF"/>
        </w:rPr>
        <w:t>ՏԵՍԼԱԿԱՆԸ</w:t>
      </w:r>
      <w:r w:rsidR="00024EF8" w:rsidRPr="00CD37A6">
        <w:rPr>
          <w:rStyle w:val="Strong"/>
          <w:rFonts w:ascii="GHEA Grapalat" w:hAnsi="GHEA Grapalat"/>
          <w:shd w:val="clear" w:color="auto" w:fill="FFFFFF"/>
          <w:lang w:val="af-ZA"/>
        </w:rPr>
        <w:t xml:space="preserve"> </w:t>
      </w:r>
      <w:r w:rsidR="00024EF8" w:rsidRPr="00CD37A6">
        <w:rPr>
          <w:rStyle w:val="Strong"/>
          <w:rFonts w:ascii="GHEA Grapalat" w:hAnsi="GHEA Grapalat"/>
          <w:shd w:val="clear" w:color="auto" w:fill="FFFFFF"/>
        </w:rPr>
        <w:t>ՄԻՆՉԵՎ</w:t>
      </w:r>
      <w:r w:rsidR="00024EF8" w:rsidRPr="00CD37A6">
        <w:rPr>
          <w:rStyle w:val="Strong"/>
          <w:rFonts w:ascii="GHEA Grapalat" w:hAnsi="GHEA Grapalat"/>
          <w:shd w:val="clear" w:color="auto" w:fill="FFFFFF"/>
          <w:lang w:val="af-ZA"/>
        </w:rPr>
        <w:t xml:space="preserve"> 2030 </w:t>
      </w:r>
      <w:r w:rsidR="00024EF8" w:rsidRPr="00CD37A6">
        <w:rPr>
          <w:rStyle w:val="Strong"/>
          <w:rFonts w:ascii="GHEA Grapalat" w:hAnsi="GHEA Grapalat"/>
          <w:shd w:val="clear" w:color="auto" w:fill="FFFFFF"/>
        </w:rPr>
        <w:t>ԹՎԱԿԱՆԸ</w:t>
      </w:r>
      <w:r w:rsidRPr="00CD37A6">
        <w:rPr>
          <w:rFonts w:ascii="GHEA Grapalat" w:hAnsi="GHEA Grapalat"/>
          <w:shd w:val="clear" w:color="auto" w:fill="FFFFFF"/>
          <w:lang w:val="af-ZA"/>
        </w:rPr>
        <w:t>» գլխի  7</w:t>
      </w:r>
      <w:r w:rsidR="00913B32" w:rsidRPr="00CD37A6">
        <w:rPr>
          <w:rFonts w:ascii="GHEA Grapalat" w:hAnsi="GHEA Grapalat"/>
          <w:shd w:val="clear" w:color="auto" w:fill="FFFFFF"/>
          <w:lang w:val="hy-AM"/>
        </w:rPr>
        <w:t>5</w:t>
      </w:r>
      <w:r w:rsidRPr="00CD37A6">
        <w:rPr>
          <w:rFonts w:ascii="GHEA Grapalat" w:hAnsi="GHEA Grapalat"/>
          <w:shd w:val="clear" w:color="auto" w:fill="FFFFFF"/>
          <w:lang w:val="af-ZA"/>
        </w:rPr>
        <w:t>-րդ</w:t>
      </w:r>
      <w:r w:rsidR="00913B32" w:rsidRPr="00CD37A6">
        <w:rPr>
          <w:rFonts w:ascii="GHEA Grapalat" w:hAnsi="GHEA Grapalat"/>
          <w:shd w:val="clear" w:color="auto" w:fill="FFFFFF"/>
          <w:lang w:val="hy-AM"/>
        </w:rPr>
        <w:t>՝ «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75. </w:t>
      </w:r>
      <w:r w:rsidR="00913B32" w:rsidRPr="00CD37A6">
        <w:rPr>
          <w:rFonts w:ascii="GHEA Grapalat" w:hAnsi="GHEA Grapalat"/>
          <w:shd w:val="clear" w:color="auto" w:fill="FFFFFF"/>
        </w:rPr>
        <w:t>Կրթության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զարգացման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տեսլականն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է՝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յուրաքանչյուրն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օժտված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է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որոշակի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տաղանդով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913B32" w:rsidRPr="00CD37A6">
        <w:rPr>
          <w:rFonts w:ascii="GHEA Grapalat" w:hAnsi="GHEA Grapalat"/>
          <w:shd w:val="clear" w:color="auto" w:fill="FFFFFF"/>
        </w:rPr>
        <w:t>և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կրթության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համակարգի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առաքելությունն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է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բացահայտել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և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հնարավորին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չափ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զարգացնել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յուրաքանչյուրի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տաղանդը՝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ընդլայնելով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իր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երկրում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սեփական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բարեկեցությունն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ապահովելու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անհատի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հնարավորությունները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913B32" w:rsidRPr="00CD37A6">
        <w:rPr>
          <w:rFonts w:ascii="GHEA Grapalat" w:hAnsi="GHEA Grapalat"/>
          <w:shd w:val="clear" w:color="auto" w:fill="FFFFFF"/>
        </w:rPr>
        <w:t>որի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երաշխավորը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պետք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է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լինեն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մրցունակ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տնտեսությունն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ու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կայուն</w:t>
      </w:r>
      <w:r w:rsidR="00913B32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913B32" w:rsidRPr="00CD37A6">
        <w:rPr>
          <w:rFonts w:ascii="GHEA Grapalat" w:hAnsi="GHEA Grapalat"/>
          <w:shd w:val="clear" w:color="auto" w:fill="FFFFFF"/>
        </w:rPr>
        <w:t>պետությունը։</w:t>
      </w:r>
      <w:r w:rsidR="00913B32" w:rsidRPr="00CD37A6">
        <w:rPr>
          <w:rFonts w:ascii="GHEA Grapalat" w:hAnsi="GHEA Grapalat"/>
          <w:shd w:val="clear" w:color="auto" w:fill="FFFFFF"/>
          <w:lang w:val="hy-AM"/>
        </w:rPr>
        <w:t>»</w:t>
      </w:r>
      <w:r w:rsidR="00024EF8" w:rsidRPr="00CD37A6">
        <w:rPr>
          <w:rFonts w:ascii="GHEA Grapalat" w:hAnsi="GHEA Grapalat"/>
          <w:shd w:val="clear" w:color="auto" w:fill="FFFFFF"/>
          <w:lang w:val="hy-AM"/>
        </w:rPr>
        <w:t xml:space="preserve"> մասով</w:t>
      </w:r>
      <w:r w:rsidRPr="00CD37A6">
        <w:rPr>
          <w:rFonts w:ascii="GHEA Grapalat" w:hAnsi="GHEA Grapalat"/>
          <w:shd w:val="clear" w:color="auto" w:fill="FFFFFF"/>
          <w:lang w:val="af-ZA"/>
        </w:rPr>
        <w:t>, 7</w:t>
      </w:r>
      <w:r w:rsidR="00913B32" w:rsidRPr="00CD37A6">
        <w:rPr>
          <w:rFonts w:ascii="GHEA Grapalat" w:hAnsi="GHEA Grapalat"/>
          <w:shd w:val="clear" w:color="auto" w:fill="FFFFFF"/>
          <w:lang w:val="hy-AM"/>
        </w:rPr>
        <w:t>7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-րդ կետի </w:t>
      </w:r>
      <w:r w:rsidR="00913B32" w:rsidRPr="00CD37A6">
        <w:rPr>
          <w:rFonts w:ascii="GHEA Grapalat" w:hAnsi="GHEA Grapalat"/>
          <w:shd w:val="clear" w:color="auto" w:fill="FFFFFF"/>
          <w:lang w:val="hy-AM"/>
        </w:rPr>
        <w:t xml:space="preserve">1-ին և </w:t>
      </w:r>
      <w:r w:rsidRPr="00CD37A6">
        <w:rPr>
          <w:rFonts w:ascii="GHEA Grapalat" w:hAnsi="GHEA Grapalat"/>
          <w:shd w:val="clear" w:color="auto" w:fill="FFFFFF"/>
          <w:lang w:val="af-ZA"/>
        </w:rPr>
        <w:t xml:space="preserve">2-րդ </w:t>
      </w:r>
      <w:r w:rsidR="00024EF8" w:rsidRPr="00CD37A6">
        <w:rPr>
          <w:rFonts w:ascii="GHEA Grapalat" w:hAnsi="GHEA Grapalat"/>
          <w:shd w:val="clear" w:color="auto" w:fill="FFFFFF"/>
          <w:lang w:val="hy-AM"/>
        </w:rPr>
        <w:t>մասեր</w:t>
      </w:r>
      <w:r w:rsidRPr="00CD37A6">
        <w:rPr>
          <w:rFonts w:ascii="GHEA Grapalat" w:hAnsi="GHEA Grapalat"/>
          <w:shd w:val="clear" w:color="auto" w:fill="FFFFFF"/>
          <w:lang w:val="af-ZA"/>
        </w:rPr>
        <w:t>ով սահմանված</w:t>
      </w:r>
      <w:r w:rsidR="00913B32" w:rsidRPr="00CD37A6">
        <w:rPr>
          <w:rFonts w:ascii="GHEA Grapalat" w:hAnsi="GHEA Grapalat"/>
          <w:shd w:val="clear" w:color="auto" w:fill="FFFFFF"/>
          <w:lang w:val="hy-AM"/>
        </w:rPr>
        <w:t xml:space="preserve">՝ </w:t>
      </w:r>
      <w:r w:rsidR="00060381" w:rsidRPr="00CD37A6">
        <w:rPr>
          <w:rFonts w:ascii="GHEA Grapalat" w:hAnsi="GHEA Grapalat"/>
          <w:shd w:val="clear" w:color="auto" w:fill="FFFFFF"/>
          <w:lang w:val="hy-AM"/>
        </w:rPr>
        <w:t>«</w:t>
      </w:r>
      <w:r w:rsidR="00913B32" w:rsidRPr="00CD37A6">
        <w:rPr>
          <w:rFonts w:ascii="GHEA Grapalat" w:hAnsi="GHEA Grapalat"/>
        </w:rPr>
        <w:t>77. Ծրագրի վերջնական նպատակի իրականացման համար մինչև 2030 թվականը սահմանվում են հետևյալ ռազմավարական ուղղությունները.</w:t>
      </w:r>
    </w:p>
    <w:p w:rsidR="00913B32" w:rsidRPr="00CD37A6" w:rsidRDefault="00913B32" w:rsidP="00CD37A6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</w:rPr>
      </w:pPr>
      <w:r w:rsidRPr="00CD37A6">
        <w:rPr>
          <w:rFonts w:ascii="GHEA Grapalat" w:hAnsi="GHEA Grapalat"/>
        </w:rPr>
        <w:t>1) համընդհանուր ներառական սովորողակենտրոն և մասնակցային կրթական միջավայրի ստեղծում, որը յուրաքանչյուր քաղաքացու համար կյանքի բոլոր փուլերում հասանելի կդարձնի իր զարգացման և անձնային առանձնահատկություններից բխող և քաղաքացիական համագործակցությանը նպաստող որակյալ և արդյունավետ կրթական ծառայությունները Հայաստանի Հանրապետության ողջ տարածքում.</w:t>
      </w:r>
    </w:p>
    <w:p w:rsidR="00155BD6" w:rsidRPr="00CD37A6" w:rsidRDefault="00913B32" w:rsidP="00CD37A6">
      <w:pPr>
        <w:shd w:val="clear" w:color="auto" w:fill="FFFFFF"/>
        <w:spacing w:line="276" w:lineRule="auto"/>
        <w:ind w:firstLine="375"/>
        <w:jc w:val="both"/>
        <w:rPr>
          <w:rFonts w:ascii="GHEA Grapalat" w:hAnsi="GHEA Grapalat"/>
          <w:lang w:val="hy-AM"/>
        </w:rPr>
      </w:pPr>
      <w:r w:rsidRPr="00CD37A6">
        <w:rPr>
          <w:rFonts w:ascii="GHEA Grapalat" w:hAnsi="GHEA Grapalat"/>
        </w:rPr>
        <w:t>2) կրթության արդյունավետության բարձրացում, որը կապահովի ռեսուրսի (ներառյալ մարդկային) առավելագույն օպտիմալ և արդյունահենք տեղաբաշխում, համակարգի գործընթացային, ծախսային և կառավարման արդյունավետության բարձրացում՝ հիմնվելով կրթական համակարգի սոցիալական արդարության ապահովման սկզբունքի վրա.</w:t>
      </w:r>
      <w:r w:rsidR="00060381" w:rsidRPr="00CD37A6">
        <w:rPr>
          <w:rFonts w:ascii="GHEA Grapalat" w:hAnsi="GHEA Grapalat"/>
          <w:lang w:val="hy-AM"/>
        </w:rPr>
        <w:t xml:space="preserve">» </w:t>
      </w:r>
      <w:r w:rsidR="00155BD6" w:rsidRPr="00CD37A6">
        <w:rPr>
          <w:rFonts w:ascii="GHEA Grapalat" w:hAnsi="GHEA Grapalat" w:cs="Sylfaen"/>
          <w:shd w:val="clear" w:color="auto" w:fill="FFFFFF"/>
        </w:rPr>
        <w:t>թիրախային</w:t>
      </w:r>
      <w:r w:rsidR="00155BD6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55BD6" w:rsidRPr="00CD37A6">
        <w:rPr>
          <w:rFonts w:ascii="GHEA Grapalat" w:hAnsi="GHEA Grapalat" w:cs="Sylfaen"/>
          <w:shd w:val="clear" w:color="auto" w:fill="FFFFFF"/>
        </w:rPr>
        <w:t>արդյունքների</w:t>
      </w:r>
      <w:r w:rsidR="00155BD6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55BD6" w:rsidRPr="00CD37A6">
        <w:rPr>
          <w:rFonts w:ascii="GHEA Grapalat" w:hAnsi="GHEA Grapalat" w:cs="Sylfaen"/>
          <w:shd w:val="clear" w:color="auto" w:fill="FFFFFF"/>
        </w:rPr>
        <w:t>ցուցանիշի</w:t>
      </w:r>
      <w:r w:rsidR="00155BD6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55BD6" w:rsidRPr="00CD37A6">
        <w:rPr>
          <w:rFonts w:ascii="GHEA Grapalat" w:hAnsi="GHEA Grapalat" w:cs="Sylfaen"/>
          <w:shd w:val="clear" w:color="auto" w:fill="FFFFFF"/>
        </w:rPr>
        <w:t>ապահովման</w:t>
      </w:r>
      <w:r w:rsidR="00155BD6" w:rsidRPr="00CD37A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155BD6" w:rsidRPr="00CD37A6">
        <w:rPr>
          <w:rFonts w:ascii="GHEA Grapalat" w:hAnsi="GHEA Grapalat" w:cs="Sylfaen"/>
          <w:shd w:val="clear" w:color="auto" w:fill="FFFFFF"/>
        </w:rPr>
        <w:t>պահանջից</w:t>
      </w:r>
      <w:r w:rsidR="00155BD6" w:rsidRPr="00CD37A6">
        <w:rPr>
          <w:rFonts w:ascii="GHEA Grapalat" w:hAnsi="GHEA Grapalat"/>
          <w:shd w:val="clear" w:color="auto" w:fill="FFFFFF"/>
          <w:lang w:val="af-ZA"/>
        </w:rPr>
        <w:t>:</w:t>
      </w:r>
      <w:r w:rsidR="00155BD6" w:rsidRPr="00CD37A6">
        <w:rPr>
          <w:rFonts w:ascii="GHEA Grapalat" w:eastAsia="CIDFont+F2" w:hAnsi="GHEA Grapalat" w:cs="CIDFont+F2"/>
          <w:lang w:val="af-ZA"/>
        </w:rPr>
        <w:t xml:space="preserve">  </w:t>
      </w:r>
    </w:p>
    <w:p w:rsidR="00155BD6" w:rsidRPr="00CD37A6" w:rsidRDefault="00155BD6" w:rsidP="00CD37A6">
      <w:pPr>
        <w:spacing w:line="276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CD37A6">
        <w:rPr>
          <w:rFonts w:ascii="GHEA Grapalat" w:hAnsi="GHEA Grapalat" w:cs="Times Armenian"/>
          <w:b/>
          <w:lang w:val="hy-AM"/>
        </w:rPr>
        <w:t>6</w:t>
      </w:r>
      <w:r w:rsidRPr="00CD37A6">
        <w:rPr>
          <w:rFonts w:ascii="MS Gothic" w:eastAsia="MS Gothic" w:hAnsi="MS Gothic" w:cs="MS Gothic" w:hint="eastAsia"/>
          <w:b/>
          <w:lang w:val="hy-AM"/>
        </w:rPr>
        <w:t>․</w:t>
      </w:r>
      <w:r w:rsidRPr="00CD37A6">
        <w:rPr>
          <w:rFonts w:ascii="GHEA Grapalat" w:hAnsi="GHEA Grapalat" w:cs="Times Armenian"/>
          <w:lang w:val="hy-AM"/>
        </w:rPr>
        <w:t xml:space="preserve"> </w:t>
      </w:r>
      <w:r w:rsidRPr="00CD37A6">
        <w:rPr>
          <w:rFonts w:ascii="GHEA Grapalat" w:hAnsi="GHEA Grapalat"/>
          <w:b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B4114" w:rsidRPr="00CD37A6" w:rsidRDefault="003D7991" w:rsidP="00CD37A6">
      <w:pPr>
        <w:spacing w:line="276" w:lineRule="auto"/>
        <w:ind w:firstLine="567"/>
        <w:jc w:val="both"/>
        <w:rPr>
          <w:rFonts w:ascii="GHEA Grapalat" w:hAnsi="GHEA Grapalat"/>
          <w:bCs/>
          <w:lang w:val="af-ZA"/>
        </w:rPr>
      </w:pPr>
      <w:r w:rsidRPr="00CD37A6">
        <w:rPr>
          <w:rFonts w:ascii="GHEA Grapalat" w:hAnsi="GHEA Grapalat"/>
          <w:bCs/>
          <w:lang w:val="hy-AM"/>
        </w:rPr>
        <w:t xml:space="preserve">Հաշվի առնելով այն, որ </w:t>
      </w:r>
      <w:r w:rsidR="00155BD6" w:rsidRPr="00CD37A6">
        <w:rPr>
          <w:rFonts w:ascii="GHEA Grapalat" w:hAnsi="GHEA Grapalat"/>
          <w:bCs/>
          <w:lang w:val="af-ZA"/>
        </w:rPr>
        <w:t>Հայաստանի Հանրապետության պետական բյուջեի «1146. Հանրակրթության ծրագ</w:t>
      </w:r>
      <w:r w:rsidR="00AA4B45" w:rsidRPr="00CD37A6">
        <w:rPr>
          <w:rFonts w:ascii="GHEA Grapalat" w:hAnsi="GHEA Grapalat"/>
          <w:bCs/>
          <w:lang w:val="af-ZA"/>
        </w:rPr>
        <w:t>րի</w:t>
      </w:r>
      <w:r w:rsidR="00155BD6" w:rsidRPr="00CD37A6">
        <w:rPr>
          <w:rFonts w:ascii="GHEA Grapalat" w:hAnsi="GHEA Grapalat"/>
          <w:bCs/>
          <w:lang w:val="af-ZA"/>
        </w:rPr>
        <w:t>» ծրագրի «</w:t>
      </w:r>
      <w:r w:rsidR="00AA4B45" w:rsidRPr="00CD37A6">
        <w:rPr>
          <w:rFonts w:ascii="GHEA Grapalat" w:hAnsi="GHEA Grapalat"/>
          <w:bCs/>
          <w:lang w:val="af-ZA"/>
        </w:rPr>
        <w:t>12009</w:t>
      </w:r>
      <w:r w:rsidRPr="00CD37A6">
        <w:rPr>
          <w:rFonts w:ascii="MS Gothic" w:eastAsia="MS Gothic" w:hAnsi="MS Gothic" w:cs="MS Gothic" w:hint="eastAsia"/>
          <w:bCs/>
          <w:lang w:val="hy-AM"/>
        </w:rPr>
        <w:t>․</w:t>
      </w:r>
      <w:r w:rsidR="00155BD6" w:rsidRPr="00CD37A6">
        <w:rPr>
          <w:rFonts w:ascii="GHEA Grapalat" w:hAnsi="GHEA Grapalat"/>
          <w:bCs/>
          <w:lang w:val="af-ZA"/>
        </w:rPr>
        <w:t xml:space="preserve"> </w:t>
      </w:r>
      <w:r w:rsidRPr="00CD37A6">
        <w:rPr>
          <w:rFonts w:ascii="GHEA Grapalat" w:hAnsi="GHEA Grapalat"/>
          <w:bCs/>
          <w:lang w:val="af-ZA"/>
        </w:rPr>
        <w:t>Հանրակրթական դպրոցների աշակերտներին անվանական կրթաթոշակի տրամադրում</w:t>
      </w:r>
      <w:r w:rsidR="00155BD6" w:rsidRPr="00CD37A6">
        <w:rPr>
          <w:rFonts w:ascii="GHEA Grapalat" w:hAnsi="GHEA Grapalat"/>
          <w:bCs/>
          <w:lang w:val="af-ZA"/>
        </w:rPr>
        <w:t>» միջոցառ</w:t>
      </w:r>
      <w:r w:rsidRPr="00CD37A6">
        <w:rPr>
          <w:rFonts w:ascii="GHEA Grapalat" w:hAnsi="GHEA Grapalat"/>
          <w:bCs/>
          <w:lang w:val="af-ZA"/>
        </w:rPr>
        <w:t xml:space="preserve">ման </w:t>
      </w:r>
      <w:r w:rsidR="00155BD6" w:rsidRPr="00CD37A6">
        <w:rPr>
          <w:rFonts w:ascii="GHEA Grapalat" w:hAnsi="GHEA Grapalat"/>
          <w:bCs/>
          <w:lang w:val="af-ZA"/>
        </w:rPr>
        <w:t xml:space="preserve">իրականացման համար </w:t>
      </w:r>
      <w:r w:rsidR="002E6550" w:rsidRPr="00CD37A6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155BD6" w:rsidRPr="00CD37A6">
        <w:rPr>
          <w:rFonts w:ascii="GHEA Grapalat" w:hAnsi="GHEA Grapalat"/>
          <w:bCs/>
          <w:lang w:val="af-ZA"/>
        </w:rPr>
        <w:t>պետական բյուջեով նախատեսված են ֆինանսական միջոցներ</w:t>
      </w:r>
      <w:r w:rsidRPr="00CD37A6">
        <w:rPr>
          <w:rFonts w:ascii="GHEA Grapalat" w:hAnsi="GHEA Grapalat"/>
          <w:bCs/>
          <w:lang w:val="af-ZA"/>
        </w:rPr>
        <w:t>՝</w:t>
      </w:r>
      <w:r w:rsidR="00155BD6" w:rsidRPr="00CD37A6">
        <w:rPr>
          <w:rFonts w:ascii="GHEA Grapalat" w:hAnsi="GHEA Grapalat"/>
          <w:bCs/>
          <w:lang w:val="af-ZA"/>
        </w:rPr>
        <w:t xml:space="preserve"> </w:t>
      </w:r>
      <w:r w:rsidRPr="00CD37A6">
        <w:rPr>
          <w:rFonts w:ascii="GHEA Grapalat" w:hAnsi="GHEA Grapalat"/>
          <w:bCs/>
          <w:lang w:val="af-ZA"/>
        </w:rPr>
        <w:t>«Հանրակրթական ուսուցում իրականացնող ուսումնական հաստատությունների,</w:t>
      </w:r>
      <w:r w:rsidRPr="00CD37A6">
        <w:rPr>
          <w:rFonts w:ascii="GHEA Grapalat" w:hAnsi="GHEA Grapalat"/>
          <w:bCs/>
          <w:lang w:val="hy-AM"/>
        </w:rPr>
        <w:t xml:space="preserve"> </w:t>
      </w:r>
      <w:r w:rsidRPr="00CD37A6">
        <w:rPr>
          <w:rFonts w:ascii="GHEA Grapalat" w:hAnsi="GHEA Grapalat"/>
          <w:bCs/>
          <w:lang w:val="af-ZA"/>
        </w:rPr>
        <w:t xml:space="preserve">ինչպես նաև մարզառազմական պետական ուսումնական հաստատությունների սովորողներին անվանական կրթաթոշակի տրամադրման ֆինանսավորման կարգերը հաստատելու մասին» </w:t>
      </w:r>
      <w:r w:rsidR="00155BD6" w:rsidRPr="00CD37A6">
        <w:rPr>
          <w:rFonts w:ascii="GHEA Grapalat" w:hAnsi="GHEA Grapalat"/>
          <w:bCs/>
          <w:lang w:val="af-ZA"/>
        </w:rPr>
        <w:t>Հայաստանի Հանրապետության կառավարության որոշման նախագծի ընդունմամբ լրացուցիչ ֆինանսական միջոցների անհրաժեշտություն և պետական բյուջեի եկամուտներում և ծախսերում փոփոխություն չի նախատեսվում:</w:t>
      </w:r>
    </w:p>
    <w:sectPr w:rsidR="004B4114" w:rsidRPr="00CD37A6" w:rsidSect="00CD37A6">
      <w:pgSz w:w="12240" w:h="15840"/>
      <w:pgMar w:top="45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2">
    <w:altName w:val="MS Mincho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802FF"/>
    <w:multiLevelType w:val="multilevel"/>
    <w:tmpl w:val="56F2F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606F0F"/>
    <w:multiLevelType w:val="hybridMultilevel"/>
    <w:tmpl w:val="5958E370"/>
    <w:lvl w:ilvl="0" w:tplc="C58884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84B1713"/>
    <w:multiLevelType w:val="multilevel"/>
    <w:tmpl w:val="3E9A2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DBB"/>
    <w:rsid w:val="00024EF8"/>
    <w:rsid w:val="00041803"/>
    <w:rsid w:val="00060381"/>
    <w:rsid w:val="000F4D2B"/>
    <w:rsid w:val="0014571B"/>
    <w:rsid w:val="00155BD6"/>
    <w:rsid w:val="0023056C"/>
    <w:rsid w:val="002528B3"/>
    <w:rsid w:val="002A4E49"/>
    <w:rsid w:val="002A56A7"/>
    <w:rsid w:val="002E6550"/>
    <w:rsid w:val="003D7991"/>
    <w:rsid w:val="00461BBC"/>
    <w:rsid w:val="0049284E"/>
    <w:rsid w:val="0049750A"/>
    <w:rsid w:val="004B4114"/>
    <w:rsid w:val="00570A27"/>
    <w:rsid w:val="005B2E2A"/>
    <w:rsid w:val="006B3DBB"/>
    <w:rsid w:val="00750357"/>
    <w:rsid w:val="00904E97"/>
    <w:rsid w:val="00913B32"/>
    <w:rsid w:val="00934E1E"/>
    <w:rsid w:val="00997204"/>
    <w:rsid w:val="009D0088"/>
    <w:rsid w:val="00A619C7"/>
    <w:rsid w:val="00AA4B45"/>
    <w:rsid w:val="00AD288D"/>
    <w:rsid w:val="00B37F5C"/>
    <w:rsid w:val="00B574E1"/>
    <w:rsid w:val="00C0144E"/>
    <w:rsid w:val="00C96439"/>
    <w:rsid w:val="00CD083A"/>
    <w:rsid w:val="00CD37A6"/>
    <w:rsid w:val="00DE680C"/>
    <w:rsid w:val="00DF7146"/>
    <w:rsid w:val="00F11AF4"/>
    <w:rsid w:val="00F7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5E17F1-689E-4AC7-81D9-A51714D6A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B3DBB"/>
    <w:rPr>
      <w:b/>
      <w:bCs/>
    </w:rPr>
  </w:style>
  <w:style w:type="paragraph" w:styleId="NormalWeb">
    <w:name w:val="Normal (Web)"/>
    <w:basedOn w:val="Normal"/>
    <w:uiPriority w:val="99"/>
    <w:unhideWhenUsed/>
    <w:rsid w:val="006B3DBB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6B3DBB"/>
    <w:rPr>
      <w:i/>
      <w:iCs/>
    </w:rPr>
  </w:style>
  <w:style w:type="paragraph" w:styleId="ListParagraph">
    <w:name w:val="List Paragraph"/>
    <w:basedOn w:val="Normal"/>
    <w:uiPriority w:val="34"/>
    <w:qFormat/>
    <w:rsid w:val="004B411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BodyA">
    <w:name w:val="Body A"/>
    <w:rsid w:val="00A619C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NoSpacing">
    <w:name w:val="No Spacing"/>
    <w:uiPriority w:val="1"/>
    <w:qFormat/>
    <w:rsid w:val="00155B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A8"/>
    <w:uiPriority w:val="99"/>
    <w:rsid w:val="0049284E"/>
    <w:rPr>
      <w:rFonts w:cs="GHEA Grapalat"/>
      <w:color w:val="4C4C4C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https:/mul2-edu.gov.am/tasks/1798984/oneclick?token=3d76d7193e53ff88789d15e213a79a94</cp:keywords>
  <cp:lastModifiedBy>Sedrak Simonyan</cp:lastModifiedBy>
  <cp:revision>2</cp:revision>
  <cp:lastPrinted>2024-09-19T11:44:00Z</cp:lastPrinted>
  <dcterms:created xsi:type="dcterms:W3CDTF">2025-07-01T13:15:00Z</dcterms:created>
  <dcterms:modified xsi:type="dcterms:W3CDTF">2025-07-01T13:15:00Z</dcterms:modified>
</cp:coreProperties>
</file>