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CE1" w:rsidRPr="005D476B" w:rsidRDefault="00EA0CE1" w:rsidP="00EA0CE1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 w:rsidRPr="005D476B"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 w:rsidRPr="005D476B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:rsidR="00EA0CE1" w:rsidRDefault="00EA0CE1" w:rsidP="00EA0CE1">
      <w:pPr>
        <w:spacing w:before="100" w:after="100" w:line="276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  <w:r w:rsidRPr="005D476B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 ՀԱՆՐԱՊԵՏՈՒԹՅԱՆ  ԿԱՌԱՎԱՐՈՒԹՅԱՆ 2024 ԹՎԱԿԱՆԻ ՀՈՒՆՎԱՐԻ 4-Ի</w:t>
      </w:r>
      <w:r w:rsidRPr="005D476B">
        <w:rPr>
          <w:rFonts w:ascii="Courier New" w:hAnsi="Courier New" w:cs="Courier New"/>
          <w:b/>
          <w:color w:val="000000"/>
          <w:sz w:val="24"/>
          <w:szCs w:val="24"/>
          <w:lang w:val="hy-AM"/>
        </w:rPr>
        <w:t> </w:t>
      </w:r>
      <w:r w:rsidRPr="005D476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N 23-Ն </w:t>
      </w:r>
      <w:r w:rsidRPr="005D476B"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5D476B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5D476B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5D476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D476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ՈՐՈՇ</w:t>
      </w:r>
      <w:r w:rsidRPr="005D476B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ԱՆ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ՆԱԽԱԳԾԻ </w:t>
      </w:r>
      <w:r w:rsidRPr="005D476B"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  <w:t>ԸՆԴՈՒՆՄԱՆ</w:t>
      </w:r>
    </w:p>
    <w:p w:rsidR="00EA0CE1" w:rsidRPr="005D476B" w:rsidRDefault="00EA0CE1" w:rsidP="00EA0CE1">
      <w:pPr>
        <w:spacing w:before="100" w:after="100" w:line="276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</w:p>
    <w:p w:rsidR="00EA0CE1" w:rsidRPr="005D476B" w:rsidRDefault="00EA0CE1" w:rsidP="00EA0CE1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D476B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EA0CE1" w:rsidRDefault="00EA0CE1" w:rsidP="00EA0CE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«Մթնոլորտային օդի պահպանության մասին» օրենքով և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դրանից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բխող </w:t>
      </w:r>
      <w:r w:rsidRPr="0081213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2024 թվականի հունվարի 4-ի </w:t>
      </w:r>
      <w:r w:rsidRPr="00812139">
        <w:rPr>
          <w:rFonts w:cs="Calibri"/>
          <w:sz w:val="24"/>
          <w:szCs w:val="24"/>
          <w:lang w:val="hy-AM"/>
        </w:rPr>
        <w:t> </w:t>
      </w:r>
      <w:r w:rsidRPr="005D476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«Մթնոլորտային օդն աղտոտող (վնասակար) նյութերի արտանետումների պետական հաշվառման և հաշվառման վերաբերյալ տեղեկատվության ամփոփման, վերլուծման և արխիվացման կարգը հաստատելու մասին»</w:t>
      </w:r>
      <w:r w:rsidRPr="005D476B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="00F100E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5D476B">
        <w:rPr>
          <w:rFonts w:ascii="GHEA Grapalat" w:hAnsi="GHEA Grapalat"/>
          <w:color w:val="000000"/>
          <w:sz w:val="24"/>
          <w:szCs w:val="24"/>
          <w:lang w:val="hy-AM"/>
        </w:rPr>
        <w:t xml:space="preserve">23-Ն </w:t>
      </w:r>
      <w:r w:rsidR="00F100E7">
        <w:rPr>
          <w:rFonts w:ascii="GHEA Grapalat" w:hAnsi="GHEA Grapalat" w:cs="Sylfaen"/>
          <w:sz w:val="24"/>
          <w:szCs w:val="24"/>
          <w:lang w:val="hy-AM"/>
        </w:rPr>
        <w:t>որոշ</w:t>
      </w:r>
      <w:r>
        <w:rPr>
          <w:rFonts w:ascii="GHEA Grapalat" w:hAnsi="GHEA Grapalat" w:cs="Sylfaen"/>
          <w:sz w:val="24"/>
          <w:szCs w:val="24"/>
          <w:lang w:val="hy-AM"/>
        </w:rPr>
        <w:t>մամբ սահմանված կարգին համապատասխան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անշարժ աղբյուրներից մթնոլորտ վնասակար նյութերի արտանետումներ ունեցող իրավաբանական և ձեռնարկատիրական գործունեությամբ զբաղվող ֆիզիկական անձինք թղթային տարբերակով կամ լիազոր մարմնի պաշտոնական էլեկտրոնային փոստին շրջակա միջավայրի նախարարություն է </w:t>
      </w:r>
      <w:r w:rsidRPr="0017449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(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այսուհետ՝ լիազոր մարմին</w:t>
      </w:r>
      <w:r w:rsidRPr="0017449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)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ներկայացվում  </w:t>
      </w:r>
      <w:r w:rsidRPr="00AA728E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  <w:t>«Անշարժ աղբյուրներից մթնոլորտ արտանետված վնասակար նյութերի մասին»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վարչական վիճակագրական հաշվետվությունները</w:t>
      </w:r>
      <w:r w:rsidR="005457C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, որի արդյունքում՝</w:t>
      </w:r>
    </w:p>
    <w:p w:rsidR="005457C0" w:rsidRPr="00EB1336" w:rsidRDefault="005457C0" w:rsidP="00EB133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Microsoft YaHei" w:hAnsi="GHEA Grapalat" w:cs="Microsoft YaHei"/>
          <w:bCs/>
          <w:color w:val="000000"/>
          <w:sz w:val="24"/>
          <w:szCs w:val="24"/>
          <w:shd w:val="clear" w:color="auto" w:fill="FFFFFF"/>
          <w:lang w:val="hy-AM"/>
        </w:rPr>
      </w:pPr>
      <w:r w:rsidRPr="00EB1336">
        <w:rPr>
          <w:rFonts w:ascii="GHEA Grapalat" w:eastAsia="Microsoft YaHei" w:hAnsi="GHEA Grapalat" w:cs="Microsoft YaHei"/>
          <w:color w:val="000000"/>
          <w:sz w:val="24"/>
          <w:szCs w:val="24"/>
          <w:shd w:val="clear" w:color="auto" w:fill="FFFFFF"/>
          <w:lang w:val="hy-AM"/>
        </w:rPr>
        <w:t xml:space="preserve">լիազոր մարմինը </w:t>
      </w:r>
      <w:r w:rsidR="009A51BD">
        <w:rPr>
          <w:rFonts w:ascii="GHEA Grapalat" w:eastAsia="Microsoft YaHei" w:hAnsi="GHEA Grapalat" w:cs="Microsoft YaHei"/>
          <w:color w:val="000000"/>
          <w:sz w:val="24"/>
          <w:szCs w:val="24"/>
          <w:shd w:val="clear" w:color="auto" w:fill="FFFFFF"/>
          <w:lang w:val="hy-AM"/>
        </w:rPr>
        <w:t>ձևավորում է</w:t>
      </w:r>
      <w:r w:rsidRPr="00EB1336">
        <w:rPr>
          <w:rFonts w:ascii="GHEA Grapalat" w:eastAsia="Microsoft YaHei" w:hAnsi="GHEA Grapalat" w:cs="Microsoft YaHei"/>
          <w:color w:val="000000"/>
          <w:sz w:val="24"/>
          <w:szCs w:val="24"/>
          <w:shd w:val="clear" w:color="auto" w:fill="FFFFFF"/>
          <w:lang w:val="hy-AM"/>
        </w:rPr>
        <w:t xml:space="preserve"> մթնոլորտ վնասակար ազդեցություն ունեցող </w:t>
      </w:r>
      <w:r w:rsidRPr="00EB1336">
        <w:rPr>
          <w:rFonts w:ascii="GHEA Grapalat" w:eastAsia="Microsoft YaHei" w:hAnsi="GHEA Grapalat" w:cs="Microsoft YaHei"/>
          <w:bCs/>
          <w:color w:val="000000"/>
          <w:sz w:val="24"/>
          <w:szCs w:val="24"/>
          <w:shd w:val="clear" w:color="auto" w:fill="FFFFFF"/>
          <w:lang w:val="hy-AM"/>
        </w:rPr>
        <w:t xml:space="preserve">տնտեսվարողների </w:t>
      </w:r>
      <w:r w:rsidR="009A51BD">
        <w:rPr>
          <w:rFonts w:ascii="GHEA Grapalat" w:eastAsia="Microsoft YaHei" w:hAnsi="GHEA Grapalat" w:cs="Microsoft YaHei"/>
          <w:bCs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EB1336">
        <w:rPr>
          <w:rFonts w:ascii="GHEA Grapalat" w:eastAsia="Microsoft YaHei" w:hAnsi="GHEA Grapalat" w:cs="Microsoft YaHei"/>
          <w:bCs/>
          <w:color w:val="000000"/>
          <w:sz w:val="24"/>
          <w:szCs w:val="24"/>
          <w:shd w:val="clear" w:color="auto" w:fill="FFFFFF"/>
          <w:lang w:val="hy-AM"/>
        </w:rPr>
        <w:t>՝ ներառյալ</w:t>
      </w:r>
      <w:r w:rsidRPr="00EB1336">
        <w:rPr>
          <w:rFonts w:ascii="GHEA Grapalat" w:eastAsia="Microsoft YaHei" w:hAnsi="GHEA Grapalat" w:cs="Microsoft YaHei"/>
          <w:iCs/>
          <w:color w:val="000000"/>
          <w:sz w:val="24"/>
          <w:szCs w:val="24"/>
          <w:shd w:val="clear" w:color="auto" w:fill="FFFFFF"/>
          <w:lang w:val="hy-AM"/>
        </w:rPr>
        <w:t xml:space="preserve"> ոչ միայն թույլատվություն ստացած, այլև հաշվառման ենթակա բոլոր տնտեսվարողներին</w:t>
      </w:r>
      <w:r w:rsidRPr="00EB1336">
        <w:rPr>
          <w:rFonts w:ascii="GHEA Grapalat" w:eastAsia="Microsoft YaHei" w:hAnsi="GHEA Grapalat" w:cs="Microsoft YaHei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5457C0" w:rsidRPr="00001782" w:rsidRDefault="005457C0" w:rsidP="00EB133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eastAsia="Arial Unicode" w:hAnsi="GHEA Grapalat" w:cs="Arial Unicode"/>
          <w:color w:val="000000"/>
          <w:lang w:val="hy-AM" w:eastAsia="en-US"/>
        </w:rPr>
      </w:pPr>
      <w:r w:rsidRPr="00001782">
        <w:rPr>
          <w:rFonts w:ascii="GHEA Grapalat" w:eastAsia="Arial Unicode" w:hAnsi="GHEA Grapalat" w:cs="Arial Unicode"/>
          <w:color w:val="000000"/>
          <w:lang w:val="hy-AM" w:eastAsia="en-US"/>
        </w:rPr>
        <w:t xml:space="preserve">հաշվետվություն չներկայացնելու դեպքում՝ լիազոր մարմինը </w:t>
      </w:r>
      <w:r w:rsidR="009A51BD">
        <w:rPr>
          <w:rFonts w:ascii="GHEA Grapalat" w:eastAsia="Arial Unicode" w:hAnsi="GHEA Grapalat" w:cs="Arial Unicode"/>
          <w:color w:val="000000"/>
          <w:lang w:val="hy-AM" w:eastAsia="en-US"/>
        </w:rPr>
        <w:t>տեղեկացնում է</w:t>
      </w:r>
      <w:r w:rsidRPr="00001782">
        <w:rPr>
          <w:rFonts w:ascii="GHEA Grapalat" w:eastAsia="Arial Unicode" w:hAnsi="GHEA Grapalat" w:cs="Arial Unicode"/>
          <w:color w:val="000000"/>
          <w:lang w:val="hy-AM" w:eastAsia="en-US"/>
        </w:rPr>
        <w:t xml:space="preserve"> մթնոլորտային օդի պահպանության ոլորտում վերահսկողություն իրականացնող տեսչական մարմնին՝ համապատասխան գործողություններ իրականացնելու համար,</w:t>
      </w:r>
    </w:p>
    <w:p w:rsidR="005457C0" w:rsidRPr="00EB1336" w:rsidRDefault="00F100E7" w:rsidP="00EB1336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eastAsia="Microsoft YaHei" w:hAnsi="GHEA Grapalat" w:cs="Microsoft YaHei"/>
          <w:bCs/>
          <w:color w:val="000000"/>
          <w:shd w:val="clear" w:color="auto" w:fill="FFFFFF"/>
          <w:lang w:val="hy-AM"/>
        </w:rPr>
      </w:pPr>
      <w:r>
        <w:rPr>
          <w:rFonts w:ascii="GHEA Grapalat" w:eastAsia="Microsoft YaHei" w:hAnsi="GHEA Grapalat" w:cs="Microsoft YaHei"/>
          <w:color w:val="000000"/>
          <w:shd w:val="clear" w:color="auto" w:fill="FFFFFF"/>
          <w:lang w:val="hy-AM"/>
        </w:rPr>
        <w:lastRenderedPageBreak/>
        <w:t>տ</w:t>
      </w:r>
      <w:r w:rsidR="005457C0" w:rsidRPr="00EB1336">
        <w:rPr>
          <w:rFonts w:ascii="GHEA Grapalat" w:eastAsia="Microsoft YaHei" w:hAnsi="GHEA Grapalat" w:cs="Microsoft YaHei"/>
          <w:color w:val="000000"/>
          <w:shd w:val="clear" w:color="auto" w:fill="FFFFFF"/>
          <w:lang w:val="hy-AM"/>
        </w:rPr>
        <w:t>եսչական մարմինը՝ փաստացի ներկայացված տվյալները</w:t>
      </w:r>
      <w:r w:rsidR="005457C0" w:rsidRPr="00EB1336">
        <w:rPr>
          <w:rFonts w:ascii="GHEA Grapalat" w:eastAsia="Microsoft YaHei" w:hAnsi="GHEA Grapalat" w:cs="Microsoft YaHei"/>
          <w:bCs/>
          <w:color w:val="000000"/>
          <w:shd w:val="clear" w:color="auto" w:fill="FFFFFF"/>
          <w:lang w:val="hy-AM"/>
        </w:rPr>
        <w:t xml:space="preserve"> </w:t>
      </w:r>
      <w:r w:rsidR="005457C0" w:rsidRPr="00EB1336">
        <w:rPr>
          <w:rFonts w:ascii="GHEA Grapalat" w:eastAsia="Microsoft YaHei" w:hAnsi="GHEA Grapalat" w:cs="Microsoft YaHei"/>
          <w:color w:val="000000"/>
          <w:shd w:val="clear" w:color="auto" w:fill="FFFFFF"/>
          <w:lang w:val="hy-AM"/>
        </w:rPr>
        <w:t xml:space="preserve">համադրելով այլ ոլորտային հաշվետվությունների, արտադրանքի ծավալների և հումքի օգտագործման տվյալների հետ, </w:t>
      </w:r>
      <w:r w:rsidR="009A51BD">
        <w:rPr>
          <w:rFonts w:ascii="GHEA Grapalat" w:eastAsia="Microsoft YaHei" w:hAnsi="GHEA Grapalat" w:cs="Microsoft YaHei"/>
          <w:color w:val="000000"/>
          <w:shd w:val="clear" w:color="auto" w:fill="FFFFFF"/>
          <w:lang w:val="hy-AM"/>
        </w:rPr>
        <w:t>իրականացնում է</w:t>
      </w:r>
      <w:bookmarkStart w:id="0" w:name="_GoBack"/>
      <w:bookmarkEnd w:id="0"/>
      <w:r w:rsidR="005457C0" w:rsidRPr="00EB1336">
        <w:rPr>
          <w:rFonts w:ascii="GHEA Grapalat" w:eastAsia="Microsoft YaHei" w:hAnsi="GHEA Grapalat" w:cs="Microsoft YaHei"/>
          <w:color w:val="000000"/>
          <w:shd w:val="clear" w:color="auto" w:fill="FFFFFF"/>
          <w:lang w:val="hy-AM"/>
        </w:rPr>
        <w:t xml:space="preserve"> համապարփակ ստուգումներ։ </w:t>
      </w:r>
    </w:p>
    <w:p w:rsidR="00EA0CE1" w:rsidRPr="00786552" w:rsidRDefault="00EA0CE1" w:rsidP="00EA0CE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Նախագծով նախատեսվում է  Կառավարության 2024 թվականի հունվարի 4-ի </w:t>
      </w:r>
      <w:r w:rsidRPr="007865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N23-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Ն որոշման մեջ կատարել փոփոխություններ։</w:t>
      </w:r>
    </w:p>
    <w:p w:rsidR="00EA0CE1" w:rsidRDefault="00EA0CE1" w:rsidP="00EA0CE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61155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611556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611556">
        <w:rPr>
          <w:rFonts w:ascii="GHEA Grapalat" w:hAnsi="GHEA Grapalat"/>
          <w:color w:val="000000"/>
          <w:sz w:val="24"/>
          <w:szCs w:val="24"/>
          <w:lang w:val="hy-AM"/>
        </w:rPr>
        <w:t>անրապետության  կառավարության 2024 թվականի հունվարի 4-ի</w:t>
      </w:r>
      <w:r w:rsidRPr="00611556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611556">
        <w:rPr>
          <w:rFonts w:ascii="GHEA Grapalat" w:hAnsi="GHEA Grapalat"/>
          <w:color w:val="000000"/>
          <w:sz w:val="24"/>
          <w:szCs w:val="24"/>
          <w:lang w:val="hy-AM"/>
        </w:rPr>
        <w:t xml:space="preserve">23-Ն </w:t>
      </w:r>
      <w:r w:rsidRPr="00611556">
        <w:rPr>
          <w:rFonts w:ascii="GHEA Grapalat" w:hAnsi="GHEA Grapalat" w:cs="Sylfaen"/>
          <w:sz w:val="24"/>
          <w:szCs w:val="24"/>
          <w:lang w:val="hy-AM"/>
        </w:rPr>
        <w:t>որոշման մեջ փոփոխություններ կատարելու մասին</w:t>
      </w:r>
      <w:r w:rsidRPr="00611556"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 w:rsidRPr="0061155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նախագծի</w:t>
      </w:r>
      <w:r w:rsidRPr="006115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1230E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այսուհետ՝ Նախագիծ</w:t>
      </w:r>
      <w:r w:rsidRPr="0021230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5D476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D476B">
        <w:rPr>
          <w:rFonts w:ascii="GHEA Grapalat" w:eastAsia="Times New Roman" w:hAnsi="GHEA Grapalat"/>
          <w:sz w:val="24"/>
          <w:szCs w:val="24"/>
          <w:lang w:val="hy-AM"/>
        </w:rPr>
        <w:t xml:space="preserve">մշակման անհրաժեշտությունը բխում է վարչապետի </w:t>
      </w:r>
      <w:r w:rsidRPr="005D476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2022 թվականի օգոստոսի 3-ի №02/16.11/25429</w:t>
      </w:r>
      <w:r w:rsidRPr="005D476B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 xml:space="preserve"> </w:t>
      </w:r>
      <w:r w:rsidRPr="005D476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հանձնարարականից՝</w:t>
      </w:r>
      <w:r w:rsidRPr="005D476B">
        <w:rPr>
          <w:rFonts w:ascii="GHEA Grapalat" w:hAnsi="GHEA Grapalat" w:cs="Sylfaen"/>
          <w:sz w:val="24"/>
          <w:szCs w:val="24"/>
          <w:lang w:val="hy-AM"/>
        </w:rPr>
        <w:t xml:space="preserve"> պետական գերատեսչական մարմինների կողմից համապատասխան թույլատվական փաստաթղթերը բացառապես էլեկտրոնային եղանակով տրամադրելու գործընթացն ապահովելու նպատակով</w:t>
      </w:r>
      <w:r w:rsidRPr="005D476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: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</w:p>
    <w:p w:rsidR="00001782" w:rsidRPr="00611556" w:rsidRDefault="00001782" w:rsidP="00EA0CE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A0CE1" w:rsidRPr="00E72D5B" w:rsidRDefault="00EA0CE1" w:rsidP="00EA0CE1">
      <w:pPr>
        <w:numPr>
          <w:ilvl w:val="0"/>
          <w:numId w:val="1"/>
        </w:numPr>
        <w:spacing w:after="0" w:line="360" w:lineRule="auto"/>
        <w:ind w:right="-9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72D5B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EA0CE1" w:rsidRDefault="00EA0CE1" w:rsidP="00EA0CE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Pr="00E72D5B">
        <w:rPr>
          <w:rFonts w:ascii="GHEA Grapalat" w:hAnsi="GHEA Grapalat" w:cs="Sylfaen"/>
          <w:sz w:val="24"/>
          <w:szCs w:val="24"/>
          <w:lang w:val="hy-AM"/>
        </w:rPr>
        <w:t xml:space="preserve"> նախատեսվում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E72D5B">
        <w:rPr>
          <w:rFonts w:ascii="GHEA Grapalat" w:hAnsi="GHEA Grapalat" w:cs="Sylfaen"/>
          <w:sz w:val="24"/>
          <w:szCs w:val="24"/>
          <w:lang w:val="hy-AM"/>
        </w:rPr>
        <w:t xml:space="preserve"> սահմանել, որ վարչական</w:t>
      </w:r>
      <w:r w:rsidRPr="00E72D5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E72D5B">
        <w:rPr>
          <w:rFonts w:ascii="GHEA Grapalat" w:hAnsi="GHEA Grapalat" w:cs="Sylfaen"/>
          <w:sz w:val="24"/>
          <w:szCs w:val="24"/>
          <w:lang w:val="hy-AM"/>
        </w:rPr>
        <w:t>վիճակագրական</w:t>
      </w:r>
      <w:r w:rsidRPr="00E72D5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E72D5B">
        <w:rPr>
          <w:rFonts w:ascii="GHEA Grapalat" w:hAnsi="GHEA Grapalat" w:cs="Sylfaen"/>
          <w:sz w:val="24"/>
          <w:szCs w:val="24"/>
          <w:lang w:val="hy-AM"/>
        </w:rPr>
        <w:t>հաշվետվությունների ներկայացման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ինչպես նաև հաշվետվությամբ ներկայացված տվյալների ամփոփման և արխիվացման </w:t>
      </w:r>
      <w:r w:rsidRPr="00E72D5B">
        <w:rPr>
          <w:rFonts w:ascii="GHEA Grapalat" w:hAnsi="GHEA Grapalat" w:cs="Sylfaen"/>
          <w:sz w:val="24"/>
          <w:szCs w:val="24"/>
          <w:lang w:val="hy-AM"/>
        </w:rPr>
        <w:t xml:space="preserve"> գործընթացները</w:t>
      </w:r>
      <w:r w:rsidRPr="00E72D5B">
        <w:rPr>
          <w:rFonts w:ascii="GHEA Grapalat" w:eastAsia="Times New Roman" w:hAnsi="GHEA Grapalat"/>
          <w:bCs/>
          <w:sz w:val="24"/>
          <w:szCs w:val="24"/>
          <w:lang w:val="hy-AM" w:eastAsia="en-GB"/>
        </w:rPr>
        <w:t xml:space="preserve"> պետք է իրականացվեն էլեկտրոնային եղանակով՝ այդ նպատակով ստեղծվող </w:t>
      </w:r>
      <w:r w:rsidRPr="003464AF">
        <w:rPr>
          <w:rFonts w:ascii="GHEA Grapalat" w:hAnsi="GHEA Grapalat" w:cs="Sylfaen"/>
          <w:sz w:val="24"/>
          <w:szCs w:val="24"/>
          <w:lang w:val="hy-AM"/>
        </w:rPr>
        <w:t>«Շրջակա միջավայրի կառավարման ոլորտի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64AF">
        <w:rPr>
          <w:rFonts w:ascii="GHEA Grapalat" w:hAnsi="GHEA Grapalat" w:cs="Sylfaen"/>
          <w:sz w:val="24"/>
          <w:szCs w:val="24"/>
          <w:lang w:val="hy-AM"/>
        </w:rPr>
        <w:t>թվային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64AF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հարթակ»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 համակարգի</w:t>
      </w:r>
      <w:r w:rsidRPr="00E72D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միջոցով</w:t>
      </w:r>
      <w:r w:rsidR="006E70B4">
        <w:rPr>
          <w:rFonts w:ascii="GHEA Grapalat" w:hAnsi="GHEA Grapalat"/>
          <w:sz w:val="24"/>
          <w:szCs w:val="24"/>
          <w:lang w:val="hy-AM"/>
        </w:rPr>
        <w:t>։</w:t>
      </w:r>
    </w:p>
    <w:p w:rsidR="006E70B4" w:rsidRPr="00E72D5B" w:rsidRDefault="006E70B4" w:rsidP="00EA0CE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A0CE1" w:rsidRPr="00A353B5" w:rsidRDefault="00EA0CE1" w:rsidP="00EA0CE1">
      <w:pPr>
        <w:pStyle w:val="ListParagraph"/>
        <w:numPr>
          <w:ilvl w:val="0"/>
          <w:numId w:val="1"/>
        </w:numPr>
        <w:spacing w:after="0" w:line="360" w:lineRule="auto"/>
        <w:ind w:right="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A353B5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</w:t>
      </w:r>
    </w:p>
    <w:p w:rsidR="00EA0CE1" w:rsidRDefault="00EA0CE1" w:rsidP="00EA0CE1">
      <w:pPr>
        <w:spacing w:after="120" w:line="360" w:lineRule="auto"/>
        <w:ind w:left="-27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E72D5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ախագ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ծերը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մշակվել են</w:t>
      </w:r>
      <w:r w:rsidRPr="00E72D5B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r w:rsidRPr="00E72D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Pr="00E72D5B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 կողմից:</w:t>
      </w:r>
    </w:p>
    <w:p w:rsidR="001D2CD9" w:rsidRPr="00E72D5B" w:rsidRDefault="001D2CD9" w:rsidP="00EA0CE1">
      <w:pPr>
        <w:spacing w:after="120" w:line="360" w:lineRule="auto"/>
        <w:ind w:left="-27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A0CE1" w:rsidRPr="00A353B5" w:rsidRDefault="00EA0CE1" w:rsidP="00EA0CE1">
      <w:pPr>
        <w:pStyle w:val="ListParagraph"/>
        <w:numPr>
          <w:ilvl w:val="0"/>
          <w:numId w:val="1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A353B5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EA0CE1" w:rsidRDefault="00EA0CE1" w:rsidP="00EA0CE1">
      <w:pPr>
        <w:tabs>
          <w:tab w:val="left" w:pos="142"/>
          <w:tab w:val="left" w:pos="284"/>
        </w:tabs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53B5">
        <w:rPr>
          <w:rFonts w:ascii="GHEA Grapalat" w:hAnsi="GHEA Grapalat" w:cs="Sylfaen"/>
          <w:sz w:val="24"/>
          <w:szCs w:val="24"/>
          <w:lang w:val="de-DE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>Նախագծ</w:t>
      </w:r>
      <w:r w:rsidRPr="00E72D5B">
        <w:rPr>
          <w:rFonts w:ascii="GHEA Grapalat" w:hAnsi="GHEA Grapalat" w:cs="Sylfaen"/>
          <w:sz w:val="24"/>
          <w:szCs w:val="24"/>
          <w:lang w:val="hy-AM"/>
        </w:rPr>
        <w:t xml:space="preserve">ի ընդունման դեպքում իրավաբանական անձանց և ձեռնարկատիրական գործունեությամբ զբաղվող ֆիզիկական անձանց համար վարչական </w:t>
      </w:r>
      <w:r w:rsidRPr="00E72D5B">
        <w:rPr>
          <w:rFonts w:ascii="GHEA Grapalat" w:hAnsi="GHEA Grapalat" w:cs="Sylfaen"/>
          <w:sz w:val="24"/>
          <w:szCs w:val="24"/>
          <w:lang w:val="hy-AM"/>
        </w:rPr>
        <w:lastRenderedPageBreak/>
        <w:t>վիճակագրական հաշվետվությունների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2D5B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ինչպես նաև հաշվետվությամբ ներկայացված տվյալների ամփոփման և արխիվացման </w:t>
      </w:r>
      <w:r w:rsidRPr="00E72D5B">
        <w:rPr>
          <w:rFonts w:ascii="GHEA Grapalat" w:hAnsi="GHEA Grapalat" w:cs="Sylfaen"/>
          <w:sz w:val="24"/>
          <w:szCs w:val="24"/>
          <w:lang w:val="hy-AM"/>
        </w:rPr>
        <w:t xml:space="preserve"> գործընթացները  </w:t>
      </w:r>
      <w:r>
        <w:rPr>
          <w:rFonts w:ascii="GHEA Grapalat" w:hAnsi="GHEA Grapalat" w:cs="Sylfaen"/>
          <w:sz w:val="24"/>
          <w:szCs w:val="24"/>
          <w:lang w:val="hy-AM"/>
        </w:rPr>
        <w:t>կիրականացվի</w:t>
      </w:r>
      <w:r w:rsidRPr="00E72D5B">
        <w:rPr>
          <w:rFonts w:ascii="GHEA Grapalat" w:hAnsi="GHEA Grapalat" w:cs="Sylfaen"/>
          <w:sz w:val="24"/>
          <w:szCs w:val="24"/>
          <w:lang w:val="hy-AM"/>
        </w:rPr>
        <w:t xml:space="preserve"> էլեկտրոնային եղանակով՝ </w:t>
      </w:r>
      <w:r w:rsidRPr="003464AF">
        <w:rPr>
          <w:rFonts w:ascii="GHEA Grapalat" w:hAnsi="GHEA Grapalat" w:cs="Sylfaen"/>
          <w:sz w:val="24"/>
          <w:szCs w:val="24"/>
          <w:lang w:val="hy-AM"/>
        </w:rPr>
        <w:t>«Շրջակա միջավայրի կառավարման ոլորտի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64AF">
        <w:rPr>
          <w:rFonts w:ascii="GHEA Grapalat" w:hAnsi="GHEA Grapalat" w:cs="Sylfaen"/>
          <w:sz w:val="24"/>
          <w:szCs w:val="24"/>
          <w:lang w:val="hy-AM"/>
        </w:rPr>
        <w:t>թվային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64AF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հարթակ»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 համակարգի</w:t>
      </w:r>
      <w:r w:rsidRPr="00E72D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2D5B">
        <w:rPr>
          <w:rFonts w:ascii="GHEA Grapalat" w:hAnsi="GHEA Grapalat" w:cs="Sylfaen"/>
          <w:sz w:val="24"/>
          <w:szCs w:val="24"/>
          <w:lang w:val="hy-AM"/>
        </w:rPr>
        <w:t>համապատասխան բաժնի միջոցով</w:t>
      </w:r>
      <w:r w:rsidR="005457C0">
        <w:rPr>
          <w:rFonts w:ascii="GHEA Grapalat" w:hAnsi="GHEA Grapalat" w:cs="Sylfaen"/>
          <w:sz w:val="24"/>
          <w:szCs w:val="24"/>
          <w:lang w:val="hy-AM"/>
        </w:rPr>
        <w:t>, որի արդյունքում՝</w:t>
      </w:r>
    </w:p>
    <w:p w:rsidR="005457C0" w:rsidRPr="00E4519E" w:rsidRDefault="00E4519E" w:rsidP="00E4519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</w:t>
      </w:r>
      <w:r w:rsidR="005457C0" w:rsidRPr="00E4519E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աշվետվությունների վերլուծություններն ու տվյալների արխիվացումը կիրականացվեն ավտոմատացված եղանակով՝ կարճ ժամանակահատվածում և սահմանափակ ռեսուրսներով,</w:t>
      </w:r>
    </w:p>
    <w:p w:rsidR="005457C0" w:rsidRPr="00E4519E" w:rsidRDefault="00E4519E" w:rsidP="00E4519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կ</w:t>
      </w:r>
      <w:r w:rsidR="005457C0" w:rsidRPr="00E4519E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ապահովվի թվային ծառայությունների մատչելիություն և համահունչ տվյալների հավաքագրում,</w:t>
      </w:r>
    </w:p>
    <w:p w:rsidR="005457C0" w:rsidRPr="00E4519E" w:rsidRDefault="00E4519E" w:rsidP="00E4519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կ</w:t>
      </w:r>
      <w:r w:rsidR="005457C0" w:rsidRPr="00E4519E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նվազի փաստաթղթաշրջանառության ժամանակը, կբարձրանա աշխատանքի արդյունավետությունը,</w:t>
      </w:r>
    </w:p>
    <w:p w:rsidR="005457C0" w:rsidRPr="00E4519E" w:rsidRDefault="00E4519E" w:rsidP="00E4519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կ</w:t>
      </w:r>
      <w:r w:rsidR="005457C0" w:rsidRPr="00E4519E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ձևավորվեն մեծածավալ, միատեսակ և տարածաժամանակային վերլուծությունների հնարավորություն ընձեռող տվյալներ,</w:t>
      </w:r>
    </w:p>
    <w:p w:rsidR="005457C0" w:rsidRPr="00E4519E" w:rsidRDefault="00E4519E" w:rsidP="00E4519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կ</w:t>
      </w:r>
      <w:r w:rsidR="005457C0" w:rsidRPr="00E4519E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բարելավվի քաղաքականությունների մշակման և որոշումների կայացման գործընթացը։</w:t>
      </w:r>
    </w:p>
    <w:p w:rsidR="005457C0" w:rsidRPr="005457C0" w:rsidRDefault="005457C0" w:rsidP="00EA0CE1">
      <w:pPr>
        <w:tabs>
          <w:tab w:val="left" w:pos="142"/>
          <w:tab w:val="left" w:pos="284"/>
        </w:tabs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Հնարավոր կլինի՝</w:t>
      </w:r>
    </w:p>
    <w:p w:rsidR="005457C0" w:rsidRPr="00001782" w:rsidRDefault="00001782" w:rsidP="00E4519E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lang w:val="hy-AM" w:eastAsia="en-US"/>
        </w:rPr>
      </w:pPr>
      <w:r w:rsidRPr="00001782">
        <w:rPr>
          <w:rFonts w:ascii="GHEA Grapalat" w:eastAsia="Calibri" w:hAnsi="GHEA Grapalat" w:cs="Sylfaen"/>
          <w:lang w:val="hy-AM" w:eastAsia="en-US"/>
        </w:rPr>
        <w:t>ձ</w:t>
      </w:r>
      <w:r w:rsidR="005457C0" w:rsidRPr="00001782">
        <w:rPr>
          <w:rFonts w:ascii="GHEA Grapalat" w:eastAsia="Calibri" w:hAnsi="GHEA Grapalat" w:cs="Sylfaen"/>
          <w:lang w:val="hy-AM" w:eastAsia="en-US"/>
        </w:rPr>
        <w:t>ևավորել մթնոլորտն աղտոտող անշարժ աղբյուրների տարածական բազա,</w:t>
      </w:r>
    </w:p>
    <w:p w:rsidR="005457C0" w:rsidRPr="00001782" w:rsidRDefault="00001782" w:rsidP="00E4519E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lang w:val="hy-AM" w:eastAsia="en-US"/>
        </w:rPr>
      </w:pPr>
      <w:r w:rsidRPr="00001782">
        <w:rPr>
          <w:rFonts w:ascii="GHEA Grapalat" w:eastAsia="Calibri" w:hAnsi="GHEA Grapalat" w:cs="Sylfaen"/>
          <w:lang w:val="hy-AM" w:eastAsia="en-US"/>
        </w:rPr>
        <w:t>վ</w:t>
      </w:r>
      <w:r w:rsidR="005457C0" w:rsidRPr="00001782">
        <w:rPr>
          <w:rFonts w:ascii="GHEA Grapalat" w:eastAsia="Calibri" w:hAnsi="GHEA Grapalat" w:cs="Sylfaen"/>
          <w:lang w:val="hy-AM" w:eastAsia="en-US"/>
        </w:rPr>
        <w:t>երլուծել</w:t>
      </w:r>
      <w:r w:rsidR="00EB1336" w:rsidRPr="00001782">
        <w:rPr>
          <w:rFonts w:ascii="GHEA Grapalat" w:eastAsia="Calibri" w:hAnsi="GHEA Grapalat" w:cs="Sylfaen"/>
          <w:lang w:val="hy-AM" w:eastAsia="en-US"/>
        </w:rPr>
        <w:t xml:space="preserve"> </w:t>
      </w:r>
      <w:r w:rsidR="005457C0" w:rsidRPr="00001782">
        <w:rPr>
          <w:rFonts w:ascii="GHEA Grapalat" w:eastAsia="Calibri" w:hAnsi="GHEA Grapalat" w:cs="Sylfaen"/>
          <w:lang w:val="hy-AM" w:eastAsia="en-US"/>
        </w:rPr>
        <w:t xml:space="preserve">աղտոտիչների տարածական կուտակումները, </w:t>
      </w:r>
    </w:p>
    <w:p w:rsidR="005457C0" w:rsidRPr="00001782" w:rsidRDefault="00001782" w:rsidP="00E4519E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lang w:val="hy-AM" w:eastAsia="en-US"/>
        </w:rPr>
      </w:pPr>
      <w:r w:rsidRPr="00001782">
        <w:rPr>
          <w:rFonts w:ascii="GHEA Grapalat" w:eastAsia="Calibri" w:hAnsi="GHEA Grapalat" w:cs="Sylfaen"/>
          <w:lang w:val="hy-AM" w:eastAsia="en-US"/>
        </w:rPr>
        <w:t>ա</w:t>
      </w:r>
      <w:r w:rsidR="005457C0" w:rsidRPr="00001782">
        <w:rPr>
          <w:rFonts w:ascii="GHEA Grapalat" w:eastAsia="Calibri" w:hAnsi="GHEA Grapalat" w:cs="Sylfaen"/>
          <w:lang w:val="hy-AM" w:eastAsia="en-US"/>
        </w:rPr>
        <w:t>ռավել ճշգրիտ գնահատել վնասակար ազդեցությունները՝ օբյեկտների նախագծման և տեղաբաշխման փուլում</w:t>
      </w:r>
      <w:r w:rsidR="00EB1336" w:rsidRPr="00001782">
        <w:rPr>
          <w:rFonts w:ascii="GHEA Grapalat" w:eastAsia="Calibri" w:hAnsi="GHEA Grapalat" w:cs="Sylfaen"/>
          <w:lang w:val="hy-AM" w:eastAsia="en-US"/>
        </w:rPr>
        <w:t>,</w:t>
      </w:r>
    </w:p>
    <w:p w:rsidR="005457C0" w:rsidRPr="00001782" w:rsidRDefault="00001782" w:rsidP="00E4519E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lang w:val="hy-AM" w:eastAsia="en-US"/>
        </w:rPr>
      </w:pPr>
      <w:r w:rsidRPr="00001782">
        <w:rPr>
          <w:rFonts w:ascii="GHEA Grapalat" w:eastAsia="Calibri" w:hAnsi="GHEA Grapalat" w:cs="Sylfaen"/>
          <w:lang w:val="hy-AM" w:eastAsia="en-US"/>
        </w:rPr>
        <w:t>ս</w:t>
      </w:r>
      <w:r w:rsidR="005457C0" w:rsidRPr="00001782">
        <w:rPr>
          <w:rFonts w:ascii="GHEA Grapalat" w:eastAsia="Calibri" w:hAnsi="GHEA Grapalat" w:cs="Sylfaen"/>
          <w:lang w:val="hy-AM" w:eastAsia="en-US"/>
        </w:rPr>
        <w:t>տեղծել կանխատեսման գործիքակազմ՝ համադրելով մթնոլորտային օդի որակի մոնիթորինգի ցուցանիշները և հաշվետվություններով ներկայացված արտանետումների տվյալները։</w:t>
      </w:r>
    </w:p>
    <w:p w:rsidR="005457C0" w:rsidRDefault="005457C0" w:rsidP="00E4519E">
      <w:pPr>
        <w:tabs>
          <w:tab w:val="left" w:pos="142"/>
          <w:tab w:val="left" w:pos="284"/>
        </w:tabs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A0CE1" w:rsidRPr="00F574D3" w:rsidRDefault="00EA0CE1" w:rsidP="00EA0CE1">
      <w:pPr>
        <w:pStyle w:val="ListParagraph"/>
        <w:numPr>
          <w:ilvl w:val="0"/>
          <w:numId w:val="1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lastRenderedPageBreak/>
        <w:t>Տեղեկատվություն</w:t>
      </w:r>
      <w:r w:rsidRPr="00F574D3">
        <w:rPr>
          <w:rFonts w:ascii="Courier New" w:eastAsia="Times New Roman" w:hAnsi="Courier New" w:cs="Courier New"/>
          <w:b/>
          <w:color w:val="191919"/>
          <w:sz w:val="24"/>
          <w:szCs w:val="24"/>
          <w:lang w:val="hy-AM" w:eastAsia="ru-RU"/>
        </w:rPr>
        <w:t> 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 w:rsidRPr="00F574D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ֆինանսական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միջոցնե</w:t>
      </w:r>
      <w:r w:rsidRPr="00F574D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 w:rsidRPr="00F574D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պետական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բյուջեի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եկամուտնե</w:t>
      </w:r>
      <w:r w:rsidRPr="00F574D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ծախսե</w:t>
      </w:r>
      <w:r w:rsidRPr="00F574D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սպասվելիք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փոփոխություննե</w:t>
      </w:r>
      <w:r w:rsidRPr="00F574D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F574D3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F574D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մասին</w:t>
      </w:r>
    </w:p>
    <w:p w:rsidR="00EA0CE1" w:rsidRDefault="00EA0CE1" w:rsidP="00EA0CE1">
      <w:pPr>
        <w:tabs>
          <w:tab w:val="left" w:pos="426"/>
        </w:tabs>
        <w:spacing w:after="0" w:line="360" w:lineRule="auto"/>
        <w:ind w:left="142" w:firstLine="3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ab/>
        <w:t>Նախագծի</w:t>
      </w:r>
      <w:r w:rsidRPr="00E72D5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1D2CD9" w:rsidRPr="00E72D5B" w:rsidRDefault="001D2CD9" w:rsidP="00EA0CE1">
      <w:pPr>
        <w:tabs>
          <w:tab w:val="left" w:pos="426"/>
        </w:tabs>
        <w:spacing w:after="0" w:line="360" w:lineRule="auto"/>
        <w:ind w:left="142" w:firstLine="3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EA0CE1" w:rsidRPr="00E72D5B" w:rsidRDefault="00EA0CE1" w:rsidP="00EA0CE1">
      <w:pPr>
        <w:numPr>
          <w:ilvl w:val="0"/>
          <w:numId w:val="1"/>
        </w:numPr>
        <w:spacing w:after="200" w:line="360" w:lineRule="auto"/>
        <w:ind w:left="142" w:firstLine="3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72D5B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:rsidR="00EA0CE1" w:rsidRPr="00A353B5" w:rsidRDefault="00EA0CE1" w:rsidP="00EA0CE1">
      <w:pPr>
        <w:spacing w:after="200" w:line="360" w:lineRule="auto"/>
        <w:ind w:left="142" w:firstLine="57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E72D5B">
        <w:rPr>
          <w:rFonts w:ascii="GHEA Grapalat" w:hAnsi="GHEA Grapalat" w:cs="Sylfaen"/>
          <w:sz w:val="24"/>
          <w:szCs w:val="24"/>
          <w:lang w:val="hy-AM"/>
        </w:rPr>
        <w:t>մշակումը բխում  է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N1 հավելվածի «Շրջակա միջավայրի նախարարություն» գլխի 13-րդ բաժնի 7-րդ՝ «Շրջակա միջավայրի նախարարության կողմից լիցենզիաների ու թույլտվությունների տրամադրման էլեկտրոնային համակարգի ներդրում»  միջոցառման կատարման անհրաժեշտությունից։</w:t>
      </w:r>
      <w:r w:rsidRPr="005D476B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</w:t>
      </w:r>
    </w:p>
    <w:p w:rsidR="003F08B4" w:rsidRPr="00EA0CE1" w:rsidRDefault="003F08B4" w:rsidP="00EA0CE1">
      <w:pPr>
        <w:rPr>
          <w:lang w:val="hy-AM"/>
        </w:rPr>
      </w:pPr>
    </w:p>
    <w:sectPr w:rsidR="003F08B4" w:rsidRPr="00EA0CE1" w:rsidSect="00A353B5">
      <w:pgSz w:w="12240" w:h="15840"/>
      <w:pgMar w:top="993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ED7826"/>
    <w:multiLevelType w:val="hybridMultilevel"/>
    <w:tmpl w:val="1EF86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3177C"/>
    <w:multiLevelType w:val="multilevel"/>
    <w:tmpl w:val="6962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587FF3"/>
    <w:multiLevelType w:val="hybridMultilevel"/>
    <w:tmpl w:val="CEBA5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374AE0"/>
    <w:multiLevelType w:val="hybridMultilevel"/>
    <w:tmpl w:val="71789E7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01782"/>
    <w:rsid w:val="00031F68"/>
    <w:rsid w:val="00062D86"/>
    <w:rsid w:val="00063E83"/>
    <w:rsid w:val="000A2E6F"/>
    <w:rsid w:val="000E489E"/>
    <w:rsid w:val="0011188B"/>
    <w:rsid w:val="001406A5"/>
    <w:rsid w:val="00174490"/>
    <w:rsid w:val="001D2CD9"/>
    <w:rsid w:val="0021230E"/>
    <w:rsid w:val="002A19D6"/>
    <w:rsid w:val="002B32B2"/>
    <w:rsid w:val="002C0805"/>
    <w:rsid w:val="002F2FC0"/>
    <w:rsid w:val="00323515"/>
    <w:rsid w:val="0033502E"/>
    <w:rsid w:val="003A11F8"/>
    <w:rsid w:val="003F08B4"/>
    <w:rsid w:val="00402E9A"/>
    <w:rsid w:val="004262A3"/>
    <w:rsid w:val="0042793C"/>
    <w:rsid w:val="00470C99"/>
    <w:rsid w:val="005457C0"/>
    <w:rsid w:val="0058510D"/>
    <w:rsid w:val="005B2949"/>
    <w:rsid w:val="005B448C"/>
    <w:rsid w:val="005D476B"/>
    <w:rsid w:val="0067015A"/>
    <w:rsid w:val="006809E8"/>
    <w:rsid w:val="006E70B4"/>
    <w:rsid w:val="00700017"/>
    <w:rsid w:val="00747037"/>
    <w:rsid w:val="007D4149"/>
    <w:rsid w:val="007D44DB"/>
    <w:rsid w:val="00827C16"/>
    <w:rsid w:val="00885547"/>
    <w:rsid w:val="008B0195"/>
    <w:rsid w:val="009A51BD"/>
    <w:rsid w:val="009E3EBB"/>
    <w:rsid w:val="009F318F"/>
    <w:rsid w:val="009F7AD3"/>
    <w:rsid w:val="00A353B5"/>
    <w:rsid w:val="00AA728E"/>
    <w:rsid w:val="00AE0755"/>
    <w:rsid w:val="00B520AA"/>
    <w:rsid w:val="00B85264"/>
    <w:rsid w:val="00B9262A"/>
    <w:rsid w:val="00C26BFD"/>
    <w:rsid w:val="00C8113F"/>
    <w:rsid w:val="00CB38E8"/>
    <w:rsid w:val="00D37BCE"/>
    <w:rsid w:val="00E13D84"/>
    <w:rsid w:val="00E4519E"/>
    <w:rsid w:val="00E67F7E"/>
    <w:rsid w:val="00E72D5B"/>
    <w:rsid w:val="00EA0CE1"/>
    <w:rsid w:val="00EB1336"/>
    <w:rsid w:val="00F100E7"/>
    <w:rsid w:val="00F40D24"/>
    <w:rsid w:val="00F6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BDA1C"/>
  <w15:docId w15:val="{63DBEB41-4204-4526-BA0F-F4D35B29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47037"/>
    <w:rPr>
      <w:color w:val="0000FF"/>
      <w:u w:val="single"/>
    </w:rPr>
  </w:style>
  <w:style w:type="paragraph" w:styleId="ListParagraph">
    <w:name w:val="List Paragraph"/>
    <w:aliases w:val="Numbering,List_Paragraph,Multilevel para_II,List Paragraph1,List Paragraph-ExecSummary,List Paragraph (numbered (a)),Bullets,List Paragraph nowy,Liste 1,ECDC AF Paragraph,Paragraphe de liste PBLH,Akapit z listą BS,List Paragraph 1,WB Para"/>
    <w:basedOn w:val="Normal"/>
    <w:link w:val="ListParagraphChar"/>
    <w:uiPriority w:val="99"/>
    <w:qFormat/>
    <w:rsid w:val="00A353B5"/>
    <w:pPr>
      <w:ind w:left="720"/>
      <w:contextualSpacing/>
    </w:pPr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545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545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Numbering Char,List_Paragraph Char,Multilevel para_II Char,List Paragraph1 Char,List Paragraph-ExecSummary Char,List Paragraph (numbered (a)) Char,Bullets Char,List Paragraph nowy Char,Liste 1 Char,ECDC AF Paragraph Char,WB Para Char"/>
    <w:link w:val="ListParagraph"/>
    <w:uiPriority w:val="99"/>
    <w:qFormat/>
    <w:locked/>
    <w:rsid w:val="005457C0"/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Aram Sayadyan</dc:creator>
  <cp:keywords>https:/mul2.gov.am/tasks/1145570/oneclick?token=26512a54df35868bd3cb1dd7c8747599</cp:keywords>
  <cp:lastModifiedBy>Kristina Hakobyan</cp:lastModifiedBy>
  <cp:revision>3</cp:revision>
  <dcterms:created xsi:type="dcterms:W3CDTF">2025-06-30T05:56:00Z</dcterms:created>
  <dcterms:modified xsi:type="dcterms:W3CDTF">2025-06-30T11:23:00Z</dcterms:modified>
</cp:coreProperties>
</file>