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5AEF1668"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DD6242">
        <w:rPr>
          <w:rFonts w:ascii="GHEA Grapalat" w:eastAsia="Times New Roman" w:hAnsi="GHEA Grapalat" w:cs="Times New Roman"/>
          <w:b/>
          <w:sz w:val="24"/>
          <w:szCs w:val="24"/>
          <w:lang w:val="hy-AM"/>
        </w:rPr>
        <w:t>ՄԵԼ ՄԵՏԱԼ</w:t>
      </w:r>
      <w:r w:rsidRPr="00D7443C">
        <w:rPr>
          <w:rFonts w:ascii="GHEA Grapalat" w:eastAsia="Times New Roman" w:hAnsi="GHEA Grapalat" w:cs="Times New Roman"/>
          <w:b/>
          <w:sz w:val="24"/>
          <w:szCs w:val="24"/>
          <w:lang w:val="hy-AM"/>
        </w:rPr>
        <w:t xml:space="preserve">» </w:t>
      </w:r>
      <w:r w:rsidR="003A069D" w:rsidRPr="00D7443C">
        <w:rPr>
          <w:rFonts w:ascii="GHEA Grapalat" w:eastAsia="Times New Roman" w:hAnsi="GHEA Grapalat" w:cs="Times New Roman"/>
          <w:b/>
          <w:sz w:val="24"/>
          <w:szCs w:val="24"/>
          <w:lang w:val="hy-AM"/>
        </w:rPr>
        <w:t xml:space="preserve">ՍԱՀՄԱՆԱՓԱԿ ՊԱՏԱՍԽԱՆԱՏՎՈՒԹՅԱՄԲ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24EA5DEC" w:rsidR="0077537C" w:rsidRPr="00D7443C" w:rsidRDefault="00DD624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w:t>
            </w:r>
            <w:r w:rsidR="0077537C" w:rsidRPr="00D7443C">
              <w:rPr>
                <w:rFonts w:ascii="GHEA Grapalat" w:eastAsia="Times New Roman" w:hAnsi="GHEA Grapalat" w:cs="Times New Roman"/>
                <w:sz w:val="24"/>
                <w:szCs w:val="24"/>
                <w:lang w:val="hy-AM"/>
              </w:rPr>
              <w:t>-</w:t>
            </w:r>
            <w:r w:rsidR="0033712D">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0077537C" w:rsidRPr="00D7443C">
              <w:rPr>
                <w:rFonts w:ascii="GHEA Grapalat" w:eastAsia="Times New Roman" w:hAnsi="GHEA Grapalat" w:cs="Times New Roman"/>
                <w:sz w:val="24"/>
                <w:szCs w:val="24"/>
                <w:lang w:val="hy-AM"/>
              </w:rPr>
              <w:t>-202</w:t>
            </w:r>
            <w:r w:rsidR="0033712D">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0E7837C2"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DD6242" w:rsidRPr="00DD6242">
              <w:rPr>
                <w:rFonts w:ascii="GHEA Grapalat" w:eastAsia="Times New Roman" w:hAnsi="GHEA Grapalat" w:cs="Times New Roman"/>
                <w:sz w:val="24"/>
                <w:szCs w:val="24"/>
              </w:rPr>
              <w:t>01/2-1/13651-2025</w:t>
            </w:r>
          </w:p>
        </w:tc>
      </w:tr>
      <w:tr w:rsidR="0077537C" w:rsidRPr="00D7443C"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6BEEA971" w:rsidR="0016145A" w:rsidRPr="00D7443C" w:rsidRDefault="00195239" w:rsidP="00DD4BA0">
            <w:pPr>
              <w:spacing w:after="0" w:line="360" w:lineRule="auto"/>
              <w:ind w:right="60"/>
              <w:jc w:val="both"/>
              <w:rPr>
                <w:rFonts w:ascii="GHEA Grapalat" w:hAnsi="GHEA Grapalat" w:cs="Sylfaen"/>
                <w:sz w:val="24"/>
                <w:szCs w:val="24"/>
                <w:lang w:val="hy-AM"/>
              </w:rPr>
            </w:pPr>
            <w:r w:rsidRPr="0033712D">
              <w:rPr>
                <w:rFonts w:ascii="GHEA Grapalat" w:hAnsi="GHEA Grapalat" w:cs="Sylfaen"/>
                <w:sz w:val="24"/>
                <w:szCs w:val="24"/>
                <w:lang w:val="hy-AM"/>
              </w:rPr>
              <w:t>1</w:t>
            </w:r>
            <w:r w:rsidRPr="0033712D">
              <w:rPr>
                <w:rFonts w:ascii="Cambria Math" w:hAnsi="Cambria Math" w:cs="Cambria Math"/>
                <w:sz w:val="24"/>
                <w:szCs w:val="24"/>
                <w:lang w:val="hy-AM"/>
              </w:rPr>
              <w:t>․</w:t>
            </w:r>
            <w:r w:rsidRPr="0033712D">
              <w:rPr>
                <w:rFonts w:ascii="GHEA Grapalat" w:hAnsi="GHEA Grapalat" w:cs="Sylfaen"/>
                <w:sz w:val="24"/>
                <w:szCs w:val="24"/>
                <w:lang w:val="hy-AM"/>
              </w:rPr>
              <w:t xml:space="preserve"> </w:t>
            </w:r>
            <w:r w:rsidR="00E9643B">
              <w:rPr>
                <w:rFonts w:ascii="GHEA Grapalat" w:hAnsi="GHEA Grapalat" w:cs="Sylfaen"/>
                <w:sz w:val="24"/>
                <w:szCs w:val="24"/>
                <w:lang w:val="hy-AM"/>
              </w:rPr>
              <w:t>Դ</w:t>
            </w:r>
            <w:r w:rsidR="00E9643B" w:rsidRPr="00E9643B">
              <w:rPr>
                <w:rFonts w:ascii="GHEA Grapalat" w:hAnsi="GHEA Grapalat" w:cs="Sylfaen"/>
                <w:sz w:val="24"/>
                <w:szCs w:val="24"/>
                <w:lang w:val="hy-AM"/>
              </w:rPr>
              <w:t>իտո</w:t>
            </w:r>
            <w:r w:rsidR="00E9643B" w:rsidRPr="00E9643B">
              <w:rPr>
                <w:rFonts w:ascii="GHEA Grapalat" w:hAnsi="GHEA Grapalat" w:cs="Sylfaen"/>
                <w:sz w:val="24"/>
                <w:szCs w:val="24"/>
                <w:lang w:val="hy-AM"/>
              </w:rPr>
              <w:softHyphen/>
              <w:t>ղություններ և առաջար</w:t>
            </w:r>
            <w:r w:rsidR="00E9643B" w:rsidRPr="00E9643B">
              <w:rPr>
                <w:rFonts w:ascii="GHEA Grapalat" w:hAnsi="GHEA Grapalat" w:cs="Sylfaen"/>
                <w:sz w:val="24"/>
                <w:szCs w:val="24"/>
                <w:lang w:val="hy-AM"/>
              </w:rPr>
              <w:softHyphen/>
              <w:t>կու</w:t>
            </w:r>
            <w:r w:rsidR="00E9643B" w:rsidRPr="00E9643B">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2181768F" w:rsidR="0077537C" w:rsidRPr="00D7443C" w:rsidRDefault="00E9643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DD6242">
              <w:rPr>
                <w:rFonts w:ascii="GHEA Grapalat" w:eastAsia="Times New Roman" w:hAnsi="GHEA Grapalat" w:cs="Times New Roman"/>
                <w:sz w:val="24"/>
                <w:szCs w:val="24"/>
                <w:lang w:val="hy-AM"/>
              </w:rPr>
              <w:t>8</w:t>
            </w:r>
            <w:r w:rsidR="0077537C" w:rsidRPr="00D7443C">
              <w:rPr>
                <w:rFonts w:ascii="GHEA Grapalat" w:eastAsia="Times New Roman" w:hAnsi="GHEA Grapalat" w:cs="Times New Roman"/>
                <w:sz w:val="24"/>
                <w:szCs w:val="24"/>
                <w:lang w:val="hy-AM"/>
              </w:rPr>
              <w:t>-</w:t>
            </w:r>
            <w:r w:rsidR="0033712D">
              <w:rPr>
                <w:rFonts w:ascii="GHEA Grapalat" w:eastAsia="Times New Roman" w:hAnsi="GHEA Grapalat" w:cs="Times New Roman"/>
                <w:sz w:val="24"/>
                <w:szCs w:val="24"/>
                <w:lang w:val="hy-AM"/>
              </w:rPr>
              <w:t>0</w:t>
            </w:r>
            <w:r w:rsidR="00DD6242">
              <w:rPr>
                <w:rFonts w:ascii="GHEA Grapalat" w:eastAsia="Times New Roman" w:hAnsi="GHEA Grapalat" w:cs="Times New Roman"/>
                <w:sz w:val="24"/>
                <w:szCs w:val="24"/>
                <w:lang w:val="hy-AM"/>
              </w:rPr>
              <w:t>6</w:t>
            </w:r>
            <w:r w:rsidR="0077537C" w:rsidRPr="00D7443C">
              <w:rPr>
                <w:rFonts w:ascii="GHEA Grapalat" w:eastAsia="Times New Roman" w:hAnsi="GHEA Grapalat" w:cs="Times New Roman"/>
                <w:sz w:val="24"/>
                <w:szCs w:val="24"/>
                <w:lang w:val="hy-AM"/>
              </w:rPr>
              <w:t>-202</w:t>
            </w:r>
            <w:r w:rsidR="00955C85">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6242284C"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DD6242" w:rsidRPr="00DD6242">
              <w:rPr>
                <w:rFonts w:ascii="GHEA Grapalat" w:eastAsia="Times New Roman" w:hAnsi="GHEA Grapalat" w:cs="Times New Roman"/>
                <w:sz w:val="24"/>
                <w:szCs w:val="24"/>
              </w:rPr>
              <w:t>01/3-2/38432-2025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D237E14" w14:textId="77777777" w:rsidR="00DD6242" w:rsidRPr="00DD6242" w:rsidRDefault="00DD6242" w:rsidP="00DD6242">
            <w:pPr>
              <w:spacing w:line="360" w:lineRule="auto"/>
              <w:jc w:val="both"/>
              <w:rPr>
                <w:rFonts w:ascii="GHEA Grapalat" w:hAnsi="GHEA Grapalat" w:cs="Sylfaen"/>
                <w:sz w:val="24"/>
                <w:szCs w:val="24"/>
                <w:lang w:val="hy-AM"/>
              </w:rPr>
            </w:pPr>
            <w:r w:rsidRPr="00DD6242">
              <w:rPr>
                <w:rFonts w:ascii="GHEA Grapalat" w:hAnsi="GHEA Grapalat" w:cs="Sylfaen"/>
                <w:sz w:val="24"/>
                <w:szCs w:val="24"/>
                <w:lang w:val="hy-AM"/>
              </w:rPr>
              <w:t xml:space="preserve">1.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«Բացթողում՝ ներքին սպառման համար»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w:t>
            </w:r>
            <w:r w:rsidRPr="00DD6242">
              <w:rPr>
                <w:rFonts w:ascii="GHEA Grapalat" w:hAnsi="GHEA Grapalat" w:cs="Sylfaen"/>
                <w:sz w:val="24"/>
                <w:szCs w:val="24"/>
                <w:lang w:val="hy-AM"/>
              </w:rPr>
              <w:lastRenderedPageBreak/>
              <w:t>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55A8BFEC" w14:textId="77777777" w:rsidR="00DD6242" w:rsidRPr="00DD6242" w:rsidRDefault="00DD6242" w:rsidP="00DD6242">
            <w:pPr>
              <w:spacing w:line="360" w:lineRule="auto"/>
              <w:jc w:val="both"/>
              <w:rPr>
                <w:rFonts w:ascii="GHEA Grapalat" w:hAnsi="GHEA Grapalat" w:cs="Sylfaen"/>
                <w:sz w:val="24"/>
                <w:szCs w:val="24"/>
                <w:lang w:val="hy-AM"/>
              </w:rPr>
            </w:pPr>
            <w:r w:rsidRPr="00DD6242">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որի նկատմամբ մաքսային մարմիններն իրականացնում են մաքսային հսկողություն: Նշված նորմերին, ըստ էության, Նախագծով սահմանվող դրույթները կհակասեն: Միաժամանակ, տվյալ դեպքում ՀՀ կառավարության 17</w:t>
            </w:r>
            <w:r w:rsidRPr="00DD6242">
              <w:rPr>
                <w:rFonts w:ascii="Cambria Math" w:hAnsi="Cambria Math" w:cs="Cambria Math"/>
                <w:sz w:val="24"/>
                <w:szCs w:val="24"/>
                <w:lang w:val="hy-AM"/>
              </w:rPr>
              <w:t>․</w:t>
            </w:r>
            <w:r w:rsidRPr="00DD6242">
              <w:rPr>
                <w:rFonts w:ascii="GHEA Grapalat" w:hAnsi="GHEA Grapalat" w:cs="Sylfaen"/>
                <w:sz w:val="24"/>
                <w:szCs w:val="24"/>
                <w:lang w:val="hy-AM"/>
              </w:rPr>
              <w:t>09</w:t>
            </w:r>
            <w:r w:rsidRPr="00DD6242">
              <w:rPr>
                <w:rFonts w:ascii="Cambria Math" w:hAnsi="Cambria Math" w:cs="Cambria Math"/>
                <w:sz w:val="24"/>
                <w:szCs w:val="24"/>
                <w:lang w:val="hy-AM"/>
              </w:rPr>
              <w:t>․</w:t>
            </w:r>
            <w:r w:rsidRPr="00DD6242">
              <w:rPr>
                <w:rFonts w:ascii="GHEA Grapalat" w:hAnsi="GHEA Grapalat" w:cs="Sylfaen"/>
                <w:sz w:val="24"/>
                <w:szCs w:val="24"/>
                <w:lang w:val="hy-AM"/>
              </w:rPr>
              <w:t>2015թ</w:t>
            </w:r>
            <w:r w:rsidRPr="00DD6242">
              <w:rPr>
                <w:rFonts w:ascii="Cambria Math" w:hAnsi="Cambria Math" w:cs="Cambria Math"/>
                <w:sz w:val="24"/>
                <w:szCs w:val="24"/>
                <w:lang w:val="hy-AM"/>
              </w:rPr>
              <w:t>․</w:t>
            </w:r>
            <w:r w:rsidRPr="00DD6242">
              <w:rPr>
                <w:rFonts w:ascii="GHEA Grapalat" w:hAnsi="GHEA Grapalat" w:cs="Sylfaen"/>
                <w:sz w:val="24"/>
                <w:szCs w:val="24"/>
                <w:lang w:val="hy-AM"/>
              </w:rPr>
              <w:t xml:space="preserve"> N 1118-Ն որոշմամբ հաստատված կարգի 22-ից 24-րդ կետերով նախատեսված </w:t>
            </w:r>
            <w:r w:rsidRPr="00DD6242">
              <w:rPr>
                <w:rFonts w:ascii="GHEA Grapalat" w:hAnsi="GHEA Grapalat" w:cs="Sylfaen"/>
                <w:sz w:val="24"/>
                <w:szCs w:val="24"/>
                <w:lang w:val="af-ZA"/>
              </w:rPr>
              <w:t xml:space="preserve">մոնիթորինգը, ինչպես նաև հետբացթողումային հսկողությունը կիրականացվի </w:t>
            </w:r>
            <w:r w:rsidRPr="00DD6242">
              <w:rPr>
                <w:rFonts w:ascii="GHEA Grapalat" w:hAnsi="GHEA Grapalat" w:cs="Sylfaen"/>
                <w:sz w:val="24"/>
                <w:szCs w:val="24"/>
                <w:lang w:val="hy-AM"/>
              </w:rPr>
              <w:t xml:space="preserve">լիզինգատուի </w:t>
            </w:r>
            <w:r w:rsidRPr="00DD6242">
              <w:rPr>
                <w:rFonts w:ascii="GHEA Grapalat" w:hAnsi="GHEA Grapalat" w:cs="Sylfaen"/>
                <w:sz w:val="24"/>
                <w:szCs w:val="24"/>
                <w:lang w:val="af-ZA"/>
              </w:rPr>
              <w:t xml:space="preserve">նկատմամբ, </w:t>
            </w:r>
            <w:r w:rsidRPr="00DD6242">
              <w:rPr>
                <w:rFonts w:ascii="GHEA Grapalat" w:hAnsi="GHEA Grapalat" w:cs="Sylfaen"/>
                <w:sz w:val="24"/>
                <w:szCs w:val="24"/>
                <w:lang w:val="hy-AM"/>
              </w:rPr>
              <w:t xml:space="preserve">ինչը </w:t>
            </w:r>
            <w:r w:rsidRPr="00DD6242">
              <w:rPr>
                <w:rFonts w:ascii="GHEA Grapalat" w:hAnsi="GHEA Grapalat" w:cs="Sylfaen"/>
                <w:sz w:val="24"/>
                <w:szCs w:val="24"/>
                <w:lang w:val="af-ZA"/>
              </w:rPr>
              <w:lastRenderedPageBreak/>
              <w:t>մեր կարծիքով չի բխում իրականացվող ներդրումային ծրագր</w:t>
            </w:r>
            <w:r w:rsidRPr="00DD6242">
              <w:rPr>
                <w:rFonts w:ascii="GHEA Grapalat" w:hAnsi="GHEA Grapalat" w:cs="Sylfaen"/>
                <w:sz w:val="24"/>
                <w:szCs w:val="24"/>
                <w:lang w:val="hy-AM"/>
              </w:rPr>
              <w:t>եր</w:t>
            </w:r>
            <w:r w:rsidRPr="00DD6242">
              <w:rPr>
                <w:rFonts w:ascii="GHEA Grapalat" w:hAnsi="GHEA Grapalat" w:cs="Sylfaen"/>
                <w:sz w:val="24"/>
                <w:szCs w:val="24"/>
                <w:lang w:val="af-ZA"/>
              </w:rPr>
              <w:t xml:space="preserve">ի բովանդակությունից: </w:t>
            </w:r>
          </w:p>
          <w:p w14:paraId="45D7A7E9" w14:textId="77777777" w:rsidR="00DD6242" w:rsidRPr="00DD6242" w:rsidRDefault="00DD6242" w:rsidP="00DD6242">
            <w:pPr>
              <w:spacing w:line="360" w:lineRule="auto"/>
              <w:jc w:val="both"/>
              <w:rPr>
                <w:rFonts w:ascii="GHEA Grapalat" w:hAnsi="GHEA Grapalat" w:cs="Sylfaen"/>
                <w:sz w:val="24"/>
                <w:szCs w:val="24"/>
                <w:lang w:val="hy-AM"/>
              </w:rPr>
            </w:pPr>
            <w:r w:rsidRPr="00DD6242">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7D51740D" w14:textId="77777777" w:rsidR="00DD6242" w:rsidRPr="00DD6242" w:rsidRDefault="00DD6242" w:rsidP="00DD6242">
            <w:pPr>
              <w:numPr>
                <w:ilvl w:val="0"/>
                <w:numId w:val="2"/>
              </w:numPr>
              <w:spacing w:line="360" w:lineRule="auto"/>
              <w:jc w:val="both"/>
              <w:rPr>
                <w:rFonts w:ascii="GHEA Grapalat" w:hAnsi="GHEA Grapalat" w:cs="Sylfaen"/>
                <w:sz w:val="24"/>
                <w:szCs w:val="24"/>
                <w:lang w:val="hy-AM"/>
              </w:rPr>
            </w:pPr>
            <w:r w:rsidRPr="00DD6242">
              <w:rPr>
                <w:rFonts w:ascii="GHEA Grapalat" w:hAnsi="GHEA Grapalat" w:cs="Sylfaen"/>
                <w:sz w:val="24"/>
                <w:szCs w:val="24"/>
                <w:lang w:val="hy-AM"/>
              </w:rPr>
              <w:t>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38DE11D5" w14:textId="77777777" w:rsidR="00DD6242" w:rsidRPr="00DD6242" w:rsidRDefault="00DD6242" w:rsidP="00DD6242">
            <w:pPr>
              <w:numPr>
                <w:ilvl w:val="0"/>
                <w:numId w:val="2"/>
              </w:numPr>
              <w:spacing w:line="360" w:lineRule="auto"/>
              <w:jc w:val="both"/>
              <w:rPr>
                <w:rFonts w:ascii="GHEA Grapalat" w:hAnsi="GHEA Grapalat" w:cs="Sylfaen"/>
                <w:sz w:val="24"/>
                <w:szCs w:val="24"/>
                <w:lang w:val="hy-AM"/>
              </w:rPr>
            </w:pPr>
            <w:r w:rsidRPr="00DD6242">
              <w:rPr>
                <w:rFonts w:ascii="GHEA Grapalat" w:hAnsi="GHEA Grapalat" w:cs="Sylfaen"/>
                <w:sz w:val="24"/>
                <w:szCs w:val="24"/>
                <w:lang w:val="hy-AM"/>
              </w:rPr>
              <w:t>որի անունից և (կամ) որի հանձնարարությամբ կնքվել է 1-ին ենթակետի մեջ նշված գործարքը,</w:t>
            </w:r>
          </w:p>
          <w:p w14:paraId="3A5EDCA4" w14:textId="77777777" w:rsidR="00DD6242" w:rsidRPr="00DD6242" w:rsidRDefault="00DD6242" w:rsidP="00DD6242">
            <w:pPr>
              <w:numPr>
                <w:ilvl w:val="0"/>
                <w:numId w:val="2"/>
              </w:numPr>
              <w:spacing w:line="360" w:lineRule="auto"/>
              <w:jc w:val="both"/>
              <w:rPr>
                <w:rFonts w:ascii="GHEA Grapalat" w:hAnsi="GHEA Grapalat" w:cs="Sylfaen"/>
                <w:sz w:val="24"/>
                <w:szCs w:val="24"/>
                <w:lang w:val="hy-AM"/>
              </w:rPr>
            </w:pPr>
            <w:r w:rsidRPr="00DD6242">
              <w:rPr>
                <w:rFonts w:ascii="GHEA Grapalat" w:hAnsi="GHEA Grapalat" w:cs="Sylfaen"/>
                <w:sz w:val="24"/>
                <w:szCs w:val="24"/>
                <w:lang w:val="hy-AM"/>
              </w:rPr>
              <w:t>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64434542" w14:textId="77777777" w:rsidR="00DD6242" w:rsidRPr="00DD6242" w:rsidRDefault="00DD6242" w:rsidP="00DD6242">
            <w:pPr>
              <w:spacing w:line="360" w:lineRule="auto"/>
              <w:jc w:val="both"/>
              <w:rPr>
                <w:rFonts w:ascii="GHEA Grapalat" w:hAnsi="GHEA Grapalat" w:cs="Sylfaen"/>
                <w:sz w:val="24"/>
                <w:szCs w:val="24"/>
                <w:lang w:val="hy-AM"/>
              </w:rPr>
            </w:pPr>
            <w:r w:rsidRPr="00DD6242">
              <w:rPr>
                <w:rFonts w:ascii="GHEA Grapalat" w:hAnsi="GHEA Grapalat" w:cs="Sylfaen"/>
                <w:sz w:val="24"/>
                <w:szCs w:val="24"/>
                <w:lang w:val="hy-AM"/>
              </w:rPr>
              <w:t xml:space="preserve">Հաշվի առնելով նշվածը՝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w:t>
            </w:r>
            <w:r w:rsidRPr="00DD6242">
              <w:rPr>
                <w:rFonts w:ascii="GHEA Grapalat" w:hAnsi="GHEA Grapalat" w:cs="Sylfaen"/>
                <w:sz w:val="24"/>
                <w:szCs w:val="24"/>
                <w:lang w:val="hy-AM"/>
              </w:rPr>
              <w:lastRenderedPageBreak/>
              <w:t>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կազմակերպությունները կարող են հանդես գալ որպես ներմուծվող ապրանքների հայտարարատու վերոնշյալ պայմաններին բավարարելու դեպքում:</w:t>
            </w:r>
          </w:p>
          <w:p w14:paraId="03C4F256" w14:textId="77777777" w:rsidR="00DD6242" w:rsidRPr="00DD6242" w:rsidRDefault="00DD6242" w:rsidP="00DD6242">
            <w:pPr>
              <w:spacing w:line="360" w:lineRule="auto"/>
              <w:jc w:val="both"/>
              <w:rPr>
                <w:rFonts w:ascii="GHEA Grapalat" w:hAnsi="GHEA Grapalat" w:cs="Sylfaen"/>
                <w:sz w:val="24"/>
                <w:szCs w:val="24"/>
                <w:lang w:val="hy-AM"/>
              </w:rPr>
            </w:pPr>
            <w:r w:rsidRPr="00DD6242">
              <w:rPr>
                <w:rFonts w:ascii="GHEA Grapalat" w:hAnsi="GHEA Grapalat" w:cs="Sylfaen"/>
                <w:sz w:val="24"/>
                <w:szCs w:val="24"/>
                <w:lang w:val="hy-AM"/>
              </w:rPr>
              <w:t xml:space="preserve">2. Հայտին կից ներկայացված Ձև N 4-ում և Նախագծի հավելվածում ներկայացված ապրանքների ցանկերում նշված ապրանքների վերաբերյալ տեղեկությունները բավարար չեն ԵՏՄ ԱՏԳ ԱԱ տասանիշ ծածկագրով դասակարգման ճշգրտության վերաբերյալ դիրքորոշում տրամադրելու համար։ </w:t>
            </w:r>
          </w:p>
          <w:p w14:paraId="35917C4C" w14:textId="77777777" w:rsidR="00DD6242" w:rsidRPr="00DD6242" w:rsidRDefault="00DD6242" w:rsidP="00DD6242">
            <w:pPr>
              <w:spacing w:line="360" w:lineRule="auto"/>
              <w:jc w:val="both"/>
              <w:rPr>
                <w:rFonts w:ascii="GHEA Grapalat" w:hAnsi="GHEA Grapalat" w:cs="Sylfaen"/>
                <w:sz w:val="24"/>
                <w:szCs w:val="24"/>
                <w:lang w:val="hy-AM"/>
              </w:rPr>
            </w:pPr>
            <w:r w:rsidRPr="00DD6242">
              <w:rPr>
                <w:rFonts w:ascii="GHEA Grapalat" w:hAnsi="GHEA Grapalat" w:cs="Sylfaen"/>
                <w:sz w:val="24"/>
                <w:szCs w:val="24"/>
                <w:lang w:val="hy-AM"/>
              </w:rPr>
              <w:t>Միաժամանակ հայտնում ենք, որ «ՄԵԼ ՄԵՏԱԼ» սահմանափակ պատասխանատվությամբ ընկերությունը</w:t>
            </w:r>
            <w:r w:rsidRPr="00DD6242">
              <w:rPr>
                <w:rFonts w:ascii="GHEA Grapalat" w:hAnsi="GHEA Grapalat" w:cs="Sylfaen"/>
                <w:sz w:val="24"/>
                <w:szCs w:val="24"/>
                <w:lang w:val="af-ZA"/>
              </w:rPr>
              <w:t xml:space="preserve"> (ՀՎՀՀ</w:t>
            </w:r>
            <w:r w:rsidRPr="00DD6242">
              <w:rPr>
                <w:rFonts w:ascii="GHEA Grapalat" w:hAnsi="GHEA Grapalat" w:cs="Sylfaen"/>
                <w:sz w:val="24"/>
                <w:szCs w:val="24"/>
                <w:lang w:val="hy-AM"/>
              </w:rPr>
              <w:t xml:space="preserve">՝ </w:t>
            </w:r>
            <w:r w:rsidRPr="00DD6242">
              <w:rPr>
                <w:rFonts w:ascii="GHEA Grapalat" w:hAnsi="GHEA Grapalat" w:cs="Sylfaen"/>
                <w:sz w:val="24"/>
                <w:szCs w:val="24"/>
                <w:lang w:val="af-ZA"/>
              </w:rPr>
              <w:t>01290278, գրանցված</w:t>
            </w:r>
            <w:r w:rsidRPr="00DD6242">
              <w:rPr>
                <w:rFonts w:ascii="GHEA Grapalat" w:hAnsi="GHEA Grapalat" w:cs="Sylfaen"/>
                <w:sz w:val="24"/>
                <w:szCs w:val="24"/>
                <w:lang w:val="hy-AM"/>
              </w:rPr>
              <w:t>՝</w:t>
            </w:r>
            <w:r w:rsidRPr="00DD6242">
              <w:rPr>
                <w:rFonts w:ascii="GHEA Grapalat" w:hAnsi="GHEA Grapalat" w:cs="Sylfaen"/>
                <w:sz w:val="24"/>
                <w:szCs w:val="24"/>
                <w:lang w:val="af-ZA"/>
              </w:rPr>
              <w:t xml:space="preserve"> 12.03.2019թ</w:t>
            </w:r>
            <w:r w:rsidRPr="00DD6242">
              <w:rPr>
                <w:rFonts w:ascii="GHEA Grapalat" w:hAnsi="GHEA Grapalat" w:cs="Sylfaen"/>
                <w:sz w:val="24"/>
                <w:szCs w:val="24"/>
                <w:lang w:val="hy-AM"/>
              </w:rPr>
              <w:t>.</w:t>
            </w:r>
            <w:r w:rsidRPr="00DD6242">
              <w:rPr>
                <w:rFonts w:ascii="GHEA Grapalat" w:hAnsi="GHEA Grapalat" w:cs="Sylfaen"/>
                <w:sz w:val="24"/>
                <w:szCs w:val="24"/>
                <w:lang w:val="af-ZA"/>
              </w:rPr>
              <w:t xml:space="preserve">) գործում է հարկման ընդհանուր համակարգում, ըստ ներկայացրած վերջին՝ 2025թ. </w:t>
            </w:r>
            <w:r w:rsidRPr="00DD6242">
              <w:rPr>
                <w:rFonts w:ascii="GHEA Grapalat" w:hAnsi="GHEA Grapalat" w:cs="Sylfaen"/>
                <w:sz w:val="24"/>
                <w:szCs w:val="24"/>
                <w:lang w:val="hy-AM"/>
              </w:rPr>
              <w:t>մայիս</w:t>
            </w:r>
            <w:r w:rsidRPr="00DD6242">
              <w:rPr>
                <w:rFonts w:ascii="GHEA Grapalat" w:hAnsi="GHEA Grapalat" w:cs="Sylfaen"/>
                <w:sz w:val="24"/>
                <w:szCs w:val="24"/>
                <w:lang w:val="af-ZA"/>
              </w:rPr>
              <w:t xml:space="preserve"> ամսվա եկամտային հարկի և սոցիալական վճարի ամսական հաշվարկի` ունի </w:t>
            </w:r>
            <w:r w:rsidRPr="00DD6242">
              <w:rPr>
                <w:rFonts w:ascii="GHEA Grapalat" w:hAnsi="GHEA Grapalat" w:cs="Sylfaen"/>
                <w:sz w:val="24"/>
                <w:szCs w:val="24"/>
                <w:lang w:val="hy-AM"/>
              </w:rPr>
              <w:t xml:space="preserve">36 </w:t>
            </w:r>
            <w:r w:rsidRPr="00DD6242">
              <w:rPr>
                <w:rFonts w:ascii="GHEA Grapalat" w:hAnsi="GHEA Grapalat" w:cs="Sylfaen"/>
                <w:sz w:val="24"/>
                <w:szCs w:val="24"/>
                <w:lang w:val="af-ZA"/>
              </w:rPr>
              <w:t>հարկման բազա ունեցող վարձու աշխատող</w:t>
            </w:r>
            <w:r w:rsidRPr="00DD6242">
              <w:rPr>
                <w:rFonts w:ascii="GHEA Grapalat" w:hAnsi="GHEA Grapalat" w:cs="Sylfaen"/>
                <w:sz w:val="24"/>
                <w:szCs w:val="24"/>
                <w:lang w:val="hy-AM"/>
              </w:rPr>
              <w:t xml:space="preserve">: </w:t>
            </w:r>
            <w:r w:rsidRPr="00DD6242">
              <w:rPr>
                <w:rFonts w:ascii="GHEA Grapalat" w:hAnsi="GHEA Grapalat" w:cs="Sylfaen"/>
                <w:sz w:val="24"/>
                <w:szCs w:val="24"/>
                <w:lang w:val="af-ZA"/>
              </w:rPr>
              <w:t>Ընկերության 2023 թվականի հարկման բազա ունեցող վարձու աշխատողների միջին ամսական թվաքանակը կազմել է 18, իսկ 2024 թվականինը` 25։</w:t>
            </w:r>
            <w:r w:rsidRPr="00DD6242">
              <w:rPr>
                <w:rFonts w:ascii="GHEA Grapalat" w:hAnsi="GHEA Grapalat" w:cs="Sylfaen"/>
                <w:sz w:val="24"/>
                <w:szCs w:val="24"/>
                <w:lang w:val="hy-AM"/>
              </w:rPr>
              <w:t xml:space="preserve"> Ինչ վերաբերում է ընկերության շրջանառությունից ստացված տարեկան հասույթներին, ապա այս առումով հարկ է նկատի ունենալ, որ ընկերության կողմից 2023-2024 թվականների իրացման վերաբերյալ դիմումին կից ներկայացված տեղեկատվությունը համապատասխանում է հարկային մարմնի տեղեկատվական բազայում առկա տվյալների հետ։</w:t>
            </w:r>
          </w:p>
          <w:p w14:paraId="295A4C26" w14:textId="77777777" w:rsidR="00DD6242" w:rsidRPr="00DD6242" w:rsidRDefault="00DD6242" w:rsidP="00DD6242">
            <w:pPr>
              <w:spacing w:line="360" w:lineRule="auto"/>
              <w:jc w:val="both"/>
              <w:rPr>
                <w:rFonts w:ascii="GHEA Grapalat" w:hAnsi="GHEA Grapalat" w:cs="Sylfaen"/>
                <w:sz w:val="24"/>
                <w:szCs w:val="24"/>
                <w:lang w:val="af-ZA"/>
              </w:rPr>
            </w:pPr>
            <w:r w:rsidRPr="00DD6242">
              <w:rPr>
                <w:rFonts w:ascii="GHEA Grapalat" w:hAnsi="GHEA Grapalat" w:cs="Sylfaen"/>
                <w:sz w:val="24"/>
                <w:szCs w:val="24"/>
                <w:lang w:val="af-ZA"/>
              </w:rPr>
              <w:lastRenderedPageBreak/>
              <w:t>«ԱՄԻՕ ԲԱՆԿ» փակ բաժնետիրական ընկերությունը (ՀՎՀՀ</w:t>
            </w:r>
            <w:r w:rsidRPr="00DD6242">
              <w:rPr>
                <w:rFonts w:ascii="GHEA Grapalat" w:hAnsi="GHEA Grapalat" w:cs="Sylfaen"/>
                <w:sz w:val="24"/>
                <w:szCs w:val="24"/>
                <w:lang w:val="hy-AM"/>
              </w:rPr>
              <w:t>՝</w:t>
            </w:r>
            <w:r w:rsidRPr="00DD6242">
              <w:rPr>
                <w:rFonts w:ascii="GHEA Grapalat" w:hAnsi="GHEA Grapalat" w:cs="Sylfaen"/>
                <w:sz w:val="24"/>
                <w:szCs w:val="24"/>
                <w:lang w:val="af-ZA"/>
              </w:rPr>
              <w:t xml:space="preserve"> 01500362, գրանցված</w:t>
            </w:r>
            <w:r w:rsidRPr="00DD6242">
              <w:rPr>
                <w:rFonts w:ascii="GHEA Grapalat" w:hAnsi="GHEA Grapalat" w:cs="Sylfaen"/>
                <w:sz w:val="24"/>
                <w:szCs w:val="24"/>
                <w:lang w:val="hy-AM"/>
              </w:rPr>
              <w:t>՝</w:t>
            </w:r>
            <w:r w:rsidRPr="00DD6242">
              <w:rPr>
                <w:rFonts w:ascii="GHEA Grapalat" w:hAnsi="GHEA Grapalat" w:cs="Sylfaen"/>
                <w:sz w:val="24"/>
                <w:szCs w:val="24"/>
                <w:lang w:val="af-ZA"/>
              </w:rPr>
              <w:t xml:space="preserve"> 10.12.1991թ.) գործում է հարկման ընդհանուր համակարգում, ըստ ներկայացրած վերջին՝ 2025թ. </w:t>
            </w:r>
            <w:r w:rsidRPr="00DD6242">
              <w:rPr>
                <w:rFonts w:ascii="GHEA Grapalat" w:hAnsi="GHEA Grapalat" w:cs="Sylfaen"/>
                <w:sz w:val="24"/>
                <w:szCs w:val="24"/>
                <w:lang w:val="hy-AM"/>
              </w:rPr>
              <w:t>ապրիլ</w:t>
            </w:r>
            <w:r w:rsidRPr="00DD6242">
              <w:rPr>
                <w:rFonts w:ascii="GHEA Grapalat" w:hAnsi="GHEA Grapalat" w:cs="Sylfaen"/>
                <w:sz w:val="24"/>
                <w:szCs w:val="24"/>
                <w:lang w:val="af-ZA"/>
              </w:rPr>
              <w:t xml:space="preserve"> ամսվա եկամտային հարկի և սոցիալական վճարի ամսական հաշվարկի` ունի </w:t>
            </w:r>
            <w:r w:rsidRPr="00DD6242">
              <w:rPr>
                <w:rFonts w:ascii="GHEA Grapalat" w:hAnsi="GHEA Grapalat" w:cs="Sylfaen"/>
                <w:sz w:val="24"/>
                <w:szCs w:val="24"/>
                <w:lang w:val="hy-AM"/>
              </w:rPr>
              <w:t>1015</w:t>
            </w:r>
            <w:r w:rsidRPr="00DD6242">
              <w:rPr>
                <w:rFonts w:ascii="GHEA Grapalat" w:hAnsi="GHEA Grapalat" w:cs="Sylfaen"/>
                <w:sz w:val="24"/>
                <w:szCs w:val="24"/>
                <w:lang w:val="af-ZA"/>
              </w:rPr>
              <w:t xml:space="preserve"> հարկման բազա ունեցող վարձու աշխատողներ։ </w:t>
            </w:r>
          </w:p>
          <w:p w14:paraId="63ED152C" w14:textId="6F88B7D9" w:rsidR="00EE0123" w:rsidRPr="00ED47BA" w:rsidRDefault="00DD6242" w:rsidP="00796A73">
            <w:pPr>
              <w:spacing w:line="360" w:lineRule="auto"/>
              <w:jc w:val="both"/>
              <w:rPr>
                <w:rFonts w:ascii="GHEA Grapalat" w:hAnsi="GHEA Grapalat" w:cs="Sylfaen"/>
                <w:sz w:val="24"/>
                <w:szCs w:val="24"/>
                <w:lang w:val="af-ZA"/>
              </w:rPr>
            </w:pPr>
            <w:r w:rsidRPr="00DD6242">
              <w:rPr>
                <w:rFonts w:ascii="GHEA Grapalat" w:hAnsi="GHEA Grapalat" w:cs="Sylfaen"/>
                <w:sz w:val="24"/>
                <w:szCs w:val="24"/>
                <w:lang w:val="af-ZA"/>
              </w:rPr>
              <w:t>Միաժամանակ, 12.06.2025թ. դրությամբ ընկերությունները չունեն հարկային մարմնի կողմից վերահսկվող եկամուտների գծով ժամկետանց պարտավորություն</w:t>
            </w:r>
            <w:r w:rsidRPr="00DD6242">
              <w:rPr>
                <w:rFonts w:ascii="GHEA Grapalat" w:hAnsi="GHEA Grapalat" w:cs="Sylfaen"/>
                <w:sz w:val="24"/>
                <w:szCs w:val="24"/>
                <w:lang w:val="hy-AM"/>
              </w:rPr>
              <w:t>ներ</w:t>
            </w:r>
            <w:r w:rsidRPr="00DD6242">
              <w:rPr>
                <w:rFonts w:ascii="GHEA Grapalat" w:hAnsi="GHEA Grapalat" w:cs="Sylfaen"/>
                <w:sz w:val="24"/>
                <w:szCs w:val="24"/>
                <w:lang w:val="af-ZA"/>
              </w:rPr>
              <w:t>:</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A060405" w:rsidR="005B08DC" w:rsidRPr="00D7443C" w:rsidRDefault="000C4AB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DD6242">
              <w:rPr>
                <w:rFonts w:ascii="GHEA Grapalat" w:eastAsia="Times New Roman" w:hAnsi="GHEA Grapalat" w:cs="Times New Roman"/>
                <w:sz w:val="24"/>
                <w:szCs w:val="24"/>
                <w:lang w:val="hy-AM"/>
              </w:rPr>
              <w:t>6</w:t>
            </w:r>
            <w:r w:rsidR="005B08DC" w:rsidRPr="00D7443C">
              <w:rPr>
                <w:rFonts w:ascii="GHEA Grapalat" w:eastAsia="Times New Roman" w:hAnsi="GHEA Grapalat" w:cs="Times New Roman"/>
                <w:sz w:val="24"/>
                <w:szCs w:val="24"/>
                <w:lang w:val="hy-AM"/>
              </w:rPr>
              <w:t>-</w:t>
            </w:r>
            <w:r w:rsidR="0033712D">
              <w:rPr>
                <w:rFonts w:ascii="GHEA Grapalat" w:eastAsia="Times New Roman" w:hAnsi="GHEA Grapalat" w:cs="Times New Roman"/>
                <w:sz w:val="24"/>
                <w:szCs w:val="24"/>
                <w:lang w:val="hy-AM"/>
              </w:rPr>
              <w:t>0</w:t>
            </w:r>
            <w:r w:rsidR="00DD6242">
              <w:rPr>
                <w:rFonts w:ascii="GHEA Grapalat" w:eastAsia="Times New Roman" w:hAnsi="GHEA Grapalat" w:cs="Times New Roman"/>
                <w:sz w:val="24"/>
                <w:szCs w:val="24"/>
                <w:lang w:val="hy-AM"/>
              </w:rPr>
              <w:t>6</w:t>
            </w:r>
            <w:r w:rsidR="005B08DC" w:rsidRPr="00D7443C">
              <w:rPr>
                <w:rFonts w:ascii="GHEA Grapalat" w:eastAsia="Times New Roman" w:hAnsi="GHEA Grapalat" w:cs="Times New Roman"/>
                <w:sz w:val="24"/>
                <w:szCs w:val="24"/>
                <w:lang w:val="hy-AM"/>
              </w:rPr>
              <w:t>-202</w:t>
            </w:r>
            <w:r w:rsidR="0033712D">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6AAE43C"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DD6242" w:rsidRPr="00DD6242">
              <w:rPr>
                <w:rFonts w:ascii="GHEA Grapalat" w:eastAsia="Times New Roman" w:hAnsi="GHEA Grapalat" w:cs="Times New Roman"/>
                <w:sz w:val="24"/>
                <w:szCs w:val="24"/>
              </w:rPr>
              <w:t>/27.2/26354-2025</w:t>
            </w:r>
          </w:p>
        </w:tc>
      </w:tr>
      <w:tr w:rsidR="005B08DC" w:rsidRPr="00E9643B"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5D11CB33" w:rsidR="005B08DC" w:rsidRPr="00D7443C" w:rsidRDefault="00195239"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D7443C">
              <w:rPr>
                <w:rFonts w:ascii="GHEA Grapalat" w:eastAsia="Calibri" w:hAnsi="GHEA Grapalat" w:cs="Times New Roman"/>
                <w:bCs/>
                <w:color w:val="000000"/>
                <w:sz w:val="24"/>
                <w:szCs w:val="24"/>
                <w:shd w:val="clear" w:color="auto" w:fill="FFFFFF"/>
                <w:lang w:val="hy-AM"/>
              </w:rPr>
              <w:t>1</w:t>
            </w:r>
            <w:r w:rsidRPr="00D7443C">
              <w:rPr>
                <w:rFonts w:ascii="Cambria Math" w:eastAsia="Calibri" w:hAnsi="Cambria Math" w:cs="Cambria Math"/>
                <w:bCs/>
                <w:color w:val="000000"/>
                <w:sz w:val="24"/>
                <w:szCs w:val="24"/>
                <w:shd w:val="clear" w:color="auto" w:fill="FFFFFF"/>
                <w:lang w:val="hy-AM"/>
              </w:rPr>
              <w:t>․</w:t>
            </w:r>
            <w:r w:rsidRPr="00D7443C">
              <w:rPr>
                <w:rFonts w:ascii="GHEA Grapalat" w:eastAsia="Calibri" w:hAnsi="GHEA Grapalat" w:cs="Times New Roman"/>
                <w:bCs/>
                <w:color w:val="000000"/>
                <w:sz w:val="24"/>
                <w:szCs w:val="24"/>
                <w:shd w:val="clear" w:color="auto" w:fill="FFFFFF"/>
                <w:lang w:val="hy-AM"/>
              </w:rPr>
              <w:t xml:space="preserve"> </w:t>
            </w:r>
            <w:r w:rsidR="00DD6242" w:rsidRPr="00DD6242">
              <w:rPr>
                <w:rFonts w:ascii="GHEA Grapalat" w:eastAsia="Calibri" w:hAnsi="GHEA Grapalat" w:cs="Times New Roman"/>
                <w:bCs/>
                <w:color w:val="000000"/>
                <w:sz w:val="24"/>
                <w:szCs w:val="24"/>
                <w:shd w:val="clear" w:color="auto" w:fill="FFFFFF"/>
                <w:lang w:val="hy-AM"/>
              </w:rPr>
              <w:t>Դիտո</w:t>
            </w:r>
            <w:r w:rsidR="00DD6242" w:rsidRPr="00DD6242">
              <w:rPr>
                <w:rFonts w:ascii="GHEA Grapalat" w:eastAsia="Calibri" w:hAnsi="GHEA Grapalat" w:cs="Times New Roman"/>
                <w:bCs/>
                <w:color w:val="000000"/>
                <w:sz w:val="24"/>
                <w:szCs w:val="24"/>
                <w:shd w:val="clear" w:color="auto" w:fill="FFFFFF"/>
                <w:lang w:val="hy-AM"/>
              </w:rPr>
              <w:softHyphen/>
              <w:t>ղություններ և առաջար</w:t>
            </w:r>
            <w:r w:rsidR="00DD6242" w:rsidRPr="00DD6242">
              <w:rPr>
                <w:rFonts w:ascii="GHEA Grapalat" w:eastAsia="Calibri" w:hAnsi="GHEA Grapalat" w:cs="Times New Roman"/>
                <w:bCs/>
                <w:color w:val="000000"/>
                <w:sz w:val="24"/>
                <w:szCs w:val="24"/>
                <w:shd w:val="clear" w:color="auto" w:fill="FFFFFF"/>
                <w:lang w:val="hy-AM"/>
              </w:rPr>
              <w:softHyphen/>
              <w:t>կու</w:t>
            </w:r>
            <w:r w:rsidR="00DD6242" w:rsidRPr="00DD6242">
              <w:rPr>
                <w:rFonts w:ascii="GHEA Grapalat" w:eastAsia="Calibri" w:hAnsi="GHEA Grapalat" w:cs="Times New Roman"/>
                <w:bCs/>
                <w:color w:val="000000"/>
                <w:sz w:val="24"/>
                <w:szCs w:val="24"/>
                <w:shd w:val="clear" w:color="auto" w:fill="FFFFFF"/>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153CEF" w14:textId="22EA17CD" w:rsidR="002A3C05" w:rsidRPr="00D7443C" w:rsidRDefault="00CC5B4F"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 է։</w:t>
            </w:r>
          </w:p>
          <w:p w14:paraId="4A6168D8" w14:textId="77777777" w:rsidR="00ED47BA" w:rsidRDefault="00ED47BA" w:rsidP="00237C0E">
            <w:pPr>
              <w:spacing w:after="0" w:line="336" w:lineRule="auto"/>
              <w:ind w:right="60"/>
              <w:jc w:val="both"/>
              <w:rPr>
                <w:rFonts w:ascii="GHEA Grapalat" w:eastAsia="Times New Roman" w:hAnsi="GHEA Grapalat" w:cs="Times New Roman"/>
                <w:sz w:val="24"/>
                <w:szCs w:val="24"/>
                <w:lang w:val="hy-AM"/>
              </w:rPr>
            </w:pPr>
          </w:p>
          <w:p w14:paraId="17E2DD83" w14:textId="5520120D" w:rsidR="00ED47BA" w:rsidRPr="00D7443C" w:rsidRDefault="00ED47BA"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765C04FC"/>
    <w:multiLevelType w:val="hybridMultilevel"/>
    <w:tmpl w:val="B114D0F2"/>
    <w:lvl w:ilvl="0" w:tplc="D952969E">
      <w:start w:val="1"/>
      <w:numFmt w:val="decimal"/>
      <w:lvlText w:val="%1."/>
      <w:lvlJc w:val="left"/>
      <w:pPr>
        <w:ind w:left="75" w:firstLine="4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0C4ABF"/>
    <w:rsid w:val="00106E6E"/>
    <w:rsid w:val="00122780"/>
    <w:rsid w:val="00125F1D"/>
    <w:rsid w:val="00145E34"/>
    <w:rsid w:val="0016145A"/>
    <w:rsid w:val="00195239"/>
    <w:rsid w:val="001B1535"/>
    <w:rsid w:val="001D69CB"/>
    <w:rsid w:val="002349FF"/>
    <w:rsid w:val="00237C0E"/>
    <w:rsid w:val="00250194"/>
    <w:rsid w:val="00284962"/>
    <w:rsid w:val="002A3C05"/>
    <w:rsid w:val="002D5570"/>
    <w:rsid w:val="00314CF8"/>
    <w:rsid w:val="00335BF8"/>
    <w:rsid w:val="0033712D"/>
    <w:rsid w:val="00384771"/>
    <w:rsid w:val="003A069D"/>
    <w:rsid w:val="003C37B7"/>
    <w:rsid w:val="003C6364"/>
    <w:rsid w:val="003D2AC6"/>
    <w:rsid w:val="003F553F"/>
    <w:rsid w:val="00442127"/>
    <w:rsid w:val="00452DFE"/>
    <w:rsid w:val="00500BAE"/>
    <w:rsid w:val="00521729"/>
    <w:rsid w:val="005340BA"/>
    <w:rsid w:val="00565784"/>
    <w:rsid w:val="005756CB"/>
    <w:rsid w:val="005A177E"/>
    <w:rsid w:val="005B08DC"/>
    <w:rsid w:val="005B4A27"/>
    <w:rsid w:val="005D0BCE"/>
    <w:rsid w:val="005D2217"/>
    <w:rsid w:val="005E1C30"/>
    <w:rsid w:val="00613DC9"/>
    <w:rsid w:val="006F6C03"/>
    <w:rsid w:val="007174DF"/>
    <w:rsid w:val="007520C4"/>
    <w:rsid w:val="007530E7"/>
    <w:rsid w:val="0077537C"/>
    <w:rsid w:val="00793867"/>
    <w:rsid w:val="00796A73"/>
    <w:rsid w:val="007F2A15"/>
    <w:rsid w:val="007F42AC"/>
    <w:rsid w:val="00820B3B"/>
    <w:rsid w:val="00885C36"/>
    <w:rsid w:val="008B3C8F"/>
    <w:rsid w:val="008C5178"/>
    <w:rsid w:val="00914853"/>
    <w:rsid w:val="00955C85"/>
    <w:rsid w:val="009D6B52"/>
    <w:rsid w:val="00A06EA2"/>
    <w:rsid w:val="00A61CFB"/>
    <w:rsid w:val="00A61E07"/>
    <w:rsid w:val="00AA33F5"/>
    <w:rsid w:val="00AA5818"/>
    <w:rsid w:val="00AB5C8A"/>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26916"/>
    <w:rsid w:val="00D7443C"/>
    <w:rsid w:val="00D9097B"/>
    <w:rsid w:val="00DD4BA0"/>
    <w:rsid w:val="00DD6242"/>
    <w:rsid w:val="00E0614B"/>
    <w:rsid w:val="00E35264"/>
    <w:rsid w:val="00E502D2"/>
    <w:rsid w:val="00E70CE2"/>
    <w:rsid w:val="00E85ACA"/>
    <w:rsid w:val="00E9643B"/>
    <w:rsid w:val="00ED47BA"/>
    <w:rsid w:val="00EE0123"/>
    <w:rsid w:val="00EF1BBA"/>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8518">
      <w:bodyDiv w:val="1"/>
      <w:marLeft w:val="0"/>
      <w:marRight w:val="0"/>
      <w:marTop w:val="0"/>
      <w:marBottom w:val="0"/>
      <w:divBdr>
        <w:top w:val="none" w:sz="0" w:space="0" w:color="auto"/>
        <w:left w:val="none" w:sz="0" w:space="0" w:color="auto"/>
        <w:bottom w:val="none" w:sz="0" w:space="0" w:color="auto"/>
        <w:right w:val="none" w:sz="0" w:space="0" w:color="auto"/>
      </w:divBdr>
    </w:div>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1059179">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534606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0924054">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2287188">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79838254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087727644">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07110698">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30966933">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543611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5</Pages>
  <Words>789</Words>
  <Characters>4503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74</cp:revision>
  <dcterms:created xsi:type="dcterms:W3CDTF">2021-11-10T11:33:00Z</dcterms:created>
  <dcterms:modified xsi:type="dcterms:W3CDTF">2025-06-20T12:42:00Z</dcterms:modified>
</cp:coreProperties>
</file>