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CB3453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E2111C" w:rsidRPr="00E47968" w:rsidRDefault="005A248B" w:rsidP="00AE152D">
      <w:pPr>
        <w:spacing w:line="276" w:lineRule="auto"/>
        <w:jc w:val="center"/>
        <w:rPr>
          <w:rFonts w:ascii="GHEA Grapalat" w:hAnsi="GHEA Grapalat"/>
          <w:b/>
          <w:bCs/>
          <w:szCs w:val="24"/>
          <w:lang w:val="hy-AM"/>
        </w:rPr>
      </w:pP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«</w:t>
      </w:r>
      <w:r w:rsidR="00AE152D" w:rsidRPr="00AE152D">
        <w:rPr>
          <w:rFonts w:ascii="GHEA Grapalat" w:hAnsi="GHEA Grapalat"/>
          <w:b/>
          <w:bCs/>
          <w:szCs w:val="24"/>
          <w:lang w:val="hy-AM"/>
        </w:rPr>
        <w:t xml:space="preserve">ՔԱՂԱՔԱՇԻՆԱԿԱՆ ՆՈՐՄԱՏԻՎԱՏԵԽՆԻԿԱԿԱՆ ՓԱՍՏԱԹՂԹԵՐԻ ՄՇԱԿՄԱՆ </w:t>
      </w:r>
      <w:r w:rsidR="00AE152D" w:rsidRPr="00AE152D">
        <w:rPr>
          <w:rFonts w:ascii="GHEA Grapalat" w:hAnsi="GHEA Grapalat"/>
          <w:b/>
          <w:bCs/>
          <w:szCs w:val="24"/>
          <w:lang w:val="en-US"/>
        </w:rPr>
        <w:t>ԵՎ</w:t>
      </w:r>
      <w:r w:rsidR="00AE152D" w:rsidRPr="00AE152D">
        <w:rPr>
          <w:rFonts w:ascii="GHEA Grapalat" w:hAnsi="GHEA Grapalat"/>
          <w:b/>
          <w:bCs/>
          <w:szCs w:val="24"/>
          <w:lang w:val="hy-AM"/>
        </w:rPr>
        <w:t xml:space="preserve"> ՀԱՍՏԱՏՄԱՆ ԿԱՐԳԸ </w:t>
      </w:r>
      <w:r w:rsidR="004A24B0">
        <w:rPr>
          <w:rFonts w:ascii="GHEA Grapalat" w:hAnsi="GHEA Grapalat"/>
          <w:b/>
          <w:bCs/>
          <w:szCs w:val="24"/>
          <w:lang w:val="en-US"/>
        </w:rPr>
        <w:t>ՀԱՍՏԱՏԵ</w:t>
      </w:r>
      <w:r w:rsidR="00AE152D" w:rsidRPr="00AE152D">
        <w:rPr>
          <w:rFonts w:ascii="GHEA Grapalat" w:hAnsi="GHEA Grapalat"/>
          <w:b/>
          <w:bCs/>
          <w:szCs w:val="24"/>
          <w:lang w:val="hy-AM"/>
        </w:rPr>
        <w:t>ԼՈՒ ՄԱՍԻՆ</w:t>
      </w: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 w:rsidR="00E2111C" w:rsidRPr="00E47968">
        <w:rPr>
          <w:rFonts w:ascii="GHEA Grapalat" w:hAnsi="GHEA Grapalat"/>
          <w:b/>
          <w:bCs/>
          <w:color w:val="000000"/>
          <w:szCs w:val="24"/>
          <w:lang w:val="hy-AM"/>
        </w:rPr>
        <w:t xml:space="preserve"> ՀԱՅԱՍՏԱՆԻ ՀԱՆՐԱՊԵՏՈՒԹՅԱՆ ԿԱՌԱՎԱՐՈՒԹՅԱՆ ՈՐՈՇՄԱՆ ՆԱԽԱԳԾԻ ԸՆԴՈՒՆՄԱՆ ԱՆՀՐԱԺԵՇՏՈՒԹՅԱՆ</w:t>
      </w:r>
    </w:p>
    <w:p w:rsidR="006953A5" w:rsidRPr="00E47968" w:rsidRDefault="006953A5" w:rsidP="00CB3453">
      <w:pPr>
        <w:spacing w:line="360" w:lineRule="auto"/>
        <w:ind w:left="60" w:right="59" w:firstLine="30"/>
        <w:jc w:val="center"/>
        <w:rPr>
          <w:rFonts w:ascii="GHEA Grapalat" w:hAnsi="GHEA Grapalat"/>
          <w:b/>
          <w:bCs/>
          <w:color w:val="000000"/>
          <w:szCs w:val="24"/>
          <w:lang w:val="en-US"/>
        </w:rPr>
      </w:pPr>
    </w:p>
    <w:p w:rsidR="00E2111C" w:rsidRPr="00E47968" w:rsidRDefault="00E2111C" w:rsidP="00CB3453">
      <w:pPr>
        <w:numPr>
          <w:ilvl w:val="0"/>
          <w:numId w:val="1"/>
        </w:numPr>
        <w:spacing w:line="360" w:lineRule="auto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</w:t>
      </w:r>
    </w:p>
    <w:p w:rsidR="00C5391E" w:rsidRPr="00E84360" w:rsidRDefault="00C46A28" w:rsidP="00C5391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       </w:t>
      </w:r>
      <w:r w:rsidR="00E2111C"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ՀՀ </w:t>
      </w:r>
      <w:r w:rsidR="00D73448" w:rsidRPr="00E47968">
        <w:rPr>
          <w:rStyle w:val="FontStyle155"/>
          <w:rFonts w:ascii="GHEA Grapalat" w:hAnsi="GHEA Grapalat"/>
          <w:sz w:val="24"/>
          <w:szCs w:val="24"/>
          <w:lang w:val="hy-AM"/>
        </w:rPr>
        <w:t>վարչապետի 202</w:t>
      </w:r>
      <w:r w:rsidR="00C5391E">
        <w:rPr>
          <w:rStyle w:val="FontStyle155"/>
          <w:rFonts w:ascii="GHEA Grapalat" w:hAnsi="GHEA Grapalat"/>
          <w:sz w:val="24"/>
          <w:szCs w:val="24"/>
        </w:rPr>
        <w:t>3</w:t>
      </w: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 w:rsidR="00C5391E">
        <w:rPr>
          <w:rStyle w:val="FontStyle155"/>
          <w:rFonts w:ascii="GHEA Grapalat" w:hAnsi="GHEA Grapalat"/>
          <w:sz w:val="24"/>
          <w:szCs w:val="24"/>
        </w:rPr>
        <w:t>օգոստոսի</w:t>
      </w:r>
      <w:proofErr w:type="spellEnd"/>
      <w:r w:rsidR="00C5391E">
        <w:rPr>
          <w:rStyle w:val="FontStyle155"/>
          <w:rFonts w:ascii="GHEA Grapalat" w:hAnsi="GHEA Grapalat"/>
          <w:sz w:val="24"/>
          <w:szCs w:val="24"/>
        </w:rPr>
        <w:t xml:space="preserve"> 4</w:t>
      </w:r>
      <w:r w:rsidRPr="00E47968">
        <w:rPr>
          <w:rStyle w:val="FontStyle155"/>
          <w:rFonts w:ascii="GHEA Grapalat" w:hAnsi="GHEA Grapalat"/>
          <w:sz w:val="24"/>
          <w:szCs w:val="24"/>
          <w:lang w:val="hy-AM"/>
        </w:rPr>
        <w:t>-</w:t>
      </w:r>
      <w:r w:rsidRPr="00E84360">
        <w:rPr>
          <w:rStyle w:val="FontStyle155"/>
          <w:rFonts w:ascii="GHEA Grapalat" w:hAnsi="GHEA Grapalat"/>
          <w:sz w:val="24"/>
          <w:szCs w:val="24"/>
          <w:lang w:val="hy-AM"/>
        </w:rPr>
        <w:t xml:space="preserve">ի </w:t>
      </w:r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«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Քաղաքաշինության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մասին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»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օրենքում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փոփոխություններ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և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լրացումներ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կատարելու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մասին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» 2023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թվականի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ապրիլի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13-ի N ՀՕ-139-Ն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օրենքի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կիրարկումն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ապահովող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միջոցառումների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ցանկը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հաստատելու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և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Հայաստանի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Հանրապետության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վարչապետի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2023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թվականի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մարտի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23-ի N 330-Ա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որոշման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մեջ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փոփոխություններ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կատարելու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մասին</w:t>
      </w:r>
      <w:proofErr w:type="spellEnd"/>
      <w:r w:rsidR="00D73448" w:rsidRPr="00E8436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N804-Ա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>հավելվածի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>ցանկի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2-րդ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>կետի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>կատարման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>անհրաժեշտությամբ</w:t>
      </w:r>
      <w:proofErr w:type="spellEnd"/>
      <w:r w:rsidR="00C5391E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: </w:t>
      </w:r>
    </w:p>
    <w:p w:rsidR="00C5391E" w:rsidRDefault="00C5391E" w:rsidP="00C5391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    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Հարկ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է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նշել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որ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խնդրի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առնչությամբ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ՀՀ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քաղաքաշինության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կոմիտեն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նախապես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նախաձեռնել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E84360">
        <w:rPr>
          <w:rFonts w:ascii="GHEA Grapalat" w:hAnsi="GHEA Grapalat"/>
          <w:bCs/>
          <w:color w:val="000000"/>
          <w:shd w:val="clear" w:color="auto" w:fill="FFFFFF"/>
        </w:rPr>
        <w:t>է</w:t>
      </w:r>
      <w:r w:rsidR="00287ACF">
        <w:rPr>
          <w:rFonts w:ascii="GHEA Grapalat" w:hAnsi="GHEA Grapalat"/>
          <w:bCs/>
          <w:color w:val="000000"/>
          <w:shd w:val="clear" w:color="auto" w:fill="FFFFFF"/>
        </w:rPr>
        <w:t>ր</w:t>
      </w:r>
      <w:proofErr w:type="spellEnd"/>
      <w:r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ՀՀ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կառավարության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1999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թվականի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մայիսի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26-ի &lt;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Քաղաքաշինական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նորմատիվ-տեխնիկական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փաստաթղթերի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մշակման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և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հաստատման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կարգը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bookmarkStart w:id="0" w:name="_GoBack"/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սահմ</w:t>
      </w:r>
      <w:bookmarkEnd w:id="0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անելու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մասին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&gt; N351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որոշումն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ուժը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կորցրած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ճանաչելու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գործընթաց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որն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ըստ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էության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նախ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՝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կրկնում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է &lt;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Քաղաքաշինության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&gt;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օրենքի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կարգավորումների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մի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մասը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՝ 10.1-ին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>հոդվածի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3-րդ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>կետի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44-րդ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>ենթակետի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>պահանջը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</w:rPr>
        <w:t>՝ ք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աղաքաշինության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բնագավառի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պետական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կառավարման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լիազոր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մարմնին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վերապահված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լիազորությունների</w:t>
      </w:r>
      <w:proofErr w:type="spellEnd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7417C1" w:rsidRPr="00E84360">
        <w:rPr>
          <w:rFonts w:ascii="GHEA Grapalat" w:hAnsi="GHEA Grapalat"/>
          <w:bCs/>
          <w:color w:val="000000"/>
          <w:shd w:val="clear" w:color="auto" w:fill="FFFFFF"/>
          <w:lang w:val="en-GB"/>
        </w:rPr>
        <w:t>մասով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փաստացի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չի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սահմանում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նորմատիվատեխնիկական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>հաստատման</w:t>
      </w:r>
      <w:proofErr w:type="spellEnd"/>
      <w:r w:rsidR="00E6676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D86A7C" w:rsidRPr="00E84360">
        <w:rPr>
          <w:rFonts w:ascii="GHEA Grapalat" w:hAnsi="GHEA Grapalat"/>
          <w:bCs/>
          <w:color w:val="000000"/>
          <w:shd w:val="clear" w:color="auto" w:fill="FFFFFF"/>
        </w:rPr>
        <w:t>ներկայիս</w:t>
      </w:r>
      <w:proofErr w:type="spellEnd"/>
      <w:r w:rsidR="00D86A7C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D86A7C" w:rsidRPr="00E84360">
        <w:rPr>
          <w:rFonts w:ascii="GHEA Grapalat" w:hAnsi="GHEA Grapalat"/>
          <w:bCs/>
          <w:color w:val="000000"/>
          <w:shd w:val="clear" w:color="auto" w:fill="FFFFFF"/>
        </w:rPr>
        <w:t>գործող</w:t>
      </w:r>
      <w:proofErr w:type="spellEnd"/>
      <w:r w:rsidR="00D86A7C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D86A7C">
        <w:rPr>
          <w:rFonts w:ascii="GHEA Grapalat" w:hAnsi="GHEA Grapalat"/>
          <w:bCs/>
          <w:color w:val="000000"/>
          <w:shd w:val="clear" w:color="auto" w:fill="FFFFFF"/>
        </w:rPr>
        <w:t>ընթացա</w:t>
      </w:r>
      <w:r w:rsidR="00E6676C">
        <w:rPr>
          <w:rFonts w:ascii="GHEA Grapalat" w:hAnsi="GHEA Grapalat"/>
          <w:bCs/>
          <w:color w:val="000000"/>
          <w:shd w:val="clear" w:color="auto" w:fill="FFFFFF"/>
        </w:rPr>
        <w:t>կարգ</w:t>
      </w:r>
      <w:r w:rsidR="007417C1">
        <w:rPr>
          <w:rFonts w:ascii="GHEA Grapalat" w:hAnsi="GHEA Grapalat"/>
          <w:bCs/>
          <w:color w:val="000000"/>
          <w:shd w:val="clear" w:color="auto" w:fill="FFFFFF"/>
        </w:rPr>
        <w:t>ը</w:t>
      </w:r>
      <w:proofErr w:type="spellEnd"/>
      <w:r w:rsidR="00E6676C"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FD4FF8" w:rsidRDefault="00FD4FF8" w:rsidP="00276AD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</w:rPr>
      </w:pPr>
      <w:r>
        <w:rPr>
          <w:rFonts w:ascii="GHEA Grapalat" w:hAnsi="GHEA Grapalat"/>
          <w:bCs/>
          <w:color w:val="000000"/>
          <w:shd w:val="clear" w:color="auto" w:fill="FFFFFF"/>
        </w:rPr>
        <w:t xml:space="preserve">      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Տվյալ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նախաձեռնությունը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ներկայացվել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է</w:t>
      </w:r>
      <w:r w:rsidR="00287ACF">
        <w:rPr>
          <w:rFonts w:ascii="GHEA Grapalat" w:hAnsi="GHEA Grapalat"/>
          <w:bCs/>
          <w:color w:val="000000"/>
          <w:shd w:val="clear" w:color="auto" w:fill="FFFFFF"/>
        </w:rPr>
        <w:t>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շահագրգիռ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մարմիններ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և ՀՀ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արդարադատության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նախարարություն</w:t>
      </w:r>
      <w:proofErr w:type="spellEnd"/>
      <w:r w:rsidR="002008F0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2008F0">
        <w:rPr>
          <w:rFonts w:ascii="GHEA Grapalat" w:hAnsi="GHEA Grapalat"/>
          <w:bCs/>
          <w:color w:val="000000"/>
          <w:shd w:val="clear" w:color="auto" w:fill="FFFFFF"/>
        </w:rPr>
        <w:t>ու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գրեթե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բոլորի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կողմից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ստացել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դրական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դիրքորոշում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: ՀՀ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արդարադատության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D86A7C">
        <w:rPr>
          <w:rFonts w:ascii="GHEA Grapalat" w:hAnsi="GHEA Grapalat"/>
          <w:bCs/>
          <w:color w:val="000000"/>
          <w:shd w:val="clear" w:color="auto" w:fill="FFFFFF"/>
        </w:rPr>
        <w:t>նախարարության</w:t>
      </w:r>
      <w:proofErr w:type="spellEnd"/>
      <w:r w:rsidR="00D86A7C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իրավական-փորձագիտական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եզրակացությունը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ներկայացվել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է 25.11.2024թ N</w:t>
      </w:r>
      <w:r w:rsidRPr="00FD4FF8">
        <w:rPr>
          <w:rFonts w:ascii="GHEA Grapalat" w:hAnsi="GHEA Grapalat"/>
          <w:bCs/>
          <w:color w:val="000000"/>
          <w:shd w:val="clear" w:color="auto" w:fill="FFFFFF"/>
          <w:lang w:val="en-GB"/>
        </w:rPr>
        <w:t>01/27.2/47638-2024</w:t>
      </w:r>
      <w:r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en-GB"/>
        </w:rPr>
        <w:t>գրությամբ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en-GB"/>
        </w:rPr>
        <w:t>:</w:t>
      </w:r>
      <w:r w:rsidR="00D86A7C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  <w:lang w:val="en-GB"/>
        </w:rPr>
        <w:t>Ներկայումս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  <w:lang w:val="en-GB"/>
        </w:rPr>
        <w:t xml:space="preserve">, </w:t>
      </w:r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ՀՀ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կառավարության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1999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թվականի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մայիսի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26-ի &lt;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Քաղաքաշինական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նորմատիվ-տեխնիկական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հաստատման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կարգը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սահմանելու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&gt; N351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որոշումն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ուժը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կորցրած</w:t>
      </w:r>
      <w:proofErr w:type="spellEnd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 w:rsidRPr="00E84360">
        <w:rPr>
          <w:rFonts w:ascii="GHEA Grapalat" w:hAnsi="GHEA Grapalat"/>
          <w:bCs/>
          <w:color w:val="000000"/>
          <w:shd w:val="clear" w:color="auto" w:fill="FFFFFF"/>
        </w:rPr>
        <w:t>ճանաչելու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lastRenderedPageBreak/>
        <w:t>վերաբերյալ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դրույթը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ներառվել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է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տվյալ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նախագծում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՝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հաշվի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առնելով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ՀՀ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վարչապետի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6ADB">
        <w:rPr>
          <w:rFonts w:ascii="GHEA Grapalat" w:hAnsi="GHEA Grapalat"/>
          <w:bCs/>
          <w:color w:val="000000"/>
          <w:shd w:val="clear" w:color="auto" w:fill="FFFFFF"/>
        </w:rPr>
        <w:t>դեկտեմբերի</w:t>
      </w:r>
      <w:proofErr w:type="spellEnd"/>
      <w:r w:rsidR="00276ADB">
        <w:rPr>
          <w:rFonts w:ascii="GHEA Grapalat" w:hAnsi="GHEA Grapalat"/>
          <w:bCs/>
          <w:color w:val="000000"/>
          <w:shd w:val="clear" w:color="auto" w:fill="FFFFFF"/>
        </w:rPr>
        <w:t xml:space="preserve"> 30-ի N</w:t>
      </w:r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 xml:space="preserve">02/12.12/45347-2024 </w:t>
      </w:r>
      <w:proofErr w:type="spellStart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հանձնարարականը</w:t>
      </w:r>
      <w:proofErr w:type="spellEnd"/>
      <w:r w:rsidR="00276ADB" w:rsidRPr="00276ADB"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9D5A6A" w:rsidRPr="00E47968" w:rsidRDefault="009D5A6A" w:rsidP="00CB3453">
      <w:pPr>
        <w:spacing w:line="360" w:lineRule="auto"/>
        <w:ind w:left="297"/>
        <w:jc w:val="both"/>
        <w:rPr>
          <w:rFonts w:ascii="GHEA Grapalat" w:hAnsi="GHEA Grapalat"/>
          <w:szCs w:val="24"/>
          <w:lang w:val="hy-AM"/>
        </w:rPr>
      </w:pPr>
    </w:p>
    <w:p w:rsidR="00FD4FF8" w:rsidRPr="00FD4FF8" w:rsidRDefault="00E2111C" w:rsidP="00FD4FF8">
      <w:pPr>
        <w:pStyle w:val="ListParagraph"/>
        <w:numPr>
          <w:ilvl w:val="0"/>
          <w:numId w:val="1"/>
        </w:numPr>
        <w:spacing w:line="360" w:lineRule="auto"/>
        <w:jc w:val="both"/>
        <w:rPr>
          <w:rStyle w:val="FontStyle155"/>
          <w:rFonts w:ascii="GHEA Grapalat" w:hAnsi="GHEA Grapalat" w:cs="Times New Roman"/>
          <w:bCs/>
          <w:color w:val="000000"/>
          <w:sz w:val="24"/>
          <w:szCs w:val="20"/>
          <w:shd w:val="clear" w:color="auto" w:fill="FFFFFF"/>
          <w:lang w:val="en-US"/>
        </w:rPr>
      </w:pPr>
      <w:r w:rsidRPr="00FD4FF8">
        <w:rPr>
          <w:rFonts w:ascii="GHEA Grapalat" w:hAnsi="GHEA Grapalat"/>
          <w:b/>
          <w:noProof/>
          <w:color w:val="000000"/>
          <w:lang w:val="hy-AM"/>
        </w:rPr>
        <w:t>Առաջարկվող կարգավորման բնույթը</w:t>
      </w:r>
      <w:r w:rsidR="00FD4FF8" w:rsidRPr="00FD4FF8">
        <w:rPr>
          <w:rStyle w:val="FontStyle155"/>
          <w:rFonts w:ascii="GHEA Grapalat" w:hAnsi="GHEA Grapalat"/>
          <w:sz w:val="24"/>
          <w:szCs w:val="24"/>
          <w:lang w:val="en-US"/>
        </w:rPr>
        <w:t xml:space="preserve"> </w:t>
      </w:r>
    </w:p>
    <w:p w:rsidR="00FD4FF8" w:rsidRDefault="00FD4FF8" w:rsidP="00FD4FF8">
      <w:pPr>
        <w:spacing w:line="360" w:lineRule="auto"/>
        <w:ind w:left="360"/>
        <w:jc w:val="both"/>
        <w:rPr>
          <w:rStyle w:val="FontStyle155"/>
          <w:rFonts w:ascii="GHEA Grapalat" w:hAnsi="GHEA Grapalat"/>
          <w:sz w:val="24"/>
          <w:szCs w:val="24"/>
          <w:lang w:val="en-US"/>
        </w:rPr>
      </w:pPr>
    </w:p>
    <w:p w:rsidR="00E2111C" w:rsidRDefault="00FD4FF8" w:rsidP="008D56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shd w:val="clear" w:color="auto" w:fill="FFFFFF"/>
        </w:rPr>
      </w:pP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Ելնելով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վերոգրյալից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՝ </w:t>
      </w: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միաժամանակ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, </w:t>
      </w: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Կոմիտեի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կողմից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մշակվել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 է </w:t>
      </w:r>
      <w:proofErr w:type="spellStart"/>
      <w:r w:rsidRPr="008D5669">
        <w:rPr>
          <w:rStyle w:val="FontStyle155"/>
          <w:rFonts w:ascii="GHEA Grapalat" w:hAnsi="GHEA Grapalat"/>
          <w:sz w:val="24"/>
          <w:szCs w:val="24"/>
        </w:rPr>
        <w:t>նաև</w:t>
      </w:r>
      <w:proofErr w:type="spellEnd"/>
      <w:r w:rsidRPr="008D5669">
        <w:rPr>
          <w:rStyle w:val="FontStyle155"/>
          <w:rFonts w:ascii="GHEA Grapalat" w:hAnsi="GHEA Grapalat"/>
          <w:sz w:val="24"/>
          <w:szCs w:val="24"/>
        </w:rPr>
        <w:t xml:space="preserve"> &lt;Ք</w:t>
      </w:r>
      <w:r w:rsidRPr="008D566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աղաքաշինական նորմատիվատեխնիկական փաստաթղթերի մշակման </w:t>
      </w:r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և </w:t>
      </w:r>
      <w:r w:rsidRPr="008D566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հաստատման կարգը </w:t>
      </w:r>
      <w:proofErr w:type="spellStart"/>
      <w:r w:rsidR="004A24B0">
        <w:rPr>
          <w:rFonts w:ascii="GHEA Grapalat" w:hAnsi="GHEA Grapalat"/>
          <w:bCs/>
          <w:color w:val="000000"/>
          <w:shd w:val="clear" w:color="auto" w:fill="FFFFFF"/>
        </w:rPr>
        <w:t>հաստատ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  <w:lang w:val="hy-AM"/>
        </w:rPr>
        <w:t>ելու մասին</w:t>
      </w:r>
      <w:r w:rsidR="000110A6">
        <w:rPr>
          <w:rFonts w:ascii="GHEA Grapalat" w:hAnsi="GHEA Grapalat"/>
          <w:bCs/>
          <w:color w:val="000000"/>
          <w:shd w:val="clear" w:color="auto" w:fill="FFFFFF"/>
        </w:rPr>
        <w:t>&gt;</w:t>
      </w:r>
      <w:r w:rsidRPr="008D566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8D5669">
        <w:rPr>
          <w:rFonts w:ascii="GHEA Grapalat" w:hAnsi="GHEA Grapalat"/>
          <w:bCs/>
          <w:color w:val="000000"/>
          <w:shd w:val="clear" w:color="auto" w:fill="FFFFFF"/>
        </w:rPr>
        <w:t>ՀՀ</w:t>
      </w:r>
      <w:r w:rsidRPr="008D566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կառավարության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որոշման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նախագիծը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՝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հիմքում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դիտարկելով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այն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համարժեք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կարգավորումները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որոնք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ամրագրված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են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8D5669">
        <w:rPr>
          <w:rFonts w:ascii="GHEA Grapalat" w:hAnsi="GHEA Grapalat"/>
          <w:bCs/>
          <w:color w:val="000000"/>
          <w:shd w:val="clear" w:color="auto" w:fill="FFFFFF"/>
        </w:rPr>
        <w:t>&lt;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Նորմատիվ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իրավական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ակտերի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մասին</w:t>
      </w:r>
      <w:proofErr w:type="spellEnd"/>
      <w:r w:rsidR="008D5669">
        <w:rPr>
          <w:rFonts w:ascii="GHEA Grapalat" w:hAnsi="GHEA Grapalat"/>
          <w:bCs/>
          <w:color w:val="000000"/>
          <w:shd w:val="clear" w:color="auto" w:fill="FFFFFF"/>
        </w:rPr>
        <w:t>&gt;</w:t>
      </w:r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ՀՀ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օրենքով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ՀՀ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քաղաքաշինության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Pr="008D5669">
        <w:rPr>
          <w:rFonts w:ascii="GHEA Grapalat" w:hAnsi="GHEA Grapalat"/>
          <w:bCs/>
          <w:color w:val="000000"/>
          <w:shd w:val="clear" w:color="auto" w:fill="FFFFFF"/>
        </w:rPr>
        <w:t>նախարարի</w:t>
      </w:r>
      <w:proofErr w:type="spellEnd"/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2014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թվականի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մարտի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3-ի N65-Ն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հրամանով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proofErr w:type="gram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հաստատված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ՀՀՇՆ</w:t>
      </w:r>
      <w:proofErr w:type="gram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10-01- 2014 </w:t>
      </w:r>
      <w:r w:rsidR="0027575A" w:rsidRPr="008D5669">
        <w:rPr>
          <w:rFonts w:ascii="GHEA Grapalat" w:hAnsi="GHEA Grapalat"/>
          <w:bCs/>
          <w:color w:val="000000"/>
          <w:shd w:val="clear" w:color="auto" w:fill="FFFFFF"/>
        </w:rPr>
        <w:t>&lt;</w:t>
      </w:r>
      <w:proofErr w:type="spellStart"/>
      <w:r w:rsidR="00612F3D" w:rsidRPr="008D5669">
        <w:rPr>
          <w:rFonts w:ascii="GHEA Grapalat" w:hAnsi="GHEA Grapalat"/>
          <w:shd w:val="clear" w:color="auto" w:fill="FFFFFF"/>
        </w:rPr>
        <w:t>Շինարարությու</w:t>
      </w:r>
      <w:r w:rsidR="0027575A" w:rsidRPr="008D5669">
        <w:rPr>
          <w:rFonts w:ascii="GHEA Grapalat" w:hAnsi="GHEA Grapalat"/>
          <w:shd w:val="clear" w:color="auto" w:fill="FFFFFF"/>
        </w:rPr>
        <w:t>ն</w:t>
      </w:r>
      <w:r w:rsidR="00612F3D" w:rsidRPr="008D5669">
        <w:rPr>
          <w:rFonts w:ascii="GHEA Grapalat" w:hAnsi="GHEA Grapalat"/>
          <w:shd w:val="clear" w:color="auto" w:fill="FFFFFF"/>
        </w:rPr>
        <w:t>ում</w:t>
      </w:r>
      <w:proofErr w:type="spellEnd"/>
      <w:r w:rsidR="00612F3D" w:rsidRPr="008D566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shd w:val="clear" w:color="auto" w:fill="FFFFFF"/>
        </w:rPr>
        <w:t>նորմատիվ</w:t>
      </w:r>
      <w:proofErr w:type="spellEnd"/>
      <w:r w:rsidR="00612F3D" w:rsidRPr="008D566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shd w:val="clear" w:color="auto" w:fill="FFFFFF"/>
        </w:rPr>
        <w:t>փաստաթղթերի</w:t>
      </w:r>
      <w:proofErr w:type="spellEnd"/>
      <w:r w:rsidR="00612F3D" w:rsidRPr="008D566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shd w:val="clear" w:color="auto" w:fill="FFFFFF"/>
        </w:rPr>
        <w:t>համակարգ</w:t>
      </w:r>
      <w:proofErr w:type="spellEnd"/>
      <w:r w:rsidR="00612F3D" w:rsidRPr="008D5669">
        <w:rPr>
          <w:rFonts w:ascii="GHEA Grapalat" w:hAnsi="GHEA Grapalat"/>
          <w:shd w:val="clear" w:color="auto" w:fill="FFFFFF"/>
        </w:rPr>
        <w:t>.</w:t>
      </w:r>
      <w:r w:rsidR="0027575A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27575A" w:rsidRPr="008D5669">
        <w:rPr>
          <w:rFonts w:ascii="GHEA Grapalat" w:hAnsi="GHEA Grapalat"/>
          <w:bCs/>
          <w:color w:val="000000"/>
          <w:shd w:val="clear" w:color="auto" w:fill="FFFFFF"/>
        </w:rPr>
        <w:t>Հ</w:t>
      </w:r>
      <w:r w:rsidR="00612F3D" w:rsidRPr="008D5669">
        <w:rPr>
          <w:rFonts w:ascii="GHEA Grapalat" w:hAnsi="GHEA Grapalat"/>
          <w:shd w:val="clear" w:color="auto" w:fill="FFFFFF"/>
        </w:rPr>
        <w:t>իմնական</w:t>
      </w:r>
      <w:proofErr w:type="spellEnd"/>
      <w:r w:rsidR="00612F3D" w:rsidRPr="008D5669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shd w:val="clear" w:color="auto" w:fill="FFFFFF"/>
        </w:rPr>
        <w:t>դրույթներ</w:t>
      </w:r>
      <w:proofErr w:type="spellEnd"/>
      <w:r w:rsidR="0027575A" w:rsidRPr="008D5669">
        <w:rPr>
          <w:rFonts w:ascii="GHEA Grapalat" w:hAnsi="GHEA Grapalat"/>
          <w:shd w:val="clear" w:color="auto" w:fill="FFFFFF"/>
        </w:rPr>
        <w:t xml:space="preserve">&gt;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շինարարական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նորմերով</w:t>
      </w:r>
      <w:proofErr w:type="spellEnd"/>
      <w:r w:rsidR="00612F3D" w:rsidRPr="008D5669"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8D5669" w:rsidRDefault="008D5669" w:rsidP="008D56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համար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դիտարկվել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են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նաև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այն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ընթացակարգերը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որոնցով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ներկայումս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ղեկավարվում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է ՀՀ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քաղաքաշինության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կոմիտեի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պատասխանատու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ստորաբաժանումը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նորմատիվատեխնիկական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ձեռք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բերման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շրջանակներում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մասնավորապես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գնումների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օրենսդրությամբ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նախատեսված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պարտադիր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պահանջներ</w:t>
      </w:r>
      <w:r w:rsidR="000110A6">
        <w:rPr>
          <w:rFonts w:ascii="GHEA Grapalat" w:hAnsi="GHEA Grapalat"/>
          <w:bCs/>
          <w:color w:val="000000"/>
          <w:shd w:val="clear" w:color="auto" w:fill="FFFFFF"/>
        </w:rPr>
        <w:t>ով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որոնք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ենթադրում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են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նորմատիվատեխնիկական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proofErr w:type="spellEnd"/>
      <w:r w:rsidR="00E84360">
        <w:rPr>
          <w:rFonts w:ascii="GHEA Grapalat" w:hAnsi="GHEA Grapalat"/>
          <w:bCs/>
          <w:color w:val="000000"/>
          <w:shd w:val="clear" w:color="auto" w:fill="FFFFFF"/>
        </w:rPr>
        <w:t xml:space="preserve">՝ </w:t>
      </w:r>
      <w:proofErr w:type="spellStart"/>
      <w:r w:rsidR="00E84360">
        <w:rPr>
          <w:rFonts w:ascii="GHEA Grapalat" w:hAnsi="GHEA Grapalat"/>
          <w:bCs/>
          <w:color w:val="000000"/>
          <w:shd w:val="clear" w:color="auto" w:fill="FFFFFF"/>
        </w:rPr>
        <w:t>արդի</w:t>
      </w:r>
      <w:proofErr w:type="spellEnd"/>
      <w:r w:rsid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84360">
        <w:rPr>
          <w:rFonts w:ascii="GHEA Grapalat" w:hAnsi="GHEA Grapalat"/>
          <w:bCs/>
          <w:color w:val="000000"/>
          <w:shd w:val="clear" w:color="auto" w:fill="FFFFFF"/>
        </w:rPr>
        <w:t>նորմատիվ</w:t>
      </w:r>
      <w:proofErr w:type="spellEnd"/>
      <w:r w:rsid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84360">
        <w:rPr>
          <w:rFonts w:ascii="GHEA Grapalat" w:hAnsi="GHEA Grapalat"/>
          <w:bCs/>
          <w:color w:val="000000"/>
          <w:shd w:val="clear" w:color="auto" w:fill="FFFFFF"/>
        </w:rPr>
        <w:t>պահանջներով</w:t>
      </w:r>
      <w:proofErr w:type="spellEnd"/>
      <w:r w:rsid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84360">
        <w:rPr>
          <w:rFonts w:ascii="GHEA Grapalat" w:hAnsi="GHEA Grapalat"/>
          <w:bCs/>
          <w:color w:val="000000"/>
          <w:shd w:val="clear" w:color="auto" w:fill="FFFFFF"/>
        </w:rPr>
        <w:t>համալրված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տեխնիկական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առաջադրանքների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մրցութային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հայտերի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կազմման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համապատասխան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պայմանագրերի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կնքման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ինչպես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նաև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աշխատանքների</w:t>
      </w:r>
      <w:proofErr w:type="spellEnd"/>
      <w:r w:rsid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E84360">
        <w:rPr>
          <w:rFonts w:ascii="GHEA Grapalat" w:hAnsi="GHEA Grapalat"/>
          <w:bCs/>
          <w:color w:val="000000"/>
          <w:shd w:val="clear" w:color="auto" w:fill="FFFFFF"/>
        </w:rPr>
        <w:t>ընթացքի</w:t>
      </w:r>
      <w:proofErr w:type="spellEnd"/>
      <w:r w:rsidR="00E84360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համակարգման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շահագրգիռ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մարմինների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համաձայնեցումների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պետական-իրավական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փորձաքննության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եզրակացության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ձեռք</w:t>
      </w:r>
      <w:proofErr w:type="spellEnd"/>
      <w:r w:rsidR="000110A6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0110A6">
        <w:rPr>
          <w:rFonts w:ascii="GHEA Grapalat" w:hAnsi="GHEA Grapalat"/>
          <w:bCs/>
          <w:color w:val="000000"/>
          <w:shd w:val="clear" w:color="auto" w:fill="FFFFFF"/>
        </w:rPr>
        <w:t>բերման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վերջնարդյունքի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ընդունման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գործընթաց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287ACF" w:rsidRPr="008D5669" w:rsidRDefault="00287ACF" w:rsidP="008D56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Նախագիծն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իր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բովանդակությամբ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ներառում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նորմատիվատեխնիկական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աշխատանքներին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վերաբերող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մի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շարք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</w:rPr>
        <w:t>առանձնահատկություններ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>՝</w:t>
      </w:r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պատվիրատուների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կատարողների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իրավունքներն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ու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պարտավորությունները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>,</w:t>
      </w:r>
      <w:r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աշխատանքների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շահագրգիռ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մարմինները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մշակման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կամ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տեղայնացման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ենթակա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շինարարական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նորմերի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տեսակները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(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կանոնակարգեր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ուղեցույցներ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շինարարական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նորմեր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գնագոյացման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lastRenderedPageBreak/>
        <w:t>նախահաշվային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նորմեր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), ԵՄ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անդամ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պետությունների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նորմերի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թարգմանչական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աշխատանքները</w:t>
      </w:r>
      <w:proofErr w:type="spellEnd"/>
      <w:r w:rsidR="009375C9">
        <w:rPr>
          <w:rFonts w:ascii="GHEA Grapalat" w:hAnsi="GHEA Grapalat"/>
          <w:bCs/>
          <w:color w:val="000000"/>
          <w:shd w:val="clear" w:color="auto" w:fill="FFFFFF"/>
        </w:rPr>
        <w:t xml:space="preserve">, </w:t>
      </w:r>
      <w:proofErr w:type="spellStart"/>
      <w:r w:rsidR="009375C9">
        <w:rPr>
          <w:rFonts w:ascii="GHEA Grapalat" w:hAnsi="GHEA Grapalat"/>
          <w:bCs/>
          <w:color w:val="000000"/>
          <w:shd w:val="clear" w:color="auto" w:fill="FFFFFF"/>
        </w:rPr>
        <w:t>ֆինանսավորման</w:t>
      </w:r>
      <w:proofErr w:type="spellEnd"/>
      <w:r w:rsidR="009375C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9375C9">
        <w:rPr>
          <w:rFonts w:ascii="GHEA Grapalat" w:hAnsi="GHEA Grapalat"/>
          <w:bCs/>
          <w:color w:val="000000"/>
          <w:shd w:val="clear" w:color="auto" w:fill="FFFFFF"/>
        </w:rPr>
        <w:t>հնարավոր</w:t>
      </w:r>
      <w:proofErr w:type="spellEnd"/>
      <w:r w:rsidR="009375C9">
        <w:rPr>
          <w:rFonts w:ascii="GHEA Grapalat" w:hAnsi="GHEA Grapalat"/>
          <w:bCs/>
          <w:color w:val="000000"/>
          <w:shd w:val="clear" w:color="auto" w:fill="FFFFFF"/>
        </w:rPr>
        <w:t xml:space="preserve"> </w:t>
      </w:r>
      <w:proofErr w:type="spellStart"/>
      <w:r w:rsidR="009375C9">
        <w:rPr>
          <w:rFonts w:ascii="GHEA Grapalat" w:hAnsi="GHEA Grapalat"/>
          <w:bCs/>
          <w:color w:val="000000"/>
          <w:shd w:val="clear" w:color="auto" w:fill="FFFFFF"/>
        </w:rPr>
        <w:t>աղբյուրները</w:t>
      </w:r>
      <w:proofErr w:type="spellEnd"/>
      <w:r w:rsidR="0033517F">
        <w:rPr>
          <w:rFonts w:ascii="GHEA Grapalat" w:hAnsi="GHEA Grapalat"/>
          <w:bCs/>
          <w:color w:val="000000"/>
          <w:shd w:val="clear" w:color="auto" w:fill="FFFFFF"/>
        </w:rPr>
        <w:t xml:space="preserve"> և </w:t>
      </w:r>
      <w:proofErr w:type="spellStart"/>
      <w:r w:rsidR="0033517F">
        <w:rPr>
          <w:rFonts w:ascii="GHEA Grapalat" w:hAnsi="GHEA Grapalat"/>
          <w:bCs/>
          <w:color w:val="000000"/>
          <w:shd w:val="clear" w:color="auto" w:fill="FFFFFF"/>
        </w:rPr>
        <w:t>այլն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</w:rPr>
        <w:t>:</w:t>
      </w:r>
    </w:p>
    <w:p w:rsidR="0027575A" w:rsidRPr="0027575A" w:rsidRDefault="0027575A" w:rsidP="0027575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Cs/>
          <w:color w:val="000000"/>
          <w:shd w:val="clear" w:color="auto" w:fill="FFFFFF"/>
        </w:rPr>
      </w:pPr>
    </w:p>
    <w:p w:rsidR="0027575A" w:rsidRPr="0027575A" w:rsidRDefault="0027575A" w:rsidP="0027575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</w:p>
    <w:p w:rsidR="008B3819" w:rsidRPr="00E47968" w:rsidRDefault="00800468" w:rsidP="00CB3453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2.1</w:t>
      </w:r>
      <w:r w:rsidR="00E31070" w:rsidRPr="00E47968">
        <w:rPr>
          <w:rFonts w:ascii="GHEA Grapalat" w:hAnsi="GHEA Grapalat"/>
          <w:b/>
          <w:szCs w:val="24"/>
          <w:lang w:val="hy-AM"/>
        </w:rPr>
        <w:t xml:space="preserve"> Կապը ռազմավարական փաստաթղթերի հետ</w:t>
      </w:r>
    </w:p>
    <w:p w:rsidR="00E31070" w:rsidRPr="00E47968" w:rsidRDefault="00E31070" w:rsidP="0097196B">
      <w:pPr>
        <w:pStyle w:val="mechtex"/>
        <w:spacing w:line="360" w:lineRule="auto"/>
        <w:jc w:val="both"/>
        <w:rPr>
          <w:rFonts w:ascii="GHEA Grapalat" w:hAnsi="GHEA Grapalat" w:cs="Times New Roman"/>
          <w:b/>
          <w:sz w:val="24"/>
          <w:szCs w:val="24"/>
          <w:lang w:eastAsia="en-US"/>
        </w:rPr>
      </w:pPr>
      <w:r w:rsidRPr="00E47968">
        <w:rPr>
          <w:rFonts w:ascii="GHEA Grapalat" w:hAnsi="GHEA Grapalat" w:cs="Times New Roman"/>
          <w:b/>
          <w:sz w:val="24"/>
          <w:szCs w:val="24"/>
          <w:highlight w:val="lightGray"/>
          <w:lang w:val="hy-AM" w:eastAsia="en-US"/>
        </w:rPr>
        <w:t>&lt;Քաղաքաշինության մասին&gt; ՀՀ օրենք</w:t>
      </w:r>
    </w:p>
    <w:p w:rsidR="0097196B" w:rsidRPr="00E47968" w:rsidRDefault="0097196B" w:rsidP="00467B74">
      <w:pPr>
        <w:pStyle w:val="mechtex"/>
        <w:spacing w:line="360" w:lineRule="auto"/>
        <w:ind w:left="-180" w:firstLine="90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E47968">
        <w:rPr>
          <w:rFonts w:ascii="GHEA Grapalat" w:hAnsi="GHEA Grapalat" w:cs="Times New Roman"/>
          <w:b/>
          <w:sz w:val="24"/>
          <w:szCs w:val="24"/>
          <w:lang w:eastAsia="en-US"/>
        </w:rPr>
        <w:t>1</w:t>
      </w:r>
      <w:r w:rsidR="005A248B" w:rsidRPr="00E47968">
        <w:rPr>
          <w:rFonts w:ascii="GHEA Grapalat" w:hAnsi="GHEA Grapalat" w:cs="Times New Roman"/>
          <w:b/>
          <w:sz w:val="24"/>
          <w:szCs w:val="24"/>
          <w:lang w:val="hy-AM" w:eastAsia="en-US"/>
        </w:rPr>
        <w:t>6-րդ հոդվածի 1-ին մաս</w:t>
      </w:r>
      <w:r w:rsidRPr="00E47968">
        <w:rPr>
          <w:rFonts w:ascii="GHEA Grapalat" w:hAnsi="GHEA Grapalat" w:cs="Times New Roman"/>
          <w:sz w:val="24"/>
          <w:szCs w:val="24"/>
          <w:lang w:eastAsia="en-US"/>
        </w:rPr>
        <w:t xml:space="preserve"> </w:t>
      </w:r>
      <w:r w:rsidR="002E4D1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&lt;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նորմատիվատեխնիկական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համակարգը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սահմանում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հուսալիության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շրջակա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միջավայրի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պահպանության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հակահրդեհային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սանիտարահիգիենիկ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հաշմանդամություն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ունեցող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տեղաշարժման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մատչելիությունն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="005A248B" w:rsidRPr="00E47968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այլ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նորմեր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կանոններ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ցուցանիշներ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նախագծման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ընթացքում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որակի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պայմաններ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5A248B" w:rsidRPr="00E4796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օբյե</w:t>
      </w:r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կտին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առանձին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շինությանը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կոնստրուկցիային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շինարարական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նյութերին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պահանջներով</w:t>
      </w:r>
      <w:proofErr w:type="spellEnd"/>
      <w:r w:rsidR="005A248B" w:rsidRPr="00E479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E4D1A" w:rsidRPr="0046434C" w:rsidRDefault="002E4D1A" w:rsidP="002E4D1A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նորմատիվատեխնիկական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փաստաթղթերը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կազմում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բաղկացուցիչ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ծառայում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փորձաքննության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վերահսկողության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վիճելի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հարցերի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լուծման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E4D1A" w:rsidRPr="0046434C" w:rsidRDefault="002E4D1A" w:rsidP="002E4D1A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նորմատիվատեխնիկական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կատարումը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սուբյեկտների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4643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:&gt;</w:t>
      </w:r>
    </w:p>
    <w:p w:rsidR="0046434C" w:rsidRDefault="0046434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 xml:space="preserve">ՀՀ </w:t>
      </w:r>
      <w:proofErr w:type="spellStart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>կառավարության</w:t>
      </w:r>
      <w:proofErr w:type="spellEnd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 xml:space="preserve"> 2021 </w:t>
      </w:r>
      <w:proofErr w:type="spellStart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>թվականի</w:t>
      </w:r>
      <w:proofErr w:type="spellEnd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 xml:space="preserve"> </w:t>
      </w:r>
      <w:proofErr w:type="spellStart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>ապրիլի</w:t>
      </w:r>
      <w:proofErr w:type="spellEnd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 xml:space="preserve"> 8-ի N531-Լ </w:t>
      </w:r>
      <w:proofErr w:type="spellStart"/>
      <w:r w:rsidRPr="00D86A7C">
        <w:rPr>
          <w:rFonts w:ascii="GHEA Grapalat" w:hAnsi="GHEA Grapalat"/>
          <w:b/>
          <w:bCs/>
          <w:color w:val="000000"/>
          <w:sz w:val="24"/>
          <w:szCs w:val="24"/>
          <w:highlight w:val="lightGray"/>
          <w:shd w:val="clear" w:color="auto" w:fill="FFFFFF"/>
        </w:rPr>
        <w:t>որոշում</w:t>
      </w:r>
      <w:proofErr w:type="spellEnd"/>
    </w:p>
    <w:p w:rsidR="0046434C" w:rsidRDefault="0046434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Կետ</w:t>
      </w:r>
      <w:proofErr w:type="spellEnd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37, 38</w:t>
      </w:r>
    </w:p>
    <w:p w:rsidR="0046434C" w:rsidRPr="0046434C" w:rsidRDefault="0046434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&lt;37.</w:t>
      </w:r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Նորմատիվատեխնիկական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ապահովում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շինարարությունում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տեխնոլոգիաների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ներդրումը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երաշխավորում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դրանց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կիրառությունը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Հետևաբար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նորմատիվատեխնիկական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արդիականացումն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կատարելագործումը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ժամանակի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պահանջներին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հանդիսանում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բնագավառի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ռազմավարական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գերակա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նպատակներից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։</w:t>
      </w:r>
    </w:p>
    <w:p w:rsidR="0046434C" w:rsidRDefault="0046434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38.</w:t>
      </w:r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Նախատեսվում է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ստեղծել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քաղաքաշինական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համակարգ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հիմքում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դնելով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նախկինում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մշակված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միջպետական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տարածաշրջանային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),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Եվրասիական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տնտեսական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միության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եվրոպական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միջազգային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նորմերը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ապահովելով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վերջիններիս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համահունչ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lastRenderedPageBreak/>
        <w:t>ներդաշնակեցում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Այդ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նպատակին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հասնելու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նախատեսվում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օրենսդրական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փոփոխությունների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հստակեցնել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համակարգին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նորմատիվատեխնիկական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կառուցվածքին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բովանդակությանը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ներկայացվող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սահմանելով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մշակման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ընդունման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փոփոխման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լրացման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կարգերը</w:t>
      </w:r>
      <w:proofErr w:type="spellEnd"/>
      <w:r w:rsidRPr="0046434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&gt;</w:t>
      </w:r>
    </w:p>
    <w:p w:rsidR="00D86A7C" w:rsidRDefault="00D86A7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:rsidR="00D86A7C" w:rsidRPr="0046434C" w:rsidRDefault="00D86A7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ընդունումը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հանգեցնի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բյուջեում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ծախսերի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եկամուտների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ավելացման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</w:p>
    <w:p w:rsidR="0046434C" w:rsidRDefault="0046434C" w:rsidP="0046434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E2111C" w:rsidRPr="00D86A7C" w:rsidRDefault="0046434C" w:rsidP="00D86A7C">
      <w:pPr>
        <w:pStyle w:val="mechtex"/>
        <w:spacing w:line="360" w:lineRule="auto"/>
        <w:ind w:left="-180" w:right="22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00468" w:rsidRPr="00E47968">
        <w:rPr>
          <w:rFonts w:ascii="GHEA Grapalat" w:hAnsi="GHEA Grapalat"/>
          <w:b/>
          <w:szCs w:val="24"/>
          <w:lang w:val="hy-AM"/>
        </w:rPr>
        <w:t>3</w:t>
      </w:r>
      <w:r w:rsidR="00E2111C" w:rsidRPr="00E47968">
        <w:rPr>
          <w:rFonts w:ascii="GHEA Grapalat" w:hAnsi="GHEA Grapalat"/>
          <w:b/>
          <w:szCs w:val="24"/>
          <w:lang w:val="hy-AM"/>
        </w:rPr>
        <w:t xml:space="preserve">. </w:t>
      </w:r>
      <w:r w:rsidR="00E2111C" w:rsidRPr="00D86A7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2111C" w:rsidRPr="00E47968" w:rsidRDefault="00E2111C" w:rsidP="00467B74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 xml:space="preserve">       Նախագիծը մշակվել է ՀՀ քաղաքաշինության կոմիտեի կողմից:</w:t>
      </w:r>
    </w:p>
    <w:p w:rsidR="00E2111C" w:rsidRPr="00E47968" w:rsidRDefault="00800468" w:rsidP="00467B74">
      <w:pPr>
        <w:spacing w:after="120" w:line="360" w:lineRule="auto"/>
        <w:ind w:left="-180" w:right="22"/>
        <w:jc w:val="both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 w:cs="Sylfaen"/>
          <w:b/>
          <w:szCs w:val="24"/>
          <w:lang w:val="hy-AM"/>
        </w:rPr>
        <w:t>4</w:t>
      </w:r>
      <w:r w:rsidR="00E2111C" w:rsidRPr="00E47968">
        <w:rPr>
          <w:rFonts w:ascii="GHEA Grapalat" w:hAnsi="GHEA Grapalat" w:cs="Sylfaen"/>
          <w:b/>
          <w:szCs w:val="24"/>
          <w:lang w:val="hy-AM"/>
        </w:rPr>
        <w:t>. Ակնկալվող</w:t>
      </w:r>
      <w:r w:rsidR="00E2111C" w:rsidRPr="00E47968">
        <w:rPr>
          <w:rFonts w:ascii="GHEA Grapalat" w:hAnsi="GHEA Grapalat"/>
          <w:b/>
          <w:szCs w:val="24"/>
          <w:lang w:val="hy-AM"/>
        </w:rPr>
        <w:t xml:space="preserve"> արդյունքը</w:t>
      </w:r>
    </w:p>
    <w:p w:rsidR="00703B64" w:rsidRPr="00E47968" w:rsidRDefault="00D86A7C" w:rsidP="00CB3453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/>
          <w:szCs w:val="24"/>
          <w:lang w:val="en-US"/>
        </w:rPr>
        <w:t>Ակնկալվում</w:t>
      </w:r>
      <w:proofErr w:type="spellEnd"/>
      <w:r>
        <w:rPr>
          <w:rFonts w:ascii="GHEA Grapalat" w:hAnsi="GHEA Grapalat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Cs w:val="24"/>
          <w:lang w:val="en-US"/>
        </w:rPr>
        <w:t>նորմատիվատեխնիկական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փաստաթղթերի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մշակման</w:t>
      </w:r>
      <w:proofErr w:type="spellEnd"/>
      <w:r>
        <w:rPr>
          <w:rFonts w:ascii="GHEA Grapalat" w:hAnsi="GHEA Grapalat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Cs w:val="24"/>
          <w:lang w:val="en-US"/>
        </w:rPr>
        <w:t>հաստատման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կարգի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ձեռքբերում</w:t>
      </w:r>
      <w:proofErr w:type="spellEnd"/>
      <w:r w:rsidR="00F50DBA" w:rsidRPr="00E47968">
        <w:rPr>
          <w:rFonts w:ascii="GHEA Grapalat" w:hAnsi="GHEA Grapalat"/>
          <w:szCs w:val="24"/>
          <w:lang w:val="hy-AM"/>
        </w:rPr>
        <w:t xml:space="preserve">: </w:t>
      </w:r>
    </w:p>
    <w:p w:rsidR="00F50DBA" w:rsidRDefault="00F50DBA" w:rsidP="00CB3453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</w:p>
    <w:p w:rsidR="00D86A7C" w:rsidRDefault="00D86A7C" w:rsidP="00CB3453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</w:p>
    <w:p w:rsidR="00D86A7C" w:rsidRDefault="00D86A7C" w:rsidP="00CB3453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</w:p>
    <w:p w:rsidR="00D86A7C" w:rsidRPr="00E47968" w:rsidRDefault="00D86A7C" w:rsidP="00CB3453">
      <w:pPr>
        <w:spacing w:line="360" w:lineRule="auto"/>
        <w:ind w:left="-270" w:firstLine="567"/>
        <w:jc w:val="both"/>
        <w:rPr>
          <w:rFonts w:ascii="GHEA Grapalat" w:hAnsi="GHEA Grapalat"/>
          <w:szCs w:val="24"/>
          <w:lang w:val="hy-AM"/>
        </w:rPr>
      </w:pPr>
    </w:p>
    <w:p w:rsidR="00C36508" w:rsidRPr="00E47968" w:rsidRDefault="00C36508" w:rsidP="00CB3453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E47968">
        <w:rPr>
          <w:rFonts w:ascii="GHEA Grapalat" w:hAnsi="GHEA Grapalat"/>
          <w:b/>
          <w:szCs w:val="24"/>
          <w:lang w:val="hy-AM"/>
        </w:rPr>
        <w:t>ՏԵՂԵԿԱՆՔ</w:t>
      </w:r>
    </w:p>
    <w:p w:rsidR="00C36508" w:rsidRPr="00E47968" w:rsidRDefault="00C36508" w:rsidP="00CB3453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C36508" w:rsidRPr="00E47968" w:rsidRDefault="00E47968" w:rsidP="00412649">
      <w:pPr>
        <w:tabs>
          <w:tab w:val="left" w:pos="9450"/>
        </w:tabs>
        <w:spacing w:line="360" w:lineRule="auto"/>
        <w:jc w:val="center"/>
        <w:rPr>
          <w:rFonts w:ascii="GHEA Grapalat" w:hAnsi="GHEA Grapalat" w:cs="Arial Armenian"/>
          <w:b/>
          <w:szCs w:val="24"/>
          <w:lang w:val="af-ZA"/>
        </w:rPr>
      </w:pP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«</w:t>
      </w:r>
      <w:r w:rsidR="00D86A7C" w:rsidRPr="00AE152D">
        <w:rPr>
          <w:rFonts w:ascii="GHEA Grapalat" w:hAnsi="GHEA Grapalat"/>
          <w:b/>
          <w:bCs/>
          <w:szCs w:val="24"/>
          <w:lang w:val="hy-AM"/>
        </w:rPr>
        <w:t xml:space="preserve">ՔԱՂԱՔԱՇԻՆԱԿԱՆ ՆՈՐՄԱՏԻՎԱՏԵԽՆԻԿԱԿԱՆ ՓԱՍՏԱԹՂԹԵՐԻ ՄՇԱԿՄԱՆ </w:t>
      </w:r>
      <w:r w:rsidR="00D86A7C" w:rsidRPr="00AE152D">
        <w:rPr>
          <w:rFonts w:ascii="GHEA Grapalat" w:hAnsi="GHEA Grapalat"/>
          <w:b/>
          <w:bCs/>
          <w:szCs w:val="24"/>
          <w:lang w:val="en-US"/>
        </w:rPr>
        <w:t>ԵՎ</w:t>
      </w:r>
      <w:r w:rsidR="00D86A7C" w:rsidRPr="00AE152D">
        <w:rPr>
          <w:rFonts w:ascii="GHEA Grapalat" w:hAnsi="GHEA Grapalat"/>
          <w:b/>
          <w:bCs/>
          <w:szCs w:val="24"/>
          <w:lang w:val="hy-AM"/>
        </w:rPr>
        <w:t xml:space="preserve"> ՀԱՍՏԱՏՄԱՆ ԿԱՐԳԸ </w:t>
      </w:r>
      <w:r w:rsidR="004A24B0">
        <w:rPr>
          <w:rFonts w:ascii="GHEA Grapalat" w:hAnsi="GHEA Grapalat"/>
          <w:b/>
          <w:bCs/>
          <w:szCs w:val="24"/>
          <w:lang w:val="en-US"/>
        </w:rPr>
        <w:t>ՀԱՍՏԱՏ</w:t>
      </w:r>
      <w:r w:rsidR="00414755">
        <w:rPr>
          <w:rFonts w:ascii="GHEA Grapalat" w:hAnsi="GHEA Grapalat"/>
          <w:b/>
          <w:bCs/>
          <w:szCs w:val="24"/>
          <w:lang w:val="en-US"/>
        </w:rPr>
        <w:t>ԵԼՈՒ</w:t>
      </w:r>
      <w:r w:rsidR="00D86A7C" w:rsidRPr="00AE152D">
        <w:rPr>
          <w:rFonts w:ascii="GHEA Grapalat" w:hAnsi="GHEA Grapalat"/>
          <w:b/>
          <w:bCs/>
          <w:szCs w:val="24"/>
          <w:lang w:val="hy-AM"/>
        </w:rPr>
        <w:t xml:space="preserve"> ՄԱՍԻՆ</w:t>
      </w: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 w:rsidR="001025E4" w:rsidRPr="00E47968">
        <w:rPr>
          <w:rFonts w:ascii="GHEA Grapalat" w:hAnsi="GHEA Grapalat"/>
          <w:b/>
          <w:bCs/>
          <w:color w:val="000000"/>
          <w:szCs w:val="24"/>
          <w:lang w:val="hy-AM"/>
        </w:rPr>
        <w:t xml:space="preserve"> </w:t>
      </w:r>
      <w:r w:rsidR="00C36508" w:rsidRPr="00E47968">
        <w:rPr>
          <w:rFonts w:ascii="GHEA Grapalat" w:hAnsi="GHEA Grapalat"/>
          <w:b/>
          <w:szCs w:val="24"/>
          <w:lang w:val="hy-AM"/>
        </w:rPr>
        <w:t>ՀԱՅԱՍՏԱՆԻ ՀԱՆՐԱՊԵՏՈՒԹՅԱՆ ԿԱՌԱՎԱՐՈՒԹՅԱՆ ՈՐՈՇՄԱՆ ՆԱԽԱԳԾԻ ՔՆՆԱՐԿՄԱՆԸ ՀԱՍԱՐԱԿՈՒԹՅԱՆ ՄԱՍՆԱԿՑՈՒԹՅԱՆ ՄԱՍԻՆ</w:t>
      </w:r>
    </w:p>
    <w:p w:rsidR="00C36508" w:rsidRPr="00E47968" w:rsidRDefault="00C36508" w:rsidP="00CB3453">
      <w:pPr>
        <w:spacing w:line="360" w:lineRule="auto"/>
        <w:jc w:val="center"/>
        <w:rPr>
          <w:rFonts w:ascii="GHEA Grapalat" w:hAnsi="GHEA Grapalat"/>
          <w:szCs w:val="24"/>
          <w:lang w:val="hy-AM"/>
        </w:rPr>
      </w:pPr>
    </w:p>
    <w:p w:rsidR="00C36508" w:rsidRPr="00E47968" w:rsidRDefault="00C36508" w:rsidP="00CB3453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1. Հասարակությանը նախագծի վերաբերյալ իրազեկումը</w:t>
      </w:r>
    </w:p>
    <w:p w:rsidR="00C36508" w:rsidRPr="00E47968" w:rsidRDefault="00E47968" w:rsidP="00467B74">
      <w:pPr>
        <w:spacing w:line="360" w:lineRule="auto"/>
        <w:ind w:left="-180" w:firstLine="72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«</w:t>
      </w:r>
      <w:r w:rsidR="00D86A7C" w:rsidRPr="00D86A7C">
        <w:rPr>
          <w:rFonts w:ascii="GHEA Grapalat" w:hAnsi="GHEA Grapalat"/>
          <w:bCs/>
          <w:szCs w:val="24"/>
          <w:lang w:val="en-US"/>
        </w:rPr>
        <w:t>Ք</w:t>
      </w:r>
      <w:r w:rsidR="00D86A7C" w:rsidRPr="00D86A7C">
        <w:rPr>
          <w:rFonts w:ascii="GHEA Grapalat" w:hAnsi="GHEA Grapalat"/>
          <w:bCs/>
          <w:szCs w:val="24"/>
          <w:lang w:val="hy-AM"/>
        </w:rPr>
        <w:t xml:space="preserve">աղաքաշինական նորմատիվատեխնիկական փաստաթղթերի մշակման </w:t>
      </w:r>
      <w:r w:rsidR="00D86A7C" w:rsidRPr="00D86A7C">
        <w:rPr>
          <w:rFonts w:ascii="GHEA Grapalat" w:hAnsi="GHEA Grapalat"/>
          <w:bCs/>
          <w:szCs w:val="24"/>
          <w:lang w:val="en-US"/>
        </w:rPr>
        <w:t>և</w:t>
      </w:r>
      <w:r w:rsidR="00D86A7C" w:rsidRPr="00D86A7C">
        <w:rPr>
          <w:rFonts w:ascii="GHEA Grapalat" w:hAnsi="GHEA Grapalat"/>
          <w:bCs/>
          <w:szCs w:val="24"/>
          <w:lang w:val="hy-AM"/>
        </w:rPr>
        <w:t xml:space="preserve"> հաստատման կարգը </w:t>
      </w:r>
      <w:proofErr w:type="spellStart"/>
      <w:r w:rsidR="004A24B0">
        <w:rPr>
          <w:rFonts w:ascii="GHEA Grapalat" w:hAnsi="GHEA Grapalat"/>
          <w:bCs/>
          <w:szCs w:val="24"/>
          <w:lang w:val="en-US"/>
        </w:rPr>
        <w:t>հաստատելու</w:t>
      </w:r>
      <w:proofErr w:type="spellEnd"/>
      <w:r w:rsidR="00D86A7C" w:rsidRPr="00D86A7C">
        <w:rPr>
          <w:rFonts w:ascii="GHEA Grapalat" w:hAnsi="GHEA Grapalat"/>
          <w:bCs/>
          <w:szCs w:val="24"/>
          <w:lang w:val="hy-AM"/>
        </w:rPr>
        <w:t xml:space="preserve"> մասին</w:t>
      </w: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 w:rsidRPr="00E47968">
        <w:rPr>
          <w:rFonts w:ascii="GHEA Grapalat" w:hAnsi="GHEA Grapalat"/>
          <w:bCs/>
          <w:color w:val="000000"/>
          <w:szCs w:val="24"/>
          <w:lang w:val="hy-AM"/>
        </w:rPr>
        <w:t xml:space="preserve"> Հայաստանի Հանրապետության կառավարության որոշման</w:t>
      </w:r>
      <w:r w:rsidRPr="00E47968">
        <w:rPr>
          <w:rFonts w:ascii="GHEA Grapalat" w:hAnsi="GHEA Grapalat"/>
          <w:b/>
          <w:bCs/>
          <w:color w:val="000000"/>
          <w:szCs w:val="24"/>
          <w:lang w:val="hy-AM"/>
        </w:rPr>
        <w:t xml:space="preserve"> </w:t>
      </w:r>
      <w:r w:rsidR="00C36508" w:rsidRPr="00E47968">
        <w:rPr>
          <w:rFonts w:ascii="GHEA Grapalat" w:hAnsi="GHEA Grapalat"/>
          <w:szCs w:val="24"/>
          <w:lang w:val="hy-AM"/>
        </w:rPr>
        <w:t xml:space="preserve">նախագիծը տեղադրված է ՀՀ քաղաքաշինության կոմիտեի </w:t>
      </w:r>
      <w:r w:rsidR="00C36508" w:rsidRPr="00E47968">
        <w:rPr>
          <w:rFonts w:ascii="GHEA Grapalat" w:hAnsi="GHEA Grapalat"/>
          <w:szCs w:val="24"/>
          <w:lang w:val="hy-AM"/>
        </w:rPr>
        <w:lastRenderedPageBreak/>
        <w:t xml:space="preserve">www.minurban.am և իրավական ակտերի նախագծերի հրապարակման </w:t>
      </w:r>
      <w:r w:rsidR="0097540F" w:rsidRPr="00E47968">
        <w:rPr>
          <w:rFonts w:ascii="GHEA Grapalat" w:hAnsi="GHEA Grapalat"/>
          <w:szCs w:val="24"/>
          <w:lang w:val="hy-AM"/>
        </w:rPr>
        <w:t xml:space="preserve"> </w:t>
      </w:r>
      <w:r w:rsidR="00C36508" w:rsidRPr="00E47968">
        <w:rPr>
          <w:rFonts w:ascii="GHEA Grapalat" w:hAnsi="GHEA Grapalat"/>
          <w:szCs w:val="24"/>
          <w:lang w:val="hy-AM"/>
        </w:rPr>
        <w:t>e-draft.am կայքերում.</w:t>
      </w:r>
    </w:p>
    <w:p w:rsidR="00C36508" w:rsidRPr="00E47968" w:rsidRDefault="00C36508" w:rsidP="00CB3453">
      <w:pPr>
        <w:spacing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2. Հասարակության մասնակցությունը</w:t>
      </w:r>
    </w:p>
    <w:p w:rsidR="00E2111C" w:rsidRPr="00E47968" w:rsidRDefault="00E47968" w:rsidP="00467B74">
      <w:pPr>
        <w:spacing w:line="360" w:lineRule="auto"/>
        <w:ind w:left="-180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«</w:t>
      </w:r>
      <w:r w:rsidR="00D86A7C" w:rsidRPr="00D86A7C">
        <w:rPr>
          <w:rFonts w:ascii="GHEA Grapalat" w:hAnsi="GHEA Grapalat"/>
          <w:bCs/>
          <w:szCs w:val="24"/>
          <w:lang w:val="en-US"/>
        </w:rPr>
        <w:t>Ք</w:t>
      </w:r>
      <w:r w:rsidR="00D86A7C" w:rsidRPr="00D86A7C">
        <w:rPr>
          <w:rFonts w:ascii="GHEA Grapalat" w:hAnsi="GHEA Grapalat"/>
          <w:bCs/>
          <w:szCs w:val="24"/>
          <w:lang w:val="hy-AM"/>
        </w:rPr>
        <w:t xml:space="preserve">աղաքաշինական նորմատիվատեխնիկական փաստաթղթերի մշակման </w:t>
      </w:r>
      <w:r w:rsidR="00D86A7C" w:rsidRPr="00D86A7C">
        <w:rPr>
          <w:rFonts w:ascii="GHEA Grapalat" w:hAnsi="GHEA Grapalat"/>
          <w:bCs/>
          <w:szCs w:val="24"/>
          <w:lang w:val="en-US"/>
        </w:rPr>
        <w:t>և</w:t>
      </w:r>
      <w:r w:rsidR="00D86A7C" w:rsidRPr="00D86A7C">
        <w:rPr>
          <w:rFonts w:ascii="GHEA Grapalat" w:hAnsi="GHEA Grapalat"/>
          <w:bCs/>
          <w:szCs w:val="24"/>
          <w:lang w:val="hy-AM"/>
        </w:rPr>
        <w:t xml:space="preserve"> հաստատման կարգը </w:t>
      </w:r>
      <w:proofErr w:type="spellStart"/>
      <w:r w:rsidR="004A24B0">
        <w:rPr>
          <w:rFonts w:ascii="GHEA Grapalat" w:hAnsi="GHEA Grapalat"/>
          <w:bCs/>
          <w:szCs w:val="24"/>
          <w:lang w:val="en-US"/>
        </w:rPr>
        <w:t>հաստատելու</w:t>
      </w:r>
      <w:proofErr w:type="spellEnd"/>
      <w:r w:rsidR="00D86A7C" w:rsidRPr="00D86A7C">
        <w:rPr>
          <w:rFonts w:ascii="GHEA Grapalat" w:hAnsi="GHEA Grapalat"/>
          <w:bCs/>
          <w:szCs w:val="24"/>
          <w:lang w:val="hy-AM"/>
        </w:rPr>
        <w:t xml:space="preserve"> մասին</w:t>
      </w:r>
      <w:r w:rsidRPr="00E47968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»</w:t>
      </w:r>
      <w:r w:rsidRPr="00E47968">
        <w:rPr>
          <w:rFonts w:ascii="GHEA Grapalat" w:hAnsi="GHEA Grapalat"/>
          <w:bCs/>
          <w:color w:val="000000"/>
          <w:szCs w:val="24"/>
          <w:lang w:val="hy-AM"/>
        </w:rPr>
        <w:t xml:space="preserve"> Հայաստանի Հանրապետության կառավարության որոշման</w:t>
      </w:r>
      <w:r w:rsidRPr="00E47968">
        <w:rPr>
          <w:rFonts w:ascii="GHEA Grapalat" w:hAnsi="GHEA Grapalat"/>
          <w:b/>
          <w:bCs/>
          <w:color w:val="000000"/>
          <w:szCs w:val="24"/>
          <w:lang w:val="hy-AM"/>
        </w:rPr>
        <w:t xml:space="preserve"> </w:t>
      </w:r>
      <w:r w:rsidRPr="00E47968">
        <w:rPr>
          <w:rFonts w:ascii="GHEA Grapalat" w:hAnsi="GHEA Grapalat"/>
          <w:szCs w:val="24"/>
          <w:lang w:val="hy-AM"/>
        </w:rPr>
        <w:t>նախագծի</w:t>
      </w:r>
      <w:r>
        <w:rPr>
          <w:rFonts w:ascii="GHEA Grapalat" w:hAnsi="GHEA Grapalat"/>
          <w:szCs w:val="24"/>
          <w:lang w:val="hy-AM"/>
        </w:rPr>
        <w:t xml:space="preserve"> վերաբերյալ կարծիքներ </w:t>
      </w:r>
      <w:proofErr w:type="spellStart"/>
      <w:r w:rsidR="00D86A7C">
        <w:rPr>
          <w:rFonts w:ascii="GHEA Grapalat" w:hAnsi="GHEA Grapalat"/>
          <w:szCs w:val="24"/>
          <w:lang w:val="en-US"/>
        </w:rPr>
        <w:t>դեռ</w:t>
      </w:r>
      <w:proofErr w:type="spellEnd"/>
      <w:r w:rsidR="00D86A7C">
        <w:rPr>
          <w:rFonts w:ascii="GHEA Grapalat" w:hAnsi="GHEA Grapalat"/>
          <w:szCs w:val="24"/>
          <w:lang w:val="en-US"/>
        </w:rPr>
        <w:t xml:space="preserve"> </w:t>
      </w:r>
      <w:r>
        <w:rPr>
          <w:rFonts w:ascii="GHEA Grapalat" w:hAnsi="GHEA Grapalat"/>
          <w:szCs w:val="24"/>
          <w:lang w:val="hy-AM"/>
        </w:rPr>
        <w:t>չեն ներկայացվել։</w:t>
      </w:r>
    </w:p>
    <w:sectPr w:rsidR="00E2111C" w:rsidRPr="00E47968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2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4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C1F56"/>
    <w:rsid w:val="00000060"/>
    <w:rsid w:val="0000693A"/>
    <w:rsid w:val="000110A6"/>
    <w:rsid w:val="00017F27"/>
    <w:rsid w:val="00036223"/>
    <w:rsid w:val="0006780D"/>
    <w:rsid w:val="000C71D9"/>
    <w:rsid w:val="000C7FEE"/>
    <w:rsid w:val="000D7487"/>
    <w:rsid w:val="000F2C29"/>
    <w:rsid w:val="000F3CA1"/>
    <w:rsid w:val="000F3FA2"/>
    <w:rsid w:val="001025E4"/>
    <w:rsid w:val="00125202"/>
    <w:rsid w:val="001361A6"/>
    <w:rsid w:val="001608A0"/>
    <w:rsid w:val="001654C6"/>
    <w:rsid w:val="001711B5"/>
    <w:rsid w:val="001A6A7F"/>
    <w:rsid w:val="001B1D93"/>
    <w:rsid w:val="001C1B5F"/>
    <w:rsid w:val="001E4911"/>
    <w:rsid w:val="001E5DE3"/>
    <w:rsid w:val="001F0E29"/>
    <w:rsid w:val="001F2A3A"/>
    <w:rsid w:val="001F36F9"/>
    <w:rsid w:val="001F78BF"/>
    <w:rsid w:val="002008F0"/>
    <w:rsid w:val="00204851"/>
    <w:rsid w:val="00204858"/>
    <w:rsid w:val="00205240"/>
    <w:rsid w:val="00207F09"/>
    <w:rsid w:val="002233E2"/>
    <w:rsid w:val="0022667D"/>
    <w:rsid w:val="0025487B"/>
    <w:rsid w:val="00255AD7"/>
    <w:rsid w:val="0027575A"/>
    <w:rsid w:val="00276ADB"/>
    <w:rsid w:val="00286B0B"/>
    <w:rsid w:val="00287ACF"/>
    <w:rsid w:val="002E347D"/>
    <w:rsid w:val="002E4D1A"/>
    <w:rsid w:val="00301AFC"/>
    <w:rsid w:val="00303E4F"/>
    <w:rsid w:val="00334FAE"/>
    <w:rsid w:val="0033517F"/>
    <w:rsid w:val="00356DA3"/>
    <w:rsid w:val="003C24E9"/>
    <w:rsid w:val="003D1618"/>
    <w:rsid w:val="003F5EBC"/>
    <w:rsid w:val="003F6395"/>
    <w:rsid w:val="004061EA"/>
    <w:rsid w:val="00412649"/>
    <w:rsid w:val="00414755"/>
    <w:rsid w:val="00442D83"/>
    <w:rsid w:val="004467B2"/>
    <w:rsid w:val="0046434C"/>
    <w:rsid w:val="00467B74"/>
    <w:rsid w:val="00472254"/>
    <w:rsid w:val="00472D1C"/>
    <w:rsid w:val="004779FD"/>
    <w:rsid w:val="004A24B0"/>
    <w:rsid w:val="004B3607"/>
    <w:rsid w:val="004B4CDD"/>
    <w:rsid w:val="004C3D11"/>
    <w:rsid w:val="004F6EE3"/>
    <w:rsid w:val="00501776"/>
    <w:rsid w:val="00546D76"/>
    <w:rsid w:val="005764B3"/>
    <w:rsid w:val="00591DFC"/>
    <w:rsid w:val="005A248B"/>
    <w:rsid w:val="005A43B3"/>
    <w:rsid w:val="005C0A63"/>
    <w:rsid w:val="005C1B4B"/>
    <w:rsid w:val="005C288B"/>
    <w:rsid w:val="005C2943"/>
    <w:rsid w:val="005C416C"/>
    <w:rsid w:val="005C573C"/>
    <w:rsid w:val="00611849"/>
    <w:rsid w:val="00612F3D"/>
    <w:rsid w:val="0063080A"/>
    <w:rsid w:val="006331DA"/>
    <w:rsid w:val="006953A5"/>
    <w:rsid w:val="006954B3"/>
    <w:rsid w:val="006B0479"/>
    <w:rsid w:val="006E2FE9"/>
    <w:rsid w:val="006F4D05"/>
    <w:rsid w:val="00701A70"/>
    <w:rsid w:val="00703B64"/>
    <w:rsid w:val="00725C2E"/>
    <w:rsid w:val="007417C1"/>
    <w:rsid w:val="00752E4D"/>
    <w:rsid w:val="00772990"/>
    <w:rsid w:val="00776CB7"/>
    <w:rsid w:val="007773E9"/>
    <w:rsid w:val="0078350E"/>
    <w:rsid w:val="007909B1"/>
    <w:rsid w:val="00792C58"/>
    <w:rsid w:val="007D4751"/>
    <w:rsid w:val="007E1773"/>
    <w:rsid w:val="007E3BF0"/>
    <w:rsid w:val="00800468"/>
    <w:rsid w:val="00812D1B"/>
    <w:rsid w:val="0082030F"/>
    <w:rsid w:val="00847635"/>
    <w:rsid w:val="00865DA1"/>
    <w:rsid w:val="00867170"/>
    <w:rsid w:val="00870934"/>
    <w:rsid w:val="008A3C0F"/>
    <w:rsid w:val="008B3819"/>
    <w:rsid w:val="008C2F53"/>
    <w:rsid w:val="008C3B12"/>
    <w:rsid w:val="008D110A"/>
    <w:rsid w:val="008D5669"/>
    <w:rsid w:val="008D6B83"/>
    <w:rsid w:val="008F10D2"/>
    <w:rsid w:val="009163E5"/>
    <w:rsid w:val="0092110B"/>
    <w:rsid w:val="00925158"/>
    <w:rsid w:val="00925C4C"/>
    <w:rsid w:val="0093077C"/>
    <w:rsid w:val="009375C9"/>
    <w:rsid w:val="00953BF3"/>
    <w:rsid w:val="00954BAD"/>
    <w:rsid w:val="0095571E"/>
    <w:rsid w:val="00956072"/>
    <w:rsid w:val="0097196B"/>
    <w:rsid w:val="0097540F"/>
    <w:rsid w:val="009A02B0"/>
    <w:rsid w:val="009A036C"/>
    <w:rsid w:val="009A410B"/>
    <w:rsid w:val="009C11B2"/>
    <w:rsid w:val="009C1F56"/>
    <w:rsid w:val="009C4BAB"/>
    <w:rsid w:val="009D5A6A"/>
    <w:rsid w:val="00A66FCE"/>
    <w:rsid w:val="00A70326"/>
    <w:rsid w:val="00AB3942"/>
    <w:rsid w:val="00AC3CD8"/>
    <w:rsid w:val="00AC7C12"/>
    <w:rsid w:val="00AD0CD3"/>
    <w:rsid w:val="00AD600D"/>
    <w:rsid w:val="00AE152D"/>
    <w:rsid w:val="00AE4570"/>
    <w:rsid w:val="00AF36C2"/>
    <w:rsid w:val="00B034F3"/>
    <w:rsid w:val="00B36C86"/>
    <w:rsid w:val="00B4296A"/>
    <w:rsid w:val="00B47B24"/>
    <w:rsid w:val="00B61E5D"/>
    <w:rsid w:val="00C32FF1"/>
    <w:rsid w:val="00C36508"/>
    <w:rsid w:val="00C46A28"/>
    <w:rsid w:val="00C5391E"/>
    <w:rsid w:val="00C56264"/>
    <w:rsid w:val="00C62B64"/>
    <w:rsid w:val="00C748F6"/>
    <w:rsid w:val="00CB3453"/>
    <w:rsid w:val="00CC6D78"/>
    <w:rsid w:val="00CF0C2B"/>
    <w:rsid w:val="00D07745"/>
    <w:rsid w:val="00D20607"/>
    <w:rsid w:val="00D224A2"/>
    <w:rsid w:val="00D3259E"/>
    <w:rsid w:val="00D72B78"/>
    <w:rsid w:val="00D72ED8"/>
    <w:rsid w:val="00D73448"/>
    <w:rsid w:val="00D86A7C"/>
    <w:rsid w:val="00DA2DFD"/>
    <w:rsid w:val="00DB36E4"/>
    <w:rsid w:val="00DB39DF"/>
    <w:rsid w:val="00DC6D37"/>
    <w:rsid w:val="00E00BAC"/>
    <w:rsid w:val="00E2111C"/>
    <w:rsid w:val="00E31070"/>
    <w:rsid w:val="00E351F9"/>
    <w:rsid w:val="00E47968"/>
    <w:rsid w:val="00E565BE"/>
    <w:rsid w:val="00E623C6"/>
    <w:rsid w:val="00E6676C"/>
    <w:rsid w:val="00E84360"/>
    <w:rsid w:val="00E90FC6"/>
    <w:rsid w:val="00EA7F08"/>
    <w:rsid w:val="00EB12CF"/>
    <w:rsid w:val="00EB62FA"/>
    <w:rsid w:val="00EB6732"/>
    <w:rsid w:val="00EC2FC2"/>
    <w:rsid w:val="00EE3BF7"/>
    <w:rsid w:val="00EF07D0"/>
    <w:rsid w:val="00F15AFC"/>
    <w:rsid w:val="00F2590E"/>
    <w:rsid w:val="00F50DBA"/>
    <w:rsid w:val="00F65961"/>
    <w:rsid w:val="00FD4FF8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55B7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5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https://mul2-mud.gov.am/tasks/762561/oneclick?token=b4282f3a8795e99d4b287773fe47b71c</cp:keywords>
  <dc:description/>
  <cp:lastModifiedBy>Ruzanna Adamyan</cp:lastModifiedBy>
  <cp:revision>119</cp:revision>
  <dcterms:created xsi:type="dcterms:W3CDTF">2021-01-25T09:46:00Z</dcterms:created>
  <dcterms:modified xsi:type="dcterms:W3CDTF">2025-06-24T14:13:00Z</dcterms:modified>
</cp:coreProperties>
</file>