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01E42" w:rsidRDefault="00EE017B" w:rsidP="00571AFA">
      <w:pPr>
        <w:shd w:val="clear" w:color="auto" w:fill="FFFFFF"/>
        <w:spacing w:after="0" w:line="360" w:lineRule="auto"/>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7676FF" w:rsidRDefault="007676FF" w:rsidP="007676FF">
      <w:pPr>
        <w:shd w:val="clear" w:color="auto" w:fill="FFFFFF"/>
        <w:spacing w:line="360" w:lineRule="auto"/>
        <w:ind w:firstLine="567"/>
        <w:jc w:val="center"/>
        <w:rPr>
          <w:rFonts w:ascii="GHEA Grapalat" w:hAnsi="GHEA Grapalat"/>
          <w:b/>
          <w:sz w:val="24"/>
          <w:szCs w:val="24"/>
          <w:lang w:val="hy-AM"/>
        </w:rPr>
      </w:pPr>
      <w:r w:rsidRPr="007676FF">
        <w:rPr>
          <w:rFonts w:ascii="GHEA Grapalat" w:hAnsi="GHEA Grapalat"/>
          <w:b/>
          <w:sz w:val="24"/>
          <w:szCs w:val="24"/>
          <w:lang w:val="hy-AM"/>
        </w:rPr>
        <w:t>«ՀԱՆՐԱԿՐԹԱԿԱՆ ՈՒՍՈՒՑՈՒՄ ԻՐԱԿԱՆԱՑՆՈՂ ՈՒՍՈՒՄՆԱԿԱՆ ՀԱՍՏԱՏՈՒԹՅՈՒՆՆԵՐԻ,</w:t>
      </w:r>
      <w:r w:rsidRPr="007676FF">
        <w:rPr>
          <w:rFonts w:ascii="Calibri" w:hAnsi="Calibri" w:cs="Calibri"/>
          <w:b/>
          <w:sz w:val="24"/>
          <w:szCs w:val="24"/>
          <w:lang w:val="hy-AM"/>
        </w:rPr>
        <w:t> </w:t>
      </w:r>
      <w:r w:rsidRPr="007676FF">
        <w:rPr>
          <w:rFonts w:ascii="GHEA Grapalat" w:hAnsi="GHEA Grapalat"/>
          <w:b/>
          <w:sz w:val="24"/>
          <w:szCs w:val="24"/>
          <w:lang w:val="hy-AM"/>
        </w:rPr>
        <w:t xml:space="preserve">ԻՆՉՊԵՍ ՆԱԵՎ ՄԱՐԶԱՌԱԶՄԱԿԱՆ ՊԵՏԱԿԱՆ ՈՒՍՈՒՄՆԱԿԱՆ ՀԱՍՏԱՏՈՒԹՅՈՒՆՆԵՐԻ ՍՈՎՈՐՈՂՆԵՐԻՆ ԱՆՎԱՆԱԿԱՆ ԿՐԹԱԹՈՇԱԿԻ ՏՐԱՄԱԴՐՄԱՆ ՖԻՆԱՆՍԱՎՈՐՄԱՆ ԿԱՐԳԵՐԸ ՀԱՍՏԱՏԵԼՈՒ </w:t>
      </w:r>
      <w:bookmarkStart w:id="0" w:name="_GoBack"/>
      <w:bookmarkEnd w:id="0"/>
      <w:r w:rsidRPr="007676FF">
        <w:rPr>
          <w:rFonts w:ascii="GHEA Grapalat" w:hAnsi="GHEA Grapalat"/>
          <w:b/>
          <w:sz w:val="24"/>
          <w:szCs w:val="24"/>
          <w:lang w:val="hy-AM"/>
        </w:rPr>
        <w:t>ՄԱՍԻՆ»</w:t>
      </w:r>
      <w:r w:rsidR="00EE017B" w:rsidRPr="00A01E42">
        <w:rPr>
          <w:rFonts w:ascii="GHEA Grapalat" w:hAnsi="GHEA Grapalat"/>
          <w:b/>
          <w:sz w:val="24"/>
          <w:szCs w:val="24"/>
          <w:lang w:val="hy-AM"/>
        </w:rPr>
        <w:t xml:space="preserve"> ՀՀ ԿԱՌԱՎԱՐՈՒԹՅԱՆ ՈՐՈՇՄԱՆ ՆԱԽԱԳԾԻ</w:t>
      </w:r>
      <w:r w:rsidR="00EE017B" w:rsidRPr="007676FF">
        <w:rPr>
          <w:rFonts w:ascii="Calibri" w:hAnsi="Calibri" w:cs="Calibri"/>
          <w:b/>
          <w:sz w:val="24"/>
          <w:szCs w:val="24"/>
          <w:lang w:val="hy-AM"/>
        </w:rPr>
        <w:t> </w:t>
      </w:r>
    </w:p>
    <w:tbl>
      <w:tblPr>
        <w:tblW w:w="138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02"/>
        <w:gridCol w:w="90"/>
        <w:gridCol w:w="35"/>
        <w:gridCol w:w="6625"/>
      </w:tblGrid>
      <w:tr w:rsidR="00A52D24" w:rsidRPr="00AF6B9E" w:rsidTr="001D7986">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AF6B9E" w:rsidRDefault="00A52D24" w:rsidP="00AF6B9E">
            <w:pPr>
              <w:pStyle w:val="ListParagraph"/>
              <w:numPr>
                <w:ilvl w:val="0"/>
                <w:numId w:val="16"/>
              </w:numPr>
              <w:spacing w:before="100" w:beforeAutospacing="1" w:after="100" w:afterAutospacing="1" w:line="240" w:lineRule="auto"/>
              <w:ind w:left="810"/>
              <w:jc w:val="center"/>
              <w:rPr>
                <w:rFonts w:ascii="GHEA Grapalat" w:eastAsia="Times New Roman" w:hAnsi="GHEA Grapalat" w:cs="Times New Roman"/>
                <w:b/>
                <w:color w:val="000000"/>
              </w:rPr>
            </w:pPr>
            <w:r w:rsidRPr="00AF6B9E">
              <w:rPr>
                <w:rFonts w:ascii="GHEA Grapalat" w:eastAsia="Times New Roman" w:hAnsi="GHEA Grapalat" w:cs="Times New Roman"/>
                <w:b/>
                <w:color w:val="000000"/>
                <w:lang w:val="hy-AM"/>
              </w:rPr>
              <w:t>ՀՀ ֆինանսների նախարարություն</w:t>
            </w: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AF6B9E" w:rsidRDefault="00A52D24" w:rsidP="00AF6B9E">
            <w:pPr>
              <w:spacing w:after="0" w:line="240" w:lineRule="auto"/>
              <w:ind w:right="340"/>
              <w:jc w:val="center"/>
              <w:rPr>
                <w:rFonts w:ascii="GHEA Grapalat" w:hAnsi="GHEA Grapalat" w:cs="Sylfaen"/>
                <w:b/>
              </w:rPr>
            </w:pPr>
            <w:r w:rsidRPr="00AF6B9E">
              <w:rPr>
                <w:rFonts w:ascii="GHEA Grapalat" w:hAnsi="GHEA Grapalat" w:cs="Sylfaen"/>
                <w:b/>
              </w:rPr>
              <w:t>07.02.2025 թ.</w:t>
            </w:r>
          </w:p>
        </w:tc>
      </w:tr>
      <w:tr w:rsidR="00A52D24" w:rsidRPr="00AF6B9E" w:rsidTr="001D7986">
        <w:trPr>
          <w:trHeight w:val="408"/>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AF6B9E" w:rsidRDefault="00A52D24" w:rsidP="00AF6B9E">
            <w:pPr>
              <w:spacing w:after="0" w:line="240" w:lineRule="auto"/>
              <w:rPr>
                <w:rFonts w:ascii="GHEA Grapalat" w:eastAsia="Times New Roman" w:hAnsi="GHEA Grapalat" w:cs="Times New Roman"/>
                <w:color w:val="000000"/>
                <w:lang w:val="hy-AM"/>
              </w:rPr>
            </w:pP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AF6B9E" w:rsidRDefault="00A52D24" w:rsidP="00AF6B9E">
            <w:pPr>
              <w:spacing w:after="0" w:line="240" w:lineRule="auto"/>
              <w:ind w:right="340"/>
              <w:jc w:val="center"/>
              <w:rPr>
                <w:rFonts w:ascii="GHEA Grapalat" w:hAnsi="GHEA Grapalat" w:cs="Sylfaen"/>
                <w:b/>
                <w:lang w:val="hy-AM"/>
              </w:rPr>
            </w:pPr>
            <w:r w:rsidRPr="00AF6B9E">
              <w:rPr>
                <w:rFonts w:ascii="GHEA Grapalat" w:hAnsi="GHEA Grapalat" w:cs="Sylfaen"/>
                <w:b/>
              </w:rPr>
              <w:t>01/34/561-2025</w:t>
            </w:r>
          </w:p>
        </w:tc>
      </w:tr>
      <w:tr w:rsidR="00A52D24" w:rsidRPr="00AF6B9E" w:rsidTr="001D7986">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A52D24" w:rsidRPr="00AF6B9E" w:rsidRDefault="00A52D24" w:rsidP="00AF6B9E">
            <w:pPr>
              <w:spacing w:after="0" w:line="240" w:lineRule="auto"/>
              <w:ind w:firstLine="567"/>
              <w:jc w:val="both"/>
              <w:rPr>
                <w:rFonts w:ascii="GHEA Grapalat" w:hAnsi="GHEA Grapalat"/>
                <w:b/>
              </w:rPr>
            </w:pPr>
            <w:r w:rsidRPr="00AF6B9E">
              <w:rPr>
                <w:rFonts w:ascii="GHEA Grapalat" w:hAnsi="GHEA Grapalat"/>
                <w:shd w:val="clear" w:color="auto" w:fill="FFFFFF"/>
              </w:rPr>
              <w:t>Փաթեթում ներառված մյուս նախագծերի վերաբերյալ առարկություններ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rsidR="00A52D24" w:rsidRPr="00AF6B9E" w:rsidRDefault="00A52D24" w:rsidP="00AF6B9E">
            <w:pPr>
              <w:spacing w:after="0" w:line="240" w:lineRule="auto"/>
              <w:rPr>
                <w:rFonts w:ascii="GHEA Grapalat" w:eastAsia="Times New Roman" w:hAnsi="GHEA Grapalat" w:cs="Calibri"/>
                <w:color w:val="000000"/>
                <w:lang w:val="hy-AM"/>
              </w:rPr>
            </w:pPr>
          </w:p>
        </w:tc>
        <w:tc>
          <w:tcPr>
            <w:tcW w:w="6625" w:type="dxa"/>
            <w:tcBorders>
              <w:top w:val="outset" w:sz="6" w:space="0" w:color="auto"/>
              <w:left w:val="nil"/>
              <w:bottom w:val="outset" w:sz="6" w:space="0" w:color="auto"/>
              <w:right w:val="outset" w:sz="6" w:space="0" w:color="auto"/>
            </w:tcBorders>
            <w:shd w:val="clear" w:color="auto" w:fill="FFFFFF"/>
          </w:tcPr>
          <w:p w:rsidR="00A52D24" w:rsidRPr="00AF6B9E" w:rsidRDefault="00A52D24" w:rsidP="00AF6B9E">
            <w:pPr>
              <w:pStyle w:val="NormalWeb"/>
              <w:shd w:val="clear" w:color="auto" w:fill="FFFFFF"/>
              <w:spacing w:before="0" w:beforeAutospacing="0" w:after="0" w:afterAutospacing="0"/>
              <w:ind w:firstLine="706"/>
              <w:jc w:val="center"/>
              <w:rPr>
                <w:rFonts w:ascii="GHEA Grapalat" w:hAnsi="GHEA Grapalat" w:cs="Sylfaen"/>
                <w:sz w:val="22"/>
                <w:szCs w:val="22"/>
                <w:lang w:val="hy-AM"/>
              </w:rPr>
            </w:pPr>
            <w:r w:rsidRPr="00AF6B9E">
              <w:rPr>
                <w:rFonts w:ascii="GHEA Grapalat" w:hAnsi="GHEA Grapalat" w:cs="Sylfaen"/>
                <w:sz w:val="22"/>
                <w:szCs w:val="22"/>
                <w:lang w:val="hy-AM"/>
              </w:rPr>
              <w:t>Ընդունվել է ի գիտություն:</w:t>
            </w:r>
          </w:p>
        </w:tc>
      </w:tr>
      <w:tr w:rsidR="00C65BC2" w:rsidRPr="00AF6B9E" w:rsidTr="001D7986">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AF6B9E" w:rsidRDefault="00C65BC2" w:rsidP="00AF6B9E">
            <w:pPr>
              <w:pStyle w:val="ListParagraph"/>
              <w:numPr>
                <w:ilvl w:val="0"/>
                <w:numId w:val="16"/>
              </w:numPr>
              <w:spacing w:before="100" w:beforeAutospacing="1" w:after="100" w:afterAutospacing="1" w:line="240" w:lineRule="auto"/>
              <w:ind w:right="255"/>
              <w:jc w:val="both"/>
              <w:rPr>
                <w:rFonts w:ascii="GHEA Grapalat" w:eastAsia="Times New Roman" w:hAnsi="GHEA Grapalat" w:cs="Times New Roman"/>
                <w:b/>
                <w:color w:val="000000"/>
                <w:lang w:val="hy-AM"/>
              </w:rPr>
            </w:pPr>
            <w:r w:rsidRPr="00AF6B9E">
              <w:rPr>
                <w:rFonts w:ascii="GHEA Grapalat" w:eastAsia="Times New Roman" w:hAnsi="GHEA Grapalat" w:cs="Times New Roman"/>
                <w:b/>
                <w:color w:val="000000"/>
                <w:lang w:val="hy-AM"/>
              </w:rPr>
              <w:t xml:space="preserve">ՀՀ </w:t>
            </w:r>
            <w:r w:rsidR="001E1299" w:rsidRPr="00AF6B9E">
              <w:rPr>
                <w:rFonts w:ascii="GHEA Grapalat" w:eastAsia="Times New Roman" w:hAnsi="GHEA Grapalat" w:cs="Times New Roman"/>
                <w:b/>
                <w:color w:val="000000"/>
                <w:lang w:val="hy-AM"/>
              </w:rPr>
              <w:t xml:space="preserve">տարածքային կառավարման և ենթակառուցվածքների </w:t>
            </w:r>
            <w:r w:rsidRPr="00AF6B9E">
              <w:rPr>
                <w:rFonts w:ascii="GHEA Grapalat" w:eastAsia="Times New Roman" w:hAnsi="GHEA Grapalat" w:cs="Times New Roman"/>
                <w:b/>
                <w:color w:val="000000"/>
                <w:lang w:val="hy-AM"/>
              </w:rPr>
              <w:t>նախարարություն</w:t>
            </w: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AF6B9E" w:rsidRDefault="001E1299" w:rsidP="00AF6B9E">
            <w:pPr>
              <w:spacing w:after="0" w:line="240" w:lineRule="auto"/>
              <w:ind w:right="340"/>
              <w:jc w:val="center"/>
              <w:rPr>
                <w:rFonts w:ascii="GHEA Grapalat" w:hAnsi="GHEA Grapalat" w:cs="Sylfaen"/>
                <w:b/>
              </w:rPr>
            </w:pPr>
            <w:r w:rsidRPr="00AF6B9E">
              <w:rPr>
                <w:rFonts w:ascii="GHEA Grapalat" w:hAnsi="GHEA Grapalat" w:cs="Sylfaen"/>
                <w:b/>
                <w:lang w:val="hy-AM"/>
              </w:rPr>
              <w:t>14</w:t>
            </w:r>
            <w:r w:rsidR="00C65BC2" w:rsidRPr="00AF6B9E">
              <w:rPr>
                <w:rFonts w:ascii="GHEA Grapalat" w:hAnsi="GHEA Grapalat" w:cs="Sylfaen"/>
                <w:b/>
              </w:rPr>
              <w:t>.</w:t>
            </w:r>
            <w:r w:rsidRPr="00AF6B9E">
              <w:rPr>
                <w:rFonts w:ascii="GHEA Grapalat" w:hAnsi="GHEA Grapalat" w:cs="Sylfaen"/>
                <w:b/>
              </w:rPr>
              <w:t>01</w:t>
            </w:r>
            <w:r w:rsidR="00C65BC2" w:rsidRPr="00AF6B9E">
              <w:rPr>
                <w:rFonts w:ascii="GHEA Grapalat" w:hAnsi="GHEA Grapalat" w:cs="Sylfaen"/>
                <w:b/>
              </w:rPr>
              <w:t>.202</w:t>
            </w:r>
            <w:r w:rsidRPr="00AF6B9E">
              <w:rPr>
                <w:rFonts w:ascii="GHEA Grapalat" w:hAnsi="GHEA Grapalat" w:cs="Sylfaen"/>
                <w:b/>
              </w:rPr>
              <w:t xml:space="preserve">5 </w:t>
            </w:r>
            <w:r w:rsidR="00C65BC2" w:rsidRPr="00AF6B9E">
              <w:rPr>
                <w:rFonts w:ascii="GHEA Grapalat" w:hAnsi="GHEA Grapalat" w:cs="Sylfaen"/>
                <w:b/>
              </w:rPr>
              <w:t>թ.</w:t>
            </w:r>
          </w:p>
        </w:tc>
      </w:tr>
      <w:tr w:rsidR="00C65BC2" w:rsidRPr="00AF6B9E" w:rsidTr="001D7986">
        <w:trPr>
          <w:trHeight w:val="507"/>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AF6B9E" w:rsidRDefault="00C65BC2" w:rsidP="00AF6B9E">
            <w:pPr>
              <w:spacing w:after="0" w:line="240" w:lineRule="auto"/>
              <w:rPr>
                <w:rFonts w:ascii="GHEA Grapalat" w:eastAsia="Times New Roman" w:hAnsi="GHEA Grapalat" w:cs="Times New Roman"/>
                <w:color w:val="000000"/>
                <w:lang w:val="hy-AM"/>
              </w:rPr>
            </w:pP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AF6B9E" w:rsidRDefault="00E72D38" w:rsidP="00AF6B9E">
            <w:pPr>
              <w:spacing w:after="0" w:line="240" w:lineRule="auto"/>
              <w:ind w:right="340"/>
              <w:jc w:val="center"/>
              <w:rPr>
                <w:rFonts w:ascii="GHEA Grapalat" w:hAnsi="GHEA Grapalat" w:cs="Sylfaen"/>
                <w:b/>
              </w:rPr>
            </w:pPr>
            <w:r w:rsidRPr="00AF6B9E">
              <w:rPr>
                <w:rFonts w:ascii="GHEA Grapalat" w:hAnsi="GHEA Grapalat" w:cs="Sylfaen"/>
                <w:b/>
              </w:rPr>
              <w:t>ԴԽ/15.3/1147-2025</w:t>
            </w:r>
          </w:p>
        </w:tc>
      </w:tr>
      <w:tr w:rsidR="00C65BC2" w:rsidRPr="00AF6B9E" w:rsidTr="001D7986">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C65BC2" w:rsidRPr="00AF6B9E" w:rsidRDefault="002521B4" w:rsidP="00AF6B9E">
            <w:pPr>
              <w:suppressAutoHyphens/>
              <w:spacing w:after="0" w:line="240" w:lineRule="auto"/>
              <w:ind w:left="247" w:right="165"/>
              <w:jc w:val="both"/>
              <w:rPr>
                <w:rFonts w:ascii="GHEA Grapalat" w:hAnsi="GHEA Grapalat"/>
                <w:bCs/>
                <w:lang w:val="hy-AM"/>
              </w:rPr>
            </w:pPr>
            <w:r w:rsidRPr="00AF6B9E">
              <w:rPr>
                <w:rFonts w:ascii="GHEA Grapalat" w:hAnsi="GHEA Grapalat"/>
                <w:lang w:val="hy-AM"/>
              </w:rPr>
              <w:t>«Հանրակրթական ուսուցում իրականացնող ուսումնական հաստատությունների, ինչպես նաև մարզառազմական պետական ուսումնական հաստատությունների սովորողներին անվանական կրթաթոշակի տրամադրման ֆինանսավորման կարգը հաստատելու մասին» Հայաստանի Հանրապետության կառավարության որոշման նախագծի վերաբերյալ ընդհանուր առմամբ առարկություններ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rsidR="00C65BC2" w:rsidRPr="00AF6B9E" w:rsidRDefault="00C65BC2" w:rsidP="00AF6B9E">
            <w:pPr>
              <w:spacing w:after="0" w:line="240" w:lineRule="auto"/>
              <w:rPr>
                <w:rFonts w:ascii="GHEA Grapalat" w:eastAsia="Times New Roman" w:hAnsi="GHEA Grapalat" w:cs="Calibri"/>
                <w:color w:val="000000"/>
                <w:lang w:val="hy-AM"/>
              </w:rPr>
            </w:pPr>
          </w:p>
        </w:tc>
        <w:tc>
          <w:tcPr>
            <w:tcW w:w="6625" w:type="dxa"/>
            <w:tcBorders>
              <w:top w:val="outset" w:sz="6" w:space="0" w:color="auto"/>
              <w:left w:val="nil"/>
              <w:bottom w:val="outset" w:sz="6" w:space="0" w:color="auto"/>
              <w:right w:val="outset" w:sz="6" w:space="0" w:color="auto"/>
            </w:tcBorders>
            <w:shd w:val="clear" w:color="auto" w:fill="FFFFFF"/>
          </w:tcPr>
          <w:p w:rsidR="00D833FF" w:rsidRPr="00AF6B9E" w:rsidRDefault="004029B0" w:rsidP="00AF6B9E">
            <w:pPr>
              <w:pStyle w:val="NormalWeb"/>
              <w:shd w:val="clear" w:color="auto" w:fill="FFFFFF"/>
              <w:spacing w:before="0" w:beforeAutospacing="0" w:after="0" w:afterAutospacing="0"/>
              <w:ind w:firstLine="706"/>
              <w:jc w:val="center"/>
              <w:rPr>
                <w:rFonts w:ascii="GHEA Grapalat" w:hAnsi="GHEA Grapalat" w:cs="Sylfaen"/>
                <w:sz w:val="22"/>
                <w:szCs w:val="22"/>
                <w:lang w:val="hy-AM"/>
              </w:rPr>
            </w:pPr>
            <w:r w:rsidRPr="00AF6B9E">
              <w:rPr>
                <w:rFonts w:ascii="GHEA Grapalat" w:hAnsi="GHEA Grapalat" w:cs="Sylfaen"/>
                <w:sz w:val="22"/>
                <w:szCs w:val="22"/>
                <w:lang w:val="hy-AM"/>
              </w:rPr>
              <w:t>Ընդունվել է ի գիտություն:</w:t>
            </w:r>
          </w:p>
        </w:tc>
      </w:tr>
      <w:tr w:rsidR="00AC28D0" w:rsidRPr="00AF6B9E" w:rsidTr="001D7986">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AC28D0" w:rsidRPr="00AF6B9E" w:rsidRDefault="00AC28D0" w:rsidP="00AF6B9E">
            <w:pPr>
              <w:pStyle w:val="ListParagraph"/>
              <w:numPr>
                <w:ilvl w:val="0"/>
                <w:numId w:val="30"/>
              </w:numPr>
              <w:spacing w:before="100" w:beforeAutospacing="1" w:after="100" w:afterAutospacing="1" w:line="240" w:lineRule="auto"/>
              <w:ind w:right="255"/>
              <w:jc w:val="both"/>
              <w:rPr>
                <w:rFonts w:ascii="GHEA Grapalat" w:eastAsia="Times New Roman" w:hAnsi="GHEA Grapalat" w:cs="Times New Roman"/>
                <w:b/>
                <w:color w:val="000000"/>
                <w:lang w:val="hy-AM"/>
              </w:rPr>
            </w:pPr>
            <w:r w:rsidRPr="00AF6B9E">
              <w:rPr>
                <w:rFonts w:ascii="GHEA Grapalat" w:eastAsia="Times New Roman" w:hAnsi="GHEA Grapalat" w:cs="Times New Roman"/>
                <w:b/>
                <w:color w:val="000000"/>
                <w:lang w:val="hy-AM"/>
              </w:rPr>
              <w:t>ՀՀ Լոռու մարզպետի աշխատակազմ</w:t>
            </w: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AF6B9E" w:rsidRDefault="00AC28D0" w:rsidP="00AF6B9E">
            <w:pPr>
              <w:spacing w:after="0" w:line="240" w:lineRule="auto"/>
              <w:ind w:right="340"/>
              <w:jc w:val="center"/>
              <w:rPr>
                <w:rFonts w:ascii="GHEA Grapalat" w:hAnsi="GHEA Grapalat" w:cs="Sylfaen"/>
                <w:b/>
              </w:rPr>
            </w:pPr>
            <w:r w:rsidRPr="00AF6B9E">
              <w:rPr>
                <w:rFonts w:ascii="GHEA Grapalat" w:hAnsi="GHEA Grapalat" w:cs="Sylfaen"/>
                <w:b/>
                <w:lang w:val="hy-AM"/>
              </w:rPr>
              <w:t>1</w:t>
            </w:r>
            <w:r w:rsidR="00657C5A" w:rsidRPr="00AF6B9E">
              <w:rPr>
                <w:rFonts w:ascii="GHEA Grapalat" w:hAnsi="GHEA Grapalat" w:cs="Sylfaen"/>
                <w:b/>
                <w:lang w:val="hy-AM"/>
              </w:rPr>
              <w:t>7</w:t>
            </w:r>
            <w:r w:rsidRPr="00AF6B9E">
              <w:rPr>
                <w:rFonts w:ascii="GHEA Grapalat" w:hAnsi="GHEA Grapalat" w:cs="Sylfaen"/>
                <w:b/>
              </w:rPr>
              <w:t>.01.2025 թ.</w:t>
            </w:r>
          </w:p>
        </w:tc>
      </w:tr>
      <w:tr w:rsidR="00AC28D0" w:rsidRPr="00AF6B9E" w:rsidTr="001D7986">
        <w:trPr>
          <w:trHeight w:val="408"/>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AC28D0" w:rsidRPr="00AF6B9E" w:rsidRDefault="00AC28D0" w:rsidP="00AF6B9E">
            <w:pPr>
              <w:spacing w:after="0" w:line="240" w:lineRule="auto"/>
              <w:rPr>
                <w:rFonts w:ascii="GHEA Grapalat" w:eastAsia="Times New Roman" w:hAnsi="GHEA Grapalat" w:cs="Times New Roman"/>
                <w:color w:val="000000"/>
                <w:lang w:val="hy-AM"/>
              </w:rPr>
            </w:pP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AF6B9E" w:rsidRDefault="00AC28D0" w:rsidP="00AF6B9E">
            <w:pPr>
              <w:spacing w:after="0" w:line="240" w:lineRule="auto"/>
              <w:ind w:right="340"/>
              <w:jc w:val="center"/>
              <w:rPr>
                <w:rFonts w:ascii="GHEA Grapalat" w:hAnsi="GHEA Grapalat" w:cs="Sylfaen"/>
                <w:b/>
              </w:rPr>
            </w:pPr>
            <w:r w:rsidRPr="00AF6B9E">
              <w:rPr>
                <w:rFonts w:ascii="GHEA Grapalat" w:hAnsi="GHEA Grapalat" w:cs="Sylfaen"/>
                <w:b/>
              </w:rPr>
              <w:t xml:space="preserve">№ </w:t>
            </w:r>
            <w:r w:rsidR="00657C5A" w:rsidRPr="00AF6B9E">
              <w:rPr>
                <w:rFonts w:ascii="GHEA Grapalat" w:hAnsi="GHEA Grapalat" w:cs="Sylfaen"/>
                <w:b/>
              </w:rPr>
              <w:t>ԴԽ/15.3/1754-2025</w:t>
            </w:r>
          </w:p>
        </w:tc>
      </w:tr>
      <w:tr w:rsidR="00AC28D0" w:rsidRPr="00AF6B9E" w:rsidTr="001D7986">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AC28D0" w:rsidRPr="00AF6B9E" w:rsidRDefault="00A52D24" w:rsidP="00AF6B9E">
            <w:pPr>
              <w:suppressAutoHyphens/>
              <w:spacing w:after="0" w:line="240" w:lineRule="auto"/>
              <w:ind w:left="157" w:right="165"/>
              <w:jc w:val="both"/>
              <w:rPr>
                <w:rFonts w:ascii="GHEA Grapalat" w:hAnsi="GHEA Grapalat"/>
                <w:bCs/>
                <w:lang w:val="hy-AM"/>
              </w:rPr>
            </w:pPr>
            <w:r w:rsidRPr="00AF6B9E">
              <w:rPr>
                <w:rFonts w:ascii="GHEA Grapalat" w:hAnsi="GHEA Grapalat"/>
                <w:lang w:val="hy-AM"/>
              </w:rPr>
              <w:t>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AC28D0" w:rsidRPr="00AF6B9E" w:rsidRDefault="00AC28D0" w:rsidP="00AF6B9E">
            <w:pPr>
              <w:spacing w:after="0" w:line="240" w:lineRule="auto"/>
              <w:rPr>
                <w:rFonts w:ascii="GHEA Grapalat" w:eastAsia="Times New Roman" w:hAnsi="GHEA Grapalat" w:cs="Calibri"/>
                <w:color w:val="000000"/>
                <w:lang w:val="hy-AM"/>
              </w:rPr>
            </w:pPr>
          </w:p>
        </w:tc>
        <w:tc>
          <w:tcPr>
            <w:tcW w:w="6625" w:type="dxa"/>
            <w:tcBorders>
              <w:top w:val="outset" w:sz="6" w:space="0" w:color="auto"/>
              <w:left w:val="nil"/>
              <w:bottom w:val="outset" w:sz="6" w:space="0" w:color="auto"/>
              <w:right w:val="outset" w:sz="6" w:space="0" w:color="auto"/>
            </w:tcBorders>
            <w:shd w:val="clear" w:color="auto" w:fill="FFFFFF"/>
          </w:tcPr>
          <w:p w:rsidR="00AC28D0" w:rsidRPr="00AF6B9E" w:rsidRDefault="001736DD" w:rsidP="00AF6B9E">
            <w:pPr>
              <w:pStyle w:val="NormalWeb"/>
              <w:shd w:val="clear" w:color="auto" w:fill="FFFFFF"/>
              <w:spacing w:before="0" w:beforeAutospacing="0" w:after="0" w:afterAutospacing="0"/>
              <w:ind w:firstLine="706"/>
              <w:jc w:val="both"/>
              <w:rPr>
                <w:rFonts w:ascii="GHEA Grapalat" w:hAnsi="GHEA Grapalat" w:cs="Sylfaen"/>
                <w:sz w:val="22"/>
                <w:szCs w:val="22"/>
                <w:lang w:val="hy-AM"/>
              </w:rPr>
            </w:pPr>
            <w:r w:rsidRPr="00AF6B9E">
              <w:rPr>
                <w:rFonts w:ascii="GHEA Grapalat" w:hAnsi="GHEA Grapalat"/>
                <w:color w:val="000000"/>
                <w:sz w:val="22"/>
                <w:szCs w:val="22"/>
                <w:lang w:val="hy-AM"/>
              </w:rPr>
              <w:t>Ընդունվել է ի գիտություն:</w:t>
            </w:r>
          </w:p>
        </w:tc>
      </w:tr>
      <w:tr w:rsidR="000F3B88" w:rsidRPr="00AF6B9E" w:rsidTr="001D7986">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tcPr>
          <w:p w:rsidR="000F3B88" w:rsidRPr="00AF6B9E" w:rsidRDefault="000F3B88" w:rsidP="00AF6B9E">
            <w:pPr>
              <w:pStyle w:val="ListParagraph"/>
              <w:numPr>
                <w:ilvl w:val="0"/>
                <w:numId w:val="30"/>
              </w:numPr>
              <w:spacing w:before="100" w:beforeAutospacing="1" w:after="100" w:afterAutospacing="1" w:line="240" w:lineRule="auto"/>
              <w:ind w:right="255"/>
              <w:jc w:val="both"/>
              <w:rPr>
                <w:rFonts w:ascii="GHEA Grapalat" w:eastAsia="Times New Roman" w:hAnsi="GHEA Grapalat" w:cs="Times New Roman"/>
                <w:b/>
                <w:color w:val="000000"/>
                <w:lang w:val="hy-AM"/>
              </w:rPr>
            </w:pPr>
            <w:r w:rsidRPr="00AF6B9E">
              <w:rPr>
                <w:rFonts w:ascii="GHEA Grapalat" w:eastAsia="Times New Roman" w:hAnsi="GHEA Grapalat" w:cs="Times New Roman"/>
                <w:b/>
                <w:color w:val="000000"/>
                <w:lang w:val="hy-AM"/>
              </w:rPr>
              <w:t>ՀՀ աշխատանքի և սոցիալական հարցերի նախարարություն</w:t>
            </w:r>
          </w:p>
        </w:tc>
        <w:tc>
          <w:tcPr>
            <w:tcW w:w="6750" w:type="dxa"/>
            <w:gridSpan w:val="3"/>
            <w:tcBorders>
              <w:top w:val="outset" w:sz="6" w:space="0" w:color="auto"/>
              <w:left w:val="outset" w:sz="6" w:space="0" w:color="auto"/>
              <w:bottom w:val="outset" w:sz="6" w:space="0" w:color="auto"/>
              <w:right w:val="outset" w:sz="6" w:space="0" w:color="auto"/>
            </w:tcBorders>
            <w:shd w:val="clear" w:color="auto" w:fill="D0D0D0"/>
          </w:tcPr>
          <w:p w:rsidR="000F3B88" w:rsidRPr="00AF6B9E" w:rsidRDefault="000F3B88" w:rsidP="00AF6B9E">
            <w:pPr>
              <w:spacing w:after="0" w:line="240" w:lineRule="auto"/>
              <w:ind w:right="340"/>
              <w:jc w:val="center"/>
              <w:rPr>
                <w:rFonts w:ascii="GHEA Grapalat" w:hAnsi="GHEA Grapalat" w:cs="Sylfaen"/>
                <w:b/>
              </w:rPr>
            </w:pPr>
            <w:r w:rsidRPr="00AF6B9E">
              <w:rPr>
                <w:rFonts w:ascii="GHEA Grapalat" w:hAnsi="GHEA Grapalat" w:cs="Sylfaen"/>
                <w:b/>
                <w:lang w:val="hy-AM"/>
              </w:rPr>
              <w:t>21</w:t>
            </w:r>
            <w:r w:rsidRPr="00AF6B9E">
              <w:rPr>
                <w:rFonts w:ascii="GHEA Grapalat" w:hAnsi="GHEA Grapalat" w:cs="Sylfaen"/>
                <w:b/>
              </w:rPr>
              <w:t>.01.2025 թ.</w:t>
            </w:r>
          </w:p>
        </w:tc>
      </w:tr>
      <w:tr w:rsidR="000F3B88" w:rsidRPr="00AF6B9E" w:rsidTr="001D7986">
        <w:trPr>
          <w:trHeight w:val="408"/>
          <w:tblCellSpacing w:w="0" w:type="dxa"/>
          <w:jc w:val="center"/>
        </w:trPr>
        <w:tc>
          <w:tcPr>
            <w:tcW w:w="710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F3B88" w:rsidRPr="00AF6B9E" w:rsidRDefault="000F3B88" w:rsidP="00AF6B9E">
            <w:pPr>
              <w:spacing w:after="0" w:line="240" w:lineRule="auto"/>
              <w:rPr>
                <w:rFonts w:ascii="GHEA Grapalat" w:eastAsia="Times New Roman" w:hAnsi="GHEA Grapalat" w:cs="Times New Roman"/>
                <w:color w:val="000000"/>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D0D0D0"/>
          </w:tcPr>
          <w:p w:rsidR="000F3B88" w:rsidRPr="00AF6B9E" w:rsidRDefault="000F3B88" w:rsidP="00AF6B9E">
            <w:pPr>
              <w:spacing w:after="0" w:line="240" w:lineRule="auto"/>
              <w:ind w:right="340"/>
              <w:jc w:val="center"/>
              <w:rPr>
                <w:rFonts w:ascii="GHEA Grapalat" w:hAnsi="GHEA Grapalat" w:cs="Sylfaen"/>
                <w:b/>
              </w:rPr>
            </w:pPr>
            <w:r w:rsidRPr="00AF6B9E">
              <w:rPr>
                <w:rFonts w:ascii="GHEA Grapalat" w:hAnsi="GHEA Grapalat" w:cs="Sylfaen"/>
                <w:b/>
              </w:rPr>
              <w:t>№ ԱԺ/ԳԽ-2/1453-2025</w:t>
            </w:r>
          </w:p>
        </w:tc>
      </w:tr>
      <w:tr w:rsidR="000F3B88" w:rsidRPr="00AF6B9E" w:rsidTr="001D7986">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0F3B88" w:rsidRPr="00AF6B9E" w:rsidRDefault="000F3B88" w:rsidP="00AF6B9E">
            <w:pPr>
              <w:spacing w:after="0" w:line="240" w:lineRule="auto"/>
              <w:ind w:left="247" w:firstLine="247"/>
              <w:jc w:val="both"/>
              <w:rPr>
                <w:rFonts w:ascii="GHEA Grapalat" w:eastAsia="Times New Roman" w:hAnsi="GHEA Grapalat" w:cs="Times New Roman"/>
                <w:color w:val="000000"/>
                <w:lang w:val="hy-AM"/>
              </w:rPr>
            </w:pPr>
            <w:r w:rsidRPr="00AF6B9E">
              <w:rPr>
                <w:rFonts w:ascii="GHEA Grapalat" w:hAnsi="GHEA Grapalat"/>
                <w:shd w:val="clear" w:color="auto" w:fill="FFFFFF"/>
                <w:lang w:val="hy-AM"/>
              </w:rPr>
              <w:t>Նախագծերի փաթեթում ներառված մյուս նախագծերի վերաբերյալ առաջարկություններ չունենք</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0F3B88" w:rsidRPr="00AF6B9E" w:rsidRDefault="000F3B88" w:rsidP="00AF6B9E">
            <w:pPr>
              <w:tabs>
                <w:tab w:val="left" w:pos="2630"/>
              </w:tabs>
              <w:spacing w:after="0" w:line="240" w:lineRule="auto"/>
              <w:jc w:val="center"/>
              <w:rPr>
                <w:rFonts w:ascii="GHEA Grapalat" w:eastAsia="Times New Roman" w:hAnsi="GHEA Grapalat" w:cs="Times New Roman"/>
                <w:color w:val="000000"/>
                <w:lang w:val="hy-AM"/>
              </w:rPr>
            </w:pPr>
            <w:r w:rsidRPr="00AF6B9E">
              <w:rPr>
                <w:rFonts w:ascii="GHEA Grapalat" w:eastAsia="Times New Roman" w:hAnsi="GHEA Grapalat" w:cs="Times New Roman"/>
                <w:color w:val="000000"/>
                <w:lang w:val="hy-AM"/>
              </w:rPr>
              <w:t>Ընդունվել է ի գիտություն:</w:t>
            </w:r>
          </w:p>
        </w:tc>
      </w:tr>
      <w:tr w:rsidR="0057338A" w:rsidRPr="00AF6B9E" w:rsidTr="001D7986">
        <w:trPr>
          <w:trHeight w:val="408"/>
          <w:tblCellSpacing w:w="0" w:type="dxa"/>
          <w:jc w:val="center"/>
        </w:trPr>
        <w:tc>
          <w:tcPr>
            <w:tcW w:w="7102" w:type="dxa"/>
            <w:vMerge w:val="restart"/>
            <w:tcBorders>
              <w:top w:val="outset" w:sz="6" w:space="0" w:color="auto"/>
              <w:left w:val="outset" w:sz="6" w:space="0" w:color="auto"/>
              <w:right w:val="outset" w:sz="6" w:space="0" w:color="auto"/>
            </w:tcBorders>
            <w:shd w:val="clear" w:color="auto" w:fill="auto"/>
            <w:vAlign w:val="center"/>
          </w:tcPr>
          <w:p w:rsidR="0057338A" w:rsidRPr="00AF6B9E" w:rsidRDefault="0057338A" w:rsidP="00AF6B9E">
            <w:pPr>
              <w:pStyle w:val="ListParagraph"/>
              <w:numPr>
                <w:ilvl w:val="0"/>
                <w:numId w:val="30"/>
              </w:numPr>
              <w:spacing w:before="100" w:beforeAutospacing="1" w:after="100" w:afterAutospacing="1" w:line="240" w:lineRule="auto"/>
              <w:ind w:right="255"/>
              <w:jc w:val="both"/>
              <w:rPr>
                <w:rFonts w:ascii="GHEA Grapalat" w:eastAsia="Times New Roman" w:hAnsi="GHEA Grapalat" w:cs="Times New Roman"/>
                <w:b/>
                <w:color w:val="000000"/>
                <w:lang w:val="hy-AM"/>
              </w:rPr>
            </w:pPr>
            <w:r w:rsidRPr="00AF6B9E">
              <w:rPr>
                <w:rFonts w:ascii="GHEA Grapalat" w:eastAsia="Times New Roman" w:hAnsi="GHEA Grapalat" w:cs="Times New Roman"/>
                <w:b/>
                <w:color w:val="000000"/>
                <w:lang w:val="hy-AM"/>
              </w:rPr>
              <w:t>ՀՀ արդարադատության նախարարություն</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57338A" w:rsidRPr="00AF6B9E" w:rsidRDefault="0057338A" w:rsidP="00AF6B9E">
            <w:pPr>
              <w:tabs>
                <w:tab w:val="left" w:pos="2630"/>
              </w:tabs>
              <w:spacing w:after="0" w:line="240" w:lineRule="auto"/>
              <w:jc w:val="center"/>
              <w:rPr>
                <w:rFonts w:ascii="GHEA Grapalat" w:eastAsia="Times New Roman" w:hAnsi="GHEA Grapalat" w:cs="Times New Roman"/>
                <w:b/>
                <w:color w:val="000000"/>
                <w:lang w:val="hy-AM"/>
              </w:rPr>
            </w:pPr>
            <w:r w:rsidRPr="00AF6B9E">
              <w:rPr>
                <w:rFonts w:ascii="GHEA Grapalat" w:eastAsia="Times New Roman" w:hAnsi="GHEA Grapalat" w:cs="Times New Roman"/>
                <w:b/>
                <w:color w:val="000000"/>
                <w:lang w:val="hy-AM"/>
              </w:rPr>
              <w:t>29.04.2025 թ.</w:t>
            </w:r>
          </w:p>
        </w:tc>
      </w:tr>
      <w:tr w:rsidR="0057338A" w:rsidRPr="00AF6B9E" w:rsidTr="001D7986">
        <w:trPr>
          <w:trHeight w:val="408"/>
          <w:tblCellSpacing w:w="0" w:type="dxa"/>
          <w:jc w:val="center"/>
        </w:trPr>
        <w:tc>
          <w:tcPr>
            <w:tcW w:w="7102" w:type="dxa"/>
            <w:vMerge/>
            <w:tcBorders>
              <w:left w:val="outset" w:sz="6" w:space="0" w:color="auto"/>
              <w:bottom w:val="outset" w:sz="6" w:space="0" w:color="auto"/>
              <w:right w:val="outset" w:sz="6" w:space="0" w:color="auto"/>
            </w:tcBorders>
            <w:shd w:val="clear" w:color="auto" w:fill="auto"/>
            <w:vAlign w:val="center"/>
          </w:tcPr>
          <w:p w:rsidR="0057338A" w:rsidRPr="00AF6B9E" w:rsidRDefault="0057338A" w:rsidP="00AF6B9E">
            <w:pPr>
              <w:pStyle w:val="ListParagraph"/>
              <w:numPr>
                <w:ilvl w:val="0"/>
                <w:numId w:val="30"/>
              </w:numPr>
              <w:spacing w:before="100" w:beforeAutospacing="1" w:after="100" w:afterAutospacing="1" w:line="240" w:lineRule="auto"/>
              <w:ind w:right="255"/>
              <w:jc w:val="both"/>
              <w:rPr>
                <w:rFonts w:ascii="GHEA Grapalat" w:eastAsia="Times New Roman" w:hAnsi="GHEA Grapalat" w:cs="Times New Roman"/>
                <w:b/>
                <w:color w:val="000000"/>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57338A" w:rsidRPr="00AF6B9E" w:rsidRDefault="0057338A" w:rsidP="00AF6B9E">
            <w:pPr>
              <w:pStyle w:val="ListParagraph"/>
              <w:spacing w:before="100" w:beforeAutospacing="1" w:after="100" w:afterAutospacing="1" w:line="240" w:lineRule="auto"/>
              <w:ind w:left="1287" w:right="255"/>
              <w:rPr>
                <w:rFonts w:ascii="GHEA Grapalat" w:eastAsia="Times New Roman" w:hAnsi="GHEA Grapalat" w:cs="Times New Roman"/>
                <w:b/>
                <w:color w:val="000000"/>
                <w:lang w:val="hy-AM"/>
              </w:rPr>
            </w:pPr>
            <w:r w:rsidRPr="00AF6B9E">
              <w:rPr>
                <w:rFonts w:ascii="GHEA Grapalat" w:eastAsia="Times New Roman" w:hAnsi="GHEA Grapalat" w:cs="Times New Roman"/>
                <w:b/>
                <w:color w:val="000000"/>
                <w:lang w:val="hy-AM"/>
              </w:rPr>
              <w:t>№ /27.2/18462-2025</w:t>
            </w:r>
          </w:p>
        </w:tc>
      </w:tr>
      <w:tr w:rsidR="0057338A" w:rsidRPr="00AF6B9E" w:rsidTr="001D7986">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F257F9" w:rsidRPr="00AF6B9E" w:rsidRDefault="00F257F9" w:rsidP="00AF6B9E">
            <w:pPr>
              <w:shd w:val="clear" w:color="auto" w:fill="FFFFFF"/>
              <w:spacing w:after="0" w:line="240" w:lineRule="auto"/>
              <w:ind w:left="157" w:right="165" w:firstLine="269"/>
              <w:jc w:val="both"/>
              <w:rPr>
                <w:rFonts w:ascii="GHEA Grapalat" w:hAnsi="GHEA Grapalat" w:cs="Sylfaen"/>
                <w:bCs/>
                <w:color w:val="000000" w:themeColor="text1"/>
                <w:lang w:val="hy-AM"/>
              </w:rPr>
            </w:pPr>
            <w:r w:rsidRPr="00AF6B9E">
              <w:rPr>
                <w:rFonts w:ascii="GHEA Grapalat" w:hAnsi="GHEA Grapalat"/>
                <w:color w:val="000000" w:themeColor="text1"/>
                <w:lang w:val="hy-AM"/>
              </w:rPr>
              <w:t>1.Նախագծի 1-ին կետով հաստատվող հավելվածի (այսուհետ՝ Հավելվածի) 4-րդ կետում</w:t>
            </w:r>
            <w:r w:rsidRPr="00AF6B9E">
              <w:rPr>
                <w:rFonts w:ascii="GHEA Grapalat" w:hAnsi="GHEA Grapalat" w:cs="Sylfaen"/>
                <w:bCs/>
                <w:color w:val="000000" w:themeColor="text1"/>
                <w:lang w:val="hy-AM"/>
              </w:rPr>
              <w:t xml:space="preserve"> կետերում օգտագործվում է «տեղեկատվությունը» եզրույթը, այնինչ առերևույթ խոսք է գնում ոչ թե «տեղեկատվության» (տեղեկությունը փնտրելու և ստանալու, </w:t>
            </w:r>
            <w:r w:rsidRPr="00AF6B9E">
              <w:rPr>
                <w:rFonts w:ascii="GHEA Grapalat" w:hAnsi="GHEA Grapalat" w:cs="Sylfaen"/>
                <w:bCs/>
                <w:color w:val="000000" w:themeColor="text1"/>
                <w:lang w:val="hy-AM"/>
              </w:rPr>
              <w:lastRenderedPageBreak/>
              <w:t>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ուստի տարընթերցումներից խուսափելու նպատակով անհրաժեշտ է Նախագծում նշված «տեղեկատվությունը» բառը փոխարինել «տեղեկությունները» բառով՝ նկատի ունենալով «Տեղեկատվության ազատության մասին» օրենքի 3-րդ հոդվածի դրույթները:</w:t>
            </w:r>
          </w:p>
          <w:p w:rsidR="0057338A" w:rsidRPr="00AF6B9E" w:rsidRDefault="00F257F9" w:rsidP="00AF6B9E">
            <w:pPr>
              <w:shd w:val="clear" w:color="auto" w:fill="FFFFFF"/>
              <w:spacing w:after="0" w:line="240" w:lineRule="auto"/>
              <w:ind w:left="157" w:right="165" w:firstLine="269"/>
              <w:jc w:val="both"/>
              <w:rPr>
                <w:rFonts w:ascii="GHEA Grapalat" w:hAnsi="GHEA Grapalat" w:cs="Sylfaen"/>
                <w:bCs/>
                <w:color w:val="000000" w:themeColor="text1"/>
                <w:lang w:val="hy-AM"/>
              </w:rPr>
            </w:pPr>
            <w:r w:rsidRPr="00AF6B9E">
              <w:rPr>
                <w:rFonts w:ascii="GHEA Grapalat" w:hAnsi="GHEA Grapalat" w:cs="Sylfaen"/>
                <w:bCs/>
                <w:color w:val="000000" w:themeColor="text1"/>
                <w:lang w:val="hy-AM"/>
              </w:rPr>
              <w:t>Սույն դիտողությունը վերաբերում է նաև Հավելված N 2-ի 5-րդ կետի 1-ին ենթակետին:</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D1597C" w:rsidRPr="00AF6B9E" w:rsidRDefault="00D1597C"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r w:rsidRPr="00AF6B9E">
              <w:rPr>
                <w:rFonts w:ascii="GHEA Grapalat" w:hAnsi="GHEA Grapalat" w:cs="Sylfaen"/>
                <w:b/>
                <w:sz w:val="22"/>
                <w:szCs w:val="22"/>
                <w:lang w:val="hy-AM"/>
              </w:rPr>
              <w:lastRenderedPageBreak/>
              <w:t>Ընդունվել է:</w:t>
            </w:r>
          </w:p>
          <w:p w:rsidR="0057338A" w:rsidRPr="00AF6B9E" w:rsidRDefault="00D1597C" w:rsidP="00AF6B9E">
            <w:pPr>
              <w:tabs>
                <w:tab w:val="left" w:pos="2630"/>
              </w:tabs>
              <w:spacing w:after="0" w:line="240" w:lineRule="auto"/>
              <w:jc w:val="center"/>
              <w:rPr>
                <w:rFonts w:ascii="GHEA Grapalat" w:eastAsia="Times New Roman" w:hAnsi="GHEA Grapalat" w:cs="Times New Roman"/>
                <w:color w:val="000000"/>
                <w:lang w:val="hy-AM"/>
              </w:rPr>
            </w:pPr>
            <w:r w:rsidRPr="00AF6B9E">
              <w:rPr>
                <w:rFonts w:ascii="GHEA Grapalat" w:hAnsi="GHEA Grapalat" w:cs="Sylfaen"/>
                <w:lang w:val="hy-AM"/>
              </w:rPr>
              <w:t xml:space="preserve">Կատարվել </w:t>
            </w:r>
            <w:r w:rsidR="00F90CC9" w:rsidRPr="00AF6B9E">
              <w:rPr>
                <w:rFonts w:ascii="GHEA Grapalat" w:hAnsi="GHEA Grapalat" w:cs="Sylfaen"/>
                <w:lang w:val="hy-AM"/>
              </w:rPr>
              <w:t>են</w:t>
            </w:r>
            <w:r w:rsidRPr="00AF6B9E">
              <w:rPr>
                <w:rFonts w:ascii="GHEA Grapalat" w:hAnsi="GHEA Grapalat" w:cs="Sylfaen"/>
                <w:lang w:val="hy-AM"/>
              </w:rPr>
              <w:t xml:space="preserve"> համապատասխան փոփոխություն</w:t>
            </w:r>
            <w:r w:rsidR="00F90CC9" w:rsidRPr="00AF6B9E">
              <w:rPr>
                <w:rFonts w:ascii="GHEA Grapalat" w:hAnsi="GHEA Grapalat" w:cs="Sylfaen"/>
                <w:lang w:val="hy-AM"/>
              </w:rPr>
              <w:t>ներ</w:t>
            </w:r>
            <w:r w:rsidRPr="00AF6B9E">
              <w:rPr>
                <w:rFonts w:ascii="GHEA Grapalat" w:hAnsi="GHEA Grapalat" w:cs="Sylfaen"/>
                <w:lang w:val="hy-AM"/>
              </w:rPr>
              <w:t>:</w:t>
            </w:r>
          </w:p>
        </w:tc>
      </w:tr>
      <w:tr w:rsidR="00F90CC9" w:rsidRPr="00AF6B9E" w:rsidTr="001D7986">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F90CC9" w:rsidRPr="00AF6B9E" w:rsidRDefault="00F90CC9" w:rsidP="00AF6B9E">
            <w:pPr>
              <w:shd w:val="clear" w:color="auto" w:fill="FFFFFF"/>
              <w:spacing w:after="0" w:line="240" w:lineRule="auto"/>
              <w:ind w:left="157" w:right="165" w:firstLine="269"/>
              <w:jc w:val="both"/>
              <w:rPr>
                <w:rFonts w:ascii="GHEA Grapalat" w:hAnsi="GHEA Grapalat"/>
                <w:color w:val="000000"/>
                <w:lang w:val="hy-AM"/>
              </w:rPr>
            </w:pPr>
            <w:r w:rsidRPr="00AF6B9E">
              <w:rPr>
                <w:rFonts w:ascii="GHEA Grapalat" w:hAnsi="GHEA Grapalat" w:cs="Sylfaen"/>
                <w:bCs/>
                <w:color w:val="000000" w:themeColor="text1"/>
                <w:lang w:val="hy-AM"/>
              </w:rPr>
              <w:lastRenderedPageBreak/>
              <w:t>2. Հավելվածի 7-րդ կետի 3-րդ ենթակետի համաձայն՝</w:t>
            </w:r>
            <w:r w:rsidRPr="00AF6B9E">
              <w:rPr>
                <w:rFonts w:ascii="GHEA Grapalat" w:hAnsi="GHEA Grapalat"/>
                <w:i/>
                <w:color w:val="000000"/>
                <w:lang w:val="hy-AM"/>
              </w:rPr>
              <w:t xml:space="preserve"> </w:t>
            </w:r>
            <w:r w:rsidRPr="00AF6B9E">
              <w:rPr>
                <w:rFonts w:ascii="GHEA Grapalat" w:hAnsi="GHEA Grapalat"/>
                <w:color w:val="000000"/>
                <w:lang w:val="hy-AM"/>
              </w:rPr>
              <w:t xml:space="preserve">կրթաթոշակ ստացող սովորողների ցանկը ենթակա է հրապարակման </w:t>
            </w:r>
            <w:r w:rsidRPr="00AF6B9E">
              <w:rPr>
                <w:rFonts w:ascii="GHEA Grapalat" w:hAnsi="GHEA Grapalat"/>
                <w:i/>
                <w:color w:val="000000"/>
                <w:lang w:val="hy-AM"/>
              </w:rPr>
              <w:t>նաև</w:t>
            </w:r>
            <w:r w:rsidRPr="00AF6B9E">
              <w:rPr>
                <w:rFonts w:ascii="GHEA Grapalat" w:hAnsi="GHEA Grapalat"/>
                <w:color w:val="000000"/>
                <w:lang w:val="hy-AM"/>
              </w:rPr>
              <w:t xml:space="preserve"> կրթաթոշակ տրամադրող ուսումնական հաստատությունների ինտերնետային կայքում:</w:t>
            </w:r>
          </w:p>
          <w:p w:rsidR="00F90CC9" w:rsidRPr="00AF6B9E" w:rsidRDefault="00F90CC9" w:rsidP="00AF6B9E">
            <w:pPr>
              <w:shd w:val="clear" w:color="auto" w:fill="FFFFFF"/>
              <w:spacing w:after="0" w:line="240" w:lineRule="auto"/>
              <w:ind w:left="157" w:right="165" w:firstLine="269"/>
              <w:jc w:val="both"/>
              <w:rPr>
                <w:rFonts w:ascii="GHEA Grapalat" w:hAnsi="GHEA Grapalat"/>
                <w:color w:val="000000"/>
                <w:lang w:val="hy-AM"/>
              </w:rPr>
            </w:pPr>
            <w:r w:rsidRPr="00AF6B9E">
              <w:rPr>
                <w:rFonts w:ascii="GHEA Grapalat" w:hAnsi="GHEA Grapalat"/>
                <w:color w:val="000000"/>
                <w:lang w:val="hy-AM"/>
              </w:rPr>
              <w:t>Այս առումով, հայտնում ենք, որ Նախագծով հստակեցման կարիք ունի, թե կրթաթոշակ ստացող սովորողների ցանկը բացի հաստատությունների ինտերնետային կայքից էլ որտեղ է հրապարակման ենթակա:</w:t>
            </w:r>
          </w:p>
          <w:p w:rsidR="00F90CC9" w:rsidRPr="00AF6B9E" w:rsidRDefault="00F90CC9" w:rsidP="00AF6B9E">
            <w:pPr>
              <w:shd w:val="clear" w:color="auto" w:fill="FFFFFF"/>
              <w:spacing w:after="0" w:line="240" w:lineRule="auto"/>
              <w:ind w:left="157" w:right="165" w:firstLine="269"/>
              <w:jc w:val="both"/>
              <w:rPr>
                <w:rFonts w:ascii="GHEA Grapalat" w:hAnsi="GHEA Grapalat"/>
                <w:color w:val="000000"/>
                <w:lang w:val="hy-AM"/>
              </w:rPr>
            </w:pPr>
            <w:r w:rsidRPr="00AF6B9E">
              <w:rPr>
                <w:rFonts w:ascii="GHEA Grapalat" w:hAnsi="GHEA Grapalat"/>
                <w:color w:val="000000"/>
                <w:lang w:val="hy-AM"/>
              </w:rPr>
              <w:t xml:space="preserve">Միևնույն ժամանակ հաշվի առնելով այն հանգամանքը, որ կրթաթոշակ ստացող սովորողների ցանկը իր մեջ կարող է ընդգրկել անձնական տվյալներ, ուստի վերոնշյալ տեղեկությունների հրապարակումը անհրաժեշտ է դիտարկել </w:t>
            </w:r>
            <w:r w:rsidRPr="00AF6B9E">
              <w:rPr>
                <w:rFonts w:ascii="GHEA Grapalat" w:hAnsi="GHEA Grapalat" w:cs="Sylfaen"/>
                <w:bCs/>
                <w:color w:val="000000" w:themeColor="text1"/>
                <w:lang w:val="hy-AM"/>
              </w:rPr>
              <w:t>«Անձնական տվյալների պաշտպանության մասին» օրենքի</w:t>
            </w:r>
            <w:r w:rsidRPr="00AF6B9E">
              <w:rPr>
                <w:rFonts w:ascii="GHEA Grapalat" w:hAnsi="GHEA Grapalat"/>
                <w:color w:val="000000"/>
                <w:lang w:val="hy-AM"/>
              </w:rPr>
              <w:t xml:space="preserve"> պահանջերի համատեքստում:</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F90CC9" w:rsidRPr="00AF6B9E" w:rsidRDefault="00F90CC9"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r w:rsidRPr="00AF6B9E">
              <w:rPr>
                <w:rFonts w:ascii="GHEA Grapalat" w:hAnsi="GHEA Grapalat" w:cs="Sylfaen"/>
                <w:b/>
                <w:sz w:val="22"/>
                <w:szCs w:val="22"/>
                <w:lang w:val="hy-AM"/>
              </w:rPr>
              <w:t>Ընդունվել է:</w:t>
            </w:r>
          </w:p>
          <w:p w:rsidR="00F90CC9" w:rsidRPr="00AF6B9E" w:rsidRDefault="00F90CC9" w:rsidP="00AF6B9E">
            <w:pPr>
              <w:tabs>
                <w:tab w:val="left" w:pos="2630"/>
              </w:tabs>
              <w:spacing w:after="0" w:line="240" w:lineRule="auto"/>
              <w:jc w:val="center"/>
              <w:rPr>
                <w:rFonts w:ascii="GHEA Grapalat" w:eastAsia="Times New Roman" w:hAnsi="GHEA Grapalat" w:cs="Times New Roman"/>
                <w:color w:val="000000"/>
                <w:lang w:val="hy-AM"/>
              </w:rPr>
            </w:pPr>
            <w:r w:rsidRPr="00AF6B9E">
              <w:rPr>
                <w:rFonts w:ascii="GHEA Grapalat" w:hAnsi="GHEA Grapalat" w:cs="Sylfaen"/>
                <w:lang w:val="hy-AM"/>
              </w:rPr>
              <w:t>Կատարվել է համապատասխան փոփոխություն:</w:t>
            </w:r>
          </w:p>
        </w:tc>
      </w:tr>
      <w:tr w:rsidR="00F90CC9" w:rsidRPr="00AF6B9E" w:rsidTr="001D7986">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F90CC9" w:rsidRPr="00AF6B9E" w:rsidRDefault="00F90CC9" w:rsidP="00AF6B9E">
            <w:pPr>
              <w:shd w:val="clear" w:color="auto" w:fill="FFFFFF"/>
              <w:spacing w:after="0" w:line="240" w:lineRule="auto"/>
              <w:ind w:left="157" w:right="165" w:firstLine="269"/>
              <w:jc w:val="both"/>
              <w:rPr>
                <w:rFonts w:ascii="GHEA Grapalat" w:hAnsi="GHEA Grapalat"/>
                <w:iCs/>
                <w:color w:val="000000" w:themeColor="text1"/>
                <w:lang w:val="hy-AM"/>
              </w:rPr>
            </w:pPr>
            <w:r w:rsidRPr="00AF6B9E">
              <w:rPr>
                <w:rFonts w:ascii="GHEA Grapalat" w:hAnsi="GHEA Grapalat"/>
                <w:color w:val="000000"/>
                <w:lang w:val="hy-AM"/>
              </w:rPr>
              <w:t>3.Նախագծի 2-րդ կետով հաստատվող հավելվածի (այսուհետ՝ Հավելված N 2) 2-րդ կետում</w:t>
            </w:r>
            <w:r w:rsidRPr="00AF6B9E">
              <w:rPr>
                <w:rFonts w:ascii="GHEA Grapalat" w:hAnsi="GHEA Grapalat"/>
                <w:color w:val="000000" w:themeColor="text1"/>
                <w:lang w:val="hy-AM"/>
              </w:rPr>
              <w:t xml:space="preserve"> օգտագործվող </w:t>
            </w:r>
            <w:r w:rsidRPr="00AF6B9E">
              <w:rPr>
                <w:rFonts w:ascii="GHEA Grapalat" w:hAnsi="GHEA Grapalat"/>
                <w:i/>
                <w:color w:val="000000" w:themeColor="text1"/>
                <w:shd w:val="clear" w:color="auto" w:fill="FFFFFF"/>
                <w:lang w:val="hy-AM"/>
              </w:rPr>
              <w:t xml:space="preserve">«և </w:t>
            </w:r>
            <w:r w:rsidRPr="00AF6B9E">
              <w:rPr>
                <w:rFonts w:ascii="GHEA Grapalat" w:hAnsi="GHEA Grapalat"/>
                <w:i/>
                <w:lang w:val="hy-AM"/>
              </w:rPr>
              <w:t>(կամ)»</w:t>
            </w:r>
            <w:r w:rsidRPr="00AF6B9E">
              <w:rPr>
                <w:rFonts w:ascii="GHEA Grapalat" w:hAnsi="GHEA Grapalat"/>
                <w:iCs/>
                <w:color w:val="000000" w:themeColor="text1"/>
                <w:lang w:val="hy-AM"/>
              </w:rPr>
              <w:t xml:space="preserve"> շաղկապի կիրառությունը անհրաժեշտ է վերանայել՝ հիմք ընդունելով «Նորմատիվ իրավական ակտերի մասին» օրենքի 16-րդ հոդվածի 2-րդ մասի պահանջը:</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F90CC9" w:rsidRPr="00AF6B9E" w:rsidRDefault="00F90CC9"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r w:rsidRPr="00AF6B9E">
              <w:rPr>
                <w:rFonts w:ascii="GHEA Grapalat" w:hAnsi="GHEA Grapalat" w:cs="Sylfaen"/>
                <w:b/>
                <w:sz w:val="22"/>
                <w:szCs w:val="22"/>
                <w:lang w:val="hy-AM"/>
              </w:rPr>
              <w:t>Ընդունվել է:</w:t>
            </w:r>
          </w:p>
          <w:p w:rsidR="00F90CC9" w:rsidRPr="00AF6B9E" w:rsidRDefault="00F90CC9" w:rsidP="00AF6B9E">
            <w:pPr>
              <w:tabs>
                <w:tab w:val="left" w:pos="2630"/>
              </w:tabs>
              <w:spacing w:after="0" w:line="240" w:lineRule="auto"/>
              <w:jc w:val="center"/>
              <w:rPr>
                <w:rFonts w:ascii="GHEA Grapalat" w:eastAsia="Times New Roman" w:hAnsi="GHEA Grapalat" w:cs="Times New Roman"/>
                <w:color w:val="000000"/>
                <w:lang w:val="hy-AM"/>
              </w:rPr>
            </w:pPr>
            <w:r w:rsidRPr="00AF6B9E">
              <w:rPr>
                <w:rFonts w:ascii="GHEA Grapalat" w:hAnsi="GHEA Grapalat" w:cs="Sylfaen"/>
                <w:lang w:val="hy-AM"/>
              </w:rPr>
              <w:t>Կատարվել է համապատասխան փոփոխություն:</w:t>
            </w:r>
          </w:p>
        </w:tc>
      </w:tr>
      <w:tr w:rsidR="00F90CC9" w:rsidRPr="00AF6B9E" w:rsidTr="001D7986">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F90CC9" w:rsidRPr="00AF6B9E" w:rsidRDefault="00F90CC9" w:rsidP="00AF6B9E">
            <w:pPr>
              <w:shd w:val="clear" w:color="auto" w:fill="FFFFFF"/>
              <w:spacing w:after="0" w:line="240" w:lineRule="auto"/>
              <w:ind w:left="157" w:right="165" w:firstLine="269"/>
              <w:jc w:val="both"/>
              <w:rPr>
                <w:rFonts w:ascii="GHEA Grapalat" w:hAnsi="GHEA Grapalat"/>
                <w:i/>
                <w:color w:val="000000"/>
                <w:lang w:val="hy-AM"/>
              </w:rPr>
            </w:pPr>
            <w:r w:rsidRPr="00AF6B9E">
              <w:rPr>
                <w:rFonts w:ascii="GHEA Grapalat" w:hAnsi="GHEA Grapalat"/>
                <w:iCs/>
                <w:color w:val="000000" w:themeColor="text1"/>
                <w:lang w:val="hy-AM"/>
              </w:rPr>
              <w:t xml:space="preserve">4. Հավելված N 2-ի 2-րդ կետի 1-ին և 2-րդ ենթակետերի </w:t>
            </w:r>
            <w:r w:rsidRPr="00AF6B9E">
              <w:rPr>
                <w:rFonts w:ascii="GHEA Grapalat" w:hAnsi="GHEA Grapalat"/>
                <w:color w:val="000000" w:themeColor="text1"/>
                <w:shd w:val="clear" w:color="auto" w:fill="FFFFFF"/>
                <w:lang w:val="hy-AM"/>
              </w:rPr>
              <w:t>«ա</w:t>
            </w:r>
            <w:r w:rsidRPr="00AF6B9E">
              <w:rPr>
                <w:rFonts w:ascii="GHEA Grapalat" w:hAnsi="GHEA Grapalat"/>
                <w:lang w:val="hy-AM"/>
              </w:rPr>
              <w:t xml:space="preserve">» պարբերությունների համաձայն՝ անվանական կրթաթոշակ տրվում է </w:t>
            </w:r>
            <w:r w:rsidRPr="00AF6B9E">
              <w:rPr>
                <w:rFonts w:ascii="GHEA Grapalat" w:hAnsi="GHEA Grapalat" w:cs="Sylfaen"/>
                <w:color w:val="000000"/>
                <w:lang w:val="hy-AM"/>
              </w:rPr>
              <w:t>տվյալ մարզառազմական պետական ուսումնական հաստատություններ նոր ընդունված (վերական</w:t>
            </w:r>
            <w:r w:rsidRPr="00AF6B9E">
              <w:rPr>
                <w:rFonts w:ascii="GHEA Grapalat" w:hAnsi="GHEA Grapalat"/>
                <w:color w:val="000000"/>
                <w:lang w:val="hy-AM"/>
              </w:rPr>
              <w:t xml:space="preserve">գնված կամ տեղափոխված) սովորողներին ուսումնառության առաջին կիսամյակում, </w:t>
            </w:r>
            <w:r w:rsidRPr="00AF6B9E">
              <w:rPr>
                <w:rFonts w:ascii="GHEA Grapalat" w:hAnsi="GHEA Grapalat"/>
                <w:i/>
                <w:color w:val="000000"/>
                <w:lang w:val="hy-AM"/>
              </w:rPr>
              <w:t>ինչպես նաև սույն ենթակետի «բ» և «գ» պարբերություններով սահմանված սովորողներին՝ ամսական 10000 (տասը հազար) և 15000 (տասնհինգ հազար) դրամի չափով:</w:t>
            </w:r>
          </w:p>
          <w:p w:rsidR="00F90CC9" w:rsidRPr="00AF6B9E" w:rsidRDefault="00F90CC9" w:rsidP="00AF6B9E">
            <w:pPr>
              <w:shd w:val="clear" w:color="auto" w:fill="FFFFFF"/>
              <w:spacing w:after="0" w:line="240" w:lineRule="auto"/>
              <w:ind w:left="157" w:right="165" w:firstLine="269"/>
              <w:jc w:val="both"/>
              <w:rPr>
                <w:rFonts w:ascii="GHEA Grapalat" w:hAnsi="GHEA Grapalat"/>
                <w:color w:val="000000"/>
                <w:lang w:val="hy-AM"/>
              </w:rPr>
            </w:pPr>
            <w:r w:rsidRPr="00AF6B9E">
              <w:rPr>
                <w:rFonts w:ascii="GHEA Grapalat" w:hAnsi="GHEA Grapalat"/>
                <w:color w:val="000000"/>
                <w:lang w:val="hy-AM"/>
              </w:rPr>
              <w:t xml:space="preserve">Առաջարկվող կարգավորումների համաձայն՝ նշված ենթակետերի </w:t>
            </w:r>
            <w:r w:rsidRPr="00AF6B9E">
              <w:rPr>
                <w:rFonts w:ascii="GHEA Grapalat" w:hAnsi="GHEA Grapalat"/>
                <w:i/>
                <w:color w:val="000000"/>
                <w:lang w:val="hy-AM"/>
              </w:rPr>
              <w:t>«</w:t>
            </w:r>
            <w:r w:rsidRPr="00AF6B9E">
              <w:rPr>
                <w:rFonts w:ascii="GHEA Grapalat" w:hAnsi="GHEA Grapalat"/>
                <w:color w:val="000000"/>
                <w:lang w:val="hy-AM"/>
              </w:rPr>
              <w:t xml:space="preserve">բ» և «գ» պարբերություններով սահմանված </w:t>
            </w:r>
            <w:r w:rsidRPr="00AF6B9E">
              <w:rPr>
                <w:rFonts w:ascii="GHEA Grapalat" w:hAnsi="GHEA Grapalat"/>
                <w:color w:val="000000"/>
                <w:lang w:val="hy-AM"/>
              </w:rPr>
              <w:lastRenderedPageBreak/>
              <w:t>սովորողները, բացի հիշյալ պարբերություններով նախատեսված կրթաթոշակից (20.000-45.000 դրամ) ստանալու են լրացուցիչ 10000 (տասը հազար) դրամի չափով կրթաթոշակ:</w:t>
            </w:r>
          </w:p>
          <w:p w:rsidR="00F90CC9" w:rsidRPr="00AF6B9E" w:rsidRDefault="00F90CC9" w:rsidP="00AF6B9E">
            <w:pPr>
              <w:shd w:val="clear" w:color="auto" w:fill="FFFFFF"/>
              <w:spacing w:after="0" w:line="240" w:lineRule="auto"/>
              <w:ind w:left="157" w:right="165" w:firstLine="269"/>
              <w:jc w:val="both"/>
              <w:rPr>
                <w:rFonts w:ascii="GHEA Grapalat" w:hAnsi="GHEA Grapalat"/>
                <w:color w:val="000000"/>
                <w:lang w:val="hy-AM"/>
              </w:rPr>
            </w:pPr>
            <w:r w:rsidRPr="00AF6B9E">
              <w:rPr>
                <w:rFonts w:ascii="GHEA Grapalat" w:hAnsi="GHEA Grapalat"/>
                <w:color w:val="000000"/>
                <w:lang w:val="hy-AM"/>
              </w:rPr>
              <w:t xml:space="preserve">Նկատի ունենալով գործող կարգավորումները, ինչպես նաև հաշվի առնելով այն հանգամանքը, որ նշված ենթակետերի </w:t>
            </w:r>
            <w:r w:rsidRPr="00AF6B9E">
              <w:rPr>
                <w:rFonts w:ascii="GHEA Grapalat" w:hAnsi="GHEA Grapalat"/>
                <w:i/>
                <w:color w:val="000000"/>
                <w:lang w:val="hy-AM"/>
              </w:rPr>
              <w:t>«</w:t>
            </w:r>
            <w:r w:rsidRPr="00AF6B9E">
              <w:rPr>
                <w:rFonts w:ascii="GHEA Grapalat" w:hAnsi="GHEA Grapalat"/>
                <w:color w:val="000000"/>
                <w:lang w:val="hy-AM"/>
              </w:rPr>
              <w:t xml:space="preserve">բ» և «գ» պարբերություններով սահմանված սովորողների համար նույն կարգավորմամբ արդեն իսկ սահմանված են անվանական կրթաթոշակներ, գտնում ենք, որ </w:t>
            </w:r>
            <w:r w:rsidRPr="00AF6B9E">
              <w:rPr>
                <w:rFonts w:ascii="GHEA Grapalat" w:hAnsi="GHEA Grapalat"/>
                <w:i/>
                <w:color w:val="000000"/>
                <w:lang w:val="hy-AM"/>
              </w:rPr>
              <w:t>կրթաթոշակների տրամադրման համաչափության տեսանկյունից հիշյալ կարգավորումը վերանայման կարիք ունի:</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3177A2" w:rsidRPr="00AF6B9E" w:rsidRDefault="00423716" w:rsidP="00AF6B9E">
            <w:pPr>
              <w:tabs>
                <w:tab w:val="left" w:pos="2630"/>
              </w:tabs>
              <w:spacing w:after="0" w:line="240" w:lineRule="auto"/>
              <w:jc w:val="center"/>
              <w:rPr>
                <w:rFonts w:ascii="GHEA Grapalat" w:eastAsia="Times New Roman" w:hAnsi="GHEA Grapalat" w:cs="Times New Roman"/>
                <w:b/>
                <w:color w:val="000000"/>
                <w:lang w:val="hy-AM"/>
              </w:rPr>
            </w:pPr>
            <w:r w:rsidRPr="00AF6B9E">
              <w:rPr>
                <w:rFonts w:ascii="GHEA Grapalat" w:eastAsia="Times New Roman" w:hAnsi="GHEA Grapalat" w:cs="Times New Roman"/>
                <w:b/>
                <w:color w:val="000000"/>
                <w:lang w:val="hy-AM"/>
              </w:rPr>
              <w:lastRenderedPageBreak/>
              <w:t>Ը</w:t>
            </w:r>
            <w:r w:rsidR="003177A2" w:rsidRPr="00AF6B9E">
              <w:rPr>
                <w:rFonts w:ascii="GHEA Grapalat" w:eastAsia="Times New Roman" w:hAnsi="GHEA Grapalat" w:cs="Times New Roman"/>
                <w:b/>
                <w:color w:val="000000"/>
                <w:lang w:val="hy-AM"/>
              </w:rPr>
              <w:t>նդունվել</w:t>
            </w:r>
            <w:r w:rsidRPr="00AF6B9E">
              <w:rPr>
                <w:rFonts w:ascii="GHEA Grapalat" w:eastAsia="Times New Roman" w:hAnsi="GHEA Grapalat" w:cs="Times New Roman"/>
                <w:b/>
                <w:color w:val="000000"/>
                <w:lang w:val="hy-AM"/>
              </w:rPr>
              <w:t xml:space="preserve"> է</w:t>
            </w:r>
            <w:r w:rsidR="003177A2" w:rsidRPr="00AF6B9E">
              <w:rPr>
                <w:rFonts w:ascii="GHEA Grapalat" w:eastAsia="Times New Roman" w:hAnsi="GHEA Grapalat" w:cs="Times New Roman"/>
                <w:b/>
                <w:color w:val="000000"/>
                <w:lang w:val="hy-AM"/>
              </w:rPr>
              <w:t>:</w:t>
            </w:r>
          </w:p>
          <w:p w:rsidR="00626F9E" w:rsidRPr="00AF6B9E" w:rsidRDefault="00626F9E" w:rsidP="00AF6B9E">
            <w:pPr>
              <w:pStyle w:val="NormalWeb"/>
              <w:shd w:val="clear" w:color="auto" w:fill="FFFFFF"/>
              <w:spacing w:before="0" w:beforeAutospacing="0" w:after="0" w:afterAutospacing="0"/>
              <w:ind w:left="255" w:right="165" w:firstLine="451"/>
              <w:jc w:val="both"/>
              <w:rPr>
                <w:rFonts w:ascii="GHEA Grapalat" w:hAnsi="GHEA Grapalat" w:cstheme="minorBidi"/>
                <w:sz w:val="22"/>
                <w:szCs w:val="22"/>
                <w:lang w:val="hy-AM"/>
              </w:rPr>
            </w:pPr>
            <w:r w:rsidRPr="00AF6B9E">
              <w:rPr>
                <w:rFonts w:ascii="GHEA Grapalat" w:hAnsi="GHEA Grapalat" w:cstheme="minorBidi"/>
                <w:sz w:val="22"/>
                <w:szCs w:val="22"/>
                <w:lang w:val="hy-AM"/>
              </w:rPr>
              <w:t xml:space="preserve">Կատարվել </w:t>
            </w:r>
            <w:r w:rsidRPr="00AF6B9E">
              <w:rPr>
                <w:rFonts w:ascii="GHEA Grapalat" w:hAnsi="GHEA Grapalat"/>
                <w:sz w:val="22"/>
                <w:szCs w:val="22"/>
                <w:lang w:val="hy-AM"/>
              </w:rPr>
              <w:t>են</w:t>
            </w:r>
            <w:r w:rsidRPr="00AF6B9E">
              <w:rPr>
                <w:rFonts w:ascii="GHEA Grapalat" w:hAnsi="GHEA Grapalat" w:cstheme="minorBidi"/>
                <w:sz w:val="22"/>
                <w:szCs w:val="22"/>
                <w:lang w:val="hy-AM"/>
              </w:rPr>
              <w:t xml:space="preserve"> համապատասխան փոփոխություններ</w:t>
            </w:r>
            <w:r w:rsidR="00E635C7" w:rsidRPr="00AF6B9E">
              <w:rPr>
                <w:rFonts w:ascii="GHEA Grapalat" w:hAnsi="GHEA Grapalat" w:cstheme="minorBidi"/>
                <w:sz w:val="22"/>
                <w:szCs w:val="22"/>
                <w:lang w:val="hy-AM"/>
              </w:rPr>
              <w:t>, վիրպակը ուղղվել է,</w:t>
            </w:r>
            <w:r w:rsidRPr="00AF6B9E">
              <w:rPr>
                <w:rFonts w:ascii="GHEA Grapalat" w:hAnsi="GHEA Grapalat" w:cstheme="minorBidi"/>
                <w:sz w:val="22"/>
                <w:szCs w:val="22"/>
                <w:lang w:val="hy-AM"/>
              </w:rPr>
              <w:t xml:space="preserve"> և խոսքը </w:t>
            </w:r>
            <w:r w:rsidRPr="00AF6B9E">
              <w:rPr>
                <w:rFonts w:ascii="GHEA Grapalat" w:hAnsi="GHEA Grapalat"/>
                <w:sz w:val="22"/>
                <w:szCs w:val="22"/>
                <w:lang w:val="hy-AM"/>
              </w:rPr>
              <w:t>«բ» և «գ» պարբերություններում չներառված սովորողների մասին է</w:t>
            </w:r>
            <w:r w:rsidRPr="00AF6B9E">
              <w:rPr>
                <w:rFonts w:ascii="GHEA Grapalat" w:hAnsi="GHEA Grapalat" w:cstheme="minorBidi"/>
                <w:sz w:val="22"/>
                <w:szCs w:val="22"/>
                <w:lang w:val="hy-AM"/>
              </w:rPr>
              <w:t>:</w:t>
            </w:r>
          </w:p>
          <w:p w:rsidR="00F90CC9" w:rsidRPr="00AF6B9E" w:rsidRDefault="00F90CC9" w:rsidP="00AF6B9E">
            <w:pPr>
              <w:tabs>
                <w:tab w:val="left" w:pos="2630"/>
              </w:tabs>
              <w:spacing w:after="0" w:line="240" w:lineRule="auto"/>
              <w:jc w:val="center"/>
              <w:rPr>
                <w:rFonts w:ascii="GHEA Grapalat" w:eastAsia="Times New Roman" w:hAnsi="GHEA Grapalat" w:cs="Times New Roman"/>
                <w:color w:val="000000"/>
                <w:lang w:val="hy-AM"/>
              </w:rPr>
            </w:pPr>
          </w:p>
        </w:tc>
      </w:tr>
      <w:tr w:rsidR="00F90CC9" w:rsidRPr="00AF6B9E" w:rsidTr="001D7986">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F90CC9" w:rsidRPr="00AF6B9E" w:rsidRDefault="00F90CC9"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color w:val="000000"/>
                <w:lang w:val="hy-AM"/>
              </w:rPr>
              <w:lastRenderedPageBreak/>
              <w:t xml:space="preserve">5.Հավելված N 2-ի 4-րդ կետում </w:t>
            </w:r>
            <w:r w:rsidRPr="00AF6B9E">
              <w:rPr>
                <w:rFonts w:ascii="GHEA Grapalat" w:hAnsi="GHEA Grapalat"/>
                <w:lang w:val="hy-AM"/>
              </w:rPr>
              <w:t>օգտագործվող</w:t>
            </w:r>
            <w:r w:rsidRPr="00AF6B9E">
              <w:rPr>
                <w:rFonts w:ascii="GHEA Grapalat" w:hAnsi="GHEA Grapalat"/>
                <w:color w:val="000000"/>
                <w:lang w:val="hy-AM"/>
              </w:rPr>
              <w:t xml:space="preserve"> </w:t>
            </w:r>
            <w:r w:rsidRPr="00AF6B9E">
              <w:rPr>
                <w:rFonts w:ascii="GHEA Grapalat" w:hAnsi="GHEA Grapalat"/>
                <w:i/>
                <w:color w:val="000000"/>
                <w:lang w:val="hy-AM"/>
              </w:rPr>
              <w:t>«</w:t>
            </w:r>
            <w:r w:rsidRPr="00AF6B9E">
              <w:rPr>
                <w:rFonts w:ascii="GHEA Grapalat" w:hAnsi="GHEA Grapalat"/>
                <w:lang w:val="hy-AM"/>
              </w:rPr>
              <w:t>կոլեգիալ կառավարման մարմին (խորհուրդ)</w:t>
            </w:r>
            <w:r w:rsidRPr="00AF6B9E">
              <w:rPr>
                <w:rFonts w:ascii="GHEA Grapalat" w:hAnsi="GHEA Grapalat"/>
                <w:color w:val="000000"/>
                <w:lang w:val="hy-AM"/>
              </w:rPr>
              <w:t>»</w:t>
            </w:r>
            <w:r w:rsidRPr="00AF6B9E">
              <w:rPr>
                <w:rFonts w:ascii="GHEA Grapalat" w:hAnsi="GHEA Grapalat"/>
                <w:b/>
                <w:lang w:val="hy-AM"/>
              </w:rPr>
              <w:t xml:space="preserve"> </w:t>
            </w:r>
            <w:r w:rsidRPr="00AF6B9E">
              <w:rPr>
                <w:rFonts w:ascii="GHEA Grapalat" w:hAnsi="GHEA Grapalat"/>
                <w:lang w:val="hy-AM"/>
              </w:rPr>
              <w:t xml:space="preserve">ձևակերպումը </w:t>
            </w:r>
            <w:r w:rsidRPr="00AF6B9E">
              <w:rPr>
                <w:rFonts w:ascii="GHEA Grapalat" w:hAnsi="GHEA Grapalat"/>
                <w:color w:val="000000"/>
                <w:lang w:val="hy-AM"/>
              </w:rPr>
              <w:t>հստակեցման կարիք ունի</w:t>
            </w:r>
            <w:r w:rsidRPr="00AF6B9E">
              <w:rPr>
                <w:rFonts w:ascii="GHEA Grapalat" w:hAnsi="GHEA Grapalat"/>
                <w:lang w:val="hy-AM"/>
              </w:rPr>
              <w:t>՝ մասնավորապես պարզ չէ, թե ում կողմից և ձևաչափով է կազմավորվելու հիշյալ խորհուրդը, սույն դիտողությունը բխում է Նորմատիվ իրավական ակտերի մասին</w:t>
            </w:r>
            <w:r w:rsidRPr="00AF6B9E">
              <w:rPr>
                <w:rFonts w:ascii="GHEA Grapalat" w:hAnsi="GHEA Grapalat"/>
                <w:color w:val="000000"/>
                <w:lang w:val="hy-AM"/>
              </w:rPr>
              <w:t xml:space="preserve"> օրենքի</w:t>
            </w:r>
            <w:r w:rsidRPr="00AF6B9E">
              <w:rPr>
                <w:rFonts w:ascii="GHEA Grapalat" w:hAnsi="GHEA Grapalat"/>
                <w:color w:val="000000"/>
                <w:shd w:val="clear" w:color="auto" w:fill="FFFFFF"/>
                <w:lang w:val="hy-AM"/>
              </w:rPr>
              <w:t xml:space="preserve"> 15-րդ հոդվածի 1-ին մասի պահանջից:</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F90CC9" w:rsidRPr="00AF6B9E" w:rsidRDefault="00F90CC9" w:rsidP="00AF6B9E">
            <w:pPr>
              <w:tabs>
                <w:tab w:val="left" w:pos="2630"/>
              </w:tabs>
              <w:spacing w:after="0" w:line="240" w:lineRule="auto"/>
              <w:jc w:val="center"/>
              <w:rPr>
                <w:rFonts w:ascii="GHEA Grapalat" w:eastAsia="Times New Roman" w:hAnsi="GHEA Grapalat" w:cs="Times New Roman"/>
                <w:b/>
                <w:color w:val="000000"/>
                <w:lang w:val="hy-AM"/>
              </w:rPr>
            </w:pPr>
            <w:r w:rsidRPr="00AF6B9E">
              <w:rPr>
                <w:rFonts w:ascii="GHEA Grapalat" w:eastAsia="Times New Roman" w:hAnsi="GHEA Grapalat" w:cs="Times New Roman"/>
                <w:b/>
                <w:color w:val="000000"/>
                <w:lang w:val="hy-AM"/>
              </w:rPr>
              <w:t>Չի ընդունվել:</w:t>
            </w:r>
          </w:p>
          <w:p w:rsidR="009862D2" w:rsidRPr="00AF6B9E" w:rsidRDefault="009862D2" w:rsidP="00AF6B9E">
            <w:pPr>
              <w:tabs>
                <w:tab w:val="left" w:pos="2630"/>
              </w:tabs>
              <w:spacing w:after="0" w:line="240" w:lineRule="auto"/>
              <w:ind w:left="165" w:right="165" w:firstLine="435"/>
              <w:jc w:val="both"/>
              <w:rPr>
                <w:rFonts w:ascii="GHEA Grapalat" w:eastAsia="Times New Roman" w:hAnsi="GHEA Grapalat" w:cs="Times New Roman"/>
                <w:b/>
                <w:color w:val="000000"/>
                <w:lang w:val="hy-AM"/>
              </w:rPr>
            </w:pPr>
            <w:r w:rsidRPr="00AF6B9E">
              <w:rPr>
                <w:rFonts w:ascii="GHEA Grapalat" w:hAnsi="GHEA Grapalat" w:cs="Sylfaen"/>
                <w:lang w:val="hy-AM"/>
              </w:rPr>
              <w:t>Համաձայն «Հանրակրթության մասին» ՀՀ օրենքի՝ պետական ուսումնական հաստատության կոլեգիալ կառավարման մարմնի` խորհրդի ձևավորման</w:t>
            </w:r>
            <w:r w:rsidRPr="00AF6B9E">
              <w:rPr>
                <w:rFonts w:ascii="Calibri" w:hAnsi="Calibri" w:cs="Calibri"/>
                <w:lang w:val="hy-AM"/>
              </w:rPr>
              <w:t> </w:t>
            </w:r>
            <w:hyperlink r:id="rId8" w:history="1">
              <w:r w:rsidRPr="00AF6B9E">
                <w:rPr>
                  <w:rFonts w:ascii="GHEA Grapalat" w:hAnsi="GHEA Grapalat" w:cs="Sylfaen"/>
                  <w:lang w:val="hy-AM"/>
                </w:rPr>
                <w:t>կարգը</w:t>
              </w:r>
            </w:hyperlink>
            <w:r w:rsidRPr="00AF6B9E">
              <w:rPr>
                <w:rFonts w:ascii="GHEA Grapalat" w:hAnsi="GHEA Grapalat" w:cs="Sylfaen"/>
                <w:lang w:val="hy-AM"/>
              </w:rPr>
              <w:t xml:space="preserve"> սահմանում է</w:t>
            </w:r>
            <w:r w:rsidRPr="00AF6B9E">
              <w:rPr>
                <w:rFonts w:ascii="Arial Unicode" w:hAnsi="Arial Unicode"/>
                <w:color w:val="000000"/>
                <w:shd w:val="clear" w:color="auto" w:fill="FFFFFF"/>
                <w:lang w:val="hy-AM"/>
              </w:rPr>
              <w:t> </w:t>
            </w:r>
            <w:r w:rsidRPr="00AF6B9E">
              <w:rPr>
                <w:rFonts w:ascii="GHEA Grapalat" w:hAnsi="GHEA Grapalat" w:cs="Sylfaen"/>
                <w:lang w:val="hy-AM"/>
              </w:rPr>
              <w:t>կրթության պետական կառավարման լիազորված մարմինը:</w:t>
            </w:r>
          </w:p>
        </w:tc>
      </w:tr>
      <w:tr w:rsidR="00F90CC9" w:rsidRPr="00AF6B9E" w:rsidTr="001D7986">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F90CC9" w:rsidRPr="00AF6B9E" w:rsidRDefault="00F90CC9" w:rsidP="00AF6B9E">
            <w:pPr>
              <w:shd w:val="clear" w:color="auto" w:fill="FFFFFF"/>
              <w:spacing w:after="0" w:line="240" w:lineRule="auto"/>
              <w:ind w:left="157" w:right="165" w:firstLine="269"/>
              <w:jc w:val="both"/>
              <w:rPr>
                <w:rFonts w:ascii="GHEA Grapalat" w:hAnsi="GHEA Grapalat"/>
                <w:color w:val="000000"/>
                <w:lang w:val="hy-AM"/>
              </w:rPr>
            </w:pPr>
            <w:r w:rsidRPr="00AF6B9E">
              <w:rPr>
                <w:rFonts w:ascii="GHEA Grapalat" w:hAnsi="GHEA Grapalat"/>
                <w:lang w:val="hy-AM"/>
              </w:rPr>
              <w:t>6.</w:t>
            </w:r>
            <w:r w:rsidRPr="00AF6B9E">
              <w:rPr>
                <w:rFonts w:ascii="GHEA Grapalat" w:hAnsi="GHEA Grapalat"/>
                <w:color w:val="000000"/>
                <w:lang w:val="hy-AM"/>
              </w:rPr>
              <w:t xml:space="preserve">Հավելված N 2-ի 7-րդ կետերում օգտագործվող </w:t>
            </w:r>
            <w:r w:rsidRPr="00AF6B9E">
              <w:rPr>
                <w:rFonts w:ascii="GHEA Grapalat" w:hAnsi="GHEA Grapalat"/>
                <w:i/>
                <w:color w:val="000000"/>
                <w:lang w:val="hy-AM"/>
              </w:rPr>
              <w:t>«</w:t>
            </w:r>
            <w:r w:rsidRPr="00AF6B9E">
              <w:rPr>
                <w:rFonts w:ascii="GHEA Grapalat" w:hAnsi="GHEA Grapalat"/>
                <w:lang w:val="hy-AM"/>
              </w:rPr>
              <w:t>ՈՒսումնական հաստատությունը</w:t>
            </w:r>
            <w:r w:rsidRPr="00AF6B9E">
              <w:rPr>
                <w:rFonts w:ascii="GHEA Grapalat" w:hAnsi="GHEA Grapalat"/>
                <w:color w:val="000000"/>
                <w:lang w:val="hy-AM"/>
              </w:rPr>
              <w:t xml:space="preserve">» բառերը անհրաժեշտ է փոխարինել </w:t>
            </w:r>
            <w:r w:rsidRPr="00AF6B9E">
              <w:rPr>
                <w:rFonts w:ascii="GHEA Grapalat" w:hAnsi="GHEA Grapalat"/>
                <w:i/>
                <w:color w:val="000000"/>
                <w:lang w:val="hy-AM"/>
              </w:rPr>
              <w:t>«</w:t>
            </w:r>
            <w:r w:rsidRPr="00AF6B9E">
              <w:rPr>
                <w:rFonts w:ascii="GHEA Grapalat" w:hAnsi="GHEA Grapalat"/>
                <w:lang w:val="hy-AM"/>
              </w:rPr>
              <w:t>Մարզառազմական ուսումնական հաստատություն</w:t>
            </w:r>
            <w:r w:rsidRPr="00AF6B9E">
              <w:rPr>
                <w:rFonts w:ascii="GHEA Grapalat" w:hAnsi="GHEA Grapalat"/>
                <w:color w:val="000000"/>
                <w:lang w:val="hy-AM"/>
              </w:rPr>
              <w:t>» բառերով՝ նկատի ունենալով Հավելվածով օգտագործվող տերմինաբանությունը:</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F90CC9" w:rsidRPr="00AF6B9E" w:rsidRDefault="00F90CC9"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r w:rsidRPr="00AF6B9E">
              <w:rPr>
                <w:rFonts w:ascii="GHEA Grapalat" w:hAnsi="GHEA Grapalat" w:cs="Sylfaen"/>
                <w:b/>
                <w:sz w:val="22"/>
                <w:szCs w:val="22"/>
                <w:lang w:val="hy-AM"/>
              </w:rPr>
              <w:t>Ընդունվել է:</w:t>
            </w:r>
          </w:p>
          <w:p w:rsidR="00F90CC9" w:rsidRPr="00AF6B9E" w:rsidRDefault="00F90CC9" w:rsidP="00AF6B9E">
            <w:pPr>
              <w:tabs>
                <w:tab w:val="left" w:pos="2630"/>
              </w:tabs>
              <w:spacing w:after="0" w:line="240" w:lineRule="auto"/>
              <w:jc w:val="center"/>
              <w:rPr>
                <w:rFonts w:ascii="GHEA Grapalat" w:eastAsia="Times New Roman" w:hAnsi="GHEA Grapalat" w:cs="Times New Roman"/>
                <w:color w:val="000000"/>
                <w:lang w:val="hy-AM"/>
              </w:rPr>
            </w:pPr>
            <w:r w:rsidRPr="00AF6B9E">
              <w:rPr>
                <w:rFonts w:ascii="GHEA Grapalat" w:hAnsi="GHEA Grapalat" w:cs="Sylfaen"/>
                <w:lang w:val="hy-AM"/>
              </w:rPr>
              <w:t>Կատարվել են համապատասխան փոփոխություններ:</w:t>
            </w:r>
          </w:p>
        </w:tc>
      </w:tr>
      <w:tr w:rsidR="00F90CC9" w:rsidRPr="00AF6B9E" w:rsidTr="001D7986">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004A80" w:rsidRPr="00AF6B9E" w:rsidRDefault="00F90CC9" w:rsidP="00AF6B9E">
            <w:pPr>
              <w:shd w:val="clear" w:color="auto" w:fill="FFFFFF"/>
              <w:spacing w:after="0" w:line="240" w:lineRule="auto"/>
              <w:ind w:left="157" w:right="165" w:firstLine="269"/>
              <w:jc w:val="both"/>
              <w:rPr>
                <w:rFonts w:ascii="GHEA Grapalat" w:hAnsi="GHEA Grapalat"/>
                <w:color w:val="000000"/>
                <w:lang w:val="hy-AM"/>
              </w:rPr>
            </w:pPr>
            <w:r w:rsidRPr="00AF6B9E">
              <w:rPr>
                <w:rFonts w:ascii="GHEA Grapalat" w:hAnsi="GHEA Grapalat"/>
                <w:color w:val="000000"/>
                <w:lang w:val="hy-AM"/>
              </w:rPr>
              <w:t>7.Հավելվածի 5-րդ կետի 2-րդ ենթակետում անհրաժեշտ է նախատեսել կարգավորումներ</w:t>
            </w:r>
            <w:r w:rsidRPr="00AF6B9E">
              <w:rPr>
                <w:rFonts w:ascii="GHEA Grapalat" w:hAnsi="GHEA Grapalat"/>
                <w:i/>
                <w:color w:val="000000"/>
                <w:lang w:val="hy-AM"/>
              </w:rPr>
              <w:t xml:space="preserve">, </w:t>
            </w:r>
            <w:r w:rsidRPr="00AF6B9E">
              <w:rPr>
                <w:rFonts w:ascii="GHEA Grapalat" w:hAnsi="GHEA Grapalat"/>
                <w:color w:val="000000"/>
                <w:lang w:val="hy-AM"/>
              </w:rPr>
              <w:t>թե</w:t>
            </w:r>
            <w:r w:rsidRPr="00AF6B9E">
              <w:rPr>
                <w:rFonts w:ascii="GHEA Grapalat" w:hAnsi="GHEA Grapalat"/>
                <w:i/>
                <w:color w:val="000000"/>
                <w:lang w:val="hy-AM"/>
              </w:rPr>
              <w:t xml:space="preserve"> </w:t>
            </w:r>
            <w:r w:rsidRPr="00AF6B9E">
              <w:rPr>
                <w:rFonts w:ascii="GHEA Grapalat" w:hAnsi="GHEA Grapalat"/>
                <w:color w:val="000000" w:themeColor="text1"/>
                <w:lang w:val="hy-AM"/>
              </w:rPr>
              <w:t xml:space="preserve">ֆինանսաբյուջետային գործընթացն իրականցնող ստորաբաժանման կողմից առարկություններ ունենալու, կամ չունենալու դեպքում </w:t>
            </w:r>
            <w:r w:rsidRPr="00AF6B9E">
              <w:rPr>
                <w:rFonts w:ascii="GHEA Grapalat" w:hAnsi="GHEA Grapalat"/>
                <w:i/>
                <w:color w:val="000000" w:themeColor="text1"/>
                <w:lang w:val="hy-AM"/>
              </w:rPr>
              <w:t>ինչ հանգամանքներ (պայմաններ) են հաշվի առնվելու</w:t>
            </w:r>
            <w:r w:rsidRPr="00AF6B9E">
              <w:rPr>
                <w:rFonts w:ascii="GHEA Grapalat" w:hAnsi="GHEA Grapalat"/>
                <w:color w:val="000000" w:themeColor="text1"/>
                <w:lang w:val="hy-AM"/>
              </w:rPr>
              <w:t>, ինչպես նաև</w:t>
            </w:r>
            <w:r w:rsidRPr="00AF6B9E">
              <w:rPr>
                <w:rFonts w:ascii="GHEA Grapalat" w:hAnsi="GHEA Grapalat"/>
                <w:i/>
                <w:color w:val="000000" w:themeColor="text1"/>
                <w:lang w:val="hy-AM"/>
              </w:rPr>
              <w:t xml:space="preserve"> </w:t>
            </w:r>
            <w:r w:rsidRPr="00AF6B9E">
              <w:rPr>
                <w:rFonts w:ascii="GHEA Grapalat" w:hAnsi="GHEA Grapalat"/>
                <w:color w:val="000000" w:themeColor="text1"/>
                <w:lang w:val="hy-AM"/>
              </w:rPr>
              <w:t>անհրաժեշտ է հստակեցնել,</w:t>
            </w:r>
            <w:r w:rsidRPr="00AF6B9E">
              <w:rPr>
                <w:rFonts w:ascii="GHEA Grapalat" w:hAnsi="GHEA Grapalat"/>
                <w:i/>
                <w:color w:val="000000" w:themeColor="text1"/>
                <w:lang w:val="hy-AM"/>
              </w:rPr>
              <w:t xml:space="preserve"> </w:t>
            </w:r>
            <w:r w:rsidRPr="00AF6B9E">
              <w:rPr>
                <w:rFonts w:ascii="GHEA Grapalat" w:hAnsi="GHEA Grapalat"/>
                <w:i/>
                <w:color w:val="000000"/>
                <w:lang w:val="hy-AM"/>
              </w:rPr>
              <w:t>թե ինչ ժամկետներում և ինչ ընթացակարգով</w:t>
            </w:r>
            <w:r w:rsidRPr="00AF6B9E">
              <w:rPr>
                <w:rFonts w:ascii="GHEA Grapalat" w:hAnsi="GHEA Grapalat"/>
                <w:color w:val="000000"/>
                <w:lang w:val="hy-AM"/>
              </w:rPr>
              <w:t xml:space="preserve"> է կրկին ներկայացվելու լրամշակված փաստաթղթերը:</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F90CC9" w:rsidRPr="00AF6B9E" w:rsidRDefault="00F90CC9"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r w:rsidRPr="00AF6B9E">
              <w:rPr>
                <w:rFonts w:ascii="GHEA Grapalat" w:hAnsi="GHEA Grapalat" w:cs="Sylfaen"/>
                <w:b/>
                <w:sz w:val="22"/>
                <w:szCs w:val="22"/>
                <w:lang w:val="hy-AM"/>
              </w:rPr>
              <w:t>Ընդունվել է:</w:t>
            </w:r>
          </w:p>
          <w:p w:rsidR="00F90CC9" w:rsidRPr="00AF6B9E" w:rsidRDefault="00F90CC9" w:rsidP="00AF6B9E">
            <w:pPr>
              <w:tabs>
                <w:tab w:val="left" w:pos="2630"/>
              </w:tabs>
              <w:spacing w:after="0" w:line="240" w:lineRule="auto"/>
              <w:jc w:val="center"/>
              <w:rPr>
                <w:rFonts w:ascii="GHEA Grapalat" w:hAnsi="GHEA Grapalat" w:cs="Sylfaen"/>
                <w:lang w:val="hy-AM"/>
              </w:rPr>
            </w:pPr>
            <w:r w:rsidRPr="00AF6B9E">
              <w:rPr>
                <w:rFonts w:ascii="GHEA Grapalat" w:hAnsi="GHEA Grapalat" w:cs="Sylfaen"/>
                <w:lang w:val="hy-AM"/>
              </w:rPr>
              <w:t>Կատարվել է համապատասխան փոփոխություն:</w:t>
            </w:r>
          </w:p>
          <w:p w:rsidR="001D7986" w:rsidRPr="00AF6B9E" w:rsidRDefault="001D7986" w:rsidP="00AF6B9E">
            <w:pPr>
              <w:shd w:val="clear" w:color="auto" w:fill="FFFFFF"/>
              <w:spacing w:after="0" w:line="240" w:lineRule="auto"/>
              <w:ind w:left="165" w:right="164" w:firstLine="210"/>
              <w:jc w:val="both"/>
              <w:rPr>
                <w:rFonts w:ascii="GHEA Grapalat" w:eastAsia="Times New Roman" w:hAnsi="GHEA Grapalat" w:cs="Times New Roman"/>
                <w:lang w:val="hy-AM"/>
              </w:rPr>
            </w:pPr>
            <w:r w:rsidRPr="00AF6B9E">
              <w:rPr>
                <w:rFonts w:ascii="GHEA Grapalat" w:eastAsia="Times New Roman" w:hAnsi="GHEA Grapalat" w:cs="Arial Unicode"/>
                <w:lang w:val="hy-AM"/>
              </w:rPr>
              <w:t>Ֆինանսաբյուջետային</w:t>
            </w:r>
            <w:r w:rsidRPr="00AF6B9E">
              <w:rPr>
                <w:rFonts w:ascii="GHEA Grapalat" w:eastAsia="Times New Roman" w:hAnsi="GHEA Grapalat" w:cs="Times New Roman"/>
                <w:lang w:val="hy-AM"/>
              </w:rPr>
              <w:t xml:space="preserve"> </w:t>
            </w:r>
            <w:r w:rsidRPr="00AF6B9E">
              <w:rPr>
                <w:rFonts w:ascii="GHEA Grapalat" w:eastAsia="Times New Roman" w:hAnsi="GHEA Grapalat" w:cs="Arial Unicode"/>
                <w:lang w:val="hy-AM"/>
              </w:rPr>
              <w:t>գործընթացն</w:t>
            </w:r>
            <w:r w:rsidRPr="00AF6B9E">
              <w:rPr>
                <w:rFonts w:ascii="GHEA Grapalat" w:eastAsia="Times New Roman" w:hAnsi="GHEA Grapalat" w:cs="Times New Roman"/>
                <w:lang w:val="hy-AM"/>
              </w:rPr>
              <w:t xml:space="preserve"> </w:t>
            </w:r>
            <w:r w:rsidRPr="00AF6B9E">
              <w:rPr>
                <w:rFonts w:ascii="GHEA Grapalat" w:eastAsia="Times New Roman" w:hAnsi="GHEA Grapalat" w:cs="Arial Unicode"/>
                <w:lang w:val="hy-AM"/>
              </w:rPr>
              <w:t>իրականացնող</w:t>
            </w:r>
            <w:r w:rsidRPr="00AF6B9E">
              <w:rPr>
                <w:rFonts w:ascii="GHEA Grapalat" w:eastAsia="Times New Roman" w:hAnsi="GHEA Grapalat" w:cs="Times New Roman"/>
                <w:lang w:val="hy-AM"/>
              </w:rPr>
              <w:t xml:space="preserve"> </w:t>
            </w:r>
            <w:r w:rsidRPr="00AF6B9E">
              <w:rPr>
                <w:rFonts w:ascii="GHEA Grapalat" w:eastAsia="Times New Roman" w:hAnsi="GHEA Grapalat" w:cs="Arial Unicode"/>
                <w:lang w:val="hy-AM"/>
              </w:rPr>
              <w:t>ստորաբաժանումը</w:t>
            </w:r>
            <w:r w:rsidRPr="00AF6B9E">
              <w:rPr>
                <w:rFonts w:ascii="GHEA Grapalat" w:eastAsia="Times New Roman" w:hAnsi="GHEA Grapalat" w:cs="Times New Roman"/>
                <w:lang w:val="hy-AM"/>
              </w:rPr>
              <w:t xml:space="preserve"> </w:t>
            </w:r>
            <w:r w:rsidRPr="00AF6B9E">
              <w:rPr>
                <w:rFonts w:ascii="GHEA Grapalat" w:eastAsia="Times New Roman" w:hAnsi="GHEA Grapalat" w:cs="Arial Unicode"/>
                <w:lang w:val="hy-AM"/>
              </w:rPr>
              <w:t xml:space="preserve">ուսումնասիրում է </w:t>
            </w:r>
            <w:r w:rsidRPr="00AF6B9E">
              <w:rPr>
                <w:rFonts w:ascii="GHEA Grapalat" w:eastAsia="Times New Roman" w:hAnsi="GHEA Grapalat" w:cs="Times New Roman"/>
                <w:lang w:val="hy-AM"/>
              </w:rPr>
              <w:t xml:space="preserve"> տեղեկության (ֆինանսական ցուցանիշների) արժանահավատությունը:</w:t>
            </w:r>
          </w:p>
          <w:p w:rsidR="001D7986" w:rsidRPr="00AF6B9E" w:rsidRDefault="001D7986" w:rsidP="00AF6B9E">
            <w:pPr>
              <w:tabs>
                <w:tab w:val="left" w:pos="2630"/>
              </w:tabs>
              <w:spacing w:after="0" w:line="240" w:lineRule="auto"/>
              <w:jc w:val="center"/>
              <w:rPr>
                <w:rFonts w:ascii="GHEA Grapalat" w:eastAsia="Times New Roman" w:hAnsi="GHEA Grapalat" w:cs="Times New Roman"/>
                <w:color w:val="000000"/>
                <w:lang w:val="hy-AM"/>
              </w:rPr>
            </w:pPr>
          </w:p>
        </w:tc>
      </w:tr>
      <w:tr w:rsidR="001C7920" w:rsidRPr="00AF6B9E" w:rsidTr="00652486">
        <w:trPr>
          <w:trHeight w:val="408"/>
          <w:tblCellSpacing w:w="0" w:type="dxa"/>
          <w:jc w:val="center"/>
        </w:trPr>
        <w:tc>
          <w:tcPr>
            <w:tcW w:w="710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1C7920" w:rsidRPr="00AF6B9E" w:rsidRDefault="006F737F" w:rsidP="00AF6B9E">
            <w:pPr>
              <w:spacing w:before="100" w:beforeAutospacing="1" w:after="100" w:afterAutospacing="1" w:line="240" w:lineRule="auto"/>
              <w:ind w:left="927" w:right="255"/>
              <w:jc w:val="both"/>
              <w:rPr>
                <w:rFonts w:ascii="GHEA Grapalat" w:hAnsi="GHEA Grapalat"/>
                <w:color w:val="000000"/>
                <w:lang w:val="hy-AM"/>
              </w:rPr>
            </w:pPr>
            <w:r w:rsidRPr="00AF6B9E">
              <w:rPr>
                <w:rFonts w:ascii="GHEA Grapalat" w:eastAsia="Times New Roman" w:hAnsi="GHEA Grapalat" w:cs="Times New Roman"/>
                <w:b/>
                <w:color w:val="000000"/>
                <w:lang w:val="hy-AM"/>
              </w:rPr>
              <w:t xml:space="preserve">6. ՀՀ </w:t>
            </w:r>
            <w:r w:rsidRPr="00AF6B9E">
              <w:rPr>
                <w:rFonts w:ascii="GHEA Grapalat" w:eastAsia="Times New Roman" w:hAnsi="GHEA Grapalat" w:cs="Times New Roman"/>
                <w:b/>
                <w:lang w:val="hy-AM"/>
              </w:rPr>
              <w:t xml:space="preserve">վարչապետի աշխատակազմի </w:t>
            </w:r>
            <w:r w:rsidR="00C0221F" w:rsidRPr="00AF6B9E">
              <w:rPr>
                <w:rFonts w:ascii="GHEA Grapalat" w:eastAsia="Times New Roman" w:hAnsi="GHEA Grapalat" w:cs="Times New Roman"/>
                <w:b/>
                <w:lang w:val="hy-AM"/>
              </w:rPr>
              <w:t>սոցիալական հարցերի</w:t>
            </w:r>
            <w:r w:rsidRPr="00AF6B9E">
              <w:rPr>
                <w:rFonts w:ascii="GHEA Grapalat" w:eastAsia="Times New Roman" w:hAnsi="GHEA Grapalat" w:cs="Times New Roman"/>
                <w:b/>
                <w:lang w:val="hy-AM"/>
              </w:rPr>
              <w:t xml:space="preserve"> վարչության եզրակացությունը</w:t>
            </w:r>
          </w:p>
        </w:tc>
        <w:tc>
          <w:tcPr>
            <w:tcW w:w="675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C7920" w:rsidRPr="00AF6B9E" w:rsidRDefault="006F737F" w:rsidP="00AF6B9E">
            <w:pPr>
              <w:spacing w:after="0" w:line="240" w:lineRule="auto"/>
              <w:ind w:right="340"/>
              <w:jc w:val="center"/>
              <w:rPr>
                <w:rFonts w:ascii="GHEA Grapalat" w:hAnsi="GHEA Grapalat" w:cs="Sylfaen"/>
                <w:b/>
                <w:lang w:val="hy-AM"/>
              </w:rPr>
            </w:pPr>
            <w:r w:rsidRPr="00AF6B9E">
              <w:rPr>
                <w:rFonts w:ascii="GHEA Grapalat" w:hAnsi="GHEA Grapalat" w:cs="Sylfaen"/>
                <w:b/>
                <w:lang w:val="ru-RU"/>
              </w:rPr>
              <w:t>16</w:t>
            </w:r>
            <w:r w:rsidR="001C7920" w:rsidRPr="00AF6B9E">
              <w:rPr>
                <w:rFonts w:ascii="GHEA Grapalat" w:hAnsi="GHEA Grapalat" w:cs="Sylfaen"/>
                <w:b/>
                <w:lang w:val="hy-AM"/>
              </w:rPr>
              <w:t>.0</w:t>
            </w:r>
            <w:r w:rsidRPr="00AF6B9E">
              <w:rPr>
                <w:rFonts w:ascii="GHEA Grapalat" w:hAnsi="GHEA Grapalat" w:cs="Sylfaen"/>
                <w:b/>
                <w:lang w:val="ru-RU"/>
              </w:rPr>
              <w:t>6</w:t>
            </w:r>
            <w:r w:rsidR="001C7920" w:rsidRPr="00AF6B9E">
              <w:rPr>
                <w:rFonts w:ascii="GHEA Grapalat" w:hAnsi="GHEA Grapalat" w:cs="Sylfaen"/>
                <w:b/>
                <w:lang w:val="hy-AM"/>
              </w:rPr>
              <w:t>.2025 թ.</w:t>
            </w:r>
          </w:p>
        </w:tc>
      </w:tr>
      <w:tr w:rsidR="001C7920" w:rsidRPr="00AF6B9E" w:rsidTr="00652486">
        <w:trPr>
          <w:trHeight w:val="408"/>
          <w:tblCellSpacing w:w="0" w:type="dxa"/>
          <w:jc w:val="center"/>
        </w:trPr>
        <w:tc>
          <w:tcPr>
            <w:tcW w:w="710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1C7920" w:rsidRPr="00AF6B9E" w:rsidRDefault="001C7920" w:rsidP="00AF6B9E">
            <w:pPr>
              <w:shd w:val="clear" w:color="auto" w:fill="FFFFFF"/>
              <w:spacing w:after="0" w:line="240" w:lineRule="auto"/>
              <w:ind w:left="157" w:right="165" w:firstLine="269"/>
              <w:jc w:val="both"/>
              <w:rPr>
                <w:rFonts w:ascii="GHEA Grapalat" w:hAnsi="GHEA Grapalat"/>
                <w:color w:val="000000"/>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C7920" w:rsidRPr="00AF6B9E" w:rsidRDefault="001C7920" w:rsidP="00AF6B9E">
            <w:pPr>
              <w:spacing w:after="0" w:line="240" w:lineRule="auto"/>
              <w:ind w:right="340"/>
              <w:jc w:val="center"/>
              <w:rPr>
                <w:rFonts w:ascii="GHEA Grapalat" w:hAnsi="GHEA Grapalat" w:cs="Sylfaen"/>
                <w:b/>
                <w:lang w:val="hy-AM"/>
              </w:rPr>
            </w:pPr>
            <w:r w:rsidRPr="00AF6B9E">
              <w:rPr>
                <w:rFonts w:ascii="GHEA Grapalat" w:hAnsi="GHEA Grapalat" w:cs="Sylfaen"/>
                <w:b/>
                <w:lang w:val="hy-AM"/>
              </w:rPr>
              <w:t xml:space="preserve">№ </w:t>
            </w:r>
            <w:r w:rsidR="006F737F" w:rsidRPr="00AF6B9E">
              <w:rPr>
                <w:rFonts w:ascii="GHEA Grapalat" w:hAnsi="GHEA Grapalat" w:cs="Sylfaen"/>
                <w:b/>
                <w:lang w:val="hy-AM"/>
              </w:rPr>
              <w:t>02/11/19425-2025</w:t>
            </w:r>
          </w:p>
        </w:tc>
      </w:tr>
      <w:tr w:rsidR="001C7920" w:rsidRPr="00AF6B9E" w:rsidTr="001C7920">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FF630F" w:rsidRPr="00AF6B9E" w:rsidRDefault="00FF630F"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Նախագծի վերաբերյալ ներկայացվում են հետևյալ դիտարկումները.</w:t>
            </w:r>
          </w:p>
          <w:p w:rsidR="00FF630F" w:rsidRPr="00AF6B9E" w:rsidRDefault="00FF630F"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 xml:space="preserve">Նախագծի N 1 հավելվածի՝ </w:t>
            </w:r>
          </w:p>
          <w:p w:rsidR="001C7920" w:rsidRPr="00AF6B9E" w:rsidRDefault="00FF630F"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 xml:space="preserve">1) կարգավորումները չեն համապատասխանում  նախագծի նախաբանում նշված լիազորող նորմին: Այսպես, դրանով նախատեսվում է հաստատել հանրակրթական ուսուցում իրականացնող ուսումնական հաստատությունների սովորողներին </w:t>
            </w:r>
            <w:r w:rsidRPr="00AF6B9E">
              <w:rPr>
                <w:rFonts w:ascii="GHEA Grapalat" w:hAnsi="GHEA Grapalat"/>
                <w:lang w:val="hy-AM"/>
              </w:rPr>
              <w:lastRenderedPageBreak/>
              <w:t>անվանական կրթաթոշակի տրամադրման ֆինանսավորման կարգը, սակայն կարգավորումները վերաբերում են միայն սովորողներին անվանական կրթաթոշակ տրամադրելուն՝ չներառելով կրթաթոշակի տրամադրման ֆինանսավորման կարգի մասին դրույթներ.</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971C3C" w:rsidRPr="00AF6B9E" w:rsidRDefault="00971C3C" w:rsidP="00AF6B9E">
            <w:pPr>
              <w:pStyle w:val="NormalWeb"/>
              <w:shd w:val="clear" w:color="auto" w:fill="FFFFFF"/>
              <w:ind w:firstLine="706"/>
              <w:jc w:val="center"/>
              <w:rPr>
                <w:rFonts w:ascii="GHEA Grapalat" w:hAnsi="GHEA Grapalat" w:cs="Sylfaen"/>
                <w:b/>
                <w:sz w:val="22"/>
                <w:szCs w:val="22"/>
                <w:lang w:val="hy-AM"/>
              </w:rPr>
            </w:pPr>
            <w:r w:rsidRPr="00AF6B9E">
              <w:rPr>
                <w:rFonts w:ascii="GHEA Grapalat" w:hAnsi="GHEA Grapalat" w:cs="Sylfaen"/>
                <w:b/>
                <w:sz w:val="22"/>
                <w:szCs w:val="22"/>
                <w:lang w:val="hy-AM"/>
              </w:rPr>
              <w:lastRenderedPageBreak/>
              <w:t>Չի ը</w:t>
            </w:r>
            <w:r w:rsidR="001C7920" w:rsidRPr="00AF6B9E">
              <w:rPr>
                <w:rFonts w:ascii="GHEA Grapalat" w:hAnsi="GHEA Grapalat" w:cs="Sylfaen"/>
                <w:b/>
                <w:sz w:val="22"/>
                <w:szCs w:val="22"/>
                <w:lang w:val="hy-AM"/>
              </w:rPr>
              <w:t>նդունվել:</w:t>
            </w:r>
          </w:p>
          <w:p w:rsidR="00971C3C" w:rsidRPr="00AF6B9E" w:rsidRDefault="00971C3C"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Նախագծի N 1 հավելված</w:t>
            </w:r>
            <w:r w:rsidR="001977EE" w:rsidRPr="00AF6B9E">
              <w:rPr>
                <w:rFonts w:ascii="GHEA Grapalat" w:hAnsi="GHEA Grapalat"/>
                <w:lang w:val="hy-AM"/>
              </w:rPr>
              <w:t>ի 4-րդ և 5-րդ կետերով սահմանվում են ֆինանսավորում իրականացնելու դրույթները:</w:t>
            </w:r>
            <w:r w:rsidRPr="00AF6B9E">
              <w:rPr>
                <w:rFonts w:ascii="GHEA Grapalat" w:hAnsi="GHEA Grapalat"/>
                <w:lang w:val="hy-AM"/>
              </w:rPr>
              <w:t xml:space="preserve"> </w:t>
            </w:r>
          </w:p>
          <w:p w:rsidR="001C7920" w:rsidRPr="00AF6B9E" w:rsidRDefault="001C7920" w:rsidP="00AF6B9E">
            <w:pPr>
              <w:spacing w:line="240" w:lineRule="auto"/>
              <w:ind w:firstLine="720"/>
              <w:rPr>
                <w:lang w:val="hy-AM"/>
              </w:rPr>
            </w:pPr>
          </w:p>
        </w:tc>
      </w:tr>
      <w:tr w:rsidR="005D2EC9" w:rsidRPr="00AF6B9E" w:rsidTr="001C7920">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5D2EC9" w:rsidRPr="00AF6B9E" w:rsidRDefault="005D2EC9"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lastRenderedPageBreak/>
              <w:t>2) 7-րդ կետում «Սահմանել, որ» ձևակերպումը հավելվածի ձևաչափով  կիրառելի չէ  (կարող է կիրառվել բուն որոշման մասում):</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B101B7" w:rsidRPr="00AF6B9E" w:rsidRDefault="00B101B7"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r w:rsidRPr="00AF6B9E">
              <w:rPr>
                <w:rFonts w:ascii="GHEA Grapalat" w:hAnsi="GHEA Grapalat" w:cs="Sylfaen"/>
                <w:b/>
                <w:sz w:val="22"/>
                <w:szCs w:val="22"/>
                <w:lang w:val="hy-AM"/>
              </w:rPr>
              <w:t>Ընդունվել է:</w:t>
            </w:r>
          </w:p>
          <w:p w:rsidR="005D2EC9" w:rsidRPr="00AF6B9E" w:rsidRDefault="00B101B7" w:rsidP="00AF6B9E">
            <w:pPr>
              <w:pStyle w:val="NormalWeb"/>
              <w:shd w:val="clear" w:color="auto" w:fill="FFFFFF"/>
              <w:ind w:firstLine="706"/>
              <w:rPr>
                <w:rFonts w:ascii="GHEA Grapalat" w:hAnsi="GHEA Grapalat" w:cs="Sylfaen"/>
                <w:b/>
                <w:sz w:val="22"/>
                <w:szCs w:val="22"/>
                <w:lang w:val="hy-AM"/>
              </w:rPr>
            </w:pPr>
            <w:r w:rsidRPr="00AF6B9E">
              <w:rPr>
                <w:rFonts w:ascii="GHEA Grapalat" w:hAnsi="GHEA Grapalat" w:cstheme="minorBidi"/>
                <w:sz w:val="22"/>
                <w:szCs w:val="22"/>
                <w:lang w:val="hy-AM"/>
              </w:rPr>
              <w:t xml:space="preserve">Կատարվել </w:t>
            </w:r>
            <w:r w:rsidRPr="00AF6B9E">
              <w:rPr>
                <w:rFonts w:ascii="GHEA Grapalat" w:hAnsi="GHEA Grapalat"/>
                <w:sz w:val="22"/>
                <w:szCs w:val="22"/>
                <w:lang w:val="hy-AM"/>
              </w:rPr>
              <w:t>են</w:t>
            </w:r>
            <w:r w:rsidRPr="00AF6B9E">
              <w:rPr>
                <w:rFonts w:ascii="GHEA Grapalat" w:hAnsi="GHEA Grapalat" w:cstheme="minorBidi"/>
                <w:sz w:val="22"/>
                <w:szCs w:val="22"/>
                <w:lang w:val="hy-AM"/>
              </w:rPr>
              <w:t xml:space="preserve"> համապատասխան փոփոխություններ:</w:t>
            </w:r>
          </w:p>
        </w:tc>
      </w:tr>
      <w:tr w:rsidR="001C7920" w:rsidRPr="00AF6B9E" w:rsidTr="001C7920">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5D2EC9" w:rsidRPr="00AF6B9E" w:rsidRDefault="005D2EC9"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2. N 2 հավելվածի՝</w:t>
            </w:r>
          </w:p>
          <w:p w:rsidR="005D2EC9" w:rsidRPr="00AF6B9E" w:rsidRDefault="005D2EC9"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 xml:space="preserve">  1) 2-րդ կետի 1-ին ենթակետում՝</w:t>
            </w:r>
          </w:p>
          <w:p w:rsidR="001C7920" w:rsidRPr="00AF6B9E" w:rsidRDefault="005D2EC9"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ա. հասկանալի չէ, թե ինչ չափանիշների հիման վրա է մարզառազմական պետական ուսումնական հաստատություններ նոր ընդունված (վերականգնված կամ տեղափոխված) սովորողներին ուսումնառության առաջին կիսամյակում տրվելու անվանական կրթաթոշակ: Եթե այն տրվելու է բոլոր սովորողներին, ապա որքանով կհամապատասխանի «անվանական կրթաթոշակ» հասկացությանը, որը սովորողներին տրվում է որպես խրախուսանք որոշակի ուսումնական, մարզական կամ այլ ձեռքբերումների համար:</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5C6B38" w:rsidRPr="00AF6B9E" w:rsidRDefault="005C6B38"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r w:rsidRPr="00AF6B9E">
              <w:rPr>
                <w:rFonts w:ascii="GHEA Grapalat" w:hAnsi="GHEA Grapalat" w:cs="Sylfaen"/>
                <w:b/>
                <w:sz w:val="22"/>
                <w:szCs w:val="22"/>
                <w:lang w:val="hy-AM"/>
              </w:rPr>
              <w:t>Ընդունվել է ի գիտություն:</w:t>
            </w:r>
          </w:p>
          <w:p w:rsidR="00AF46CA" w:rsidRPr="00AF6B9E" w:rsidRDefault="00AF46CA"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p>
          <w:p w:rsidR="001C7920" w:rsidRPr="00AF6B9E" w:rsidRDefault="005C6B38" w:rsidP="00AF6B9E">
            <w:pPr>
              <w:shd w:val="clear" w:color="auto" w:fill="FFFFFF"/>
              <w:spacing w:after="0" w:line="240" w:lineRule="auto"/>
              <w:ind w:left="157" w:right="165" w:firstLine="269"/>
              <w:jc w:val="both"/>
              <w:rPr>
                <w:rFonts w:ascii="GHEA Grapalat" w:hAnsi="GHEA Grapalat" w:cs="Sylfaen"/>
                <w:b/>
                <w:lang w:val="hy-AM"/>
              </w:rPr>
            </w:pPr>
            <w:r w:rsidRPr="00AF6B9E">
              <w:rPr>
                <w:rFonts w:ascii="GHEA Grapalat" w:hAnsi="GHEA Grapalat"/>
                <w:lang w:val="hy-AM"/>
              </w:rPr>
              <w:t>Մարզառազմական պետական ուսումնական հաստատություններ նոր ընդունված (վերականգնված կամ տեղափոխված) բոլոր սովորողներին պարտադիր կրթության երկրորդ և հանրակրթության երրորդ մակարդակներում նախատեսվում է տալ անվանական կրթաթոշակ</w:t>
            </w:r>
            <w:r w:rsidR="00401074" w:rsidRPr="00AF6B9E">
              <w:rPr>
                <w:rFonts w:ascii="GHEA Grapalat" w:hAnsi="GHEA Grapalat"/>
                <w:lang w:val="hy-AM"/>
              </w:rPr>
              <w:t xml:space="preserve"> որպես խրախուսում</w:t>
            </w:r>
            <w:r w:rsidRPr="00AF6B9E">
              <w:rPr>
                <w:rFonts w:ascii="GHEA Grapalat" w:hAnsi="GHEA Grapalat"/>
                <w:lang w:val="hy-AM"/>
              </w:rPr>
              <w:t>՝ մարզառազմական պետական ուսումնական հաստատության սովորող հանդիսանալու համար:</w:t>
            </w:r>
          </w:p>
        </w:tc>
      </w:tr>
      <w:tr w:rsidR="001C7920" w:rsidRPr="00AF6B9E" w:rsidTr="001C7920">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1C7920" w:rsidRPr="00AF6B9E" w:rsidRDefault="005D2EC9"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բ. առկա է ներքին հակասություն: Այսպես, այդ ենթակետի «ա» պարբերության համաձայն՝ տվյալ մարզառազմական պետական ուսումնական հաստատություններ նոր ընդունված (վերականգնված կամ տեղափոխված) սովորողներին ուսումնառության առաջին կիսամյակում, ինչպես նաև նույն ենթակետի «բ» և «գ» պարբերություններով սահմանված սովորողներին անվանական կրթաթոշակ տրվում է ամսական 10 հազար դրամի չափով, մինչդեռ «բ» և «գ» պարբերություններով նախատեսվում է անվանական կրթաթոշակի տրամադրում ամսական համապատասխանաբար 20 հազար և 30 հազար դրամի չափով: Համանման խնդիր առկա է նաև նույն կետի 2-րդ ենթակետում:</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845720" w:rsidRPr="00AF6B9E" w:rsidRDefault="00845720"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r w:rsidRPr="00AF6B9E">
              <w:rPr>
                <w:rFonts w:ascii="GHEA Grapalat" w:hAnsi="GHEA Grapalat" w:cs="Sylfaen"/>
                <w:b/>
                <w:sz w:val="22"/>
                <w:szCs w:val="22"/>
                <w:lang w:val="hy-AM"/>
              </w:rPr>
              <w:t>Ընդունվել է:</w:t>
            </w:r>
          </w:p>
          <w:p w:rsidR="00AF46CA" w:rsidRPr="00AF6B9E" w:rsidRDefault="00AF46CA"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p>
          <w:p w:rsidR="001C7920" w:rsidRPr="00AF6B9E" w:rsidRDefault="00845720" w:rsidP="00AF6B9E">
            <w:pPr>
              <w:pStyle w:val="NormalWeb"/>
              <w:shd w:val="clear" w:color="auto" w:fill="FFFFFF"/>
              <w:spacing w:before="0" w:beforeAutospacing="0" w:after="0" w:afterAutospacing="0"/>
              <w:ind w:left="255" w:right="165" w:firstLine="451"/>
              <w:jc w:val="both"/>
              <w:rPr>
                <w:rFonts w:ascii="GHEA Grapalat" w:hAnsi="GHEA Grapalat" w:cstheme="minorBidi"/>
                <w:sz w:val="22"/>
                <w:szCs w:val="22"/>
                <w:lang w:val="hy-AM"/>
              </w:rPr>
            </w:pPr>
            <w:r w:rsidRPr="00AF6B9E">
              <w:rPr>
                <w:rFonts w:ascii="GHEA Grapalat" w:hAnsi="GHEA Grapalat" w:cstheme="minorBidi"/>
                <w:sz w:val="22"/>
                <w:szCs w:val="22"/>
                <w:lang w:val="hy-AM"/>
              </w:rPr>
              <w:t xml:space="preserve">Կատարվել </w:t>
            </w:r>
            <w:r w:rsidRPr="00AF6B9E">
              <w:rPr>
                <w:rFonts w:ascii="GHEA Grapalat" w:hAnsi="GHEA Grapalat"/>
                <w:sz w:val="22"/>
                <w:szCs w:val="22"/>
                <w:lang w:val="hy-AM"/>
              </w:rPr>
              <w:t>են</w:t>
            </w:r>
            <w:r w:rsidRPr="00AF6B9E">
              <w:rPr>
                <w:rFonts w:ascii="GHEA Grapalat" w:hAnsi="GHEA Grapalat" w:cstheme="minorBidi"/>
                <w:sz w:val="22"/>
                <w:szCs w:val="22"/>
                <w:lang w:val="hy-AM"/>
              </w:rPr>
              <w:t xml:space="preserve"> համապատասխան փոփոխություններ</w:t>
            </w:r>
            <w:r w:rsidR="00E635C7" w:rsidRPr="00AF6B9E">
              <w:rPr>
                <w:rFonts w:ascii="GHEA Grapalat" w:hAnsi="GHEA Grapalat" w:cstheme="minorBidi"/>
                <w:sz w:val="22"/>
                <w:szCs w:val="22"/>
                <w:lang w:val="hy-AM"/>
              </w:rPr>
              <w:t>, վրիպակը ուղղվել է,</w:t>
            </w:r>
            <w:r w:rsidR="00273134" w:rsidRPr="00AF6B9E">
              <w:rPr>
                <w:rFonts w:ascii="GHEA Grapalat" w:hAnsi="GHEA Grapalat" w:cstheme="minorBidi"/>
                <w:sz w:val="22"/>
                <w:szCs w:val="22"/>
                <w:lang w:val="hy-AM"/>
              </w:rPr>
              <w:t xml:space="preserve"> և </w:t>
            </w:r>
            <w:r w:rsidR="004950B8" w:rsidRPr="00AF6B9E">
              <w:rPr>
                <w:rFonts w:ascii="GHEA Grapalat" w:hAnsi="GHEA Grapalat" w:cstheme="minorBidi"/>
                <w:sz w:val="22"/>
                <w:szCs w:val="22"/>
                <w:lang w:val="hy-AM"/>
              </w:rPr>
              <w:t xml:space="preserve">խոսքը </w:t>
            </w:r>
            <w:r w:rsidR="00273134" w:rsidRPr="00AF6B9E">
              <w:rPr>
                <w:rFonts w:ascii="GHEA Grapalat" w:hAnsi="GHEA Grapalat"/>
                <w:sz w:val="22"/>
                <w:szCs w:val="22"/>
                <w:lang w:val="hy-AM"/>
              </w:rPr>
              <w:t>«բ» և «գ» պարբերություններում չներառված սովորողների</w:t>
            </w:r>
            <w:r w:rsidR="004950B8" w:rsidRPr="00AF6B9E">
              <w:rPr>
                <w:rFonts w:ascii="GHEA Grapalat" w:hAnsi="GHEA Grapalat"/>
                <w:sz w:val="22"/>
                <w:szCs w:val="22"/>
                <w:lang w:val="hy-AM"/>
              </w:rPr>
              <w:t xml:space="preserve"> մասին է</w:t>
            </w:r>
            <w:r w:rsidRPr="00AF6B9E">
              <w:rPr>
                <w:rFonts w:ascii="GHEA Grapalat" w:hAnsi="GHEA Grapalat" w:cstheme="minorBidi"/>
                <w:sz w:val="22"/>
                <w:szCs w:val="22"/>
                <w:lang w:val="hy-AM"/>
              </w:rPr>
              <w:t>:</w:t>
            </w:r>
          </w:p>
          <w:p w:rsidR="00845720" w:rsidRPr="00AF6B9E" w:rsidRDefault="00845720"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p>
        </w:tc>
      </w:tr>
      <w:tr w:rsidR="00082B15" w:rsidRPr="00AF6B9E" w:rsidTr="001C7920">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082B15" w:rsidRPr="00AF6B9E" w:rsidRDefault="00082B15"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 xml:space="preserve">2) 6-րդ կետում լրացուցիչ քննարկման և հիմնավորման ենթակա ենք համարում ուսումնառության ընթացքում կրթաթոշակի 50 տոկոսը վճարելու, այն միայն արձակուրդների օրերին օգտագործելու, մնացած 50 տոկոսը  ավարտական փաստաթուղթ ստանալու դեպքում վճարելու սահմանափակումները: Հասկանալի չէ նաև, թե ինչ մեխանիզմներով է վերահսկվելու, օրինակ, կրթաթոշակի 50 տոկոսը միայն արձակուրդների օրերին </w:t>
            </w:r>
            <w:r w:rsidRPr="00AF6B9E">
              <w:rPr>
                <w:rFonts w:ascii="GHEA Grapalat" w:hAnsi="GHEA Grapalat"/>
                <w:lang w:val="hy-AM"/>
              </w:rPr>
              <w:lastRenderedPageBreak/>
              <w:t xml:space="preserve">օգտագործելու պայմանի պահպանումը կամ դրա խախտման դեպքում ինչ հետևանքներ են առաջանալու:    </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AF46CA" w:rsidRPr="00AF6B9E" w:rsidRDefault="00455DB7" w:rsidP="00AF6B9E">
            <w:pPr>
              <w:shd w:val="clear" w:color="auto" w:fill="FFFFFF"/>
              <w:spacing w:after="0" w:line="240" w:lineRule="auto"/>
              <w:ind w:left="157" w:right="165" w:firstLine="269"/>
              <w:jc w:val="center"/>
              <w:rPr>
                <w:rFonts w:ascii="GHEA Grapalat" w:hAnsi="GHEA Grapalat"/>
                <w:b/>
                <w:lang w:val="hy-AM"/>
              </w:rPr>
            </w:pPr>
            <w:r w:rsidRPr="00AF6B9E">
              <w:rPr>
                <w:rFonts w:ascii="GHEA Grapalat" w:hAnsi="GHEA Grapalat"/>
                <w:b/>
                <w:lang w:val="hy-AM"/>
              </w:rPr>
              <w:lastRenderedPageBreak/>
              <w:t>Ընդունվել է:</w:t>
            </w:r>
          </w:p>
          <w:p w:rsidR="00455DB7" w:rsidRPr="00AF6B9E" w:rsidRDefault="00455DB7"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Կատարվել է համապատասխան փոփոխություն: Հանվել է կրթաթոշակը արձակուրդային օրերին օգտագործելու սահմանումը:</w:t>
            </w:r>
          </w:p>
          <w:p w:rsidR="00082B15" w:rsidRPr="00AF6B9E" w:rsidRDefault="00082B15"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p>
        </w:tc>
      </w:tr>
      <w:tr w:rsidR="00082B15" w:rsidRPr="00AF6B9E" w:rsidTr="001C7920">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082B15" w:rsidRPr="00AF6B9E" w:rsidRDefault="00082B15"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lastRenderedPageBreak/>
              <w:t xml:space="preserve">3. Նախագծում առկա է նաև իրավաբանական տեխնիկայի հետ կապված խնդիր (N 1 հավելվածի 2-րդ կետի 1-3-րդ ենթակետերում պարբերությունները համարակալված չեն): </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082B15" w:rsidRPr="00AF6B9E" w:rsidRDefault="00082B15"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r w:rsidRPr="00AF6B9E">
              <w:rPr>
                <w:rFonts w:ascii="GHEA Grapalat" w:hAnsi="GHEA Grapalat" w:cs="Sylfaen"/>
                <w:b/>
                <w:sz w:val="22"/>
                <w:szCs w:val="22"/>
                <w:lang w:val="hy-AM"/>
              </w:rPr>
              <w:t>Ընդունվել է:</w:t>
            </w:r>
          </w:p>
          <w:p w:rsidR="00AF46CA" w:rsidRPr="00AF6B9E" w:rsidRDefault="00AF46CA"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p>
          <w:p w:rsidR="00082B15" w:rsidRPr="00AF6B9E" w:rsidRDefault="00082B15"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 xml:space="preserve">Կատարվել </w:t>
            </w:r>
            <w:r w:rsidR="00B74017" w:rsidRPr="00AF6B9E">
              <w:rPr>
                <w:rFonts w:ascii="GHEA Grapalat" w:hAnsi="GHEA Grapalat"/>
                <w:lang w:val="hy-AM"/>
              </w:rPr>
              <w:t>են</w:t>
            </w:r>
            <w:r w:rsidRPr="00AF6B9E">
              <w:rPr>
                <w:rFonts w:ascii="GHEA Grapalat" w:hAnsi="GHEA Grapalat"/>
                <w:lang w:val="hy-AM"/>
              </w:rPr>
              <w:t xml:space="preserve"> համապատասխան </w:t>
            </w:r>
            <w:r w:rsidR="00273134" w:rsidRPr="00AF6B9E">
              <w:rPr>
                <w:rFonts w:ascii="GHEA Grapalat" w:hAnsi="GHEA Grapalat"/>
                <w:lang w:val="hy-AM"/>
              </w:rPr>
              <w:t>փոփոխություն</w:t>
            </w:r>
            <w:r w:rsidR="00B74017" w:rsidRPr="00AF6B9E">
              <w:rPr>
                <w:rFonts w:ascii="GHEA Grapalat" w:hAnsi="GHEA Grapalat"/>
                <w:lang w:val="hy-AM"/>
              </w:rPr>
              <w:t>ներ</w:t>
            </w:r>
            <w:r w:rsidR="00273134" w:rsidRPr="00AF6B9E">
              <w:rPr>
                <w:rFonts w:ascii="GHEA Grapalat" w:hAnsi="GHEA Grapalat"/>
                <w:lang w:val="hy-AM"/>
              </w:rPr>
              <w:t xml:space="preserve"> և ենթակետերը համարակալվել են</w:t>
            </w:r>
            <w:r w:rsidRPr="00AF6B9E">
              <w:rPr>
                <w:rFonts w:ascii="GHEA Grapalat" w:hAnsi="GHEA Grapalat"/>
                <w:lang w:val="hy-AM"/>
              </w:rPr>
              <w:t>:</w:t>
            </w:r>
          </w:p>
        </w:tc>
      </w:tr>
      <w:tr w:rsidR="004B27A6" w:rsidRPr="00AF6B9E" w:rsidTr="00E4344A">
        <w:trPr>
          <w:trHeight w:val="408"/>
          <w:tblCellSpacing w:w="0" w:type="dxa"/>
          <w:jc w:val="center"/>
        </w:trPr>
        <w:tc>
          <w:tcPr>
            <w:tcW w:w="710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4B27A6" w:rsidRPr="00AF6B9E" w:rsidRDefault="00E4344A" w:rsidP="00AF6B9E">
            <w:pPr>
              <w:spacing w:before="100" w:beforeAutospacing="1" w:after="100" w:afterAutospacing="1" w:line="240" w:lineRule="auto"/>
              <w:ind w:left="927" w:right="255"/>
              <w:jc w:val="center"/>
              <w:rPr>
                <w:rFonts w:ascii="GHEA Grapalat" w:eastAsia="Times New Roman" w:hAnsi="GHEA Grapalat" w:cs="Times New Roman"/>
                <w:b/>
                <w:lang w:val="hy-AM"/>
              </w:rPr>
            </w:pPr>
            <w:r w:rsidRPr="00AF6B9E">
              <w:rPr>
                <w:rFonts w:ascii="GHEA Grapalat" w:eastAsia="Times New Roman" w:hAnsi="GHEA Grapalat" w:cs="Times New Roman"/>
                <w:b/>
                <w:lang w:val="hy-AM"/>
              </w:rPr>
              <w:t>7</w:t>
            </w:r>
            <w:r w:rsidR="004B27A6" w:rsidRPr="00AF6B9E">
              <w:rPr>
                <w:rFonts w:ascii="GHEA Grapalat" w:eastAsia="Times New Roman" w:hAnsi="GHEA Grapalat" w:cs="Times New Roman"/>
                <w:b/>
                <w:lang w:val="hy-AM"/>
              </w:rPr>
              <w:t>. ՀՀ վարչապետի աշխատակազմի իրավաբանական վարչության եզրակացությունը</w:t>
            </w:r>
          </w:p>
        </w:tc>
        <w:tc>
          <w:tcPr>
            <w:tcW w:w="675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B27A6" w:rsidRPr="00AF6B9E" w:rsidRDefault="004B27A6" w:rsidP="00AF6B9E">
            <w:pPr>
              <w:spacing w:after="0" w:line="240" w:lineRule="auto"/>
              <w:ind w:right="340"/>
              <w:jc w:val="center"/>
              <w:rPr>
                <w:rFonts w:ascii="GHEA Grapalat" w:hAnsi="GHEA Grapalat" w:cs="Sylfaen"/>
                <w:b/>
                <w:lang w:val="hy-AM"/>
              </w:rPr>
            </w:pPr>
            <w:r w:rsidRPr="00AF6B9E">
              <w:rPr>
                <w:rFonts w:ascii="GHEA Grapalat" w:hAnsi="GHEA Grapalat" w:cs="Sylfaen"/>
                <w:b/>
                <w:lang w:val="hy-AM"/>
              </w:rPr>
              <w:t>16.06.2025 թ.</w:t>
            </w:r>
          </w:p>
        </w:tc>
      </w:tr>
      <w:tr w:rsidR="004B27A6" w:rsidRPr="00AF6B9E" w:rsidTr="00E4344A">
        <w:trPr>
          <w:trHeight w:val="408"/>
          <w:tblCellSpacing w:w="0" w:type="dxa"/>
          <w:jc w:val="center"/>
        </w:trPr>
        <w:tc>
          <w:tcPr>
            <w:tcW w:w="710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4B27A6" w:rsidRPr="00AF6B9E" w:rsidRDefault="004B27A6" w:rsidP="00AF6B9E">
            <w:pPr>
              <w:spacing w:before="100" w:beforeAutospacing="1" w:after="100" w:afterAutospacing="1" w:line="240" w:lineRule="auto"/>
              <w:ind w:left="927" w:right="255"/>
              <w:jc w:val="center"/>
              <w:rPr>
                <w:rFonts w:ascii="GHEA Grapalat" w:eastAsia="Times New Roman" w:hAnsi="GHEA Grapalat" w:cs="Times New Roman"/>
                <w:b/>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B27A6" w:rsidRPr="00AF6B9E" w:rsidRDefault="004B27A6" w:rsidP="00AF6B9E">
            <w:pPr>
              <w:spacing w:after="0" w:line="240" w:lineRule="auto"/>
              <w:ind w:right="340"/>
              <w:jc w:val="center"/>
              <w:rPr>
                <w:rFonts w:ascii="GHEA Grapalat" w:hAnsi="GHEA Grapalat" w:cs="Sylfaen"/>
                <w:b/>
                <w:lang w:val="hy-AM"/>
              </w:rPr>
            </w:pPr>
            <w:r w:rsidRPr="00AF6B9E">
              <w:rPr>
                <w:rFonts w:ascii="GHEA Grapalat" w:hAnsi="GHEA Grapalat" w:cs="Sylfaen"/>
                <w:b/>
                <w:lang w:val="hy-AM"/>
              </w:rPr>
              <w:t>№ 02/11/19425-2025</w:t>
            </w:r>
          </w:p>
        </w:tc>
      </w:tr>
      <w:tr w:rsidR="004B27A6" w:rsidRPr="00AF6B9E" w:rsidTr="004B27A6">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4B27A6" w:rsidRPr="00AF6B9E" w:rsidRDefault="005852E6"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Ներկայացված նախագծի 2-րդ հավելվածով հաստատվող կարգի 6-րդ կետի 2-րդ ենթակետի համաձայն՝ կրթաթոշակ ստացող սովորողներին ուսումնառության ընթացքում վճարվում է սույն կարգի 2-րդ կետում նշված կրթաթոշակի 50 տոկոսը, որը կրթաթոշակ ստացող սովորողներն իրավունք ունեն օգտագործել միայն արձակուրդային օրերին: Հարկ է նկատել, որ արձակուրդային օրերով պայմանավորված սահմանափակում նախատեսելը պարզաբանված չէ:</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455DB7" w:rsidRPr="00AF6B9E" w:rsidRDefault="00455DB7" w:rsidP="00AF6B9E">
            <w:pPr>
              <w:shd w:val="clear" w:color="auto" w:fill="FFFFFF"/>
              <w:spacing w:after="0" w:line="240" w:lineRule="auto"/>
              <w:ind w:left="157" w:right="165" w:firstLine="269"/>
              <w:jc w:val="center"/>
              <w:rPr>
                <w:rFonts w:ascii="GHEA Grapalat" w:hAnsi="GHEA Grapalat"/>
                <w:b/>
                <w:lang w:val="hy-AM"/>
              </w:rPr>
            </w:pPr>
            <w:r w:rsidRPr="00AF6B9E">
              <w:rPr>
                <w:rFonts w:ascii="GHEA Grapalat" w:hAnsi="GHEA Grapalat"/>
                <w:b/>
                <w:lang w:val="hy-AM"/>
              </w:rPr>
              <w:t>Ընդունվել է:</w:t>
            </w:r>
          </w:p>
          <w:p w:rsidR="00455DB7" w:rsidRPr="00AF6B9E" w:rsidRDefault="00455DB7"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Կատարվել է համապատասխան փոփոխություն: Հանվել է կրթաթոշակը արձակուրդային օրերին օգտագործելու սահմանումը:</w:t>
            </w:r>
          </w:p>
          <w:p w:rsidR="004B27A6" w:rsidRPr="00AF6B9E" w:rsidRDefault="004B27A6" w:rsidP="00AF6B9E">
            <w:pPr>
              <w:pStyle w:val="NormalWeb"/>
              <w:shd w:val="clear" w:color="auto" w:fill="FFFFFF"/>
              <w:spacing w:before="0" w:beforeAutospacing="0" w:after="0" w:afterAutospacing="0"/>
              <w:ind w:firstLine="706"/>
              <w:jc w:val="center"/>
              <w:rPr>
                <w:rFonts w:ascii="GHEA Grapalat" w:hAnsi="GHEA Grapalat" w:cs="Sylfaen"/>
                <w:b/>
                <w:sz w:val="22"/>
                <w:szCs w:val="22"/>
                <w:lang w:val="hy-AM"/>
              </w:rPr>
            </w:pPr>
          </w:p>
        </w:tc>
      </w:tr>
      <w:tr w:rsidR="00E4344A" w:rsidRPr="00AF6B9E" w:rsidTr="00E4344A">
        <w:trPr>
          <w:trHeight w:val="408"/>
          <w:tblCellSpacing w:w="0" w:type="dxa"/>
          <w:jc w:val="center"/>
        </w:trPr>
        <w:tc>
          <w:tcPr>
            <w:tcW w:w="710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E4344A" w:rsidRPr="00AF6B9E" w:rsidRDefault="00E4344A" w:rsidP="00AF6B9E">
            <w:pPr>
              <w:spacing w:before="100" w:beforeAutospacing="1" w:after="100" w:afterAutospacing="1" w:line="240" w:lineRule="auto"/>
              <w:ind w:left="927" w:right="255"/>
              <w:jc w:val="center"/>
              <w:rPr>
                <w:rFonts w:ascii="GHEA Grapalat" w:eastAsia="Times New Roman" w:hAnsi="GHEA Grapalat" w:cs="Times New Roman"/>
                <w:b/>
                <w:lang w:val="hy-AM"/>
              </w:rPr>
            </w:pPr>
            <w:r w:rsidRPr="00AF6B9E">
              <w:rPr>
                <w:rFonts w:ascii="GHEA Grapalat" w:eastAsia="Times New Roman" w:hAnsi="GHEA Grapalat" w:cs="Times New Roman"/>
                <w:b/>
                <w:lang w:val="hy-AM"/>
              </w:rPr>
              <w:t>8. ՀՀ վարչապետի աշխատակազմի կարգավորման ազդեցության գնահատման վարչության եզրակացությունը</w:t>
            </w:r>
          </w:p>
        </w:tc>
        <w:tc>
          <w:tcPr>
            <w:tcW w:w="675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4344A" w:rsidRPr="00AF6B9E" w:rsidRDefault="00E4344A" w:rsidP="00AF6B9E">
            <w:pPr>
              <w:spacing w:after="0" w:line="240" w:lineRule="auto"/>
              <w:ind w:right="340"/>
              <w:jc w:val="center"/>
              <w:rPr>
                <w:rFonts w:ascii="GHEA Grapalat" w:hAnsi="GHEA Grapalat" w:cs="Sylfaen"/>
                <w:b/>
                <w:lang w:val="hy-AM"/>
              </w:rPr>
            </w:pPr>
            <w:r w:rsidRPr="00AF6B9E">
              <w:rPr>
                <w:rFonts w:ascii="GHEA Grapalat" w:hAnsi="GHEA Grapalat" w:cs="Sylfaen"/>
                <w:b/>
                <w:lang w:val="hy-AM"/>
              </w:rPr>
              <w:t>16.06.2025 թ.</w:t>
            </w:r>
          </w:p>
        </w:tc>
      </w:tr>
      <w:tr w:rsidR="00E4344A" w:rsidRPr="00AF6B9E" w:rsidTr="00E4344A">
        <w:trPr>
          <w:trHeight w:val="408"/>
          <w:tblCellSpacing w:w="0" w:type="dxa"/>
          <w:jc w:val="center"/>
        </w:trPr>
        <w:tc>
          <w:tcPr>
            <w:tcW w:w="710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E4344A" w:rsidRPr="00AF6B9E" w:rsidRDefault="00E4344A" w:rsidP="00AF6B9E">
            <w:pPr>
              <w:spacing w:before="100" w:beforeAutospacing="1" w:after="100" w:afterAutospacing="1" w:line="240" w:lineRule="auto"/>
              <w:ind w:left="927" w:right="255"/>
              <w:jc w:val="center"/>
              <w:rPr>
                <w:rFonts w:ascii="GHEA Grapalat" w:eastAsia="Times New Roman" w:hAnsi="GHEA Grapalat" w:cs="Times New Roman"/>
                <w:b/>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4344A" w:rsidRPr="00AF6B9E" w:rsidRDefault="00E4344A" w:rsidP="00AF6B9E">
            <w:pPr>
              <w:spacing w:after="0" w:line="240" w:lineRule="auto"/>
              <w:ind w:right="340"/>
              <w:jc w:val="center"/>
              <w:rPr>
                <w:rFonts w:ascii="GHEA Grapalat" w:hAnsi="GHEA Grapalat" w:cs="Sylfaen"/>
                <w:b/>
                <w:lang w:val="hy-AM"/>
              </w:rPr>
            </w:pPr>
            <w:r w:rsidRPr="00AF6B9E">
              <w:rPr>
                <w:rFonts w:ascii="GHEA Grapalat" w:hAnsi="GHEA Grapalat" w:cs="Sylfaen"/>
                <w:b/>
                <w:lang w:val="hy-AM"/>
              </w:rPr>
              <w:t>№ 02/11/19425-2025</w:t>
            </w:r>
          </w:p>
        </w:tc>
      </w:tr>
      <w:tr w:rsidR="00E4344A" w:rsidRPr="00AF6B9E" w:rsidTr="00E4344A">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E4344A" w:rsidRPr="00AF6B9E" w:rsidRDefault="005852E6"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Նախագծի որոշման Հավելվածի 1-ի 4-րդ կետով սահմանվում է, որ ԿԳՄՍ նախարարության տվյալ բյուջետային միջոցառման համար պատասխանատու ստորաբաժանումը սույն կարգի 2-րդ կետում նշված չափանիշներին բավարարելու վերաբերյալ համապատասխան տեղեկությունը ստանալուց հետո երկշաբաթյա ժամկետում նախարարի ստորագրմանն է ներկայացնում անվանական կրթաթոշակ տրամադրելու մասին հրամանի նախագիծ։ Այս դրույթով բերված գործընթացը անորոշ է, ուստի անհրաժեշտ է  հստակ նշել, թե նշված տեղեկությունը ում կողմից է ստացվում և ինչ ժամկետներում:</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0B1544" w:rsidRPr="00AF6B9E" w:rsidRDefault="000B1544" w:rsidP="00AF6B9E">
            <w:pPr>
              <w:shd w:val="clear" w:color="auto" w:fill="FFFFFF"/>
              <w:spacing w:after="0" w:line="240" w:lineRule="auto"/>
              <w:ind w:left="157" w:right="165" w:firstLine="269"/>
              <w:jc w:val="center"/>
              <w:rPr>
                <w:rFonts w:ascii="GHEA Grapalat" w:hAnsi="GHEA Grapalat"/>
                <w:b/>
                <w:lang w:val="hy-AM"/>
              </w:rPr>
            </w:pPr>
            <w:r w:rsidRPr="00AF6B9E">
              <w:rPr>
                <w:rFonts w:ascii="GHEA Grapalat" w:hAnsi="GHEA Grapalat"/>
                <w:b/>
                <w:lang w:val="hy-AM"/>
              </w:rPr>
              <w:t>Ընդունվել է:</w:t>
            </w:r>
          </w:p>
          <w:p w:rsidR="00E4344A" w:rsidRPr="00AF6B9E" w:rsidRDefault="000B1544"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Կատարվել է համապատասխան լրացում</w:t>
            </w:r>
            <w:r w:rsidR="00D80F38" w:rsidRPr="00AF6B9E">
              <w:rPr>
                <w:rFonts w:ascii="GHEA Grapalat" w:hAnsi="GHEA Grapalat"/>
                <w:lang w:val="hy-AM"/>
              </w:rPr>
              <w:t>՝ նշելով, որ տեղեկությունը ստացվում է տվյալ բյուջետային միջոցառման կատարող հանդիսացող ուսումնական հաստատությունից</w:t>
            </w:r>
            <w:r w:rsidRPr="00AF6B9E">
              <w:rPr>
                <w:rFonts w:ascii="GHEA Grapalat" w:hAnsi="GHEA Grapalat"/>
                <w:lang w:val="hy-AM"/>
              </w:rPr>
              <w:t>:</w:t>
            </w:r>
          </w:p>
        </w:tc>
      </w:tr>
      <w:tr w:rsidR="000B1544" w:rsidRPr="00AF6B9E" w:rsidTr="00E4344A">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0B1544" w:rsidRPr="00AF6B9E" w:rsidRDefault="000B1544"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Նախագծի որոշման Հավելվածի 2-ի 6-րդ կետի 1-ին ենթակետով սահմանվում է, որ կրթաթոշակ ստացող սովորողները տվյալ ենթակետով նշված կրթաթոշակը իրավունք ունեն օգտագործել միայն արձակուրդային օրերին, ինչը անհասկանալի է և կարիք ունի պարզաբանման, թե ինչ նպատակով է նման պայման դրվում:</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455DB7" w:rsidRPr="00AF6B9E" w:rsidRDefault="00455DB7" w:rsidP="00AF6B9E">
            <w:pPr>
              <w:shd w:val="clear" w:color="auto" w:fill="FFFFFF"/>
              <w:spacing w:after="0" w:line="240" w:lineRule="auto"/>
              <w:ind w:left="157" w:right="165" w:firstLine="269"/>
              <w:jc w:val="center"/>
              <w:rPr>
                <w:rFonts w:ascii="GHEA Grapalat" w:hAnsi="GHEA Grapalat"/>
                <w:b/>
                <w:lang w:val="hy-AM"/>
              </w:rPr>
            </w:pPr>
            <w:r w:rsidRPr="00AF6B9E">
              <w:rPr>
                <w:rFonts w:ascii="GHEA Grapalat" w:hAnsi="GHEA Grapalat"/>
                <w:b/>
                <w:lang w:val="hy-AM"/>
              </w:rPr>
              <w:t>Ընդունվել է:</w:t>
            </w:r>
          </w:p>
          <w:p w:rsidR="00455DB7" w:rsidRPr="00AF6B9E" w:rsidRDefault="00455DB7" w:rsidP="00AF6B9E">
            <w:pPr>
              <w:shd w:val="clear" w:color="auto" w:fill="FFFFFF"/>
              <w:spacing w:after="0" w:line="240" w:lineRule="auto"/>
              <w:ind w:left="157" w:right="165" w:firstLine="269"/>
              <w:jc w:val="both"/>
              <w:rPr>
                <w:rFonts w:ascii="GHEA Grapalat" w:hAnsi="GHEA Grapalat"/>
                <w:lang w:val="hy-AM"/>
              </w:rPr>
            </w:pPr>
            <w:r w:rsidRPr="00AF6B9E">
              <w:rPr>
                <w:rFonts w:ascii="GHEA Grapalat" w:hAnsi="GHEA Grapalat"/>
                <w:lang w:val="hy-AM"/>
              </w:rPr>
              <w:t>Կատարվել է համապատասխան փոփոխություն: Հանվել է կրթաթոշակը արձակուրդային օրերին օգտագործելու սահմանումը:</w:t>
            </w:r>
          </w:p>
          <w:p w:rsidR="000B1544" w:rsidRPr="00AF6B9E" w:rsidRDefault="000B1544" w:rsidP="00AF6B9E">
            <w:pPr>
              <w:shd w:val="clear" w:color="auto" w:fill="FFFFFF"/>
              <w:spacing w:after="0" w:line="240" w:lineRule="auto"/>
              <w:ind w:left="157" w:right="165" w:firstLine="269"/>
              <w:jc w:val="both"/>
              <w:rPr>
                <w:rFonts w:ascii="GHEA Grapalat" w:hAnsi="GHEA Grapalat"/>
                <w:lang w:val="hy-AM"/>
              </w:rPr>
            </w:pP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AF6B9E">
      <w:pgSz w:w="15840" w:h="12240" w:orient="landscape"/>
      <w:pgMar w:top="90" w:right="720" w:bottom="18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25D" w:rsidRDefault="0015125D" w:rsidP="00A72F73">
      <w:pPr>
        <w:spacing w:after="0" w:line="240" w:lineRule="auto"/>
      </w:pPr>
      <w:r>
        <w:separator/>
      </w:r>
    </w:p>
  </w:endnote>
  <w:endnote w:type="continuationSeparator" w:id="0">
    <w:p w:rsidR="0015125D" w:rsidRDefault="0015125D"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25D" w:rsidRDefault="0015125D" w:rsidP="00A72F73">
      <w:pPr>
        <w:spacing w:after="0" w:line="240" w:lineRule="auto"/>
      </w:pPr>
      <w:r>
        <w:separator/>
      </w:r>
    </w:p>
  </w:footnote>
  <w:footnote w:type="continuationSeparator" w:id="0">
    <w:p w:rsidR="0015125D" w:rsidRDefault="0015125D"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4D50"/>
    <w:multiLevelType w:val="hybridMultilevel"/>
    <w:tmpl w:val="B42C8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0E6D2B5A"/>
    <w:multiLevelType w:val="hybridMultilevel"/>
    <w:tmpl w:val="B42C8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9"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0"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1"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4A1F3B2B"/>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9"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0" w15:restartNumberingAfterBreak="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6D8B39BB"/>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3"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7"/>
  </w:num>
  <w:num w:numId="2">
    <w:abstractNumId w:val="11"/>
  </w:num>
  <w:num w:numId="3">
    <w:abstractNumId w:val="2"/>
  </w:num>
  <w:num w:numId="4">
    <w:abstractNumId w:val="19"/>
  </w:num>
  <w:num w:numId="5">
    <w:abstractNumId w:val="25"/>
  </w:num>
  <w:num w:numId="6">
    <w:abstractNumId w:val="5"/>
  </w:num>
  <w:num w:numId="7">
    <w:abstractNumId w:val="13"/>
  </w:num>
  <w:num w:numId="8">
    <w:abstractNumId w:val="15"/>
  </w:num>
  <w:num w:numId="9">
    <w:abstractNumId w:val="16"/>
  </w:num>
  <w:num w:numId="10">
    <w:abstractNumId w:val="28"/>
  </w:num>
  <w:num w:numId="11">
    <w:abstractNumId w:val="32"/>
  </w:num>
  <w:num w:numId="12">
    <w:abstractNumId w:val="22"/>
  </w:num>
  <w:num w:numId="13">
    <w:abstractNumId w:val="17"/>
  </w:num>
  <w:num w:numId="14">
    <w:abstractNumId w:val="18"/>
  </w:num>
  <w:num w:numId="15">
    <w:abstractNumId w:val="33"/>
  </w:num>
  <w:num w:numId="16">
    <w:abstractNumId w:val="1"/>
  </w:num>
  <w:num w:numId="17">
    <w:abstractNumId w:val="4"/>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8"/>
  </w:num>
  <w:num w:numId="21">
    <w:abstractNumId w:val="7"/>
  </w:num>
  <w:num w:numId="22">
    <w:abstractNumId w:val="21"/>
  </w:num>
  <w:num w:numId="23">
    <w:abstractNumId w:val="12"/>
  </w:num>
  <w:num w:numId="24">
    <w:abstractNumId w:val="6"/>
  </w:num>
  <w:num w:numId="25">
    <w:abstractNumId w:val="20"/>
  </w:num>
  <w:num w:numId="26">
    <w:abstractNumId w:val="10"/>
  </w:num>
  <w:num w:numId="27">
    <w:abstractNumId w:val="26"/>
  </w:num>
  <w:num w:numId="28">
    <w:abstractNumId w:val="23"/>
  </w:num>
  <w:num w:numId="29">
    <w:abstractNumId w:val="9"/>
  </w:num>
  <w:num w:numId="30">
    <w:abstractNumId w:val="30"/>
  </w:num>
  <w:num w:numId="31">
    <w:abstractNumId w:val="31"/>
  </w:num>
  <w:num w:numId="32">
    <w:abstractNumId w:val="24"/>
  </w:num>
  <w:num w:numId="33">
    <w:abstractNumId w:val="0"/>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4A80"/>
    <w:rsid w:val="0000549F"/>
    <w:rsid w:val="00015A91"/>
    <w:rsid w:val="00035979"/>
    <w:rsid w:val="00041B21"/>
    <w:rsid w:val="0004297E"/>
    <w:rsid w:val="00047334"/>
    <w:rsid w:val="00060816"/>
    <w:rsid w:val="000776E4"/>
    <w:rsid w:val="000805D0"/>
    <w:rsid w:val="00082B15"/>
    <w:rsid w:val="00087590"/>
    <w:rsid w:val="00091A46"/>
    <w:rsid w:val="00095333"/>
    <w:rsid w:val="000A5CBC"/>
    <w:rsid w:val="000A5E6E"/>
    <w:rsid w:val="000B0495"/>
    <w:rsid w:val="000B1544"/>
    <w:rsid w:val="000C090A"/>
    <w:rsid w:val="000C1229"/>
    <w:rsid w:val="000C260B"/>
    <w:rsid w:val="000D3C5A"/>
    <w:rsid w:val="000E545C"/>
    <w:rsid w:val="000F1964"/>
    <w:rsid w:val="000F3B88"/>
    <w:rsid w:val="00105FC7"/>
    <w:rsid w:val="00106EBC"/>
    <w:rsid w:val="00115B72"/>
    <w:rsid w:val="001205D3"/>
    <w:rsid w:val="0012195B"/>
    <w:rsid w:val="001276B9"/>
    <w:rsid w:val="001322C5"/>
    <w:rsid w:val="00135654"/>
    <w:rsid w:val="0015125D"/>
    <w:rsid w:val="00151ADE"/>
    <w:rsid w:val="001638AA"/>
    <w:rsid w:val="00164A96"/>
    <w:rsid w:val="001736DD"/>
    <w:rsid w:val="001748CE"/>
    <w:rsid w:val="00175342"/>
    <w:rsid w:val="00176D40"/>
    <w:rsid w:val="001977EE"/>
    <w:rsid w:val="001B3279"/>
    <w:rsid w:val="001C4C51"/>
    <w:rsid w:val="001C7920"/>
    <w:rsid w:val="001D7986"/>
    <w:rsid w:val="001E1299"/>
    <w:rsid w:val="001E4809"/>
    <w:rsid w:val="001E4F0A"/>
    <w:rsid w:val="00200DE0"/>
    <w:rsid w:val="00202CD4"/>
    <w:rsid w:val="002169DC"/>
    <w:rsid w:val="00221C95"/>
    <w:rsid w:val="00231092"/>
    <w:rsid w:val="00231FB2"/>
    <w:rsid w:val="00241F56"/>
    <w:rsid w:val="00241FBF"/>
    <w:rsid w:val="00242B2B"/>
    <w:rsid w:val="00243333"/>
    <w:rsid w:val="00245DF0"/>
    <w:rsid w:val="002508E5"/>
    <w:rsid w:val="002521B4"/>
    <w:rsid w:val="002559F0"/>
    <w:rsid w:val="00260DFC"/>
    <w:rsid w:val="00264CB4"/>
    <w:rsid w:val="00273134"/>
    <w:rsid w:val="00280FD7"/>
    <w:rsid w:val="00284FE8"/>
    <w:rsid w:val="0029216D"/>
    <w:rsid w:val="00296BE4"/>
    <w:rsid w:val="002A0C87"/>
    <w:rsid w:val="002A73C8"/>
    <w:rsid w:val="002B4A8C"/>
    <w:rsid w:val="002B7064"/>
    <w:rsid w:val="002E3173"/>
    <w:rsid w:val="002E7E6B"/>
    <w:rsid w:val="00314603"/>
    <w:rsid w:val="00316B2E"/>
    <w:rsid w:val="003177A2"/>
    <w:rsid w:val="00321281"/>
    <w:rsid w:val="00324F5B"/>
    <w:rsid w:val="00326A00"/>
    <w:rsid w:val="00334257"/>
    <w:rsid w:val="00336E94"/>
    <w:rsid w:val="00355456"/>
    <w:rsid w:val="00360938"/>
    <w:rsid w:val="0036652B"/>
    <w:rsid w:val="00373DAB"/>
    <w:rsid w:val="003862C7"/>
    <w:rsid w:val="00386CFF"/>
    <w:rsid w:val="003A04CF"/>
    <w:rsid w:val="003A2ACB"/>
    <w:rsid w:val="003A38E4"/>
    <w:rsid w:val="003A5C0D"/>
    <w:rsid w:val="003B2413"/>
    <w:rsid w:val="003C7AB9"/>
    <w:rsid w:val="003D04C2"/>
    <w:rsid w:val="003E16E9"/>
    <w:rsid w:val="003E32E0"/>
    <w:rsid w:val="003F1B8D"/>
    <w:rsid w:val="003F35FE"/>
    <w:rsid w:val="00401074"/>
    <w:rsid w:val="004029B0"/>
    <w:rsid w:val="00402FD4"/>
    <w:rsid w:val="004031CA"/>
    <w:rsid w:val="00407197"/>
    <w:rsid w:val="00407AD9"/>
    <w:rsid w:val="00423716"/>
    <w:rsid w:val="0043672B"/>
    <w:rsid w:val="00441261"/>
    <w:rsid w:val="0045274F"/>
    <w:rsid w:val="0045278F"/>
    <w:rsid w:val="00455DB7"/>
    <w:rsid w:val="0046494E"/>
    <w:rsid w:val="00473105"/>
    <w:rsid w:val="004731E9"/>
    <w:rsid w:val="0048219C"/>
    <w:rsid w:val="004839EE"/>
    <w:rsid w:val="00485C8E"/>
    <w:rsid w:val="00485DF4"/>
    <w:rsid w:val="00487396"/>
    <w:rsid w:val="004950B8"/>
    <w:rsid w:val="004B27A6"/>
    <w:rsid w:val="004D00FD"/>
    <w:rsid w:val="004D5051"/>
    <w:rsid w:val="004E2667"/>
    <w:rsid w:val="004E2939"/>
    <w:rsid w:val="004E797E"/>
    <w:rsid w:val="004F497F"/>
    <w:rsid w:val="004F77A1"/>
    <w:rsid w:val="00504B0D"/>
    <w:rsid w:val="00505892"/>
    <w:rsid w:val="00510556"/>
    <w:rsid w:val="0051653E"/>
    <w:rsid w:val="00516FE7"/>
    <w:rsid w:val="0051794B"/>
    <w:rsid w:val="00531451"/>
    <w:rsid w:val="00533B6B"/>
    <w:rsid w:val="00550DE9"/>
    <w:rsid w:val="00557A6D"/>
    <w:rsid w:val="00571AFA"/>
    <w:rsid w:val="0057290F"/>
    <w:rsid w:val="0057338A"/>
    <w:rsid w:val="0057351F"/>
    <w:rsid w:val="00574285"/>
    <w:rsid w:val="0057458D"/>
    <w:rsid w:val="00583D9B"/>
    <w:rsid w:val="005840BA"/>
    <w:rsid w:val="005852E6"/>
    <w:rsid w:val="00590280"/>
    <w:rsid w:val="005A2980"/>
    <w:rsid w:val="005A3B9F"/>
    <w:rsid w:val="005B5328"/>
    <w:rsid w:val="005B6001"/>
    <w:rsid w:val="005B6A4A"/>
    <w:rsid w:val="005C6B38"/>
    <w:rsid w:val="005D2EC9"/>
    <w:rsid w:val="005D45A7"/>
    <w:rsid w:val="00603E9A"/>
    <w:rsid w:val="0061373D"/>
    <w:rsid w:val="006200EA"/>
    <w:rsid w:val="00622F55"/>
    <w:rsid w:val="006261A2"/>
    <w:rsid w:val="00626F9E"/>
    <w:rsid w:val="006356CB"/>
    <w:rsid w:val="00642F08"/>
    <w:rsid w:val="00651F8F"/>
    <w:rsid w:val="00657C5A"/>
    <w:rsid w:val="00666A11"/>
    <w:rsid w:val="00667A4D"/>
    <w:rsid w:val="00671324"/>
    <w:rsid w:val="00676957"/>
    <w:rsid w:val="00684E7B"/>
    <w:rsid w:val="00691457"/>
    <w:rsid w:val="0069235F"/>
    <w:rsid w:val="006A50D1"/>
    <w:rsid w:val="006B6AE9"/>
    <w:rsid w:val="006C0C9B"/>
    <w:rsid w:val="006D062A"/>
    <w:rsid w:val="006D0ADF"/>
    <w:rsid w:val="006D1571"/>
    <w:rsid w:val="006D4373"/>
    <w:rsid w:val="006F737F"/>
    <w:rsid w:val="00710CA9"/>
    <w:rsid w:val="00715223"/>
    <w:rsid w:val="00716E2B"/>
    <w:rsid w:val="00734F52"/>
    <w:rsid w:val="00735898"/>
    <w:rsid w:val="00735F17"/>
    <w:rsid w:val="0074027C"/>
    <w:rsid w:val="00747F7B"/>
    <w:rsid w:val="00764E57"/>
    <w:rsid w:val="007676FF"/>
    <w:rsid w:val="00771B46"/>
    <w:rsid w:val="0079521A"/>
    <w:rsid w:val="007975F4"/>
    <w:rsid w:val="00797E62"/>
    <w:rsid w:val="007A3913"/>
    <w:rsid w:val="007A4D7F"/>
    <w:rsid w:val="007A74CE"/>
    <w:rsid w:val="007B3789"/>
    <w:rsid w:val="007B3BEB"/>
    <w:rsid w:val="007C7AE7"/>
    <w:rsid w:val="007D2621"/>
    <w:rsid w:val="007D3666"/>
    <w:rsid w:val="007D46CE"/>
    <w:rsid w:val="007E4E19"/>
    <w:rsid w:val="007F15A4"/>
    <w:rsid w:val="008043F5"/>
    <w:rsid w:val="0082627E"/>
    <w:rsid w:val="00830DA8"/>
    <w:rsid w:val="00834F7C"/>
    <w:rsid w:val="00835794"/>
    <w:rsid w:val="00840ACF"/>
    <w:rsid w:val="00840B93"/>
    <w:rsid w:val="00845720"/>
    <w:rsid w:val="00860852"/>
    <w:rsid w:val="00862028"/>
    <w:rsid w:val="00862B7D"/>
    <w:rsid w:val="0087740C"/>
    <w:rsid w:val="008802C9"/>
    <w:rsid w:val="00882489"/>
    <w:rsid w:val="008B3995"/>
    <w:rsid w:val="008C509A"/>
    <w:rsid w:val="008E4262"/>
    <w:rsid w:val="008F0278"/>
    <w:rsid w:val="009015A5"/>
    <w:rsid w:val="00904AEA"/>
    <w:rsid w:val="00912172"/>
    <w:rsid w:val="00915DF0"/>
    <w:rsid w:val="009208D8"/>
    <w:rsid w:val="00922288"/>
    <w:rsid w:val="00930458"/>
    <w:rsid w:val="00932FD0"/>
    <w:rsid w:val="009359AD"/>
    <w:rsid w:val="0094289E"/>
    <w:rsid w:val="009574B5"/>
    <w:rsid w:val="009575CA"/>
    <w:rsid w:val="009604FD"/>
    <w:rsid w:val="00963E81"/>
    <w:rsid w:val="009648F8"/>
    <w:rsid w:val="00971C3C"/>
    <w:rsid w:val="00974037"/>
    <w:rsid w:val="00976809"/>
    <w:rsid w:val="00977212"/>
    <w:rsid w:val="00977C67"/>
    <w:rsid w:val="00977D2C"/>
    <w:rsid w:val="00982E03"/>
    <w:rsid w:val="009855FF"/>
    <w:rsid w:val="009862D2"/>
    <w:rsid w:val="00987A50"/>
    <w:rsid w:val="00991EF5"/>
    <w:rsid w:val="00993588"/>
    <w:rsid w:val="0099729F"/>
    <w:rsid w:val="009A75B9"/>
    <w:rsid w:val="009A792A"/>
    <w:rsid w:val="009B79F5"/>
    <w:rsid w:val="009C1106"/>
    <w:rsid w:val="009C3512"/>
    <w:rsid w:val="009E692E"/>
    <w:rsid w:val="009E78A7"/>
    <w:rsid w:val="009F3884"/>
    <w:rsid w:val="00A01E42"/>
    <w:rsid w:val="00A169FB"/>
    <w:rsid w:val="00A20E84"/>
    <w:rsid w:val="00A26D1F"/>
    <w:rsid w:val="00A31821"/>
    <w:rsid w:val="00A458CA"/>
    <w:rsid w:val="00A46EED"/>
    <w:rsid w:val="00A47BCB"/>
    <w:rsid w:val="00A50031"/>
    <w:rsid w:val="00A526F9"/>
    <w:rsid w:val="00A52D24"/>
    <w:rsid w:val="00A624A7"/>
    <w:rsid w:val="00A70E68"/>
    <w:rsid w:val="00A72F73"/>
    <w:rsid w:val="00A85911"/>
    <w:rsid w:val="00A929EC"/>
    <w:rsid w:val="00A971B5"/>
    <w:rsid w:val="00A97A3F"/>
    <w:rsid w:val="00AA5734"/>
    <w:rsid w:val="00AA735C"/>
    <w:rsid w:val="00AA7C1C"/>
    <w:rsid w:val="00AB098F"/>
    <w:rsid w:val="00AB6C1C"/>
    <w:rsid w:val="00AC28D0"/>
    <w:rsid w:val="00AC5098"/>
    <w:rsid w:val="00AC5892"/>
    <w:rsid w:val="00AC5C44"/>
    <w:rsid w:val="00AD0BB1"/>
    <w:rsid w:val="00AD0F98"/>
    <w:rsid w:val="00AD5051"/>
    <w:rsid w:val="00AD534B"/>
    <w:rsid w:val="00AD7A5E"/>
    <w:rsid w:val="00AE4608"/>
    <w:rsid w:val="00AE710F"/>
    <w:rsid w:val="00AF3F90"/>
    <w:rsid w:val="00AF424D"/>
    <w:rsid w:val="00AF46CA"/>
    <w:rsid w:val="00AF5F7C"/>
    <w:rsid w:val="00AF679B"/>
    <w:rsid w:val="00AF6B9E"/>
    <w:rsid w:val="00B04D36"/>
    <w:rsid w:val="00B04F92"/>
    <w:rsid w:val="00B101B7"/>
    <w:rsid w:val="00B10B3A"/>
    <w:rsid w:val="00B16B1E"/>
    <w:rsid w:val="00B21CA1"/>
    <w:rsid w:val="00B24CDD"/>
    <w:rsid w:val="00B35720"/>
    <w:rsid w:val="00B43122"/>
    <w:rsid w:val="00B4454C"/>
    <w:rsid w:val="00B5236A"/>
    <w:rsid w:val="00B71459"/>
    <w:rsid w:val="00B74017"/>
    <w:rsid w:val="00B86124"/>
    <w:rsid w:val="00B90556"/>
    <w:rsid w:val="00BA146C"/>
    <w:rsid w:val="00BA5776"/>
    <w:rsid w:val="00BC6D27"/>
    <w:rsid w:val="00BD080E"/>
    <w:rsid w:val="00BD489B"/>
    <w:rsid w:val="00BF3B65"/>
    <w:rsid w:val="00C0221F"/>
    <w:rsid w:val="00C22134"/>
    <w:rsid w:val="00C475B7"/>
    <w:rsid w:val="00C54EBA"/>
    <w:rsid w:val="00C55895"/>
    <w:rsid w:val="00C57DF4"/>
    <w:rsid w:val="00C64DFF"/>
    <w:rsid w:val="00C65BC2"/>
    <w:rsid w:val="00C73530"/>
    <w:rsid w:val="00C80C8C"/>
    <w:rsid w:val="00C81CEB"/>
    <w:rsid w:val="00C8256A"/>
    <w:rsid w:val="00C858F3"/>
    <w:rsid w:val="00C9106B"/>
    <w:rsid w:val="00CC4715"/>
    <w:rsid w:val="00CE6480"/>
    <w:rsid w:val="00CF4E4E"/>
    <w:rsid w:val="00D01605"/>
    <w:rsid w:val="00D01B2B"/>
    <w:rsid w:val="00D07E0A"/>
    <w:rsid w:val="00D1597C"/>
    <w:rsid w:val="00D34C0B"/>
    <w:rsid w:val="00D556FC"/>
    <w:rsid w:val="00D650D2"/>
    <w:rsid w:val="00D7203E"/>
    <w:rsid w:val="00D75BC2"/>
    <w:rsid w:val="00D80F38"/>
    <w:rsid w:val="00D821DE"/>
    <w:rsid w:val="00D833FF"/>
    <w:rsid w:val="00D8598D"/>
    <w:rsid w:val="00D87F4B"/>
    <w:rsid w:val="00D92C39"/>
    <w:rsid w:val="00D9764E"/>
    <w:rsid w:val="00D97A48"/>
    <w:rsid w:val="00DA4362"/>
    <w:rsid w:val="00DA566D"/>
    <w:rsid w:val="00DA5B36"/>
    <w:rsid w:val="00DB43D3"/>
    <w:rsid w:val="00DC01E7"/>
    <w:rsid w:val="00DC4DFC"/>
    <w:rsid w:val="00DC7B95"/>
    <w:rsid w:val="00DE3772"/>
    <w:rsid w:val="00DE6279"/>
    <w:rsid w:val="00E10794"/>
    <w:rsid w:val="00E12544"/>
    <w:rsid w:val="00E13464"/>
    <w:rsid w:val="00E146CB"/>
    <w:rsid w:val="00E15083"/>
    <w:rsid w:val="00E21E6F"/>
    <w:rsid w:val="00E239F3"/>
    <w:rsid w:val="00E31165"/>
    <w:rsid w:val="00E36E91"/>
    <w:rsid w:val="00E42E33"/>
    <w:rsid w:val="00E4344A"/>
    <w:rsid w:val="00E45B59"/>
    <w:rsid w:val="00E53DE7"/>
    <w:rsid w:val="00E5633E"/>
    <w:rsid w:val="00E56E54"/>
    <w:rsid w:val="00E63236"/>
    <w:rsid w:val="00E635C7"/>
    <w:rsid w:val="00E6375B"/>
    <w:rsid w:val="00E72D38"/>
    <w:rsid w:val="00E73DF5"/>
    <w:rsid w:val="00E90154"/>
    <w:rsid w:val="00E9024D"/>
    <w:rsid w:val="00EA3BDE"/>
    <w:rsid w:val="00EA4624"/>
    <w:rsid w:val="00EA4C69"/>
    <w:rsid w:val="00EA58AF"/>
    <w:rsid w:val="00EB17D2"/>
    <w:rsid w:val="00EB732D"/>
    <w:rsid w:val="00EE017B"/>
    <w:rsid w:val="00EE4ED8"/>
    <w:rsid w:val="00EF53EF"/>
    <w:rsid w:val="00F00C44"/>
    <w:rsid w:val="00F11E13"/>
    <w:rsid w:val="00F20EF3"/>
    <w:rsid w:val="00F257F9"/>
    <w:rsid w:val="00F27C18"/>
    <w:rsid w:val="00F31480"/>
    <w:rsid w:val="00F326B5"/>
    <w:rsid w:val="00F36322"/>
    <w:rsid w:val="00F3678B"/>
    <w:rsid w:val="00F442A0"/>
    <w:rsid w:val="00F44FEB"/>
    <w:rsid w:val="00F667E3"/>
    <w:rsid w:val="00F77F24"/>
    <w:rsid w:val="00F81E8B"/>
    <w:rsid w:val="00F822C3"/>
    <w:rsid w:val="00F82E75"/>
    <w:rsid w:val="00F90CC9"/>
    <w:rsid w:val="00F9490F"/>
    <w:rsid w:val="00F95EAF"/>
    <w:rsid w:val="00FA0A5D"/>
    <w:rsid w:val="00FA1991"/>
    <w:rsid w:val="00FA32A1"/>
    <w:rsid w:val="00FA49ED"/>
    <w:rsid w:val="00FB0234"/>
    <w:rsid w:val="00FB43D4"/>
    <w:rsid w:val="00FD4E29"/>
    <w:rsid w:val="00FE060A"/>
    <w:rsid w:val="00FE34DC"/>
    <w:rsid w:val="00FE44D3"/>
    <w:rsid w:val="00FF4DC8"/>
    <w:rsid w:val="00FF6056"/>
    <w:rsid w:val="00FF6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character" w:styleId="Hyperlink">
    <w:name w:val="Hyperlink"/>
    <w:basedOn w:val="DefaultParagraphFont"/>
    <w:uiPriority w:val="99"/>
    <w:semiHidden/>
    <w:unhideWhenUsed/>
    <w:rsid w:val="009862D2"/>
    <w:rPr>
      <w:color w:val="0000FF"/>
      <w:u w:val="single"/>
    </w:rPr>
  </w:style>
  <w:style w:type="paragraph" w:styleId="CommentText">
    <w:name w:val="annotation text"/>
    <w:basedOn w:val="Normal"/>
    <w:link w:val="CommentTextChar"/>
    <w:uiPriority w:val="99"/>
    <w:unhideWhenUsed/>
    <w:rsid w:val="00FF630F"/>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FF630F"/>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78804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0225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94ED3-FCAE-40C6-8AAC-2FB86F8C6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1562</Words>
  <Characters>8908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Sedrak Simonyan</cp:lastModifiedBy>
  <cp:revision>3</cp:revision>
  <cp:lastPrinted>2022-05-25T10:41:00Z</cp:lastPrinted>
  <dcterms:created xsi:type="dcterms:W3CDTF">2025-06-27T07:05:00Z</dcterms:created>
  <dcterms:modified xsi:type="dcterms:W3CDTF">2025-06-27T07:09:00Z</dcterms:modified>
</cp:coreProperties>
</file>