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5D6E53" w14:textId="77777777" w:rsidR="00B34F31" w:rsidRPr="00B34F31" w:rsidRDefault="00B34F31" w:rsidP="00B34F31">
      <w:pPr>
        <w:spacing w:after="0" w:line="360" w:lineRule="auto"/>
        <w:jc w:val="right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bookmarkStart w:id="0" w:name="_1egqt2p" w:colFirst="0" w:colLast="0"/>
      <w:bookmarkStart w:id="1" w:name="_GoBack"/>
      <w:bookmarkEnd w:id="0"/>
      <w:bookmarkEnd w:id="1"/>
      <w:r w:rsidRPr="00B34F31">
        <w:rPr>
          <w:rFonts w:ascii="GHEA Grapalat" w:hAnsi="GHEA Grapalat" w:cs="Times New Roman"/>
          <w:b/>
          <w:bCs/>
          <w:sz w:val="24"/>
          <w:szCs w:val="24"/>
          <w:lang w:val="hy-AM"/>
        </w:rPr>
        <w:t>ՆԱԽԱԳԻԾ</w:t>
      </w:r>
    </w:p>
    <w:p w14:paraId="135E4ADC" w14:textId="77777777" w:rsidR="00B34F31" w:rsidRPr="00B34F31" w:rsidRDefault="00B34F31" w:rsidP="00B34F31">
      <w:pPr>
        <w:spacing w:after="0" w:line="360" w:lineRule="auto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14:paraId="236A9232" w14:textId="55A78FB1" w:rsidR="00B34F31" w:rsidRPr="00B34F31" w:rsidRDefault="00B34F31" w:rsidP="00B34F31">
      <w:pPr>
        <w:spacing w:after="0" w:line="36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en-US"/>
        </w:rPr>
      </w:pPr>
      <w:r w:rsidRPr="00B34F31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</w:t>
      </w:r>
      <w:r w:rsidR="004C6AE3">
        <w:rPr>
          <w:rFonts w:ascii="GHEA Grapalat" w:hAnsi="GHEA Grapalat" w:cs="Times New Roman"/>
          <w:b/>
          <w:bCs/>
          <w:sz w:val="24"/>
          <w:szCs w:val="24"/>
          <w:lang w:val="hy-AM"/>
        </w:rPr>
        <w:t>ԿԱՌԱՎԱՐՈՒԹՅՈՒՆ</w:t>
      </w:r>
    </w:p>
    <w:p w14:paraId="4A774B73" w14:textId="77777777" w:rsidR="00B34F31" w:rsidRPr="00B34F31" w:rsidRDefault="00B34F31" w:rsidP="00B34F31">
      <w:pPr>
        <w:spacing w:after="0" w:line="36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B34F31">
        <w:rPr>
          <w:rFonts w:ascii="GHEA Grapalat" w:hAnsi="GHEA Grapalat" w:cs="Times New Roman"/>
          <w:b/>
          <w:bCs/>
          <w:sz w:val="24"/>
          <w:szCs w:val="24"/>
          <w:lang w:val="hy-AM"/>
        </w:rPr>
        <w:t>Ո Ր Ո Շ Ո Ւ Մ</w:t>
      </w:r>
    </w:p>
    <w:p w14:paraId="5D9658F6" w14:textId="7A48AF33" w:rsidR="00B34F31" w:rsidRPr="000C0242" w:rsidRDefault="00B34F31" w:rsidP="00B34F31">
      <w:pPr>
        <w:spacing w:after="0" w:line="36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B34F31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___  2025 թվականի N - </w:t>
      </w:r>
      <w:r w:rsidR="002A4ABB">
        <w:rPr>
          <w:rFonts w:ascii="GHEA Grapalat" w:hAnsi="GHEA Grapalat" w:cs="Times New Roman"/>
          <w:b/>
          <w:bCs/>
          <w:sz w:val="24"/>
          <w:szCs w:val="24"/>
          <w:lang w:val="hy-AM"/>
        </w:rPr>
        <w:t>Լ</w:t>
      </w:r>
    </w:p>
    <w:p w14:paraId="6BDFBB91" w14:textId="77777777" w:rsidR="00B34F31" w:rsidRPr="00B34F31" w:rsidRDefault="00B34F31" w:rsidP="00B34F31">
      <w:pPr>
        <w:spacing w:after="0" w:line="36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14:paraId="012BA097" w14:textId="77777777" w:rsidR="00B34F31" w:rsidRPr="00B34F31" w:rsidRDefault="00B34F31" w:rsidP="00B34F31">
      <w:pPr>
        <w:spacing w:after="0" w:line="360" w:lineRule="auto"/>
        <w:jc w:val="center"/>
        <w:rPr>
          <w:rFonts w:ascii="GHEA Grapalat" w:hAnsi="GHEA Grapalat" w:cs="Calibri"/>
          <w:b/>
          <w:bCs/>
          <w:sz w:val="24"/>
          <w:szCs w:val="24"/>
          <w:lang w:val="hy-AM"/>
        </w:rPr>
      </w:pPr>
      <w:r w:rsidRPr="00B34F31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ՀԱՅԱՍՏԱՆԻ ՀԱՆՐԱՊԵՏՈՒԹՅՈՒՆՈՒՄ ԿԱՆԱՉ, ԱՆՑՈՒՄԱՅԻՆ ԵՎ ՆՊԱՍՏՈՂ  ԾՐԱԳՐԵՐԻ ԵՎ </w:t>
      </w:r>
      <w:r w:rsidRPr="00B34F31">
        <w:rPr>
          <w:rFonts w:ascii="GHEA Grapalat" w:hAnsi="GHEA Grapalat"/>
          <w:b/>
          <w:sz w:val="24"/>
          <w:szCs w:val="24"/>
          <w:lang w:val="hy-AM"/>
        </w:rPr>
        <w:t xml:space="preserve">ՄԻՋՈՑԱՌՈՒՄՆԵՐԻ </w:t>
      </w:r>
      <w:r w:rsidRPr="00B34F31">
        <w:rPr>
          <w:rFonts w:ascii="GHEA Grapalat" w:hAnsi="GHEA Grapalat" w:cs="Times New Roman"/>
          <w:b/>
          <w:bCs/>
          <w:sz w:val="24"/>
          <w:szCs w:val="24"/>
          <w:lang w:val="hy-AM"/>
        </w:rPr>
        <w:t>ՏԵՍԱԿՆԵՐԻ ԴԱՍԱԿԱՐԳՄԱՆ ՀԱՄԱԿԱՐԳԸ (ՏԱՔՍՈՆՈՄԻԱՆ) ՀԱՍՏԱՏԵԼՈՒ ՄԱՍԻՆ</w:t>
      </w:r>
      <w:r w:rsidRPr="00B34F31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</w:p>
    <w:p w14:paraId="01BC7E87" w14:textId="77777777" w:rsidR="00B34F31" w:rsidRPr="00B34F31" w:rsidRDefault="00B34F31" w:rsidP="00B34F31">
      <w:pPr>
        <w:spacing w:after="0" w:line="36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14:paraId="33450526" w14:textId="11EDC403" w:rsidR="004D4B88" w:rsidRDefault="004C6AE3" w:rsidP="004D4B88">
      <w:p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83D5F">
        <w:rPr>
          <w:rFonts w:ascii="GHEA Grapalat" w:hAnsi="GHEA Grapalat"/>
          <w:color w:val="000000"/>
          <w:sz w:val="24"/>
          <w:szCs w:val="24"/>
          <w:lang w:val="hy-AM"/>
        </w:rPr>
        <w:t>Հիմք ընդունելով Հայաստանի Հանրապետության Սահմանադրության 146-րդ հոդվածը</w:t>
      </w:r>
      <w:r w:rsidR="006F12B9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683D5F">
        <w:rPr>
          <w:rFonts w:ascii="GHEA Grapalat" w:hAnsi="GHEA Grapalat"/>
          <w:color w:val="000000"/>
          <w:sz w:val="24"/>
          <w:szCs w:val="24"/>
          <w:lang w:val="hy-AM"/>
        </w:rPr>
        <w:t>«Կառավարության կառուցվածքի և գործունեության մասին» օրենքի 11-րդ հոդվածի 8-րդ մասը</w:t>
      </w:r>
      <w:r w:rsidR="006F12B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F12B9" w:rsidRPr="001526AE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DB554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35004" w:rsidRPr="001526A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 Լ որոշմամբ հաստատված հավելված 1-ի</w:t>
      </w:r>
      <w:r w:rsidR="00DB55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35004" w:rsidRPr="001526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«Էկոնոմիկայի նախարարություն» բաժնի 86 </w:t>
      </w:r>
      <w:r w:rsidR="00635004" w:rsidRPr="001526AE">
        <w:rPr>
          <w:rFonts w:ascii="GHEA Grapalat" w:eastAsia="Times New Roman" w:hAnsi="GHEA Grapalat" w:cs="GHEA Grapalat"/>
          <w:sz w:val="24"/>
          <w:szCs w:val="24"/>
          <w:lang w:val="hy-AM"/>
        </w:rPr>
        <w:t>կետը</w:t>
      </w:r>
      <w:r w:rsidRPr="001526AE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FB6F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83D5F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կառավարությունը</w:t>
      </w:r>
      <w:r w:rsidRPr="000C4190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0C4190">
        <w:rPr>
          <w:rFonts w:ascii="GHEA Grapalat" w:hAnsi="GHEA Grapalat"/>
          <w:color w:val="000000"/>
          <w:sz w:val="24"/>
          <w:szCs w:val="24"/>
          <w:lang w:val="hy-AM"/>
        </w:rPr>
        <w:t xml:space="preserve">որոշում է՝ </w:t>
      </w:r>
    </w:p>
    <w:p w14:paraId="2BAFAF71" w14:textId="77777777" w:rsidR="004D4B88" w:rsidRDefault="00B34F31" w:rsidP="004D4B88">
      <w:pPr>
        <w:pStyle w:val="ListParagraph"/>
        <w:numPr>
          <w:ilvl w:val="0"/>
          <w:numId w:val="57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D4B88">
        <w:rPr>
          <w:rFonts w:ascii="GHEA Grapalat" w:eastAsia="Times New Roman" w:hAnsi="GHEA Grapalat" w:cs="Times New Roman"/>
          <w:sz w:val="24"/>
          <w:szCs w:val="24"/>
          <w:lang w:val="hy-AM"/>
        </w:rPr>
        <w:t>Հաստատել Հայաստանի Հանրապետությունում կանաչ, անցումային և նպաստող ծրագրերի և միջոցառումների տեսակների դասակարգման համակարգը (տաքսոնոմիան)` համաձայն hավելվածի:</w:t>
      </w:r>
    </w:p>
    <w:p w14:paraId="3A10AA05" w14:textId="2BC124DB" w:rsidR="00B34F31" w:rsidRPr="004D4B88" w:rsidRDefault="00B34F31" w:rsidP="004D4B88">
      <w:pPr>
        <w:pStyle w:val="ListParagraph"/>
        <w:numPr>
          <w:ilvl w:val="0"/>
          <w:numId w:val="57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D4B88">
        <w:rPr>
          <w:rFonts w:ascii="GHEA Grapalat" w:hAnsi="GHEA Grapalat"/>
          <w:sz w:val="24"/>
          <w:szCs w:val="24"/>
          <w:lang w:val="hy-AM"/>
        </w:rPr>
        <w:t>Սույն որոշումն ուժի մեջ է մտնում հրապարակմանը հաջորդող օրվանից:</w:t>
      </w:r>
    </w:p>
    <w:p w14:paraId="2E4FEE9C" w14:textId="77777777" w:rsidR="00B34F31" w:rsidRPr="00B34F31" w:rsidRDefault="00B34F31" w:rsidP="00144467">
      <w:pPr>
        <w:shd w:val="clear" w:color="auto" w:fill="FFFFFF"/>
        <w:spacing w:after="0" w:line="360" w:lineRule="auto"/>
        <w:rPr>
          <w:rFonts w:ascii="GHEA Grapalat" w:hAnsi="GHEA Grapalat" w:cs="Cambria Math"/>
          <w:b/>
          <w:sz w:val="24"/>
          <w:szCs w:val="24"/>
          <w:lang w:val="hy-AM"/>
        </w:rPr>
      </w:pPr>
    </w:p>
    <w:p w14:paraId="4B81A68C" w14:textId="77777777" w:rsidR="00B34F31" w:rsidRPr="00B34F31" w:rsidRDefault="00B34F31" w:rsidP="00B34F31">
      <w:pPr>
        <w:shd w:val="clear" w:color="auto" w:fill="FFFFFF"/>
        <w:spacing w:after="0" w:line="360" w:lineRule="auto"/>
        <w:ind w:firstLine="375"/>
        <w:rPr>
          <w:rFonts w:ascii="GHEA Grapalat" w:hAnsi="GHEA Grapalat" w:cs="Cambria Math"/>
          <w:b/>
          <w:sz w:val="24"/>
          <w:szCs w:val="24"/>
          <w:lang w:val="hy-AM"/>
        </w:rPr>
      </w:pPr>
      <w:r w:rsidRPr="00B34F31">
        <w:rPr>
          <w:rFonts w:ascii="GHEA Grapalat" w:hAnsi="GHEA Grapalat" w:cs="Cambria Math"/>
          <w:b/>
          <w:sz w:val="24"/>
          <w:szCs w:val="24"/>
          <w:lang w:val="hy-AM"/>
        </w:rPr>
        <w:t>ՀԱՅԱՍՏԱՆԻ ՀԱՆՐԱՊԵՏՈՒԹՅԱՆ</w:t>
      </w:r>
    </w:p>
    <w:p w14:paraId="47DF1476" w14:textId="77777777" w:rsidR="00B34F31" w:rsidRPr="00B34F31" w:rsidRDefault="00B34F31" w:rsidP="00B34F31">
      <w:pPr>
        <w:shd w:val="clear" w:color="auto" w:fill="FFFFFF"/>
        <w:spacing w:after="0" w:line="360" w:lineRule="auto"/>
        <w:ind w:firstLine="375"/>
        <w:rPr>
          <w:rFonts w:ascii="GHEA Grapalat" w:hAnsi="GHEA Grapalat" w:cs="Cambria Math"/>
          <w:b/>
          <w:sz w:val="24"/>
          <w:szCs w:val="24"/>
          <w:lang w:val="hy-AM"/>
        </w:rPr>
      </w:pPr>
      <w:r w:rsidRPr="00B34F31">
        <w:rPr>
          <w:rFonts w:ascii="GHEA Grapalat" w:hAnsi="GHEA Grapalat" w:cs="Cambria Math"/>
          <w:b/>
          <w:sz w:val="24"/>
          <w:szCs w:val="24"/>
          <w:lang w:val="hy-AM"/>
        </w:rPr>
        <w:t xml:space="preserve">            ՎԱՐՉԱՊԵՏ</w:t>
      </w:r>
    </w:p>
    <w:p w14:paraId="5420D745" w14:textId="77777777" w:rsidR="00B34F31" w:rsidRPr="00B34F31" w:rsidRDefault="00B34F31" w:rsidP="00B34F31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B34F31">
        <w:rPr>
          <w:rFonts w:ascii="GHEA Grapalat" w:hAnsi="GHEA Grapalat"/>
          <w:b/>
          <w:sz w:val="24"/>
          <w:szCs w:val="24"/>
          <w:lang w:val="hy-AM"/>
        </w:rPr>
        <w:t xml:space="preserve">Ն </w:t>
      </w:r>
      <w:r w:rsidRPr="00B34F31">
        <w:rPr>
          <w:rFonts w:ascii="GHEA Grapalat" w:hAnsi="GHEA Grapalat" w:cs="GHEA Grapalat"/>
          <w:b/>
          <w:sz w:val="24"/>
          <w:szCs w:val="24"/>
          <w:lang w:val="hy-AM"/>
        </w:rPr>
        <w:t>ՓԱՇԻ</w:t>
      </w:r>
      <w:r w:rsidRPr="00B34F31">
        <w:rPr>
          <w:rFonts w:ascii="GHEA Grapalat" w:hAnsi="GHEA Grapalat"/>
          <w:b/>
          <w:sz w:val="24"/>
          <w:szCs w:val="24"/>
          <w:lang w:val="hy-AM"/>
        </w:rPr>
        <w:t>ՆՅԱՆ</w:t>
      </w:r>
    </w:p>
    <w:p w14:paraId="0AEF5B32" w14:textId="77777777" w:rsidR="00B34F31" w:rsidRPr="00B34F31" w:rsidRDefault="00B34F31" w:rsidP="00B34F31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1B8A3A93" w14:textId="77777777" w:rsidR="00B34F31" w:rsidRPr="00B34F31" w:rsidRDefault="00B34F31" w:rsidP="00B34F31">
      <w:pPr>
        <w:shd w:val="clear" w:color="auto" w:fill="FFFFFF"/>
        <w:spacing w:after="0" w:line="360" w:lineRule="auto"/>
        <w:ind w:firstLine="375"/>
        <w:rPr>
          <w:rFonts w:ascii="GHEA Grapalat" w:hAnsi="GHEA Grapalat"/>
          <w:bCs/>
          <w:sz w:val="24"/>
          <w:szCs w:val="24"/>
          <w:lang w:val="hy-AM"/>
        </w:rPr>
      </w:pPr>
      <w:r w:rsidRPr="00B34F31">
        <w:rPr>
          <w:rFonts w:ascii="GHEA Grapalat" w:hAnsi="GHEA Grapalat"/>
          <w:bCs/>
          <w:sz w:val="24"/>
          <w:szCs w:val="24"/>
          <w:lang w:val="hy-AM"/>
        </w:rPr>
        <w:t>Երևան</w:t>
      </w:r>
    </w:p>
    <w:p w14:paraId="600C1F07" w14:textId="77777777" w:rsidR="00997194" w:rsidRDefault="00997194" w:rsidP="0073581F">
      <w:pPr>
        <w:shd w:val="clear" w:color="auto" w:fill="FFFFFF"/>
        <w:spacing w:after="0" w:line="360" w:lineRule="auto"/>
        <w:rPr>
          <w:rFonts w:ascii="GHEA Grapalat" w:hAnsi="GHEA Grapalat" w:cs="Times New Roman"/>
          <w:sz w:val="24"/>
          <w:szCs w:val="24"/>
          <w:lang w:val="hy-AM"/>
        </w:rPr>
      </w:pPr>
    </w:p>
    <w:p w14:paraId="3110C38C" w14:textId="6D43E098" w:rsidR="00E13307" w:rsidRPr="00E13307" w:rsidRDefault="00E13307" w:rsidP="00E13307">
      <w:pPr>
        <w:shd w:val="clear" w:color="auto" w:fill="FFFFFF"/>
        <w:spacing w:after="0" w:line="360" w:lineRule="auto"/>
        <w:jc w:val="right"/>
        <w:rPr>
          <w:rFonts w:ascii="GHEA Grapalat" w:hAnsi="GHEA Grapalat" w:cs="Times New Roman"/>
          <w:sz w:val="24"/>
          <w:szCs w:val="24"/>
          <w:lang w:val="hy-AM"/>
        </w:rPr>
      </w:pPr>
      <w:r w:rsidRPr="00E13307">
        <w:rPr>
          <w:rFonts w:ascii="GHEA Grapalat" w:hAnsi="GHEA Grapalat" w:cs="Times New Roman"/>
          <w:sz w:val="24"/>
          <w:szCs w:val="24"/>
          <w:lang w:val="hy-AM"/>
        </w:rPr>
        <w:t>Հավելված</w:t>
      </w:r>
    </w:p>
    <w:p w14:paraId="6B2AA314" w14:textId="3EE61F69" w:rsidR="00E13307" w:rsidRPr="00E13307" w:rsidRDefault="00E13307" w:rsidP="00E13307">
      <w:pPr>
        <w:shd w:val="clear" w:color="auto" w:fill="FFFFFF"/>
        <w:spacing w:after="0" w:line="360" w:lineRule="auto"/>
        <w:jc w:val="right"/>
        <w:rPr>
          <w:rFonts w:ascii="GHEA Grapalat" w:hAnsi="GHEA Grapalat" w:cs="Times New Roman"/>
          <w:sz w:val="24"/>
          <w:szCs w:val="24"/>
          <w:lang w:val="hy-AM"/>
        </w:rPr>
      </w:pPr>
      <w:r w:rsidRPr="00E13307">
        <w:rPr>
          <w:rFonts w:ascii="GHEA Grapalat" w:hAnsi="GHEA Grapalat" w:cs="Times New Roman"/>
          <w:sz w:val="24"/>
          <w:szCs w:val="24"/>
          <w:lang w:val="hy-AM"/>
        </w:rPr>
        <w:t xml:space="preserve"> ՀՀ </w:t>
      </w:r>
      <w:r w:rsidR="004C6AE3">
        <w:rPr>
          <w:rFonts w:ascii="GHEA Grapalat" w:hAnsi="GHEA Grapalat" w:cs="Times New Roman"/>
          <w:sz w:val="24"/>
          <w:szCs w:val="24"/>
          <w:lang w:val="hy-AM"/>
        </w:rPr>
        <w:t>կառավարության</w:t>
      </w:r>
      <w:r w:rsidRPr="00E13307">
        <w:rPr>
          <w:rFonts w:ascii="GHEA Grapalat" w:hAnsi="GHEA Grapalat" w:cs="Times New Roman"/>
          <w:sz w:val="24"/>
          <w:szCs w:val="24"/>
          <w:lang w:val="hy-AM"/>
        </w:rPr>
        <w:t xml:space="preserve"> 2025 թվականի</w:t>
      </w:r>
    </w:p>
    <w:p w14:paraId="5DBF3292" w14:textId="49F940D0" w:rsidR="00E13307" w:rsidRPr="00E13307" w:rsidRDefault="00E13307" w:rsidP="00E13307">
      <w:pPr>
        <w:spacing w:after="0" w:line="360" w:lineRule="auto"/>
        <w:jc w:val="right"/>
        <w:rPr>
          <w:rFonts w:ascii="GHEA Grapalat" w:hAnsi="GHEA Grapalat" w:cs="Times New Roman"/>
          <w:sz w:val="24"/>
          <w:szCs w:val="24"/>
          <w:lang w:val="hy-AM"/>
        </w:rPr>
      </w:pPr>
      <w:r w:rsidRPr="00E13307">
        <w:rPr>
          <w:rFonts w:ascii="GHEA Grapalat" w:hAnsi="GHEA Grapalat" w:cs="Times New Roman"/>
          <w:sz w:val="24"/>
          <w:szCs w:val="24"/>
          <w:lang w:val="hy-AM"/>
        </w:rPr>
        <w:t xml:space="preserve">  -- N ---- </w:t>
      </w:r>
      <w:r w:rsidRPr="0015532D">
        <w:rPr>
          <w:rFonts w:ascii="GHEA Grapalat" w:hAnsi="GHEA Grapalat" w:cs="Times New Roman"/>
          <w:sz w:val="24"/>
          <w:szCs w:val="24"/>
          <w:lang w:val="hy-AM"/>
        </w:rPr>
        <w:t>-</w:t>
      </w:r>
      <w:r w:rsidR="00D845DF">
        <w:rPr>
          <w:rFonts w:ascii="GHEA Grapalat" w:hAnsi="GHEA Grapalat" w:cs="Times New Roman"/>
          <w:sz w:val="24"/>
          <w:szCs w:val="24"/>
          <w:lang w:val="hy-AM"/>
        </w:rPr>
        <w:t>Լ</w:t>
      </w:r>
      <w:r w:rsidRPr="00E13307">
        <w:rPr>
          <w:rFonts w:ascii="GHEA Grapalat" w:hAnsi="GHEA Grapalat" w:cs="Times New Roman"/>
          <w:sz w:val="24"/>
          <w:szCs w:val="24"/>
          <w:lang w:val="hy-AM"/>
        </w:rPr>
        <w:t xml:space="preserve"> որոշման</w:t>
      </w:r>
    </w:p>
    <w:p w14:paraId="0B03F212" w14:textId="77777777" w:rsidR="00E13307" w:rsidRPr="00E13307" w:rsidRDefault="00E13307" w:rsidP="00E13307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16A46A6" w14:textId="77777777" w:rsidR="00E13307" w:rsidRPr="00E13307" w:rsidRDefault="00E13307" w:rsidP="00E13307">
      <w:pPr>
        <w:spacing w:after="0" w:line="36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E13307">
        <w:rPr>
          <w:rFonts w:ascii="GHEA Grapalat" w:hAnsi="GHEA Grapalat" w:cs="Times New Roman"/>
          <w:b/>
          <w:bCs/>
          <w:sz w:val="24"/>
          <w:szCs w:val="24"/>
          <w:lang w:val="hy-AM"/>
        </w:rPr>
        <w:t>ԴԱՍԱԿԱՐԳՄԱՆ ՀԱՄԱԿԱՐԳ (ՏԱՔՍՈՆՈՄԻԱ)</w:t>
      </w:r>
    </w:p>
    <w:p w14:paraId="55252B4A" w14:textId="77777777" w:rsidR="00E13307" w:rsidRPr="00E13307" w:rsidRDefault="00E13307" w:rsidP="00E13307">
      <w:pPr>
        <w:spacing w:after="0" w:line="36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E13307">
        <w:rPr>
          <w:rFonts w:ascii="GHEA Grapalat" w:hAnsi="GHEA Grapalat" w:cs="Times New Roman"/>
          <w:b/>
          <w:bCs/>
          <w:sz w:val="24"/>
          <w:szCs w:val="24"/>
          <w:lang w:val="hy-AM"/>
        </w:rPr>
        <w:t>ՀԱՅԱՍՏԱՆԻ ՀԱՆՐԱՊԵՏՈՒԹՅՈՒՆՈՒՄ ԿԱՆԱՉ, ԱՆՑՈՒՄԱՅԻՆ ԵՎ</w:t>
      </w:r>
    </w:p>
    <w:p w14:paraId="0DFA9FAF" w14:textId="77777777" w:rsidR="00E13307" w:rsidRPr="00E13307" w:rsidRDefault="00E13307" w:rsidP="00E13307">
      <w:pPr>
        <w:spacing w:after="0" w:line="36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E13307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ՆՊԱՍՏՈՂ ԾՐԱԳՐԵՐԻ ԵՎ ՄԻՋՈՑԱՌՈՒՄՆԵՐԻ ՏԵՍԱԿՆԵՐԻ </w:t>
      </w:r>
    </w:p>
    <w:p w14:paraId="62CCC255" w14:textId="77777777" w:rsidR="00E13307" w:rsidRPr="00E13307" w:rsidRDefault="00E13307" w:rsidP="00E13307">
      <w:pPr>
        <w:spacing w:after="0" w:line="36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14:paraId="4F3C6E7B" w14:textId="2935A95D" w:rsidR="00DB4983" w:rsidRPr="00137219" w:rsidRDefault="00E13307" w:rsidP="00137219">
      <w:pPr>
        <w:pStyle w:val="ListParagraph"/>
        <w:widowControl w:val="0"/>
        <w:numPr>
          <w:ilvl w:val="0"/>
          <w:numId w:val="52"/>
        </w:numPr>
        <w:tabs>
          <w:tab w:val="left" w:pos="990"/>
        </w:tabs>
        <w:spacing w:after="0" w:line="360" w:lineRule="auto"/>
        <w:ind w:left="450" w:firstLine="90"/>
        <w:jc w:val="both"/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</w:pPr>
      <w:r w:rsidRPr="0069434A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Սույն փաստաթղթում կիրառվող հիմնական հասկացություններն են</w:t>
      </w:r>
      <w:r w:rsidR="006803E3" w:rsidRPr="0069434A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.</w:t>
      </w:r>
      <w:r w:rsidRPr="0069434A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DB4983" w:rsidRPr="0013721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1722093" w14:textId="77777777" w:rsidR="00993F41" w:rsidRPr="008304B8" w:rsidRDefault="00993F41" w:rsidP="00993F41">
      <w:pPr>
        <w:widowControl w:val="0"/>
        <w:numPr>
          <w:ilvl w:val="0"/>
          <w:numId w:val="10"/>
        </w:numPr>
        <w:tabs>
          <w:tab w:val="left" w:pos="990"/>
        </w:tabs>
        <w:spacing w:after="0" w:line="360" w:lineRule="auto"/>
        <w:ind w:left="0" w:firstLine="540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04B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Արտանետվող ջերմություն</w:t>
      </w:r>
      <w:r w:rsidRPr="008304B8">
        <w:rPr>
          <w:rFonts w:ascii="GHEA Grapalat" w:hAnsi="GHEA Grapalat" w:cs="Calibri"/>
          <w:color w:val="000000"/>
          <w:sz w:val="24"/>
          <w:szCs w:val="24"/>
          <w:lang w:val="hy-AM"/>
        </w:rPr>
        <w:t>`</w:t>
      </w:r>
      <w:r w:rsidRPr="008304B8"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Pr="008304B8">
        <w:rPr>
          <w:rFonts w:ascii="GHEA Grapalat" w:hAnsi="GHEA Grapalat"/>
          <w:color w:val="000000"/>
          <w:sz w:val="24"/>
          <w:szCs w:val="24"/>
          <w:lang w:val="hy-AM"/>
        </w:rPr>
        <w:t>ջերմություն, որն առաջանում է արդյունաբերական կամ այլ էներգիա օգտագործող գործընթացների արդյունքում՝ որպես էներգիայի օգտագործման ոչ նպատակային, կողմնակի արդյունք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58EF555A" w14:textId="77777777" w:rsidR="00993F41" w:rsidRPr="00E13307" w:rsidRDefault="00993F41" w:rsidP="00993F41">
      <w:pPr>
        <w:widowControl w:val="0"/>
        <w:numPr>
          <w:ilvl w:val="0"/>
          <w:numId w:val="10"/>
        </w:numPr>
        <w:tabs>
          <w:tab w:val="left" w:pos="990"/>
          <w:tab w:val="left" w:pos="1080"/>
        </w:tabs>
        <w:spacing w:after="0"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E13307">
        <w:rPr>
          <w:rFonts w:ascii="GHEA Grapalat" w:hAnsi="GHEA Grapalat"/>
          <w:b/>
          <w:bCs/>
          <w:sz w:val="24"/>
          <w:szCs w:val="24"/>
          <w:lang w:val="hy-AM"/>
        </w:rPr>
        <w:t>Դիմակայունություն՝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13307">
        <w:rPr>
          <w:rFonts w:ascii="GHEA Grapalat" w:hAnsi="GHEA Grapalat"/>
          <w:sz w:val="24"/>
          <w:szCs w:val="24"/>
          <w:lang w:val="hy-AM"/>
        </w:rPr>
        <w:t>տարբեր դժվարություններին դիմակայելու կամ արագ վերականգնելու կարողություն (ներառյալ բնական աղետները, մարդածին պատահարները, ահաբեկչական կամ կիբեր հարձակումները և այլն)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68FE8AC0" w14:textId="77777777" w:rsidR="00993F41" w:rsidRPr="00E13307" w:rsidRDefault="00993F41" w:rsidP="00993F41">
      <w:pPr>
        <w:widowControl w:val="0"/>
        <w:numPr>
          <w:ilvl w:val="0"/>
          <w:numId w:val="10"/>
        </w:numPr>
        <w:tabs>
          <w:tab w:val="left" w:pos="720"/>
          <w:tab w:val="left" w:pos="990"/>
          <w:tab w:val="left" w:pos="1080"/>
          <w:tab w:val="left" w:pos="1170"/>
        </w:tabs>
        <w:spacing w:after="0"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E13307">
        <w:rPr>
          <w:rFonts w:ascii="GHEA Grapalat" w:hAnsi="GHEA Grapalat"/>
          <w:b/>
          <w:bCs/>
          <w:sz w:val="24"/>
          <w:szCs w:val="24"/>
          <w:lang w:val="hy-AM"/>
        </w:rPr>
        <w:t>Ինստիտուցիոնալ ռիսկեր</w:t>
      </w:r>
      <w:r w:rsidRPr="00E13307"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 xml:space="preserve">ոչ արդյունավետ </w:t>
      </w:r>
      <w:r w:rsidRPr="00E13307">
        <w:rPr>
          <w:rFonts w:ascii="GHEA Grapalat" w:hAnsi="GHEA Grapalat"/>
          <w:sz w:val="24"/>
          <w:szCs w:val="24"/>
          <w:lang w:val="hy-AM"/>
        </w:rPr>
        <w:t>աշխատանքի, վատ պլանավորման կամ վերջինիս բացակայության հետ (օրինակ՝ շրջակա միջավայրի մ</w:t>
      </w:r>
      <w:r>
        <w:rPr>
          <w:rFonts w:ascii="GHEA Grapalat" w:hAnsi="GHEA Grapalat"/>
          <w:sz w:val="24"/>
          <w:szCs w:val="24"/>
          <w:lang w:val="hy-AM"/>
        </w:rPr>
        <w:t>շտադիտարկման</w:t>
      </w:r>
      <w:r w:rsidRPr="00E13307">
        <w:rPr>
          <w:rFonts w:ascii="GHEA Grapalat" w:hAnsi="GHEA Grapalat"/>
          <w:sz w:val="24"/>
          <w:szCs w:val="24"/>
          <w:lang w:val="hy-AM"/>
        </w:rPr>
        <w:t xml:space="preserve"> բացակայություն, անկախ դատական համակարգի բացակայություն կամ իրավիճակ, երբ կարգավորողը չի համապատասխանում իր կազմակերպչական և ռազմավարական նպատակներին և այլն)</w:t>
      </w:r>
      <w:r>
        <w:rPr>
          <w:rFonts w:ascii="GHEA Grapalat" w:hAnsi="GHEA Grapalat"/>
          <w:sz w:val="24"/>
          <w:szCs w:val="24"/>
          <w:lang w:val="hy-AM"/>
        </w:rPr>
        <w:t xml:space="preserve"> կապված ռիսկ</w:t>
      </w:r>
      <w:r w:rsidRPr="00E13307">
        <w:rPr>
          <w:rFonts w:ascii="GHEA Grapalat" w:hAnsi="GHEA Grapalat"/>
          <w:sz w:val="24"/>
          <w:szCs w:val="24"/>
          <w:lang w:val="hy-AM"/>
        </w:rPr>
        <w:t>.</w:t>
      </w:r>
      <w:r w:rsidRPr="00471F1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C909026" w14:textId="77777777" w:rsidR="00993F41" w:rsidRPr="001D293E" w:rsidRDefault="00993F41" w:rsidP="00993F41">
      <w:pPr>
        <w:widowControl w:val="0"/>
        <w:numPr>
          <w:ilvl w:val="0"/>
          <w:numId w:val="10"/>
        </w:numPr>
        <w:tabs>
          <w:tab w:val="left" w:pos="990"/>
          <w:tab w:val="left" w:pos="1080"/>
        </w:tabs>
        <w:spacing w:after="0"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A36304">
        <w:rPr>
          <w:rFonts w:ascii="GHEA Grapalat" w:hAnsi="GHEA Grapalat"/>
          <w:b/>
          <w:bCs/>
          <w:sz w:val="24"/>
          <w:szCs w:val="24"/>
          <w:lang w:val="hy-AM"/>
        </w:rPr>
        <w:t>Կանաչ աճ</w:t>
      </w:r>
      <w:r w:rsidRPr="00A36304">
        <w:rPr>
          <w:rFonts w:ascii="GHEA Grapalat" w:hAnsi="GHEA Grapalat"/>
          <w:sz w:val="24"/>
          <w:szCs w:val="24"/>
          <w:lang w:val="hy-AM"/>
        </w:rPr>
        <w:t>՝</w:t>
      </w:r>
      <w:r w:rsidRPr="00A363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ներառական </w:t>
      </w:r>
      <w:r w:rsidRPr="00A36304">
        <w:rPr>
          <w:rFonts w:ascii="GHEA Grapalat" w:hAnsi="GHEA Grapalat"/>
          <w:color w:val="000000"/>
          <w:sz w:val="24"/>
          <w:szCs w:val="24"/>
          <w:lang w:val="hy-AM"/>
        </w:rPr>
        <w:t>տնտեսական աճ, որը ռեսուրսաարդ</w:t>
      </w:r>
      <w:r w:rsidRPr="00A36304">
        <w:rPr>
          <w:rFonts w:ascii="GHEA Grapalat" w:hAnsi="GHEA Grapalat"/>
          <w:color w:val="000000"/>
          <w:sz w:val="24"/>
          <w:szCs w:val="24"/>
          <w:lang w:val="hy-AM"/>
        </w:rPr>
        <w:softHyphen/>
        <w:t>յու</w:t>
      </w:r>
      <w:r w:rsidRPr="00A36304">
        <w:rPr>
          <w:rFonts w:ascii="GHEA Grapalat" w:hAnsi="GHEA Grapalat"/>
          <w:color w:val="000000"/>
          <w:sz w:val="24"/>
          <w:szCs w:val="24"/>
          <w:lang w:val="hy-AM"/>
        </w:rPr>
        <w:softHyphen/>
        <w:t>նավետ է բնական ռեսուրսներն օգտա</w:t>
      </w:r>
      <w:r w:rsidRPr="00A36304">
        <w:rPr>
          <w:rFonts w:ascii="GHEA Grapalat" w:hAnsi="GHEA Grapalat"/>
          <w:color w:val="000000"/>
          <w:sz w:val="24"/>
          <w:szCs w:val="24"/>
          <w:lang w:val="hy-AM"/>
        </w:rPr>
        <w:softHyphen/>
        <w:t>գործ</w:t>
      </w:r>
      <w:r w:rsidRPr="00A36304">
        <w:rPr>
          <w:rFonts w:ascii="GHEA Grapalat" w:hAnsi="GHEA Grapalat"/>
          <w:color w:val="000000"/>
          <w:sz w:val="24"/>
          <w:szCs w:val="24"/>
          <w:lang w:val="hy-AM"/>
        </w:rPr>
        <w:softHyphen/>
        <w:t>ելու իմաստով, մաքուր է աղտոտվա</w:t>
      </w:r>
      <w:r w:rsidRPr="00A36304">
        <w:rPr>
          <w:rFonts w:ascii="GHEA Grapalat" w:hAnsi="GHEA Grapalat"/>
          <w:color w:val="000000"/>
          <w:sz w:val="24"/>
          <w:szCs w:val="24"/>
          <w:lang w:val="hy-AM"/>
        </w:rPr>
        <w:softHyphen/>
        <w:t>ծութ</w:t>
      </w:r>
      <w:r w:rsidRPr="00A36304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յունը նվազեցնելու</w:t>
      </w:r>
      <w:r w:rsidRPr="001D293E">
        <w:rPr>
          <w:rFonts w:ascii="GHEA Grapalat" w:hAnsi="GHEA Grapalat"/>
          <w:color w:val="000000"/>
          <w:sz w:val="24"/>
          <w:szCs w:val="24"/>
          <w:lang w:val="hy-AM"/>
        </w:rPr>
        <w:t xml:space="preserve"> ներուժի իմաստով և դիմակայուն է բնական ռիսկերը հաշվի առնելու իմաստով. </w:t>
      </w:r>
    </w:p>
    <w:p w14:paraId="7486C298" w14:textId="2D4CD70A" w:rsidR="00DB4983" w:rsidRPr="0015532D" w:rsidRDefault="00E979FF" w:rsidP="00E92E91">
      <w:pPr>
        <w:widowControl w:val="0"/>
        <w:numPr>
          <w:ilvl w:val="0"/>
          <w:numId w:val="10"/>
        </w:numPr>
        <w:tabs>
          <w:tab w:val="left" w:pos="990"/>
        </w:tabs>
        <w:spacing w:after="0"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Կ</w:t>
      </w:r>
      <w:r w:rsidR="00DB4983" w:rsidRPr="00E13307">
        <w:rPr>
          <w:rFonts w:ascii="GHEA Grapalat" w:hAnsi="GHEA Grapalat"/>
          <w:b/>
          <w:bCs/>
          <w:sz w:val="24"/>
          <w:szCs w:val="24"/>
          <w:lang w:val="hy-AM"/>
        </w:rPr>
        <w:t>անաչ</w:t>
      </w:r>
      <w:r w:rsidR="006307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B4983" w:rsidRPr="00E13307">
        <w:rPr>
          <w:rFonts w:ascii="GHEA Grapalat" w:hAnsi="GHEA Grapalat"/>
          <w:b/>
          <w:bCs/>
          <w:sz w:val="24"/>
          <w:szCs w:val="24"/>
          <w:lang w:val="hy-AM"/>
        </w:rPr>
        <w:t>աշխատատեղեր</w:t>
      </w:r>
      <w:r w:rsidR="00DB4983" w:rsidRPr="00E13307">
        <w:rPr>
          <w:rFonts w:ascii="GHEA Grapalat" w:hAnsi="GHEA Grapalat"/>
          <w:sz w:val="24"/>
          <w:szCs w:val="24"/>
          <w:lang w:val="hy-AM"/>
        </w:rPr>
        <w:t>՝</w:t>
      </w:r>
      <w:r w:rsidR="00DB498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4983" w:rsidRPr="00E13307">
        <w:rPr>
          <w:rFonts w:ascii="GHEA Grapalat" w:hAnsi="GHEA Grapalat"/>
          <w:sz w:val="24"/>
          <w:szCs w:val="24"/>
          <w:lang w:val="hy-AM"/>
        </w:rPr>
        <w:t>աշխատատեղեր ձեռնարկություններում կամ կազմակերպություններում, որոնց աշխատակիցների</w:t>
      </w:r>
      <w:r w:rsidR="00DB4983">
        <w:rPr>
          <w:rFonts w:ascii="GHEA Grapalat" w:hAnsi="GHEA Grapalat"/>
          <w:sz w:val="24"/>
          <w:szCs w:val="24"/>
          <w:lang w:val="hy-AM"/>
        </w:rPr>
        <w:t xml:space="preserve"> աշխատանքայի</w:t>
      </w:r>
      <w:r w:rsidR="00DB4983" w:rsidRPr="00E13307">
        <w:rPr>
          <w:rFonts w:ascii="GHEA Grapalat" w:hAnsi="GHEA Grapalat"/>
          <w:sz w:val="24"/>
          <w:szCs w:val="24"/>
          <w:lang w:val="hy-AM"/>
        </w:rPr>
        <w:t>ն</w:t>
      </w:r>
      <w:r w:rsidR="00DB4983">
        <w:rPr>
          <w:rFonts w:ascii="GHEA Grapalat" w:hAnsi="GHEA Grapalat"/>
          <w:sz w:val="24"/>
          <w:szCs w:val="24"/>
          <w:lang w:val="hy-AM"/>
        </w:rPr>
        <w:t xml:space="preserve"> պայմաններին</w:t>
      </w:r>
      <w:r w:rsidR="00DB4983" w:rsidRPr="00E13307">
        <w:rPr>
          <w:rFonts w:ascii="GHEA Grapalat" w:hAnsi="GHEA Grapalat"/>
          <w:sz w:val="24"/>
          <w:szCs w:val="24"/>
          <w:lang w:val="hy-AM"/>
        </w:rPr>
        <w:t xml:space="preserve"> բնորոշ են </w:t>
      </w:r>
      <w:r w:rsidR="00DB4983" w:rsidRPr="00257ACB">
        <w:rPr>
          <w:rFonts w:ascii="GHEA Grapalat" w:hAnsi="GHEA Grapalat"/>
          <w:sz w:val="24"/>
          <w:szCs w:val="24"/>
          <w:lang w:val="hy-AM"/>
        </w:rPr>
        <w:t>աշխատանքի, առողջության և անվտանգության ավելի լավ ցուցանիշներ՝</w:t>
      </w:r>
      <w:r w:rsidR="00DB4983" w:rsidRPr="00E13307">
        <w:rPr>
          <w:rFonts w:ascii="GHEA Grapalat" w:hAnsi="GHEA Grapalat"/>
          <w:sz w:val="24"/>
          <w:szCs w:val="24"/>
          <w:lang w:val="hy-AM"/>
        </w:rPr>
        <w:t xml:space="preserve"> համեմատած </w:t>
      </w:r>
      <w:r w:rsidR="00DB4983" w:rsidRPr="00E13307">
        <w:rPr>
          <w:rFonts w:ascii="GHEA Grapalat" w:hAnsi="GHEA Grapalat"/>
          <w:sz w:val="24"/>
          <w:szCs w:val="24"/>
          <w:lang w:val="hy-AM"/>
        </w:rPr>
        <w:lastRenderedPageBreak/>
        <w:t xml:space="preserve">տնտեսության նույն (ենթա)ոլորտում այլ ձեռնարկությունների կամ կազմակերպությունների հետ, կամ աշխատատեղեր, որտեղ </w:t>
      </w:r>
      <w:r w:rsidR="00DB4983" w:rsidRPr="0015532D">
        <w:rPr>
          <w:rFonts w:ascii="GHEA Grapalat" w:hAnsi="GHEA Grapalat"/>
          <w:sz w:val="24"/>
          <w:szCs w:val="24"/>
          <w:lang w:val="hy-AM"/>
        </w:rPr>
        <w:t xml:space="preserve">նախորդ ժամանակահատվածի համեմատ </w:t>
      </w:r>
      <w:r w:rsidR="00DB4983" w:rsidRPr="00E13307">
        <w:rPr>
          <w:rFonts w:ascii="GHEA Grapalat" w:hAnsi="GHEA Grapalat"/>
          <w:sz w:val="24"/>
          <w:szCs w:val="24"/>
          <w:lang w:val="hy-AM"/>
        </w:rPr>
        <w:t xml:space="preserve">արձանագրվել են դրական փոփոխություններ նշված </w:t>
      </w:r>
      <w:r w:rsidR="00DB4983" w:rsidRPr="0015532D">
        <w:rPr>
          <w:rFonts w:ascii="GHEA Grapalat" w:hAnsi="GHEA Grapalat"/>
          <w:sz w:val="24"/>
          <w:szCs w:val="24"/>
          <w:lang w:val="hy-AM"/>
        </w:rPr>
        <w:t>ցուցանիշներում կանաչ կամ անցումային</w:t>
      </w:r>
      <w:r w:rsidR="00DB4983" w:rsidRPr="0097191B">
        <w:rPr>
          <w:rFonts w:ascii="GHEA Grapalat" w:hAnsi="GHEA Grapalat"/>
          <w:sz w:val="24"/>
          <w:szCs w:val="24"/>
          <w:lang w:val="hy-AM"/>
        </w:rPr>
        <w:t xml:space="preserve"> </w:t>
      </w:r>
      <w:r w:rsidR="00AC6D4F">
        <w:rPr>
          <w:rFonts w:ascii="GHEA Grapalat" w:hAnsi="GHEA Grapalat"/>
          <w:sz w:val="24"/>
          <w:szCs w:val="24"/>
          <w:lang w:val="hy-AM"/>
        </w:rPr>
        <w:t xml:space="preserve">ծրագրերի և </w:t>
      </w:r>
      <w:r w:rsidR="00DB4983" w:rsidRPr="00F27DB7">
        <w:rPr>
          <w:rFonts w:ascii="GHEA Grapalat" w:hAnsi="GHEA Grapalat"/>
          <w:sz w:val="24"/>
          <w:szCs w:val="24"/>
          <w:lang w:val="hy-AM"/>
        </w:rPr>
        <w:t>միջոցառումների</w:t>
      </w:r>
      <w:r w:rsidR="00DB4983" w:rsidRPr="0015532D">
        <w:rPr>
          <w:rFonts w:ascii="GHEA Grapalat" w:hAnsi="GHEA Grapalat"/>
          <w:sz w:val="24"/>
          <w:szCs w:val="24"/>
          <w:lang w:val="hy-AM"/>
        </w:rPr>
        <w:t xml:space="preserve"> իրականացման արդյունքում</w:t>
      </w:r>
      <w:r w:rsidR="00DB4983">
        <w:rPr>
          <w:rFonts w:ascii="GHEA Grapalat" w:hAnsi="GHEA Grapalat"/>
          <w:sz w:val="24"/>
          <w:szCs w:val="24"/>
          <w:lang w:val="hy-AM"/>
        </w:rPr>
        <w:t>.</w:t>
      </w:r>
    </w:p>
    <w:p w14:paraId="2B47AD1D" w14:textId="61AD67C2" w:rsidR="00DB4983" w:rsidRPr="004C512F" w:rsidRDefault="00E979FF" w:rsidP="008F157C">
      <w:pPr>
        <w:widowControl w:val="0"/>
        <w:numPr>
          <w:ilvl w:val="0"/>
          <w:numId w:val="10"/>
        </w:numPr>
        <w:tabs>
          <w:tab w:val="left" w:pos="990"/>
        </w:tabs>
        <w:spacing w:after="0"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Կ</w:t>
      </w:r>
      <w:r w:rsidR="00DB4983" w:rsidRPr="0015532D">
        <w:rPr>
          <w:rFonts w:ascii="GHEA Grapalat" w:hAnsi="GHEA Grapalat"/>
          <w:b/>
          <w:bCs/>
          <w:sz w:val="24"/>
          <w:szCs w:val="24"/>
          <w:lang w:val="hy-AM"/>
        </w:rPr>
        <w:t>անաչ բնակավայր</w:t>
      </w:r>
      <w:r w:rsidR="00DB4983" w:rsidRPr="0015532D">
        <w:rPr>
          <w:rFonts w:ascii="GHEA Grapalat" w:hAnsi="GHEA Grapalat"/>
          <w:sz w:val="24"/>
          <w:szCs w:val="24"/>
          <w:lang w:val="hy-AM"/>
        </w:rPr>
        <w:t>՝</w:t>
      </w:r>
      <w:r w:rsidR="00285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285BF1" w:rsidRPr="00285BF1">
        <w:rPr>
          <w:rFonts w:ascii="GHEA Grapalat" w:hAnsi="GHEA Grapalat"/>
          <w:sz w:val="24"/>
          <w:szCs w:val="24"/>
          <w:lang w:val="hy-AM"/>
        </w:rPr>
        <w:t>օդի ավելի լավ որակ, կենցաղային թափոնների կառավարման, ջրամատակարարման ու ջրահեռացման ծառայությունների բարելավված համակարգ ունեցող և ավելացված կանաչ գոտիներով բնակավայր, կամ տվյալ բնակավայրի</w:t>
      </w:r>
      <w:r w:rsidR="00285BF1" w:rsidRPr="00832981">
        <w:rPr>
          <w:rFonts w:ascii="GHEA Grapalat" w:hAnsi="GHEA Grapalat"/>
          <w:sz w:val="24"/>
          <w:szCs w:val="24"/>
          <w:lang w:val="hy-AM"/>
        </w:rPr>
        <w:t xml:space="preserve"> </w:t>
      </w:r>
      <w:r w:rsidR="00285BF1" w:rsidRPr="00817CA6">
        <w:rPr>
          <w:rFonts w:ascii="GHEA Grapalat" w:hAnsi="GHEA Grapalat"/>
          <w:sz w:val="24"/>
          <w:szCs w:val="24"/>
          <w:lang w:val="hy-AM"/>
        </w:rPr>
        <w:t>վիճակը նախքան</w:t>
      </w:r>
      <w:r w:rsidR="00285BF1" w:rsidRPr="004C512F">
        <w:rPr>
          <w:rFonts w:ascii="GHEA Grapalat" w:hAnsi="GHEA Grapalat"/>
          <w:sz w:val="24"/>
          <w:szCs w:val="24"/>
          <w:lang w:val="hy-AM"/>
        </w:rPr>
        <w:t xml:space="preserve"> </w:t>
      </w:r>
      <w:r w:rsidR="00285BF1" w:rsidRPr="005421F1">
        <w:rPr>
          <w:rFonts w:ascii="GHEA Grapalat" w:hAnsi="GHEA Grapalat"/>
          <w:sz w:val="24"/>
          <w:szCs w:val="24"/>
          <w:lang w:val="hy-AM"/>
        </w:rPr>
        <w:t xml:space="preserve">համապատասխան կանաչ, անցումային կամ նպաստող </w:t>
      </w:r>
      <w:r w:rsidR="00D02CB3">
        <w:rPr>
          <w:rFonts w:ascii="GHEA Grapalat" w:hAnsi="GHEA Grapalat"/>
          <w:sz w:val="24"/>
          <w:szCs w:val="24"/>
          <w:lang w:val="hy-AM"/>
        </w:rPr>
        <w:t>ծրագրերի և</w:t>
      </w:r>
      <w:r w:rsidR="00D014CA">
        <w:rPr>
          <w:rFonts w:ascii="GHEA Grapalat" w:hAnsi="GHEA Grapalat"/>
          <w:sz w:val="24"/>
          <w:szCs w:val="24"/>
          <w:lang w:val="hy-AM"/>
        </w:rPr>
        <w:t xml:space="preserve"> </w:t>
      </w:r>
      <w:r w:rsidR="00285BF1" w:rsidRPr="005421F1">
        <w:rPr>
          <w:rFonts w:ascii="GHEA Grapalat" w:hAnsi="GHEA Grapalat"/>
          <w:sz w:val="24"/>
          <w:szCs w:val="24"/>
          <w:lang w:val="hy-AM"/>
        </w:rPr>
        <w:t>միջոցառումների</w:t>
      </w:r>
      <w:r w:rsidR="00993F41" w:rsidRPr="00993F41">
        <w:rPr>
          <w:rFonts w:ascii="GHEA Grapalat" w:hAnsi="GHEA Grapalat"/>
          <w:sz w:val="24"/>
          <w:szCs w:val="24"/>
          <w:lang w:val="hy-AM"/>
        </w:rPr>
        <w:t xml:space="preserve"> </w:t>
      </w:r>
      <w:r w:rsidR="00285BF1" w:rsidRPr="005421F1">
        <w:rPr>
          <w:rFonts w:ascii="GHEA Grapalat" w:hAnsi="GHEA Grapalat"/>
          <w:sz w:val="24"/>
          <w:szCs w:val="24"/>
          <w:lang w:val="hy-AM"/>
        </w:rPr>
        <w:t>իրականացումը</w:t>
      </w:r>
      <w:r w:rsidR="00285BF1" w:rsidRPr="005421F1">
        <w:rPr>
          <w:rFonts w:ascii="Cambria Math" w:hAnsi="Cambria Math" w:cs="Cambria Math"/>
          <w:sz w:val="24"/>
          <w:szCs w:val="24"/>
          <w:lang w:val="hy-AM"/>
        </w:rPr>
        <w:t>․</w:t>
      </w:r>
      <w:r w:rsidR="00DB4983" w:rsidRPr="004C512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63C1C3" w14:textId="68447D6D" w:rsidR="00471F10" w:rsidRPr="008E3755" w:rsidRDefault="00471F10" w:rsidP="008F157C">
      <w:pPr>
        <w:widowControl w:val="0"/>
        <w:numPr>
          <w:ilvl w:val="0"/>
          <w:numId w:val="10"/>
        </w:numPr>
        <w:tabs>
          <w:tab w:val="left" w:pos="990"/>
          <w:tab w:val="left" w:pos="1080"/>
        </w:tabs>
        <w:spacing w:after="0"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8E3755">
        <w:rPr>
          <w:rFonts w:ascii="GHEA Grapalat" w:hAnsi="GHEA Grapalat"/>
          <w:b/>
          <w:bCs/>
          <w:sz w:val="24"/>
          <w:szCs w:val="24"/>
          <w:lang w:val="hy-AM"/>
        </w:rPr>
        <w:t>Կայուն զարգացում՝</w:t>
      </w:r>
      <w:r w:rsidRPr="008E3755">
        <w:rPr>
          <w:rFonts w:ascii="GHEA Grapalat" w:hAnsi="GHEA Grapalat"/>
          <w:sz w:val="24"/>
          <w:szCs w:val="24"/>
          <w:lang w:val="hy-AM"/>
        </w:rPr>
        <w:t xml:space="preserve"> զարգացում, որը բավարարում է ներկա (սերունդների) կարիքները՝ չվտանգելով ապագա սերունդների՝ սեփական կարիքները բավարարելու կարողությունը.</w:t>
      </w:r>
    </w:p>
    <w:p w14:paraId="3F193DF1" w14:textId="4E1F5E47" w:rsidR="00471F10" w:rsidRPr="00F91497" w:rsidRDefault="00471F10" w:rsidP="00F91497">
      <w:pPr>
        <w:widowControl w:val="0"/>
        <w:numPr>
          <w:ilvl w:val="0"/>
          <w:numId w:val="10"/>
        </w:numPr>
        <w:tabs>
          <w:tab w:val="left" w:pos="720"/>
          <w:tab w:val="left" w:pos="990"/>
          <w:tab w:val="left" w:pos="1080"/>
        </w:tabs>
        <w:spacing w:after="0"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13307">
        <w:rPr>
          <w:rFonts w:ascii="GHEA Grapalat" w:hAnsi="GHEA Grapalat"/>
          <w:b/>
          <w:bCs/>
          <w:sz w:val="24"/>
          <w:szCs w:val="24"/>
          <w:lang w:val="hy-AM"/>
        </w:rPr>
        <w:t>Կանաչ լվացում՝</w:t>
      </w:r>
      <w:r w:rsidRPr="00E13307">
        <w:rPr>
          <w:lang w:val="hy-AM"/>
        </w:rPr>
        <w:t xml:space="preserve"> </w:t>
      </w:r>
      <w:r w:rsidRPr="00E13307">
        <w:rPr>
          <w:rFonts w:ascii="GHEA Grapalat" w:hAnsi="GHEA Grapalat"/>
          <w:sz w:val="24"/>
          <w:szCs w:val="24"/>
          <w:lang w:val="hy-AM"/>
        </w:rPr>
        <w:t>ցանկացած մեթոդ, ներառյալ</w:t>
      </w:r>
      <w:r w:rsidRPr="007173E9">
        <w:rPr>
          <w:rFonts w:ascii="GHEA Grapalat" w:hAnsi="GHEA Grapalat"/>
          <w:sz w:val="24"/>
          <w:szCs w:val="24"/>
          <w:lang w:val="hy-AM"/>
        </w:rPr>
        <w:t>`</w:t>
      </w:r>
      <w:r w:rsidRPr="00E13307">
        <w:rPr>
          <w:rFonts w:ascii="GHEA Grapalat" w:hAnsi="GHEA Grapalat"/>
          <w:sz w:val="24"/>
          <w:szCs w:val="24"/>
          <w:lang w:val="hy-AM"/>
        </w:rPr>
        <w:t xml:space="preserve"> պիտակավորումը, տեղեկատվության ոչ ճշգրիտ կամ թերի բացահայտումը կամ հասարակայնության հետ կապերի քարոզարշավը, որը նպատակ ունի մոլորեցնել կարգավորող մարմիններին, քաղաքացիական հասարակությանը և սպառողներին, թե որքանով է ընկերության գործունեությունը և վերջինիս արտադրանքը բարենպաստ բնապահպանական տեսանկյունից՝ ներառյալ շրջակա միջավայրի և բնակչության առողջության վրա ազդեցությունները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3B4585FF" w14:textId="77777777" w:rsidR="00630745" w:rsidRPr="00A36304" w:rsidRDefault="00630745" w:rsidP="00630745">
      <w:pPr>
        <w:widowControl w:val="0"/>
        <w:numPr>
          <w:ilvl w:val="0"/>
          <w:numId w:val="10"/>
        </w:numPr>
        <w:tabs>
          <w:tab w:val="left" w:pos="1080"/>
        </w:tabs>
        <w:spacing w:after="0"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E13307">
        <w:rPr>
          <w:rFonts w:ascii="GHEA Grapalat" w:hAnsi="GHEA Grapalat"/>
          <w:b/>
          <w:bCs/>
          <w:sz w:val="24"/>
          <w:szCs w:val="24"/>
          <w:lang w:val="hy-AM"/>
        </w:rPr>
        <w:t>Կանաչ տնտեսություն</w:t>
      </w:r>
      <w:r w:rsidRPr="00E13307">
        <w:rPr>
          <w:rFonts w:ascii="GHEA Grapalat" w:hAnsi="GHEA Grapalat"/>
          <w:sz w:val="24"/>
          <w:szCs w:val="24"/>
          <w:lang w:val="hy-AM"/>
        </w:rPr>
        <w:t>՝ ռեսուրսախնայող, ցածր ածխածնային, սակավաթափոն և սոցիալապես ներառական տնտեսություն՝ զարգացման տեխնոլոգիա և վարքագծային մոդել, որը նե</w:t>
      </w:r>
      <w:r w:rsidRPr="00E13307">
        <w:rPr>
          <w:rFonts w:ascii="GHEA Grapalat" w:hAnsi="GHEA Grapalat"/>
          <w:sz w:val="24"/>
          <w:szCs w:val="24"/>
          <w:lang w:val="hy-AM"/>
        </w:rPr>
        <w:softHyphen/>
        <w:t xml:space="preserve">րառում է քաղաքականության համարժեք շրջանակ, </w:t>
      </w:r>
      <w:r w:rsidRPr="00A36304">
        <w:rPr>
          <w:rFonts w:ascii="GHEA Grapalat" w:hAnsi="GHEA Grapalat"/>
          <w:sz w:val="24"/>
          <w:szCs w:val="24"/>
          <w:lang w:val="hy-AM"/>
        </w:rPr>
        <w:t>մեխանիզմներ ու գործիքակազմ.</w:t>
      </w:r>
    </w:p>
    <w:p w14:paraId="029B1D3A" w14:textId="6328185A" w:rsidR="00C620CB" w:rsidRPr="00995660" w:rsidRDefault="00C620CB" w:rsidP="003B2888">
      <w:pPr>
        <w:widowControl w:val="0"/>
        <w:numPr>
          <w:ilvl w:val="0"/>
          <w:numId w:val="10"/>
        </w:numPr>
        <w:tabs>
          <w:tab w:val="left" w:pos="1080"/>
        </w:tabs>
        <w:spacing w:after="0" w:line="360" w:lineRule="auto"/>
        <w:ind w:left="0" w:firstLine="540"/>
        <w:contextualSpacing/>
        <w:jc w:val="both"/>
        <w:rPr>
          <w:lang w:val="hy-AM"/>
        </w:rPr>
      </w:pPr>
      <w:r w:rsidRPr="00B4532C">
        <w:rPr>
          <w:rFonts w:ascii="GHEA Grapalat" w:hAnsi="GHEA Grapalat"/>
          <w:b/>
          <w:sz w:val="24"/>
          <w:szCs w:val="24"/>
          <w:lang w:val="hy-AM"/>
        </w:rPr>
        <w:t>Մատակարարի վարքագծի կանոնագիրք՝</w:t>
      </w:r>
      <w:r w:rsidRPr="00DC1E7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1E78">
        <w:rPr>
          <w:rFonts w:ascii="GHEA Grapalat" w:hAnsi="GHEA Grapalat"/>
          <w:color w:val="000000"/>
          <w:sz w:val="24"/>
          <w:szCs w:val="24"/>
          <w:lang w:val="hy-AM"/>
        </w:rPr>
        <w:t xml:space="preserve">փաստաթուղթ, որը սահմանում է </w:t>
      </w:r>
      <w:r w:rsidRPr="0046214C">
        <w:rPr>
          <w:rFonts w:ascii="GHEA Grapalat" w:hAnsi="GHEA Grapalat"/>
          <w:color w:val="000000"/>
          <w:sz w:val="24"/>
          <w:szCs w:val="24"/>
          <w:lang w:val="hy-AM"/>
        </w:rPr>
        <w:t>այն բարոյական, սոցիալական և բնապահպանական պահանջները</w:t>
      </w:r>
      <w:r w:rsidRPr="00B4532C">
        <w:rPr>
          <w:rFonts w:ascii="GHEA Grapalat" w:hAnsi="GHEA Grapalat"/>
          <w:color w:val="000000"/>
          <w:sz w:val="24"/>
          <w:szCs w:val="24"/>
          <w:lang w:val="hy-AM"/>
        </w:rPr>
        <w:t xml:space="preserve">, որոնք մատակարարները պետք է պահեն՝ համագործակցելով հանքարդյունաբերական ընկերությունների հետ։ Կանոնագրքի նպատակն է ապահովել, որ մատակարարները գործեն օրինականության, աշխատանքային իրավունքների պահպանման, կոռուպցիայի բացառման և շրջակա միջավայրի պահպանման սկզբունքներով։ Այն կիրառվում է մատակարարման ողջ շղթայի </w:t>
      </w:r>
      <w:r w:rsidRPr="00B4532C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նկատմամբ՝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4532C">
        <w:rPr>
          <w:rFonts w:ascii="GHEA Grapalat" w:hAnsi="GHEA Grapalat"/>
          <w:color w:val="000000"/>
          <w:sz w:val="24"/>
          <w:szCs w:val="24"/>
          <w:lang w:val="hy-AM"/>
        </w:rPr>
        <w:t>կանխելու ռիսկերն ու խթանելու պատասխանատու և կայուն գործունեությունը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4182CB81" w14:textId="4BC8AD9F" w:rsidR="00C620CB" w:rsidRPr="00BA5821" w:rsidRDefault="00C620CB" w:rsidP="003B2888">
      <w:pPr>
        <w:widowControl w:val="0"/>
        <w:numPr>
          <w:ilvl w:val="0"/>
          <w:numId w:val="10"/>
        </w:numPr>
        <w:tabs>
          <w:tab w:val="left" w:pos="1080"/>
        </w:tabs>
        <w:spacing w:after="0" w:line="360" w:lineRule="auto"/>
        <w:ind w:left="0" w:firstLine="540"/>
        <w:contextualSpacing/>
        <w:jc w:val="both"/>
        <w:rPr>
          <w:lang w:val="hy-AM"/>
        </w:rPr>
      </w:pPr>
      <w:r w:rsidRPr="00995660">
        <w:rPr>
          <w:rFonts w:ascii="GHEA Grapalat" w:hAnsi="GHEA Grapalat"/>
          <w:b/>
          <w:sz w:val="24"/>
          <w:szCs w:val="24"/>
          <w:lang w:val="hy-AM"/>
        </w:rPr>
        <w:t>Միջազգային մեծ պատվարների հանձնաժողով՝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95660">
        <w:rPr>
          <w:rFonts w:ascii="GHEA Grapalat" w:hAnsi="GHEA Grapalat"/>
          <w:color w:val="000000"/>
          <w:sz w:val="24"/>
          <w:szCs w:val="24"/>
          <w:lang w:val="hy-AM"/>
        </w:rPr>
        <w:t>մասնագիտաց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</w:t>
      </w:r>
      <w:r w:rsidRPr="00995660">
        <w:rPr>
          <w:rFonts w:ascii="GHEA Grapalat" w:hAnsi="GHEA Grapalat"/>
          <w:color w:val="000000"/>
          <w:sz w:val="24"/>
          <w:szCs w:val="24"/>
          <w:lang w:val="hy-AM"/>
        </w:rPr>
        <w:t xml:space="preserve">ած կազմակերպություն, որը մշակում է հիդրոտեխնիկական կառույցների, հատկապես՝ ամբարտակների նախագծման, շինարարության, շահագործման և անվտանգության ոլորտում միջազգային չափանիշներ և ուղեցույցներ։ Վերջինիս նորմերն ու ստանդարտները ներառում են տեխնիկական ուղեցույցներ, լավագույն փորձի օրինակներ և անվտանգության պահանջներ՝ ուղղված ամբարտակների կառուցվածքային կայունության, սեյսմիկ </w:t>
      </w:r>
      <w:r w:rsidRPr="003259D7">
        <w:rPr>
          <w:rFonts w:ascii="GHEA Grapalat" w:hAnsi="GHEA Grapalat"/>
          <w:color w:val="000000"/>
          <w:sz w:val="24"/>
          <w:szCs w:val="24"/>
          <w:lang w:val="hy-AM"/>
        </w:rPr>
        <w:t>դիմակայունու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>թյ</w:t>
      </w:r>
      <w:r w:rsidR="001B7C12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995660">
        <w:rPr>
          <w:rFonts w:ascii="GHEA Grapalat" w:hAnsi="GHEA Grapalat"/>
          <w:color w:val="000000"/>
          <w:sz w:val="24"/>
          <w:szCs w:val="24"/>
          <w:lang w:val="hy-AM"/>
        </w:rPr>
        <w:t>, ջրի կառավարման և շրջակա միջավայրի ու սոցիալական ազդեցությունների վերահսկման ապահովմանը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75B41D11" w14:textId="6E2FDA08" w:rsidR="00471F10" w:rsidRPr="00471F10" w:rsidRDefault="00C620CB" w:rsidP="003B2888">
      <w:pPr>
        <w:widowControl w:val="0"/>
        <w:numPr>
          <w:ilvl w:val="0"/>
          <w:numId w:val="10"/>
        </w:numPr>
        <w:tabs>
          <w:tab w:val="left" w:pos="990"/>
          <w:tab w:val="left" w:pos="1080"/>
        </w:tabs>
        <w:spacing w:after="0" w:line="360" w:lineRule="auto"/>
        <w:ind w:left="0" w:firstLine="540"/>
        <w:contextualSpacing/>
        <w:jc w:val="both"/>
        <w:rPr>
          <w:rFonts w:ascii="GHEA Grapalat" w:eastAsia="Times New Roman" w:hAnsi="GHEA Grapalat" w:cs="Arial"/>
          <w:color w:val="282829"/>
          <w:spacing w:val="8"/>
          <w:sz w:val="24"/>
          <w:szCs w:val="24"/>
          <w:lang w:val="hy-AM"/>
        </w:rPr>
      </w:pPr>
      <w:r w:rsidRPr="00E13307">
        <w:rPr>
          <w:rFonts w:ascii="GHEA Grapalat" w:hAnsi="GHEA Grapalat"/>
          <w:b/>
          <w:sz w:val="24"/>
          <w:szCs w:val="24"/>
          <w:lang w:val="hy-AM"/>
        </w:rPr>
        <w:t xml:space="preserve">Շրջանաձև տնտեսություն` </w:t>
      </w:r>
      <w:r w:rsidRPr="00E13307">
        <w:rPr>
          <w:rFonts w:ascii="GHEA Grapalat" w:hAnsi="GHEA Grapalat"/>
          <w:sz w:val="24"/>
          <w:szCs w:val="24"/>
          <w:lang w:val="hy-AM"/>
        </w:rPr>
        <w:t>արտադրության և սպառման մոդել, որը ներառում է առկա նյութերի, արտադրանքի, դրանց բաղկացուցիչ մասերի վերօգտագործում, վերականգնում, վերամշակում, վերանորոգում՝ ապահովելով դրանց առավելագույն օգտակարությունն ու արժեքը հնարավորինս</w:t>
      </w:r>
      <w:r w:rsidRPr="00E133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13307">
        <w:rPr>
          <w:rFonts w:ascii="GHEA Grapalat" w:hAnsi="GHEA Grapalat"/>
          <w:sz w:val="24"/>
          <w:szCs w:val="24"/>
          <w:lang w:val="hy-AM"/>
        </w:rPr>
        <w:t>երկար ժամանակով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5F9B3384" w14:textId="6C72F59B" w:rsidR="0045416E" w:rsidRPr="001C255E" w:rsidRDefault="0045416E" w:rsidP="003B2888">
      <w:pPr>
        <w:widowControl w:val="0"/>
        <w:numPr>
          <w:ilvl w:val="0"/>
          <w:numId w:val="10"/>
        </w:numPr>
        <w:tabs>
          <w:tab w:val="left" w:pos="1080"/>
        </w:tabs>
        <w:spacing w:after="0"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E13307">
        <w:rPr>
          <w:rFonts w:ascii="GHEA Grapalat" w:hAnsi="GHEA Grapalat"/>
          <w:b/>
          <w:bCs/>
          <w:sz w:val="24"/>
          <w:szCs w:val="24"/>
          <w:lang w:val="hy-AM"/>
        </w:rPr>
        <w:t xml:space="preserve">Որակավորված </w:t>
      </w:r>
      <w:r w:rsidRPr="001C255E">
        <w:rPr>
          <w:rFonts w:ascii="GHEA Grapalat" w:hAnsi="GHEA Grapalat"/>
          <w:b/>
          <w:bCs/>
          <w:sz w:val="24"/>
          <w:szCs w:val="24"/>
          <w:lang w:val="hy-AM"/>
        </w:rPr>
        <w:t>վերիֆիկատոր</w:t>
      </w:r>
      <w:r w:rsidRPr="001C255E">
        <w:rPr>
          <w:rFonts w:ascii="GHEA Grapalat" w:hAnsi="GHEA Grapalat"/>
          <w:sz w:val="24"/>
          <w:szCs w:val="24"/>
          <w:lang w:val="hy-AM"/>
        </w:rPr>
        <w:t>՝ սուբյեկտ, որը լիազորված է մեկ կամ մի քանի առաջնահերթ ոլորտներում որակել</w:t>
      </w:r>
      <w:r w:rsidR="00CE0A1A">
        <w:rPr>
          <w:rFonts w:ascii="GHEA Grapalat" w:hAnsi="GHEA Grapalat"/>
          <w:sz w:val="24"/>
          <w:szCs w:val="24"/>
          <w:lang w:val="hy-AM"/>
        </w:rPr>
        <w:t xml:space="preserve"> ծրագրերը և</w:t>
      </w:r>
      <w:r w:rsidRPr="001C255E">
        <w:rPr>
          <w:rFonts w:ascii="GHEA Grapalat" w:hAnsi="GHEA Grapalat"/>
          <w:sz w:val="24"/>
          <w:szCs w:val="24"/>
          <w:lang w:val="hy-AM"/>
        </w:rPr>
        <w:t xml:space="preserve"> միջոցառումները՝ որպես կանաչ, անցումային կամ նպաստող կամ նշված երեք տեսակներից ոչ մեկը.</w:t>
      </w:r>
    </w:p>
    <w:p w14:paraId="2648652E" w14:textId="449767F8" w:rsidR="00C620CB" w:rsidRDefault="00C620CB" w:rsidP="003B2888">
      <w:pPr>
        <w:widowControl w:val="0"/>
        <w:numPr>
          <w:ilvl w:val="0"/>
          <w:numId w:val="10"/>
        </w:numPr>
        <w:tabs>
          <w:tab w:val="left" w:pos="1080"/>
        </w:tabs>
        <w:spacing w:after="0"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13307">
        <w:rPr>
          <w:rFonts w:ascii="GHEA Grapalat" w:hAnsi="GHEA Grapalat"/>
          <w:b/>
          <w:bCs/>
          <w:sz w:val="24"/>
          <w:szCs w:val="24"/>
          <w:lang w:val="hy-AM"/>
        </w:rPr>
        <w:t>Պերմակուլտուրա</w:t>
      </w:r>
      <w:r w:rsidRPr="00E13307">
        <w:rPr>
          <w:rFonts w:ascii="GHEA Grapalat" w:hAnsi="GHEA Grapalat"/>
          <w:sz w:val="24"/>
          <w:szCs w:val="24"/>
          <w:lang w:val="hy-AM"/>
        </w:rPr>
        <w:t>՝ կայունությանն ու ինքնաբավությանն ուղղված գյուղատնտեսական էկոհամակարգերի զարգացում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5A18A764" w14:textId="0159BEDC" w:rsidR="00630745" w:rsidRPr="00ED084B" w:rsidRDefault="00630745" w:rsidP="00630745">
      <w:pPr>
        <w:widowControl w:val="0"/>
        <w:numPr>
          <w:ilvl w:val="0"/>
          <w:numId w:val="10"/>
        </w:numPr>
        <w:tabs>
          <w:tab w:val="left" w:pos="720"/>
          <w:tab w:val="left" w:pos="990"/>
          <w:tab w:val="left" w:pos="1080"/>
        </w:tabs>
        <w:spacing w:after="0"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ED084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Տաքսոնոմիա</w:t>
      </w:r>
      <w:r w:rsidRPr="00ED08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՝ կանաչ և անցումային ծրագրերի </w:t>
      </w:r>
      <w:r w:rsidR="00C37881" w:rsidRPr="00ED08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</w:t>
      </w:r>
      <w:r w:rsidRPr="00ED08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միջոցառումների, </w:t>
      </w:r>
      <w:r w:rsidRPr="00ED084B">
        <w:rPr>
          <w:rFonts w:ascii="GHEA Grapalat" w:hAnsi="GHEA Grapalat" w:cs="Times New Roman"/>
          <w:sz w:val="24"/>
          <w:szCs w:val="24"/>
          <w:lang w:val="hy-AM"/>
        </w:rPr>
        <w:t xml:space="preserve">այդ թվում՝ </w:t>
      </w:r>
      <w:r w:rsidRPr="00ED084B">
        <w:rPr>
          <w:rFonts w:ascii="GHEA Grapalat" w:eastAsia="Tahoma" w:hAnsi="GHEA Grapalat" w:cs="Tahoma"/>
          <w:sz w:val="24"/>
          <w:szCs w:val="24"/>
          <w:lang w:val="hy-AM"/>
        </w:rPr>
        <w:t>բնապահպանական տեսանկյունից</w:t>
      </w:r>
      <w:r w:rsidRPr="00ED084B">
        <w:rPr>
          <w:rFonts w:ascii="GHEA Grapalat" w:hAnsi="GHEA Grapalat" w:cs="Times New Roman"/>
          <w:sz w:val="24"/>
          <w:szCs w:val="24"/>
          <w:lang w:val="hy-AM"/>
        </w:rPr>
        <w:t xml:space="preserve"> կայուն և տնտեսության հիմնական ոլորտներում ներդրումային ծրագրերի համար </w:t>
      </w:r>
      <w:r w:rsidRPr="00ED08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համապատասխանության չափանիշներ սահմանող, ինչպես նաև կանաչ և անցումային ծրագրերի և միջոցառումների իրականացմանը նպաստող</w:t>
      </w:r>
      <w:r w:rsidR="00B368E9" w:rsidRPr="00ED08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ծրագրերի և միջոցառումների</w:t>
      </w:r>
      <w:r w:rsidRPr="00ED08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դասակարգման համակարգ</w:t>
      </w:r>
      <w:r w:rsidRPr="00ED084B">
        <w:rPr>
          <w:rFonts w:ascii="GHEA Grapalat" w:hAnsi="GHEA Grapalat" w:cs="Times New Roman"/>
          <w:sz w:val="24"/>
          <w:szCs w:val="24"/>
          <w:lang w:val="hy-AM"/>
        </w:rPr>
        <w:t>.</w:t>
      </w:r>
    </w:p>
    <w:p w14:paraId="79AD9C4D" w14:textId="7378954A" w:rsidR="00CF11C4" w:rsidRPr="00CF11C4" w:rsidRDefault="000C3AF3" w:rsidP="00114EB9">
      <w:pPr>
        <w:widowControl w:val="0"/>
        <w:numPr>
          <w:ilvl w:val="0"/>
          <w:numId w:val="10"/>
        </w:numPr>
        <w:tabs>
          <w:tab w:val="left" w:pos="1080"/>
        </w:tabs>
        <w:spacing w:after="0" w:line="360" w:lineRule="auto"/>
        <w:ind w:left="0" w:firstLine="540"/>
        <w:contextualSpacing/>
        <w:jc w:val="both"/>
        <w:rPr>
          <w:lang w:val="hy-AM"/>
        </w:rPr>
      </w:pPr>
      <w:r w:rsidRPr="00A43C7F">
        <w:rPr>
          <w:rFonts w:ascii="GHEA Grapalat" w:hAnsi="GHEA Grapalat"/>
          <w:b/>
          <w:sz w:val="24"/>
          <w:szCs w:val="24"/>
          <w:lang w:val="hy-AM"/>
        </w:rPr>
        <w:t>Փակման հիմնադրամի ֆինանսական ապահովվածություն</w:t>
      </w:r>
      <w:r w:rsidRPr="00A43C7F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43C7F">
        <w:rPr>
          <w:rFonts w:ascii="GHEA Grapalat" w:hAnsi="GHEA Grapalat"/>
          <w:color w:val="000000"/>
          <w:sz w:val="24"/>
          <w:szCs w:val="24"/>
          <w:lang w:val="hy-AM"/>
        </w:rPr>
        <w:t>գործիքներ, մեխանիզմներ և ֆինանսական երաշխիքների</w:t>
      </w:r>
      <w:r w:rsidRPr="00CF11C4">
        <w:rPr>
          <w:rFonts w:ascii="GHEA Grapalat" w:hAnsi="GHEA Grapalat"/>
          <w:color w:val="000000"/>
          <w:sz w:val="24"/>
          <w:szCs w:val="24"/>
          <w:lang w:val="hy-AM"/>
        </w:rPr>
        <w:t xml:space="preserve"> համակարգ</w:t>
      </w:r>
      <w:r w:rsidR="00A43C7F" w:rsidRPr="00CF11C4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A43C7F" w:rsidRPr="00A43C7F">
        <w:rPr>
          <w:rFonts w:ascii="GHEA Grapalat" w:hAnsi="GHEA Grapalat"/>
          <w:color w:val="000000"/>
          <w:sz w:val="24"/>
          <w:szCs w:val="24"/>
          <w:lang w:val="hy-AM"/>
        </w:rPr>
        <w:t xml:space="preserve">որը հանքավայրի </w:t>
      </w:r>
      <w:r w:rsidR="00A43C7F" w:rsidRPr="00CF11C4">
        <w:rPr>
          <w:rFonts w:ascii="GHEA Grapalat" w:hAnsi="GHEA Grapalat"/>
          <w:color w:val="000000"/>
          <w:sz w:val="24"/>
          <w:szCs w:val="24"/>
          <w:lang w:val="hy-AM"/>
        </w:rPr>
        <w:t xml:space="preserve">շահագործողի համար </w:t>
      </w:r>
      <w:r w:rsidRPr="00CF11C4">
        <w:rPr>
          <w:rFonts w:ascii="GHEA Grapalat" w:hAnsi="GHEA Grapalat"/>
          <w:color w:val="000000"/>
          <w:sz w:val="24"/>
          <w:szCs w:val="24"/>
          <w:lang w:val="hy-AM"/>
        </w:rPr>
        <w:t>ապահովում է բավարար միջոցներ հանքի փակման, վերականգնման և</w:t>
      </w:r>
      <w:r w:rsidR="00CF11C4" w:rsidRPr="00CF11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F11C4">
        <w:rPr>
          <w:rFonts w:ascii="GHEA Grapalat" w:hAnsi="GHEA Grapalat"/>
          <w:color w:val="000000"/>
          <w:sz w:val="24"/>
          <w:szCs w:val="24"/>
          <w:lang w:val="hy-AM"/>
        </w:rPr>
        <w:t xml:space="preserve">ռեկուլտիվացիայի աշխատանքների իրականացման համար, անկախ նրանից՝ ընկերությունը </w:t>
      </w:r>
      <w:r w:rsidRPr="00CF11C4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շարունակում է գործել, թե</w:t>
      </w:r>
      <w:r w:rsidR="00B6058F" w:rsidRPr="007917EE">
        <w:rPr>
          <w:rFonts w:ascii="GHEA Grapalat" w:hAnsi="GHEA Grapalat"/>
          <w:color w:val="000000"/>
          <w:sz w:val="24"/>
          <w:szCs w:val="24"/>
          <w:lang w:val="hy-AM"/>
        </w:rPr>
        <w:t>`</w:t>
      </w:r>
      <w:r w:rsidRPr="00CF11C4">
        <w:rPr>
          <w:rFonts w:ascii="GHEA Grapalat" w:hAnsi="GHEA Grapalat"/>
          <w:color w:val="000000"/>
          <w:sz w:val="24"/>
          <w:szCs w:val="24"/>
          <w:lang w:val="hy-AM"/>
        </w:rPr>
        <w:t xml:space="preserve"> ոչ</w:t>
      </w:r>
      <w:r w:rsidR="00C620CB" w:rsidRPr="00C620CB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4B293FB5" w14:textId="77777777" w:rsidR="005721DB" w:rsidRDefault="00E13307" w:rsidP="00A84FCF">
      <w:pPr>
        <w:pStyle w:val="ListParagraph"/>
        <w:numPr>
          <w:ilvl w:val="0"/>
          <w:numId w:val="52"/>
        </w:numPr>
        <w:tabs>
          <w:tab w:val="left" w:pos="927"/>
        </w:tabs>
        <w:spacing w:after="0" w:line="360" w:lineRule="auto"/>
        <w:ind w:left="0" w:firstLine="54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2C694C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կանաչ, անցումային և նպաստող ծրագրերի </w:t>
      </w:r>
      <w:r w:rsidR="00525FAE">
        <w:rPr>
          <w:rFonts w:ascii="GHEA Grapalat" w:hAnsi="GHEA Grapalat"/>
          <w:sz w:val="24"/>
          <w:szCs w:val="24"/>
          <w:lang w:val="hy-AM"/>
        </w:rPr>
        <w:t>ու</w:t>
      </w:r>
      <w:r w:rsidRPr="002C69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694C">
        <w:rPr>
          <w:rFonts w:ascii="GHEA Grapalat" w:hAnsi="GHEA Grapalat"/>
          <w:bCs/>
          <w:sz w:val="24"/>
          <w:szCs w:val="24"/>
          <w:lang w:val="hy-AM"/>
        </w:rPr>
        <w:t>միջոցառումների</w:t>
      </w:r>
      <w:r w:rsidRPr="002C69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69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տեսակների </w:t>
      </w:r>
      <w:r w:rsidRPr="002C694C">
        <w:rPr>
          <w:rFonts w:ascii="GHEA Grapalat" w:hAnsi="GHEA Grapalat"/>
          <w:sz w:val="24"/>
          <w:szCs w:val="24"/>
          <w:lang w:val="hy-AM"/>
        </w:rPr>
        <w:t>դասակարգման համակարգը</w:t>
      </w:r>
      <w:r w:rsidR="00727A1F" w:rsidRPr="002C69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694C">
        <w:rPr>
          <w:rFonts w:ascii="GHEA Grapalat" w:hAnsi="GHEA Grapalat"/>
          <w:sz w:val="24"/>
          <w:szCs w:val="24"/>
          <w:lang w:val="hy-AM"/>
        </w:rPr>
        <w:t>(այսուհետ՝</w:t>
      </w:r>
      <w:r w:rsidR="00995660" w:rsidRPr="002C694C">
        <w:rPr>
          <w:rFonts w:ascii="GHEA Grapalat" w:hAnsi="GHEA Grapalat"/>
          <w:sz w:val="24"/>
          <w:szCs w:val="24"/>
          <w:lang w:val="hy-AM"/>
        </w:rPr>
        <w:t xml:space="preserve"> </w:t>
      </w:r>
      <w:r w:rsidR="00757062" w:rsidRPr="002C694C">
        <w:rPr>
          <w:rFonts w:ascii="GHEA Grapalat" w:hAnsi="GHEA Grapalat"/>
          <w:sz w:val="24"/>
          <w:szCs w:val="24"/>
          <w:lang w:val="hy-AM"/>
        </w:rPr>
        <w:t>տ</w:t>
      </w:r>
      <w:r w:rsidRPr="002C694C">
        <w:rPr>
          <w:rFonts w:ascii="GHEA Grapalat" w:hAnsi="GHEA Grapalat"/>
          <w:sz w:val="24"/>
          <w:szCs w:val="24"/>
          <w:lang w:val="hy-AM"/>
        </w:rPr>
        <w:t>աքսոնոմիա) ներառում է կայուն զարգացման ծրագրերի նույնականացման և ընտրության շրջանակ՝ միտված կայուն զարգացման խթանմանն</w:t>
      </w:r>
      <w:r w:rsidRPr="002C694C" w:rsidDel="008C2F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694C">
        <w:rPr>
          <w:rFonts w:ascii="GHEA Grapalat" w:hAnsi="GHEA Grapalat"/>
          <w:sz w:val="24"/>
          <w:szCs w:val="24"/>
          <w:lang w:val="hy-AM"/>
        </w:rPr>
        <w:t>ու կանաչ ներդրումների ներգրավմանը:</w:t>
      </w:r>
      <w:r w:rsidR="0020679C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285BF1">
        <w:rPr>
          <w:rFonts w:ascii="GHEA Grapalat" w:eastAsia="Tahoma" w:hAnsi="GHEA Grapalat" w:cs="Tahoma"/>
          <w:sz w:val="24"/>
          <w:szCs w:val="24"/>
          <w:lang w:val="hy-AM"/>
        </w:rPr>
        <w:t>Տ</w:t>
      </w:r>
      <w:r w:rsidR="00A84FCF" w:rsidRPr="002C694C">
        <w:rPr>
          <w:rFonts w:ascii="GHEA Grapalat" w:eastAsia="Tahoma" w:hAnsi="GHEA Grapalat" w:cs="Tahoma"/>
          <w:sz w:val="24"/>
          <w:szCs w:val="24"/>
          <w:lang w:val="hy-AM"/>
        </w:rPr>
        <w:t>աքսոնոմիա</w:t>
      </w:r>
      <w:r w:rsidR="00E47C8C" w:rsidRPr="002C694C"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="00A84FCF" w:rsidRPr="002C694C">
        <w:rPr>
          <w:rFonts w:ascii="GHEA Grapalat" w:eastAsia="Tahoma" w:hAnsi="GHEA Grapalat" w:cs="Tahoma"/>
          <w:sz w:val="24"/>
          <w:szCs w:val="24"/>
          <w:lang w:val="hy-AM"/>
        </w:rPr>
        <w:t xml:space="preserve"> նպաստ</w:t>
      </w:r>
      <w:r w:rsidR="00E47C8C" w:rsidRPr="002C694C">
        <w:rPr>
          <w:rFonts w:ascii="GHEA Grapalat" w:eastAsia="Tahoma" w:hAnsi="GHEA Grapalat" w:cs="Tahoma"/>
          <w:sz w:val="24"/>
          <w:szCs w:val="24"/>
          <w:lang w:val="hy-AM"/>
        </w:rPr>
        <w:t>ում</w:t>
      </w:r>
      <w:r w:rsidR="00A84FCF" w:rsidRPr="002C694C">
        <w:rPr>
          <w:rFonts w:ascii="GHEA Grapalat" w:eastAsia="Tahoma" w:hAnsi="GHEA Grapalat" w:cs="Tahoma"/>
          <w:sz w:val="24"/>
          <w:szCs w:val="24"/>
          <w:lang w:val="hy-AM"/>
        </w:rPr>
        <w:t xml:space="preserve"> է </w:t>
      </w:r>
      <w:r w:rsidR="002C694C" w:rsidRPr="002C694C">
        <w:rPr>
          <w:rFonts w:ascii="GHEA Grapalat" w:eastAsia="Tahoma" w:hAnsi="GHEA Grapalat" w:cs="Tahoma"/>
          <w:sz w:val="24"/>
          <w:szCs w:val="24"/>
          <w:lang w:val="hy-AM"/>
        </w:rPr>
        <w:t xml:space="preserve">կանաչ և շրջանաձև տնտեսությանն անցմանը ու կանաչ աճի խթանմանը, ինչպես նաև </w:t>
      </w:r>
      <w:r w:rsidR="00A84FCF" w:rsidRPr="002C694C">
        <w:rPr>
          <w:rFonts w:ascii="GHEA Grapalat" w:eastAsia="Tahoma" w:hAnsi="GHEA Grapalat" w:cs="Tahoma"/>
          <w:sz w:val="24"/>
          <w:szCs w:val="24"/>
          <w:lang w:val="hy-AM"/>
        </w:rPr>
        <w:t>կլիմայի փոփոխության հարմարվողականության</w:t>
      </w:r>
      <w:r w:rsidR="00A84FCF" w:rsidRPr="00791437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A84FCF" w:rsidRPr="002C694C">
        <w:rPr>
          <w:rFonts w:ascii="GHEA Grapalat" w:eastAsia="Tahoma" w:hAnsi="GHEA Grapalat" w:cs="Tahoma"/>
          <w:sz w:val="24"/>
          <w:szCs w:val="24"/>
          <w:lang w:val="hy-AM"/>
        </w:rPr>
        <w:t>ու մեղմ</w:t>
      </w:r>
      <w:r w:rsidR="00E47C8C" w:rsidRPr="002C694C">
        <w:rPr>
          <w:rFonts w:ascii="GHEA Grapalat" w:eastAsia="Tahoma" w:hAnsi="GHEA Grapalat" w:cs="Tahoma"/>
          <w:sz w:val="24"/>
          <w:szCs w:val="24"/>
          <w:lang w:val="hy-AM"/>
        </w:rPr>
        <w:t>ման</w:t>
      </w:r>
      <w:r w:rsidR="00A84FCF" w:rsidRPr="002C694C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E15E21" w:rsidRPr="002C694C">
        <w:rPr>
          <w:rFonts w:ascii="GHEA Grapalat" w:eastAsia="Tahoma" w:hAnsi="GHEA Grapalat" w:cs="Tahoma"/>
          <w:sz w:val="24"/>
          <w:szCs w:val="24"/>
          <w:lang w:val="hy-AM"/>
        </w:rPr>
        <w:t>միջոցառումներ</w:t>
      </w:r>
      <w:r w:rsidR="00A84FCF" w:rsidRPr="002C694C">
        <w:rPr>
          <w:rFonts w:ascii="GHEA Grapalat" w:eastAsia="Tahoma" w:hAnsi="GHEA Grapalat" w:cs="Tahoma"/>
          <w:sz w:val="24"/>
          <w:szCs w:val="24"/>
          <w:lang w:val="hy-AM"/>
        </w:rPr>
        <w:t>ի և կայուն զարգացման նպատակների իրականացմանը</w:t>
      </w:r>
      <w:r w:rsidR="002C694C" w:rsidRPr="002C694C">
        <w:rPr>
          <w:rFonts w:ascii="GHEA Grapalat" w:eastAsia="Tahoma" w:hAnsi="GHEA Grapalat" w:cs="Tahoma"/>
          <w:sz w:val="24"/>
          <w:szCs w:val="24"/>
          <w:lang w:val="hy-AM"/>
        </w:rPr>
        <w:t>։</w:t>
      </w:r>
      <w:r w:rsidR="00D624A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p w14:paraId="22722238" w14:textId="19BB8D52" w:rsidR="00680685" w:rsidRPr="009E574B" w:rsidRDefault="00E13307" w:rsidP="00A84FCF">
      <w:pPr>
        <w:pStyle w:val="ListParagraph"/>
        <w:numPr>
          <w:ilvl w:val="0"/>
          <w:numId w:val="52"/>
        </w:numPr>
        <w:tabs>
          <w:tab w:val="left" w:pos="927"/>
        </w:tabs>
        <w:spacing w:after="0" w:line="360" w:lineRule="auto"/>
        <w:ind w:left="0" w:firstLine="54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9E574B">
        <w:rPr>
          <w:rFonts w:ascii="GHEA Grapalat" w:hAnsi="GHEA Grapalat" w:cs="Times New Roman"/>
          <w:sz w:val="24"/>
          <w:szCs w:val="24"/>
          <w:lang w:val="hy-AM"/>
        </w:rPr>
        <w:t>Տ</w:t>
      </w:r>
      <w:r w:rsidRPr="009E574B">
        <w:rPr>
          <w:rFonts w:ascii="GHEA Grapalat" w:hAnsi="GHEA Grapalat"/>
          <w:sz w:val="24"/>
          <w:szCs w:val="24"/>
          <w:lang w:val="hy-AM"/>
        </w:rPr>
        <w:t xml:space="preserve">աքսոնոմիայի հիմքում դրված են տնտեսական ու սոցիալական, բնապահպանական և </w:t>
      </w:r>
      <w:r w:rsidRPr="009E574B">
        <w:rPr>
          <w:rFonts w:ascii="GHEA Grapalat" w:hAnsi="GHEA Grapalat" w:cs="Times New Roman"/>
          <w:bCs/>
          <w:sz w:val="24"/>
          <w:szCs w:val="24"/>
          <w:lang w:val="hy-AM"/>
        </w:rPr>
        <w:t>դիմակայունության</w:t>
      </w:r>
      <w:r w:rsidRPr="009E574B">
        <w:rPr>
          <w:rFonts w:ascii="GHEA Grapalat" w:hAnsi="GHEA Grapalat"/>
          <w:sz w:val="24"/>
          <w:szCs w:val="24"/>
          <w:lang w:val="hy-AM"/>
        </w:rPr>
        <w:t xml:space="preserve"> ռազմավարական նպատակները։</w:t>
      </w:r>
    </w:p>
    <w:p w14:paraId="7D574A44" w14:textId="15636DA5" w:rsidR="00E13307" w:rsidRPr="00680685" w:rsidRDefault="00E13307" w:rsidP="00114EB9">
      <w:pPr>
        <w:pStyle w:val="ListParagraph"/>
        <w:numPr>
          <w:ilvl w:val="0"/>
          <w:numId w:val="52"/>
        </w:numPr>
        <w:tabs>
          <w:tab w:val="left" w:pos="927"/>
        </w:tabs>
        <w:spacing w:after="0" w:line="360" w:lineRule="auto"/>
        <w:ind w:left="0" w:firstLine="54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680685">
        <w:rPr>
          <w:rFonts w:ascii="GHEA Grapalat" w:hAnsi="GHEA Grapalat"/>
          <w:sz w:val="24"/>
          <w:szCs w:val="24"/>
          <w:lang w:val="hy-AM"/>
        </w:rPr>
        <w:t>Տնտեսական ու սոցիալական ռազմավարական նպատակներն են</w:t>
      </w:r>
    </w:p>
    <w:p w14:paraId="18C92052" w14:textId="77777777" w:rsidR="00E13307" w:rsidRPr="00E13307" w:rsidRDefault="00E13307" w:rsidP="00E1330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13307">
        <w:rPr>
          <w:rFonts w:ascii="GHEA Grapalat" w:hAnsi="GHEA Grapalat"/>
          <w:sz w:val="24"/>
          <w:szCs w:val="24"/>
          <w:lang w:val="hy-AM"/>
        </w:rPr>
        <w:t>շ</w:t>
      </w:r>
      <w:r w:rsidRPr="00E13307">
        <w:rPr>
          <w:rFonts w:ascii="GHEA Grapalat" w:hAnsi="GHEA Grapalat" w:cs="Times New Roman"/>
          <w:sz w:val="24"/>
          <w:szCs w:val="24"/>
          <w:lang w:val="hy-AM"/>
        </w:rPr>
        <w:t>րջանաձև տնտեսությանն անցում և ռեսուրսների օգտագործման արդյունավետության բարձրացում</w:t>
      </w:r>
    </w:p>
    <w:p w14:paraId="34A3059E" w14:textId="5DF69935" w:rsidR="00680685" w:rsidRPr="00680685" w:rsidRDefault="00E13307" w:rsidP="0068068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1350"/>
        </w:tabs>
        <w:spacing w:after="0"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13307">
        <w:rPr>
          <w:rFonts w:ascii="GHEA Grapalat" w:hAnsi="GHEA Grapalat"/>
          <w:sz w:val="24"/>
          <w:szCs w:val="24"/>
          <w:lang w:val="hy-AM"/>
        </w:rPr>
        <w:t xml:space="preserve">կանաչ աշխատատեղեր և </w:t>
      </w:r>
      <w:r w:rsidR="00FF1897">
        <w:rPr>
          <w:rFonts w:ascii="GHEA Grapalat" w:hAnsi="GHEA Grapalat"/>
          <w:sz w:val="24"/>
          <w:szCs w:val="24"/>
          <w:lang w:val="hy-AM"/>
        </w:rPr>
        <w:t xml:space="preserve">կանաչ </w:t>
      </w:r>
      <w:r w:rsidRPr="00E13307">
        <w:rPr>
          <w:rFonts w:ascii="GHEA Grapalat" w:hAnsi="GHEA Grapalat"/>
          <w:sz w:val="24"/>
          <w:szCs w:val="24"/>
          <w:lang w:val="hy-AM"/>
        </w:rPr>
        <w:t>բնակավայրեր (աշխատանքի վայրում աշխատողների առողջությունն ու ա</w:t>
      </w:r>
      <w:r w:rsidRPr="00E13307">
        <w:rPr>
          <w:rFonts w:ascii="GHEA Grapalat" w:hAnsi="GHEA Grapalat" w:cs="Times New Roman"/>
          <w:sz w:val="24"/>
          <w:szCs w:val="24"/>
          <w:lang w:val="hy-AM"/>
        </w:rPr>
        <w:t>նվտանգությունն ապահովող միջոցառումների նախատեսում, բնակավայրերի կայուն ու ավելի կանաչ զարգացում և բնապահպանական տեսանկյունից բարելավված կյանքի որակ)։</w:t>
      </w:r>
    </w:p>
    <w:p w14:paraId="7D037732" w14:textId="68CB9C91" w:rsidR="00E13307" w:rsidRPr="00680685" w:rsidRDefault="00E13307" w:rsidP="00114EB9">
      <w:pPr>
        <w:pStyle w:val="ListParagraph"/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1080"/>
        </w:tabs>
        <w:spacing w:after="0" w:line="360" w:lineRule="auto"/>
        <w:ind w:left="1260" w:hanging="567"/>
        <w:jc w:val="both"/>
        <w:rPr>
          <w:rFonts w:ascii="GHEA Grapalat" w:hAnsi="GHEA Grapalat"/>
          <w:sz w:val="24"/>
          <w:szCs w:val="24"/>
          <w:lang w:val="hy-AM"/>
        </w:rPr>
      </w:pPr>
      <w:r w:rsidRPr="00680685">
        <w:rPr>
          <w:rFonts w:ascii="GHEA Grapalat" w:hAnsi="GHEA Grapalat" w:cs="Times New Roman"/>
          <w:bCs/>
          <w:sz w:val="24"/>
          <w:szCs w:val="24"/>
          <w:lang w:val="hy-AM"/>
        </w:rPr>
        <w:t xml:space="preserve">Բնապահպանական </w:t>
      </w:r>
      <w:r w:rsidRPr="00680685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680685">
        <w:rPr>
          <w:rFonts w:ascii="GHEA Grapalat" w:hAnsi="GHEA Grapalat" w:cs="Times New Roman"/>
          <w:bCs/>
          <w:sz w:val="24"/>
          <w:szCs w:val="24"/>
          <w:lang w:val="hy-AM"/>
        </w:rPr>
        <w:t xml:space="preserve"> նպատակներ</w:t>
      </w:r>
      <w:r w:rsidR="00F51426">
        <w:rPr>
          <w:rFonts w:ascii="GHEA Grapalat" w:hAnsi="GHEA Grapalat" w:cs="Times New Roman"/>
          <w:bCs/>
          <w:sz w:val="24"/>
          <w:szCs w:val="24"/>
          <w:lang w:val="hy-AM"/>
        </w:rPr>
        <w:t>ն</w:t>
      </w:r>
      <w:r w:rsidRPr="00680685">
        <w:rPr>
          <w:rFonts w:ascii="GHEA Grapalat" w:hAnsi="GHEA Grapalat" w:cs="Times New Roman"/>
          <w:bCs/>
          <w:sz w:val="24"/>
          <w:szCs w:val="24"/>
          <w:lang w:val="hy-AM"/>
        </w:rPr>
        <w:t xml:space="preserve"> են.</w:t>
      </w:r>
    </w:p>
    <w:p w14:paraId="0900C25D" w14:textId="77777777" w:rsidR="00E13307" w:rsidRPr="00E13307" w:rsidRDefault="00E13307" w:rsidP="00114EB9">
      <w:pPr>
        <w:numPr>
          <w:ilvl w:val="0"/>
          <w:numId w:val="8"/>
        </w:numPr>
        <w:tabs>
          <w:tab w:val="left" w:pos="1080"/>
        </w:tabs>
        <w:spacing w:after="0" w:line="360" w:lineRule="auto"/>
        <w:ind w:left="0" w:firstLine="720"/>
        <w:contextualSpacing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E13307">
        <w:rPr>
          <w:rFonts w:ascii="GHEA Grapalat" w:hAnsi="GHEA Grapalat" w:cs="Times New Roman"/>
          <w:sz w:val="24"/>
          <w:szCs w:val="24"/>
          <w:lang w:val="hy-AM"/>
        </w:rPr>
        <w:t>կլիմայի փոփոխության մեղմում</w:t>
      </w:r>
    </w:p>
    <w:p w14:paraId="7D2D0D5F" w14:textId="77777777" w:rsidR="00E13307" w:rsidRPr="00E13307" w:rsidRDefault="00E13307" w:rsidP="00114EB9">
      <w:pPr>
        <w:numPr>
          <w:ilvl w:val="0"/>
          <w:numId w:val="8"/>
        </w:numPr>
        <w:tabs>
          <w:tab w:val="left" w:pos="1080"/>
          <w:tab w:val="left" w:pos="1350"/>
        </w:tabs>
        <w:spacing w:after="0" w:line="360" w:lineRule="auto"/>
        <w:ind w:left="0" w:firstLine="720"/>
        <w:contextualSpacing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E13307">
        <w:rPr>
          <w:rFonts w:ascii="GHEA Grapalat" w:hAnsi="GHEA Grapalat" w:cs="Times New Roman"/>
          <w:sz w:val="24"/>
          <w:szCs w:val="24"/>
          <w:lang w:val="hy-AM"/>
        </w:rPr>
        <w:t>կլիմայի փոփոխության հարմարվողականություն.</w:t>
      </w:r>
    </w:p>
    <w:p w14:paraId="4467006E" w14:textId="77777777" w:rsidR="00E13307" w:rsidRPr="00E13307" w:rsidRDefault="00E13307" w:rsidP="00114EB9">
      <w:pPr>
        <w:numPr>
          <w:ilvl w:val="0"/>
          <w:numId w:val="8"/>
        </w:numPr>
        <w:tabs>
          <w:tab w:val="left" w:pos="1080"/>
          <w:tab w:val="left" w:pos="1350"/>
        </w:tabs>
        <w:spacing w:after="0" w:line="360" w:lineRule="auto"/>
        <w:ind w:left="0" w:firstLine="720"/>
        <w:contextualSpacing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E13307">
        <w:rPr>
          <w:rFonts w:ascii="GHEA Grapalat" w:hAnsi="GHEA Grapalat" w:cs="Times New Roman"/>
          <w:sz w:val="24"/>
          <w:szCs w:val="24"/>
          <w:lang w:val="hy-AM"/>
        </w:rPr>
        <w:t>ջրային ռեսուրսների կայուն օգտագործում, պահպանություն և ինտեգրված կառավարում</w:t>
      </w:r>
    </w:p>
    <w:p w14:paraId="3E884CCF" w14:textId="77777777" w:rsidR="00E13307" w:rsidRPr="00E13307" w:rsidRDefault="00E13307" w:rsidP="00114EB9">
      <w:pPr>
        <w:numPr>
          <w:ilvl w:val="0"/>
          <w:numId w:val="8"/>
        </w:numPr>
        <w:tabs>
          <w:tab w:val="left" w:pos="1080"/>
          <w:tab w:val="left" w:pos="1350"/>
        </w:tabs>
        <w:spacing w:after="0" w:line="360" w:lineRule="auto"/>
        <w:ind w:left="0" w:firstLine="720"/>
        <w:contextualSpacing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E13307">
        <w:rPr>
          <w:rFonts w:ascii="GHEA Grapalat" w:hAnsi="GHEA Grapalat" w:cs="Times New Roman"/>
          <w:sz w:val="24"/>
          <w:szCs w:val="24"/>
          <w:lang w:val="hy-AM"/>
        </w:rPr>
        <w:t>անտառների կայուն կառավարում, պահպանություն, կենսաբազմազանության ու բոլոր էկոհամակարգերի վերականգնում, կենսաբանական ռեսուրսների կայուն օգտագործում.</w:t>
      </w:r>
    </w:p>
    <w:p w14:paraId="0DF77AAB" w14:textId="77777777" w:rsidR="00E13307" w:rsidRPr="00E13307" w:rsidRDefault="00E13307" w:rsidP="00114EB9">
      <w:pPr>
        <w:numPr>
          <w:ilvl w:val="0"/>
          <w:numId w:val="8"/>
        </w:numPr>
        <w:tabs>
          <w:tab w:val="left" w:pos="1080"/>
          <w:tab w:val="left" w:pos="1350"/>
        </w:tabs>
        <w:spacing w:after="0" w:line="360" w:lineRule="auto"/>
        <w:ind w:left="0" w:firstLine="720"/>
        <w:contextualSpacing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E13307">
        <w:rPr>
          <w:rFonts w:ascii="GHEA Grapalat" w:hAnsi="GHEA Grapalat" w:cs="Times New Roman"/>
          <w:sz w:val="24"/>
          <w:szCs w:val="24"/>
          <w:lang w:val="hy-AM"/>
        </w:rPr>
        <w:t xml:space="preserve">աղտոտման կանխարգելում և վերահսկում: </w:t>
      </w:r>
    </w:p>
    <w:p w14:paraId="6A29A0F3" w14:textId="2132841E" w:rsidR="00E13307" w:rsidRPr="00680685" w:rsidRDefault="00E13307" w:rsidP="00114EB9">
      <w:pPr>
        <w:pStyle w:val="ListParagraph"/>
        <w:numPr>
          <w:ilvl w:val="0"/>
          <w:numId w:val="52"/>
        </w:numPr>
        <w:tabs>
          <w:tab w:val="left" w:pos="1170"/>
        </w:tabs>
        <w:spacing w:after="0" w:line="360" w:lineRule="auto"/>
        <w:ind w:left="108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680685">
        <w:rPr>
          <w:rFonts w:ascii="GHEA Grapalat" w:hAnsi="GHEA Grapalat" w:cs="Times New Roman"/>
          <w:bCs/>
          <w:sz w:val="24"/>
          <w:szCs w:val="24"/>
          <w:lang w:val="hy-AM"/>
        </w:rPr>
        <w:t xml:space="preserve">Դիմակայունության </w:t>
      </w:r>
      <w:r w:rsidRPr="00680685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680685">
        <w:rPr>
          <w:rFonts w:ascii="GHEA Grapalat" w:hAnsi="GHEA Grapalat" w:cs="Times New Roman"/>
          <w:bCs/>
          <w:sz w:val="24"/>
          <w:szCs w:val="24"/>
          <w:lang w:val="hy-AM"/>
        </w:rPr>
        <w:t xml:space="preserve"> նպատակն է՝</w:t>
      </w:r>
      <w:r w:rsidRPr="0068068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175F144" w14:textId="02CE3366" w:rsidR="00680685" w:rsidRDefault="00E13307" w:rsidP="00114EB9">
      <w:pPr>
        <w:numPr>
          <w:ilvl w:val="0"/>
          <w:numId w:val="9"/>
        </w:numPr>
        <w:tabs>
          <w:tab w:val="left" w:pos="1080"/>
          <w:tab w:val="left" w:pos="1260"/>
        </w:tabs>
        <w:spacing w:after="0" w:line="360" w:lineRule="auto"/>
        <w:ind w:left="0" w:firstLine="720"/>
        <w:contextualSpacing/>
        <w:jc w:val="both"/>
        <w:rPr>
          <w:rFonts w:ascii="GHEA Grapalat" w:hAnsi="GHEA Grapalat" w:cs="Times New Roman"/>
          <w:kern w:val="2"/>
          <w:sz w:val="24"/>
          <w:szCs w:val="24"/>
          <w:lang w:val="hy-AM"/>
          <w14:ligatures w14:val="standardContextual"/>
        </w:rPr>
      </w:pPr>
      <w:r w:rsidRPr="00E13307">
        <w:rPr>
          <w:rFonts w:ascii="GHEA Grapalat" w:hAnsi="GHEA Grapalat" w:cs="Times New Roman"/>
          <w:sz w:val="24"/>
          <w:szCs w:val="24"/>
          <w:lang w:val="hy-AM"/>
        </w:rPr>
        <w:lastRenderedPageBreak/>
        <w:t xml:space="preserve"> արդյունաբերական անվտանգության</w:t>
      </w:r>
      <w:r w:rsidR="00122D35">
        <w:rPr>
          <w:rFonts w:ascii="GHEA Grapalat" w:hAnsi="GHEA Grapalat" w:cs="Times New Roman"/>
          <w:sz w:val="24"/>
          <w:szCs w:val="24"/>
          <w:lang w:val="hy-AM"/>
        </w:rPr>
        <w:t>ը</w:t>
      </w:r>
      <w:r w:rsidRPr="00E13307">
        <w:rPr>
          <w:rFonts w:ascii="GHEA Grapalat" w:hAnsi="GHEA Grapalat" w:cs="Times New Roman"/>
          <w:sz w:val="24"/>
          <w:szCs w:val="24"/>
          <w:lang w:val="hy-AM"/>
        </w:rPr>
        <w:t xml:space="preserve"> և աղետներին դիմակայունության բարելավում։</w:t>
      </w:r>
    </w:p>
    <w:p w14:paraId="44E2E1C8" w14:textId="3F813AC2" w:rsidR="00E13307" w:rsidRPr="00680685" w:rsidRDefault="00E13307" w:rsidP="00114EB9">
      <w:pPr>
        <w:pStyle w:val="ListParagraph"/>
        <w:numPr>
          <w:ilvl w:val="0"/>
          <w:numId w:val="5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Times New Roman"/>
          <w:kern w:val="2"/>
          <w:sz w:val="24"/>
          <w:szCs w:val="24"/>
          <w:lang w:val="hy-AM"/>
          <w14:ligatures w14:val="standardContextual"/>
        </w:rPr>
      </w:pPr>
      <w:r w:rsidRPr="00680685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տաքսոնոմիայի </w:t>
      </w:r>
      <w:r w:rsidRPr="00680685">
        <w:rPr>
          <w:rFonts w:ascii="GHEA Grapalat" w:hAnsi="GHEA Grapalat" w:cs="Times New Roman"/>
          <w:sz w:val="24"/>
          <w:szCs w:val="24"/>
          <w:lang w:val="hy-AM"/>
        </w:rPr>
        <w:t>շրջանակը ներառում է հետևյալ</w:t>
      </w:r>
      <w:r w:rsidRPr="00680685">
        <w:rPr>
          <w:rFonts w:ascii="GHEA Grapalat" w:eastAsia="SimSun" w:hAnsi="GHEA Grapalat" w:cs="Times New Roman"/>
          <w:sz w:val="24"/>
          <w:szCs w:val="24"/>
          <w:lang w:val="hy-AM"/>
        </w:rPr>
        <w:t xml:space="preserve"> առաջնահերթ ուղղությունները. </w:t>
      </w:r>
      <w:r w:rsidRPr="0068068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4EFC9304" w14:textId="77777777" w:rsidR="00E13307" w:rsidRPr="00E13307" w:rsidRDefault="00E13307" w:rsidP="00114EB9">
      <w:pPr>
        <w:numPr>
          <w:ilvl w:val="0"/>
          <w:numId w:val="5"/>
        </w:numPr>
        <w:tabs>
          <w:tab w:val="left" w:pos="1080"/>
          <w:tab w:val="left" w:pos="1350"/>
          <w:tab w:val="left" w:pos="1440"/>
        </w:tabs>
        <w:spacing w:after="0" w:line="360" w:lineRule="auto"/>
        <w:ind w:left="0" w:firstLine="720"/>
        <w:contextualSpacing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>գյուղատնտեսություն</w:t>
      </w:r>
    </w:p>
    <w:p w14:paraId="4AA0E6BB" w14:textId="77777777" w:rsidR="00E13307" w:rsidRPr="00E13307" w:rsidRDefault="00E13307" w:rsidP="00114EB9">
      <w:pPr>
        <w:numPr>
          <w:ilvl w:val="0"/>
          <w:numId w:val="5"/>
        </w:numPr>
        <w:tabs>
          <w:tab w:val="left" w:pos="1080"/>
          <w:tab w:val="left" w:pos="1350"/>
        </w:tabs>
        <w:spacing w:after="0" w:line="360" w:lineRule="auto"/>
        <w:ind w:left="0" w:firstLine="720"/>
        <w:contextualSpacing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 xml:space="preserve">անտառներ և ջրաճահճային տարածքներ </w:t>
      </w:r>
    </w:p>
    <w:p w14:paraId="19C06B74" w14:textId="77777777" w:rsidR="00E13307" w:rsidRPr="00E13307" w:rsidRDefault="00E13307" w:rsidP="00114EB9">
      <w:pPr>
        <w:numPr>
          <w:ilvl w:val="0"/>
          <w:numId w:val="5"/>
        </w:numPr>
        <w:tabs>
          <w:tab w:val="left" w:pos="1080"/>
          <w:tab w:val="left" w:pos="1350"/>
        </w:tabs>
        <w:spacing w:after="0" w:line="360" w:lineRule="auto"/>
        <w:ind w:left="0" w:firstLine="720"/>
        <w:contextualSpacing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 xml:space="preserve">պահպանվող տարածքների կառավարում և կայուն զբոսաշրջություն </w:t>
      </w:r>
    </w:p>
    <w:p w14:paraId="05E6FA9D" w14:textId="77777777" w:rsidR="00E13307" w:rsidRPr="00E13307" w:rsidRDefault="00E13307" w:rsidP="00114EB9">
      <w:pPr>
        <w:numPr>
          <w:ilvl w:val="0"/>
          <w:numId w:val="5"/>
        </w:numPr>
        <w:tabs>
          <w:tab w:val="left" w:pos="1080"/>
          <w:tab w:val="left" w:pos="1350"/>
        </w:tabs>
        <w:spacing w:after="0" w:line="360" w:lineRule="auto"/>
        <w:ind w:left="0" w:firstLine="720"/>
        <w:contextualSpacing/>
        <w:jc w:val="both"/>
        <w:rPr>
          <w:rFonts w:ascii="GHEA Grapalat" w:eastAsia="SimSun" w:hAnsi="GHEA Grapalat" w:cs="Times New Roman"/>
          <w:sz w:val="24"/>
          <w:szCs w:val="24"/>
        </w:rPr>
      </w:pP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>էներգետիկ</w:t>
      </w:r>
      <w:r w:rsidRPr="00E13307">
        <w:rPr>
          <w:rFonts w:ascii="GHEA Grapalat" w:eastAsia="SimSun" w:hAnsi="GHEA Grapalat" w:cs="Times New Roman"/>
          <w:sz w:val="24"/>
          <w:szCs w:val="24"/>
        </w:rPr>
        <w:t>ա</w:t>
      </w:r>
      <w:r w:rsidRPr="00E13307" w:rsidDel="00C17820">
        <w:rPr>
          <w:rFonts w:ascii="GHEA Grapalat" w:eastAsia="SimSun" w:hAnsi="GHEA Grapalat" w:cs="Times New Roman"/>
          <w:sz w:val="24"/>
          <w:szCs w:val="24"/>
          <w:lang w:val="hy-AM"/>
        </w:rPr>
        <w:t xml:space="preserve"> </w:t>
      </w:r>
    </w:p>
    <w:p w14:paraId="092918BA" w14:textId="77777777" w:rsidR="00E13307" w:rsidRPr="00E13307" w:rsidRDefault="00E13307" w:rsidP="00114EB9">
      <w:pPr>
        <w:numPr>
          <w:ilvl w:val="0"/>
          <w:numId w:val="5"/>
        </w:numPr>
        <w:tabs>
          <w:tab w:val="left" w:pos="1080"/>
          <w:tab w:val="left" w:pos="1350"/>
        </w:tabs>
        <w:spacing w:after="0" w:line="360" w:lineRule="auto"/>
        <w:ind w:left="0" w:firstLine="720"/>
        <w:contextualSpacing/>
        <w:jc w:val="both"/>
        <w:rPr>
          <w:rFonts w:ascii="GHEA Grapalat" w:eastAsia="SimSun" w:hAnsi="GHEA Grapalat" w:cs="Times New Roman"/>
          <w:sz w:val="24"/>
          <w:szCs w:val="24"/>
        </w:rPr>
      </w:pP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>կ</w:t>
      </w:r>
      <w:r w:rsidRPr="00E13307">
        <w:rPr>
          <w:rFonts w:ascii="GHEA Grapalat" w:eastAsia="SimSun" w:hAnsi="GHEA Grapalat" w:cs="Times New Roman"/>
          <w:sz w:val="24"/>
          <w:szCs w:val="24"/>
        </w:rPr>
        <w:t>ենսավառելիք</w:t>
      </w:r>
    </w:p>
    <w:p w14:paraId="08A65A2F" w14:textId="77777777" w:rsidR="00E13307" w:rsidRPr="00E13307" w:rsidRDefault="00E13307" w:rsidP="00114EB9">
      <w:pPr>
        <w:numPr>
          <w:ilvl w:val="0"/>
          <w:numId w:val="5"/>
        </w:numPr>
        <w:tabs>
          <w:tab w:val="left" w:pos="1080"/>
          <w:tab w:val="left" w:pos="1350"/>
        </w:tabs>
        <w:spacing w:after="0" w:line="360" w:lineRule="auto"/>
        <w:ind w:left="0" w:firstLine="720"/>
        <w:contextualSpacing/>
        <w:jc w:val="both"/>
        <w:rPr>
          <w:rFonts w:ascii="GHEA Grapalat" w:eastAsia="SimSun" w:hAnsi="GHEA Grapalat" w:cs="Times New Roman"/>
          <w:sz w:val="24"/>
          <w:szCs w:val="24"/>
        </w:rPr>
      </w:pP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>ց</w:t>
      </w:r>
      <w:r w:rsidRPr="00E13307">
        <w:rPr>
          <w:rFonts w:ascii="GHEA Grapalat" w:eastAsia="SimSun" w:hAnsi="GHEA Grapalat" w:cs="Times New Roman"/>
          <w:sz w:val="24"/>
          <w:szCs w:val="24"/>
        </w:rPr>
        <w:t>ամաքային տրանսպորտ</w:t>
      </w:r>
    </w:p>
    <w:p w14:paraId="70DE82E8" w14:textId="77777777" w:rsidR="00E13307" w:rsidRPr="00E13307" w:rsidRDefault="00E13307" w:rsidP="00114EB9">
      <w:pPr>
        <w:numPr>
          <w:ilvl w:val="0"/>
          <w:numId w:val="5"/>
        </w:numPr>
        <w:tabs>
          <w:tab w:val="left" w:pos="1080"/>
          <w:tab w:val="left" w:pos="1350"/>
        </w:tabs>
        <w:spacing w:after="0" w:line="360" w:lineRule="auto"/>
        <w:ind w:left="0" w:firstLine="720"/>
        <w:contextualSpacing/>
        <w:jc w:val="both"/>
        <w:rPr>
          <w:rFonts w:ascii="GHEA Grapalat" w:eastAsia="SimSun" w:hAnsi="GHEA Grapalat" w:cs="Times New Roman"/>
          <w:sz w:val="24"/>
          <w:szCs w:val="24"/>
        </w:rPr>
      </w:pP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>հ</w:t>
      </w:r>
      <w:r w:rsidRPr="00E13307">
        <w:rPr>
          <w:rFonts w:ascii="GHEA Grapalat" w:eastAsia="SimSun" w:hAnsi="GHEA Grapalat" w:cs="Times New Roman"/>
          <w:sz w:val="24"/>
          <w:szCs w:val="24"/>
        </w:rPr>
        <w:t xml:space="preserve">եռահաղորդակցության, </w:t>
      </w: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>տեղեկատվական տեխնոլոգիաների</w:t>
      </w:r>
      <w:r w:rsidRPr="00E13307">
        <w:rPr>
          <w:rFonts w:ascii="GHEA Grapalat" w:eastAsia="SimSun" w:hAnsi="GHEA Grapalat" w:cs="Times New Roman"/>
          <w:sz w:val="24"/>
          <w:szCs w:val="24"/>
        </w:rPr>
        <w:t xml:space="preserve"> և թվայնացման ենթակառուցվածք</w:t>
      </w:r>
    </w:p>
    <w:p w14:paraId="2350E336" w14:textId="77777777" w:rsidR="00E13307" w:rsidRPr="00E13307" w:rsidRDefault="00E13307" w:rsidP="00114EB9">
      <w:pPr>
        <w:numPr>
          <w:ilvl w:val="0"/>
          <w:numId w:val="5"/>
        </w:numPr>
        <w:tabs>
          <w:tab w:val="left" w:pos="1080"/>
          <w:tab w:val="left" w:pos="1350"/>
        </w:tabs>
        <w:spacing w:after="0" w:line="360" w:lineRule="auto"/>
        <w:ind w:left="0" w:firstLine="720"/>
        <w:contextualSpacing/>
        <w:jc w:val="both"/>
        <w:rPr>
          <w:rFonts w:ascii="GHEA Grapalat" w:eastAsia="SimSun" w:hAnsi="GHEA Grapalat" w:cs="Times New Roman"/>
          <w:sz w:val="24"/>
          <w:szCs w:val="24"/>
        </w:rPr>
      </w:pP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>ջրային ռեսուրսներ և ջրային համակարգեր</w:t>
      </w:r>
    </w:p>
    <w:p w14:paraId="71295BDE" w14:textId="77777777" w:rsidR="00E13307" w:rsidRPr="00E13307" w:rsidRDefault="00E13307" w:rsidP="00114EB9">
      <w:pPr>
        <w:numPr>
          <w:ilvl w:val="0"/>
          <w:numId w:val="5"/>
        </w:numPr>
        <w:tabs>
          <w:tab w:val="left" w:pos="1080"/>
          <w:tab w:val="left" w:pos="1350"/>
          <w:tab w:val="left" w:pos="1530"/>
        </w:tabs>
        <w:spacing w:after="0" w:line="360" w:lineRule="auto"/>
        <w:ind w:left="0" w:firstLine="720"/>
        <w:contextualSpacing/>
        <w:jc w:val="both"/>
        <w:rPr>
          <w:rFonts w:ascii="GHEA Grapalat" w:eastAsia="SimSun" w:hAnsi="GHEA Grapalat" w:cs="Times New Roman"/>
          <w:sz w:val="24"/>
          <w:szCs w:val="24"/>
        </w:rPr>
      </w:pP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>թ</w:t>
      </w:r>
      <w:r w:rsidRPr="00E13307">
        <w:rPr>
          <w:rFonts w:ascii="GHEA Grapalat" w:eastAsia="SimSun" w:hAnsi="GHEA Grapalat" w:cs="Times New Roman"/>
          <w:sz w:val="24"/>
          <w:szCs w:val="24"/>
        </w:rPr>
        <w:t>ափոնների կառավարում</w:t>
      </w:r>
    </w:p>
    <w:p w14:paraId="5AB637E7" w14:textId="77777777" w:rsidR="00E13307" w:rsidRPr="00E13307" w:rsidRDefault="00E13307" w:rsidP="00114EB9">
      <w:pPr>
        <w:numPr>
          <w:ilvl w:val="0"/>
          <w:numId w:val="5"/>
        </w:numPr>
        <w:tabs>
          <w:tab w:val="left" w:pos="1080"/>
          <w:tab w:val="left" w:pos="1350"/>
        </w:tabs>
        <w:spacing w:after="0" w:line="360" w:lineRule="auto"/>
        <w:ind w:left="0" w:firstLine="720"/>
        <w:contextualSpacing/>
        <w:jc w:val="both"/>
        <w:rPr>
          <w:rFonts w:ascii="GHEA Grapalat" w:eastAsia="SimSun" w:hAnsi="GHEA Grapalat" w:cs="Times New Roman"/>
          <w:sz w:val="24"/>
          <w:szCs w:val="24"/>
        </w:rPr>
      </w:pP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>հանքարդյունաբերություն</w:t>
      </w:r>
    </w:p>
    <w:p w14:paraId="1B8B7442" w14:textId="77777777" w:rsidR="00E13307" w:rsidRPr="00E13307" w:rsidRDefault="00E13307" w:rsidP="00114EB9">
      <w:pPr>
        <w:numPr>
          <w:ilvl w:val="0"/>
          <w:numId w:val="5"/>
        </w:numPr>
        <w:tabs>
          <w:tab w:val="left" w:pos="1080"/>
          <w:tab w:val="left" w:pos="1350"/>
        </w:tabs>
        <w:spacing w:after="0" w:line="360" w:lineRule="auto"/>
        <w:ind w:left="0" w:firstLine="720"/>
        <w:contextualSpacing/>
        <w:jc w:val="both"/>
        <w:rPr>
          <w:rFonts w:ascii="GHEA Grapalat" w:eastAsia="SimSun" w:hAnsi="GHEA Grapalat" w:cs="Times New Roman"/>
          <w:sz w:val="24"/>
          <w:szCs w:val="24"/>
        </w:rPr>
      </w:pP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 xml:space="preserve">մշակող </w:t>
      </w:r>
      <w:r w:rsidRPr="00E13307">
        <w:rPr>
          <w:rFonts w:ascii="GHEA Grapalat" w:eastAsia="SimSun" w:hAnsi="GHEA Grapalat" w:cs="Times New Roman"/>
          <w:sz w:val="24"/>
          <w:szCs w:val="24"/>
        </w:rPr>
        <w:t>արդյունաբերություն</w:t>
      </w:r>
    </w:p>
    <w:p w14:paraId="4FF7CB90" w14:textId="7B7EEC91" w:rsidR="00E13307" w:rsidRPr="00E13307" w:rsidRDefault="005D776D" w:rsidP="00114EB9">
      <w:pPr>
        <w:numPr>
          <w:ilvl w:val="0"/>
          <w:numId w:val="5"/>
        </w:numPr>
        <w:tabs>
          <w:tab w:val="left" w:pos="1080"/>
          <w:tab w:val="left" w:pos="1170"/>
          <w:tab w:val="left" w:pos="1260"/>
        </w:tabs>
        <w:spacing w:after="0" w:line="360" w:lineRule="auto"/>
        <w:ind w:left="0" w:firstLine="720"/>
        <w:contextualSpacing/>
        <w:jc w:val="both"/>
        <w:rPr>
          <w:rFonts w:ascii="GHEA Grapalat" w:eastAsia="SimSun" w:hAnsi="GHEA Grapalat" w:cs="Times New Roman"/>
          <w:sz w:val="24"/>
          <w:szCs w:val="24"/>
        </w:rPr>
      </w:pPr>
      <w:r w:rsidRPr="005D776D">
        <w:rPr>
          <w:rFonts w:ascii="GHEA Grapalat" w:eastAsia="SimSun" w:hAnsi="GHEA Grapalat" w:cs="Times New Roman"/>
          <w:sz w:val="24"/>
          <w:szCs w:val="24"/>
        </w:rPr>
        <w:t xml:space="preserve"> </w:t>
      </w:r>
      <w:r w:rsidR="00E13307" w:rsidRPr="00E13307">
        <w:rPr>
          <w:rFonts w:ascii="GHEA Grapalat" w:eastAsia="SimSun" w:hAnsi="GHEA Grapalat" w:cs="Times New Roman"/>
          <w:sz w:val="24"/>
          <w:szCs w:val="24"/>
          <w:lang w:val="hy-AM"/>
        </w:rPr>
        <w:t>շ</w:t>
      </w:r>
      <w:r w:rsidR="00E13307" w:rsidRPr="00E13307">
        <w:rPr>
          <w:rFonts w:ascii="GHEA Grapalat" w:eastAsia="SimSun" w:hAnsi="GHEA Grapalat" w:cs="Times New Roman"/>
          <w:sz w:val="24"/>
          <w:szCs w:val="24"/>
        </w:rPr>
        <w:t xml:space="preserve">րջակա միջավայրի և կլիմայի փոփոխության տեխնոլոգիաներ, </w:t>
      </w:r>
      <w:r w:rsidR="00E13307" w:rsidRPr="00E13307">
        <w:rPr>
          <w:rFonts w:ascii="GHEA Grapalat" w:eastAsia="SimSun" w:hAnsi="GHEA Grapalat" w:cs="Times New Roman"/>
          <w:sz w:val="24"/>
          <w:szCs w:val="24"/>
          <w:lang w:val="hy-AM"/>
        </w:rPr>
        <w:t>ածխածնի կլանում (ածխածնի սեկվեստրացիա) և պահպանում</w:t>
      </w:r>
    </w:p>
    <w:p w14:paraId="70492701" w14:textId="77777777" w:rsidR="00E13307" w:rsidRPr="00E13307" w:rsidRDefault="00E13307" w:rsidP="00114EB9">
      <w:pPr>
        <w:numPr>
          <w:ilvl w:val="0"/>
          <w:numId w:val="5"/>
        </w:numPr>
        <w:tabs>
          <w:tab w:val="left" w:pos="1170"/>
          <w:tab w:val="left" w:pos="1530"/>
        </w:tabs>
        <w:spacing w:after="0" w:line="360" w:lineRule="auto"/>
        <w:ind w:left="0" w:firstLine="720"/>
        <w:contextualSpacing/>
        <w:jc w:val="both"/>
        <w:rPr>
          <w:rFonts w:ascii="GHEA Grapalat" w:eastAsia="SimSun" w:hAnsi="GHEA Grapalat" w:cs="Times New Roman"/>
          <w:sz w:val="24"/>
          <w:szCs w:val="24"/>
        </w:rPr>
      </w:pP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 xml:space="preserve">քաղաքաշինություն </w:t>
      </w:r>
      <w:r w:rsidRPr="00E13307">
        <w:rPr>
          <w:rFonts w:ascii="GHEA Grapalat" w:eastAsia="SimSun" w:hAnsi="GHEA Grapalat" w:cs="Times New Roman"/>
          <w:sz w:val="24"/>
          <w:szCs w:val="24"/>
        </w:rPr>
        <w:t>(</w:t>
      </w: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>բնակավայրերի կայուն և կանաչ զարգացում</w:t>
      </w:r>
      <w:r w:rsidRPr="00E13307">
        <w:rPr>
          <w:rFonts w:ascii="GHEA Grapalat" w:eastAsia="SimSun" w:hAnsi="GHEA Grapalat" w:cs="Times New Roman"/>
          <w:sz w:val="24"/>
          <w:szCs w:val="24"/>
        </w:rPr>
        <w:t>)</w:t>
      </w: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>։</w:t>
      </w:r>
    </w:p>
    <w:p w14:paraId="416A4D72" w14:textId="4247B4B9" w:rsidR="00E13307" w:rsidRPr="00680685" w:rsidRDefault="00E13307" w:rsidP="004360D7">
      <w:pPr>
        <w:pStyle w:val="ListParagraph"/>
        <w:numPr>
          <w:ilvl w:val="0"/>
          <w:numId w:val="5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680685">
        <w:rPr>
          <w:rFonts w:ascii="GHEA Grapalat" w:hAnsi="GHEA Grapalat" w:cs="Times New Roman"/>
          <w:sz w:val="24"/>
          <w:szCs w:val="24"/>
          <w:lang w:val="hy-AM"/>
        </w:rPr>
        <w:t xml:space="preserve">Տաքսոնոմիայի իմաստով </w:t>
      </w:r>
      <w:r w:rsidR="007B1879">
        <w:rPr>
          <w:rFonts w:ascii="GHEA Grapalat" w:hAnsi="GHEA Grapalat" w:cs="Times New Roman"/>
          <w:sz w:val="24"/>
          <w:szCs w:val="24"/>
          <w:lang w:val="hy-AM"/>
        </w:rPr>
        <w:t xml:space="preserve">ծրագրերի և </w:t>
      </w:r>
      <w:r w:rsidRPr="00680685">
        <w:rPr>
          <w:rFonts w:ascii="GHEA Grapalat" w:hAnsi="GHEA Grapalat" w:cs="Times New Roman"/>
          <w:sz w:val="24"/>
          <w:szCs w:val="24"/>
          <w:lang w:val="hy-AM"/>
        </w:rPr>
        <w:t xml:space="preserve">միջոցառումների տեսակները լինում են կանաչ, անցումային, նպաստող և ունեն հետևյալ նշանակությունը </w:t>
      </w:r>
    </w:p>
    <w:p w14:paraId="2629E076" w14:textId="0AFC47E0" w:rsidR="00E13307" w:rsidRPr="00E13307" w:rsidRDefault="00E13307" w:rsidP="00114EB9">
      <w:pPr>
        <w:numPr>
          <w:ilvl w:val="0"/>
          <w:numId w:val="7"/>
        </w:numPr>
        <w:tabs>
          <w:tab w:val="left" w:pos="1080"/>
        </w:tabs>
        <w:spacing w:after="0" w:line="360" w:lineRule="auto"/>
        <w:ind w:left="0" w:firstLine="720"/>
        <w:contextualSpacing/>
        <w:jc w:val="both"/>
        <w:rPr>
          <w:rFonts w:ascii="GHEA Grapalat" w:eastAsia="SimSun" w:hAnsi="GHEA Grapalat"/>
          <w:sz w:val="24"/>
          <w:szCs w:val="24"/>
          <w:lang w:val="hy-AM"/>
        </w:rPr>
      </w:pPr>
      <w:r w:rsidRPr="00E13307">
        <w:rPr>
          <w:rFonts w:ascii="GHEA Grapalat" w:eastAsia="SimSun" w:hAnsi="GHEA Grapalat"/>
          <w:b/>
          <w:bCs/>
          <w:sz w:val="24"/>
          <w:szCs w:val="24"/>
          <w:lang w:val="hy-AM"/>
        </w:rPr>
        <w:t>կանաչ (Կ)</w:t>
      </w:r>
      <w:r w:rsidRPr="00E13307">
        <w:rPr>
          <w:rFonts w:ascii="GHEA Grapalat" w:eastAsia="SimSun" w:hAnsi="GHEA Grapalat"/>
          <w:sz w:val="24"/>
          <w:szCs w:val="24"/>
          <w:lang w:val="hy-AM"/>
        </w:rPr>
        <w:t xml:space="preserve">` </w:t>
      </w:r>
      <w:r w:rsidR="00EB0910">
        <w:rPr>
          <w:rFonts w:ascii="GHEA Grapalat" w:eastAsia="SimSun" w:hAnsi="GHEA Grapalat"/>
          <w:sz w:val="24"/>
          <w:szCs w:val="24"/>
          <w:lang w:val="hy-AM"/>
        </w:rPr>
        <w:t>տ</w:t>
      </w:r>
      <w:r w:rsidRPr="00E13307">
        <w:rPr>
          <w:rFonts w:ascii="GHEA Grapalat" w:eastAsia="SimSun" w:hAnsi="GHEA Grapalat"/>
          <w:sz w:val="24"/>
          <w:szCs w:val="24"/>
          <w:lang w:val="hy-AM"/>
        </w:rPr>
        <w:t>աքսոնոմիայի 4-րդ, 5-րդ և 6-րդ կետերով նախատեսվող առնվազն մեկ ռազմավարական նպատակի իրականացմանն էապես նպաստող ներդրումներ</w:t>
      </w:r>
    </w:p>
    <w:p w14:paraId="2F94E4BD" w14:textId="306DE892" w:rsidR="00E13307" w:rsidRPr="00E13307" w:rsidRDefault="00E13307" w:rsidP="00114EB9">
      <w:pPr>
        <w:numPr>
          <w:ilvl w:val="0"/>
          <w:numId w:val="7"/>
        </w:numPr>
        <w:tabs>
          <w:tab w:val="left" w:pos="1080"/>
        </w:tabs>
        <w:spacing w:after="0" w:line="360" w:lineRule="auto"/>
        <w:ind w:left="0" w:firstLine="720"/>
        <w:contextualSpacing/>
        <w:jc w:val="both"/>
        <w:rPr>
          <w:rFonts w:ascii="GHEA Grapalat" w:eastAsia="SimSun" w:hAnsi="GHEA Grapalat"/>
          <w:sz w:val="24"/>
          <w:szCs w:val="24"/>
          <w:lang w:val="hy-AM"/>
        </w:rPr>
      </w:pPr>
      <w:r w:rsidRPr="00E13307">
        <w:rPr>
          <w:rFonts w:ascii="GHEA Grapalat" w:eastAsia="SimSun" w:hAnsi="GHEA Grapalat" w:cs="Times New Roman"/>
          <w:b/>
          <w:bCs/>
          <w:sz w:val="24"/>
          <w:szCs w:val="24"/>
          <w:lang w:val="hy-AM"/>
        </w:rPr>
        <w:t xml:space="preserve">անցումային (Ա)՝ </w:t>
      </w:r>
      <w:r w:rsidR="00EB0910">
        <w:rPr>
          <w:rFonts w:ascii="GHEA Grapalat" w:eastAsia="SimSun" w:hAnsi="GHEA Grapalat" w:cs="Times New Roman"/>
          <w:bCs/>
          <w:sz w:val="24"/>
          <w:szCs w:val="24"/>
          <w:lang w:val="hy-AM"/>
        </w:rPr>
        <w:t>տ</w:t>
      </w:r>
      <w:r w:rsidRPr="00CA5DF6">
        <w:rPr>
          <w:rFonts w:ascii="GHEA Grapalat" w:eastAsia="SimSun" w:hAnsi="GHEA Grapalat" w:cs="Times New Roman"/>
          <w:bCs/>
          <w:sz w:val="24"/>
          <w:szCs w:val="24"/>
          <w:lang w:val="hy-AM"/>
        </w:rPr>
        <w:t>աքսոնոմիայի</w:t>
      </w:r>
      <w:r w:rsidRPr="00E13307">
        <w:rPr>
          <w:rFonts w:ascii="GHEA Grapalat" w:eastAsia="SimSun" w:hAnsi="GHEA Grapalat" w:cs="Times New Roman"/>
          <w:b/>
          <w:bCs/>
          <w:sz w:val="24"/>
          <w:szCs w:val="24"/>
          <w:lang w:val="hy-AM"/>
        </w:rPr>
        <w:t xml:space="preserve"> </w:t>
      </w:r>
      <w:r w:rsidRPr="00E13307">
        <w:rPr>
          <w:rFonts w:ascii="GHEA Grapalat" w:eastAsia="SimSun" w:hAnsi="GHEA Grapalat"/>
          <w:sz w:val="24"/>
          <w:szCs w:val="24"/>
          <w:lang w:val="hy-AM"/>
        </w:rPr>
        <w:t>4-րդ, 5-րդ և 6-րդ կետերով</w:t>
      </w: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 xml:space="preserve"> նախատեսվող ռազմավարական նպատակների իրականացմանը միտված աստիճանական առաջընթաց ապահովող անհրաժեշտ ներդրումներ</w:t>
      </w:r>
    </w:p>
    <w:p w14:paraId="7E17E047" w14:textId="1ED4433F" w:rsidR="00E13307" w:rsidRPr="00AA611A" w:rsidRDefault="00E13307" w:rsidP="00AA611A">
      <w:pPr>
        <w:numPr>
          <w:ilvl w:val="0"/>
          <w:numId w:val="7"/>
        </w:numPr>
        <w:tabs>
          <w:tab w:val="left" w:pos="1080"/>
        </w:tabs>
        <w:spacing w:after="0" w:line="360" w:lineRule="auto"/>
        <w:ind w:left="0" w:firstLine="720"/>
        <w:contextualSpacing/>
        <w:jc w:val="both"/>
        <w:rPr>
          <w:rFonts w:ascii="GHEA Grapalat" w:eastAsia="SimSun" w:hAnsi="GHEA Grapalat"/>
          <w:sz w:val="24"/>
          <w:szCs w:val="24"/>
          <w:lang w:val="hy-AM"/>
        </w:rPr>
      </w:pPr>
      <w:r w:rsidRPr="00E13307">
        <w:rPr>
          <w:rFonts w:ascii="GHEA Grapalat" w:eastAsia="SimSun" w:hAnsi="GHEA Grapalat" w:cs="Times New Roman"/>
          <w:b/>
          <w:bCs/>
          <w:sz w:val="24"/>
          <w:szCs w:val="24"/>
          <w:lang w:val="hy-AM"/>
        </w:rPr>
        <w:lastRenderedPageBreak/>
        <w:t>նպաստող</w:t>
      </w:r>
      <w:r w:rsidR="00053AC3">
        <w:rPr>
          <w:rFonts w:ascii="GHEA Grapalat" w:eastAsia="SimSun" w:hAnsi="GHEA Grapalat" w:cs="Times New Roman"/>
          <w:b/>
          <w:bCs/>
          <w:sz w:val="24"/>
          <w:szCs w:val="24"/>
          <w:lang w:val="hy-AM"/>
        </w:rPr>
        <w:t xml:space="preserve"> </w:t>
      </w:r>
      <w:r w:rsidRPr="00E13307">
        <w:rPr>
          <w:rFonts w:ascii="GHEA Grapalat" w:eastAsia="SimSun" w:hAnsi="GHEA Grapalat" w:cs="Times New Roman"/>
          <w:b/>
          <w:bCs/>
          <w:sz w:val="24"/>
          <w:szCs w:val="24"/>
          <w:lang w:val="hy-AM"/>
        </w:rPr>
        <w:t xml:space="preserve">(Ն)` </w:t>
      </w:r>
      <w:r w:rsidRPr="00E13307">
        <w:rPr>
          <w:rFonts w:ascii="GHEA Grapalat" w:eastAsia="SimSun" w:hAnsi="GHEA Grapalat" w:cs="Times New Roman"/>
          <w:bCs/>
          <w:sz w:val="24"/>
          <w:szCs w:val="24"/>
          <w:lang w:val="hy-AM"/>
        </w:rPr>
        <w:t>օրենսդրական</w:t>
      </w:r>
      <w:r w:rsidRPr="00E13307">
        <w:rPr>
          <w:rFonts w:ascii="GHEA Grapalat" w:eastAsia="SimSun" w:hAnsi="GHEA Grapalat" w:cs="Times New Roman"/>
          <w:b/>
          <w:bCs/>
          <w:sz w:val="24"/>
          <w:szCs w:val="24"/>
          <w:lang w:val="hy-AM"/>
        </w:rPr>
        <w:t xml:space="preserve"> </w:t>
      </w: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 xml:space="preserve">կարգավորման, տեղեկատվական համակարգերի </w:t>
      </w:r>
      <w:r w:rsidR="00D24793" w:rsidRPr="00D24793">
        <w:rPr>
          <w:rFonts w:ascii="GHEA Grapalat" w:eastAsia="SimSun" w:hAnsi="GHEA Grapalat" w:cs="Times New Roman"/>
          <w:sz w:val="24"/>
          <w:szCs w:val="24"/>
          <w:lang w:val="hy-AM"/>
        </w:rPr>
        <w:t>(</w:t>
      </w: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>ներառյալ</w:t>
      </w:r>
      <w:r w:rsidRPr="00AA611A">
        <w:rPr>
          <w:rFonts w:ascii="GHEA Grapalat" w:eastAsia="SimSun" w:hAnsi="GHEA Grapalat" w:cs="Times New Roman"/>
          <w:sz w:val="24"/>
          <w:szCs w:val="24"/>
          <w:lang w:val="hy-AM"/>
        </w:rPr>
        <w:t xml:space="preserve"> թվայնացումը</w:t>
      </w:r>
      <w:r w:rsidR="00D24793" w:rsidRPr="00D24793">
        <w:rPr>
          <w:rFonts w:ascii="GHEA Grapalat" w:eastAsia="SimSun" w:hAnsi="GHEA Grapalat" w:cs="Times New Roman"/>
          <w:sz w:val="24"/>
          <w:szCs w:val="24"/>
          <w:lang w:val="hy-AM"/>
        </w:rPr>
        <w:t xml:space="preserve">) </w:t>
      </w:r>
      <w:r w:rsidR="00D24793">
        <w:rPr>
          <w:rFonts w:ascii="GHEA Grapalat" w:eastAsia="SimSun" w:hAnsi="GHEA Grapalat" w:cs="Times New Roman"/>
          <w:sz w:val="24"/>
          <w:szCs w:val="24"/>
          <w:lang w:val="hy-AM"/>
        </w:rPr>
        <w:t>և</w:t>
      </w:r>
      <w:r w:rsidRPr="00AA611A">
        <w:rPr>
          <w:rFonts w:ascii="GHEA Grapalat" w:eastAsia="SimSun" w:hAnsi="GHEA Grapalat" w:cs="Times New Roman"/>
          <w:sz w:val="24"/>
          <w:szCs w:val="24"/>
          <w:lang w:val="hy-AM"/>
        </w:rPr>
        <w:t xml:space="preserve"> հանրային ֆինանսների կառավարման բարելավմանն ուղղված</w:t>
      </w:r>
      <w:r w:rsidR="007B1879">
        <w:rPr>
          <w:rFonts w:ascii="GHEA Grapalat" w:eastAsia="SimSun" w:hAnsi="GHEA Grapalat" w:cs="Times New Roman"/>
          <w:sz w:val="24"/>
          <w:szCs w:val="24"/>
          <w:lang w:val="hy-AM"/>
        </w:rPr>
        <w:t xml:space="preserve"> գործողություններ</w:t>
      </w:r>
      <w:r w:rsidR="00D24793">
        <w:rPr>
          <w:rFonts w:ascii="GHEA Grapalat" w:eastAsia="SimSun" w:hAnsi="GHEA Grapalat" w:cs="Times New Roman"/>
          <w:sz w:val="24"/>
          <w:szCs w:val="24"/>
          <w:lang w:val="hy-AM"/>
        </w:rPr>
        <w:t>ի շրջանակ</w:t>
      </w:r>
      <w:r w:rsidR="007B1879">
        <w:rPr>
          <w:rFonts w:ascii="GHEA Grapalat" w:eastAsia="SimSun" w:hAnsi="GHEA Grapalat" w:cs="Times New Roman"/>
          <w:sz w:val="24"/>
          <w:szCs w:val="24"/>
          <w:lang w:val="hy-AM"/>
        </w:rPr>
        <w:t xml:space="preserve">՝ միտված </w:t>
      </w:r>
      <w:r w:rsidR="007B1879" w:rsidRPr="00E1330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կանաչ և անցումային </w:t>
      </w:r>
      <w:r w:rsidR="007B18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ծրագրերի </w:t>
      </w:r>
      <w:r w:rsidR="00905E2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</w:t>
      </w:r>
      <w:r w:rsidR="007B18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7B1879" w:rsidRPr="00E1330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միջոցառումների</w:t>
      </w:r>
      <w:r w:rsidR="006061CD" w:rsidRPr="006061C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7B18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իրականացմանը</w:t>
      </w:r>
      <w:r w:rsidR="00D624A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։</w:t>
      </w:r>
      <w:r w:rsidR="00C91211" w:rsidRPr="00AA611A">
        <w:rPr>
          <w:rFonts w:ascii="GHEA Grapalat" w:eastAsia="SimSun" w:hAnsi="GHEA Grapalat" w:cs="Times New Roman"/>
          <w:sz w:val="24"/>
          <w:szCs w:val="24"/>
          <w:lang w:val="hy-AM"/>
        </w:rPr>
        <w:t xml:space="preserve"> </w:t>
      </w:r>
      <w:r w:rsidRPr="00AA611A">
        <w:rPr>
          <w:rFonts w:ascii="GHEA Grapalat" w:eastAsia="SimSun" w:hAnsi="GHEA Grapalat" w:cs="Times New Roman"/>
          <w:sz w:val="24"/>
          <w:szCs w:val="24"/>
          <w:lang w:val="hy-AM"/>
        </w:rPr>
        <w:t xml:space="preserve"> </w:t>
      </w:r>
    </w:p>
    <w:p w14:paraId="521AE28E" w14:textId="2E492689" w:rsidR="00680685" w:rsidRDefault="00E13307" w:rsidP="00114EB9">
      <w:pPr>
        <w:pStyle w:val="ListParagraph"/>
        <w:numPr>
          <w:ilvl w:val="0"/>
          <w:numId w:val="5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680685">
        <w:rPr>
          <w:rFonts w:ascii="GHEA Grapalat" w:eastAsia="SimSun" w:hAnsi="GHEA Grapalat" w:cs="Times New Roman"/>
          <w:sz w:val="24"/>
          <w:szCs w:val="24"/>
          <w:lang w:val="hy-AM"/>
        </w:rPr>
        <w:t xml:space="preserve">Տաքսոնոմիայի շրջանակում </w:t>
      </w:r>
      <w:r w:rsidR="001A256F">
        <w:rPr>
          <w:rFonts w:ascii="GHEA Grapalat" w:eastAsia="SimSun" w:hAnsi="GHEA Grapalat" w:cs="Times New Roman"/>
          <w:sz w:val="24"/>
          <w:szCs w:val="24"/>
          <w:lang w:val="hy-AM"/>
        </w:rPr>
        <w:t xml:space="preserve">ծրագրերի և </w:t>
      </w:r>
      <w:r w:rsidR="00E71B11">
        <w:rPr>
          <w:rFonts w:ascii="GHEA Grapalat" w:eastAsia="SimSun" w:hAnsi="GHEA Grapalat" w:cs="Times New Roman"/>
          <w:sz w:val="24"/>
          <w:szCs w:val="24"/>
          <w:lang w:val="hy-AM"/>
        </w:rPr>
        <w:t>միջոցառումների</w:t>
      </w:r>
      <w:r w:rsidRPr="00680685">
        <w:rPr>
          <w:rFonts w:ascii="GHEA Grapalat" w:eastAsia="SimSun" w:hAnsi="GHEA Grapalat" w:cs="Times New Roman"/>
          <w:sz w:val="24"/>
          <w:szCs w:val="24"/>
          <w:lang w:val="hy-AM"/>
        </w:rPr>
        <w:t xml:space="preserve"> որոշ տեսակների համար նախատեսված են տեխնիկական համապատասխանության չափանիշներ, իսկ մյուս տեսակների համար տեխնիկական համապատասխանության չափանիշները կմշակվեն՝ ըստ անհրաժեշտության։ Տեխնիկական համապատասխանության չափանիշները կիրառվում են ի լրումն հետևյալ չափորոշիչների՝ տվյալ </w:t>
      </w:r>
      <w:r w:rsidR="002B2F26">
        <w:rPr>
          <w:rFonts w:ascii="GHEA Grapalat" w:eastAsia="SimSun" w:hAnsi="GHEA Grapalat" w:cs="Times New Roman"/>
          <w:sz w:val="24"/>
          <w:szCs w:val="24"/>
          <w:lang w:val="hy-AM"/>
        </w:rPr>
        <w:t xml:space="preserve">ծրագիրը կամ </w:t>
      </w:r>
      <w:r w:rsidR="00E71B11">
        <w:rPr>
          <w:rFonts w:ascii="GHEA Grapalat" w:eastAsia="SimSun" w:hAnsi="GHEA Grapalat" w:cs="Times New Roman"/>
          <w:sz w:val="24"/>
          <w:szCs w:val="24"/>
          <w:lang w:val="hy-AM"/>
        </w:rPr>
        <w:t>միջոցառում</w:t>
      </w:r>
      <w:r w:rsidR="00C96687">
        <w:rPr>
          <w:rFonts w:ascii="GHEA Grapalat" w:eastAsia="SimSun" w:hAnsi="GHEA Grapalat" w:cs="Times New Roman"/>
          <w:sz w:val="24"/>
          <w:szCs w:val="24"/>
          <w:lang w:val="hy-AM"/>
        </w:rPr>
        <w:t>ն</w:t>
      </w:r>
      <w:r w:rsidRPr="00680685">
        <w:rPr>
          <w:rFonts w:ascii="GHEA Grapalat" w:eastAsia="SimSun" w:hAnsi="GHEA Grapalat" w:cs="Times New Roman"/>
          <w:sz w:val="24"/>
          <w:szCs w:val="24"/>
          <w:lang w:val="hy-AM"/>
        </w:rPr>
        <w:t xml:space="preserve"> էապես նպաստում է տաքսոնոմիայի ռազմավարական նպատակներից առնվազն մեկի իրականացմանը կամ էական քայլ է անցումային</w:t>
      </w:r>
      <w:r w:rsidR="002B2F26">
        <w:rPr>
          <w:rFonts w:ascii="GHEA Grapalat" w:eastAsia="SimSun" w:hAnsi="GHEA Grapalat" w:cs="Times New Roman"/>
          <w:sz w:val="24"/>
          <w:szCs w:val="24"/>
          <w:lang w:val="hy-AM"/>
        </w:rPr>
        <w:t xml:space="preserve"> ծրագրերի կամ</w:t>
      </w:r>
      <w:r w:rsidRPr="00680685">
        <w:rPr>
          <w:rFonts w:ascii="GHEA Grapalat" w:eastAsia="SimSun" w:hAnsi="GHEA Grapalat" w:cs="Times New Roman"/>
          <w:sz w:val="24"/>
          <w:szCs w:val="24"/>
          <w:lang w:val="hy-AM"/>
        </w:rPr>
        <w:t xml:space="preserve"> </w:t>
      </w:r>
      <w:r w:rsidR="00E71B11">
        <w:rPr>
          <w:rFonts w:ascii="GHEA Grapalat" w:eastAsia="SimSun" w:hAnsi="GHEA Grapalat" w:cs="Times New Roman"/>
          <w:sz w:val="24"/>
          <w:szCs w:val="24"/>
          <w:lang w:val="hy-AM"/>
        </w:rPr>
        <w:t>միջոցառումներ</w:t>
      </w:r>
      <w:r w:rsidRPr="00680685">
        <w:rPr>
          <w:rFonts w:ascii="GHEA Grapalat" w:eastAsia="SimSun" w:hAnsi="GHEA Grapalat" w:cs="Times New Roman"/>
          <w:sz w:val="24"/>
          <w:szCs w:val="24"/>
          <w:lang w:val="hy-AM"/>
        </w:rPr>
        <w:t>ի ռազմավարական նպատակին հասնելու համար և էականորեն չի խոչընդոտում տաքսոնոմիայի որևէ այլ ռազմավարական նպատակին և համապատասխանում է երաշխիքների նվազագույն պահանջներին:</w:t>
      </w:r>
    </w:p>
    <w:p w14:paraId="04119D17" w14:textId="7DD96C22" w:rsidR="00680685" w:rsidRDefault="00E13307" w:rsidP="00114EB9">
      <w:pPr>
        <w:pStyle w:val="ListParagraph"/>
        <w:numPr>
          <w:ilvl w:val="0"/>
          <w:numId w:val="5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680685">
        <w:rPr>
          <w:rFonts w:ascii="GHEA Grapalat" w:eastAsia="SimSun" w:hAnsi="GHEA Grapalat" w:cs="Times New Roman"/>
          <w:sz w:val="24"/>
          <w:szCs w:val="24"/>
          <w:lang w:val="hy-AM"/>
        </w:rPr>
        <w:t xml:space="preserve">Յուրաքանչյուր </w:t>
      </w:r>
      <w:r w:rsidR="00FC3D70">
        <w:rPr>
          <w:rFonts w:ascii="GHEA Grapalat" w:eastAsia="SimSun" w:hAnsi="GHEA Grapalat" w:cs="Times New Roman"/>
          <w:sz w:val="24"/>
          <w:szCs w:val="24"/>
          <w:lang w:val="hy-AM"/>
        </w:rPr>
        <w:t xml:space="preserve">ծրագիր և </w:t>
      </w:r>
      <w:r w:rsidR="000524CE">
        <w:rPr>
          <w:rFonts w:ascii="GHEA Grapalat" w:eastAsia="SimSun" w:hAnsi="GHEA Grapalat" w:cs="Times New Roman"/>
          <w:sz w:val="24"/>
          <w:szCs w:val="24"/>
          <w:lang w:val="hy-AM"/>
        </w:rPr>
        <w:t>միջոցառում</w:t>
      </w:r>
      <w:r w:rsidRPr="00680685">
        <w:rPr>
          <w:rFonts w:ascii="GHEA Grapalat" w:eastAsia="SimSun" w:hAnsi="GHEA Grapalat" w:cs="Times New Roman"/>
          <w:sz w:val="24"/>
          <w:szCs w:val="24"/>
          <w:lang w:val="hy-AM"/>
        </w:rPr>
        <w:t xml:space="preserve"> պետք է համապատասխանի Հայաստանի Հանրապետության գործող տեխնիկական, սանիտարական և բնապահպանական կարգավորումներին, լինի ծախսարդյունավետ, իսկ իրականացումը կապված լինի ռիսկերի ընդունելի մակարդակի հետ։ Ի լրումն ծրագրի</w:t>
      </w:r>
      <w:r w:rsidR="00A45C0B">
        <w:rPr>
          <w:rFonts w:ascii="GHEA Grapalat" w:eastAsia="SimSun" w:hAnsi="GHEA Grapalat" w:cs="Times New Roman"/>
          <w:sz w:val="24"/>
          <w:szCs w:val="24"/>
          <w:lang w:val="hy-AM"/>
        </w:rPr>
        <w:t xml:space="preserve"> </w:t>
      </w:r>
      <w:r w:rsidR="00A45C0B" w:rsidRPr="00D24793">
        <w:rPr>
          <w:rFonts w:ascii="GHEA Grapalat" w:eastAsia="SimSun" w:hAnsi="GHEA Grapalat" w:cs="Times New Roman"/>
          <w:sz w:val="24"/>
          <w:szCs w:val="24"/>
          <w:lang w:val="hy-AM"/>
        </w:rPr>
        <w:t>և միջոցառման</w:t>
      </w:r>
      <w:r w:rsidRPr="00680685">
        <w:rPr>
          <w:rFonts w:ascii="GHEA Grapalat" w:eastAsia="SimSun" w:hAnsi="GHEA Grapalat" w:cs="Times New Roman"/>
          <w:sz w:val="24"/>
          <w:szCs w:val="24"/>
          <w:lang w:val="hy-AM"/>
        </w:rPr>
        <w:t xml:space="preserve"> կենսացիկլի կառավարման շրջանակում հատկորոշված պայմանական ռիսկերի՝ պետք է հաշվի առնել նաև դիմակայունությունը կլիմայական ռիսկերի և բնական աղետների նկատմամբ, կանաչ լվացման ռիսկը և </w:t>
      </w:r>
      <w:r w:rsidR="00053AC3" w:rsidRPr="00680685">
        <w:rPr>
          <w:rFonts w:ascii="GHEA Grapalat" w:eastAsia="SimSun" w:hAnsi="GHEA Grapalat" w:cs="Times New Roman"/>
          <w:sz w:val="24"/>
          <w:szCs w:val="24"/>
          <w:lang w:val="hy-AM"/>
        </w:rPr>
        <w:t xml:space="preserve">ինստիտուցիոնալ </w:t>
      </w:r>
      <w:r w:rsidRPr="00680685">
        <w:rPr>
          <w:rFonts w:ascii="GHEA Grapalat" w:eastAsia="SimSun" w:hAnsi="GHEA Grapalat" w:cs="Times New Roman"/>
          <w:sz w:val="24"/>
          <w:szCs w:val="24"/>
          <w:lang w:val="hy-AM"/>
        </w:rPr>
        <w:t>ռիսկերը:</w:t>
      </w:r>
    </w:p>
    <w:p w14:paraId="513A416D" w14:textId="185A30FA" w:rsidR="00680685" w:rsidRDefault="00E13307" w:rsidP="00114EB9">
      <w:pPr>
        <w:pStyle w:val="ListParagraph"/>
        <w:numPr>
          <w:ilvl w:val="0"/>
          <w:numId w:val="5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680685">
        <w:rPr>
          <w:rFonts w:ascii="GHEA Grapalat" w:eastAsia="SimSun" w:hAnsi="GHEA Grapalat" w:cs="Times New Roman"/>
          <w:sz w:val="24"/>
          <w:szCs w:val="24"/>
          <w:lang w:val="hy-AM"/>
        </w:rPr>
        <w:t>Սույն որոշմամբ նախատեսված ուղղությունների, ենթաուղղությունների,</w:t>
      </w:r>
      <w:r w:rsidR="00D17E89">
        <w:rPr>
          <w:rFonts w:ascii="GHEA Grapalat" w:eastAsia="SimSun" w:hAnsi="GHEA Grapalat" w:cs="Times New Roman"/>
          <w:sz w:val="24"/>
          <w:szCs w:val="24"/>
          <w:lang w:val="hy-AM"/>
        </w:rPr>
        <w:t xml:space="preserve"> ծրագրերի և</w:t>
      </w:r>
      <w:r w:rsidRPr="00680685">
        <w:rPr>
          <w:rFonts w:ascii="GHEA Grapalat" w:eastAsia="SimSun" w:hAnsi="GHEA Grapalat" w:cs="Times New Roman"/>
          <w:sz w:val="24"/>
          <w:szCs w:val="24"/>
          <w:lang w:val="hy-AM"/>
        </w:rPr>
        <w:t xml:space="preserve"> միջոցառումների տեսակների ու տեխնիկական համապատասխանության չափանիշների ցանկը սահմանվում է՝ համաձայն Աղյուսակ 1-ի:</w:t>
      </w:r>
    </w:p>
    <w:p w14:paraId="475FE0E7" w14:textId="5B3CB7DE" w:rsidR="00680685" w:rsidRPr="00683215" w:rsidRDefault="00E13307" w:rsidP="00114EB9">
      <w:pPr>
        <w:pStyle w:val="ListParagraph"/>
        <w:numPr>
          <w:ilvl w:val="0"/>
          <w:numId w:val="5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683215">
        <w:rPr>
          <w:rFonts w:ascii="GHEA Grapalat" w:eastAsia="SimSun" w:hAnsi="GHEA Grapalat" w:cs="Times New Roman"/>
          <w:sz w:val="24"/>
          <w:szCs w:val="24"/>
          <w:lang w:val="hy-AM"/>
        </w:rPr>
        <w:t>Տաքսոնոմիայի շահառուների հիմնական շրջանակը ներառում, սակայն չի սահմանափակվում պետական</w:t>
      </w:r>
      <w:r w:rsidR="00257ACB" w:rsidRPr="00683215">
        <w:rPr>
          <w:rFonts w:ascii="GHEA Grapalat" w:eastAsia="SimSun" w:hAnsi="GHEA Grapalat" w:cs="Times New Roman"/>
          <w:sz w:val="24"/>
          <w:szCs w:val="24"/>
          <w:lang w:val="hy-AM"/>
        </w:rPr>
        <w:t xml:space="preserve"> կառավարման համակարգի</w:t>
      </w:r>
      <w:r w:rsidR="00C24139" w:rsidRPr="00C24139">
        <w:rPr>
          <w:rFonts w:ascii="GHEA Grapalat" w:eastAsia="SimSun" w:hAnsi="GHEA Grapalat" w:cs="Times New Roman"/>
          <w:sz w:val="24"/>
          <w:szCs w:val="24"/>
          <w:lang w:val="hy-AM"/>
        </w:rPr>
        <w:t xml:space="preserve"> </w:t>
      </w:r>
      <w:r w:rsidR="00C24139">
        <w:rPr>
          <w:rFonts w:ascii="GHEA Grapalat" w:eastAsia="SimSun" w:hAnsi="GHEA Grapalat" w:cs="Times New Roman"/>
          <w:sz w:val="24"/>
          <w:szCs w:val="24"/>
          <w:lang w:val="hy-AM"/>
        </w:rPr>
        <w:t>մարմիններով</w:t>
      </w:r>
      <w:r w:rsidR="00B5340E">
        <w:rPr>
          <w:rFonts w:ascii="GHEA Grapalat" w:eastAsia="SimSun" w:hAnsi="GHEA Grapalat" w:cs="Times New Roman"/>
          <w:sz w:val="24"/>
          <w:szCs w:val="24"/>
          <w:lang w:val="hy-AM"/>
        </w:rPr>
        <w:t>,</w:t>
      </w:r>
      <w:r w:rsidRPr="00683215">
        <w:rPr>
          <w:rFonts w:ascii="GHEA Grapalat" w:eastAsia="SimSun" w:hAnsi="GHEA Grapalat" w:cs="Times New Roman"/>
          <w:sz w:val="24"/>
          <w:szCs w:val="24"/>
          <w:lang w:val="hy-AM"/>
        </w:rPr>
        <w:t xml:space="preserve"> միջազգային ֆինանսական հաստատություններով և մասնավոր հատվածի ներկայացուցիչներով, այդ թվում՝ </w:t>
      </w:r>
      <w:r w:rsidRPr="00683215">
        <w:rPr>
          <w:rFonts w:ascii="GHEA Grapalat" w:eastAsia="SimSun" w:hAnsi="GHEA Grapalat" w:cs="Times New Roman"/>
          <w:sz w:val="24"/>
          <w:szCs w:val="24"/>
          <w:lang w:val="hy-AM"/>
        </w:rPr>
        <w:lastRenderedPageBreak/>
        <w:t>ֆինանսական կազմակերպություններով, ձեռնարկություններով, տնային և ֆերմերային տնտեսություններով։</w:t>
      </w:r>
    </w:p>
    <w:p w14:paraId="637473C6" w14:textId="2BB7DB2C" w:rsidR="00E13307" w:rsidRPr="00680685" w:rsidRDefault="00E13307" w:rsidP="00114EB9">
      <w:pPr>
        <w:pStyle w:val="ListParagraph"/>
        <w:numPr>
          <w:ilvl w:val="0"/>
          <w:numId w:val="5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680685">
        <w:rPr>
          <w:rFonts w:ascii="GHEA Grapalat" w:eastAsia="SimSun" w:hAnsi="GHEA Grapalat" w:cs="Times New Roman"/>
          <w:sz w:val="24"/>
          <w:szCs w:val="24"/>
          <w:lang w:val="hy-AM"/>
        </w:rPr>
        <w:t>Տաքսոնոմիայի շրջանակի կիրարկումն ապահովելու նպատակով մինչև 2026 թվականի 2-րդ եռամսյակ նախատեսվում է մշակել</w:t>
      </w:r>
    </w:p>
    <w:p w14:paraId="058A6247" w14:textId="1FB21894" w:rsidR="00E13307" w:rsidRPr="00E13307" w:rsidRDefault="00EB0910" w:rsidP="00114EB9">
      <w:pPr>
        <w:numPr>
          <w:ilvl w:val="0"/>
          <w:numId w:val="6"/>
        </w:numPr>
        <w:tabs>
          <w:tab w:val="left" w:pos="1170"/>
        </w:tabs>
        <w:spacing w:after="0" w:line="360" w:lineRule="auto"/>
        <w:ind w:left="0" w:firstLine="720"/>
        <w:contextualSpacing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eastAsia="SimSun" w:hAnsi="GHEA Grapalat" w:cs="Times New Roman"/>
          <w:sz w:val="24"/>
          <w:szCs w:val="24"/>
          <w:lang w:val="hy-AM"/>
        </w:rPr>
        <w:t>տ</w:t>
      </w:r>
      <w:r w:rsidR="00E13307" w:rsidRPr="00E13307">
        <w:rPr>
          <w:rFonts w:ascii="GHEA Grapalat" w:eastAsia="SimSun" w:hAnsi="GHEA Grapalat" w:cs="Times New Roman"/>
          <w:sz w:val="24"/>
          <w:szCs w:val="24"/>
          <w:lang w:val="hy-AM"/>
        </w:rPr>
        <w:t xml:space="preserve">աքսոնոմիայով նախատեսված ուղղություններին, ենթաուղղություններին և </w:t>
      </w:r>
      <w:r w:rsidR="00D17E89">
        <w:rPr>
          <w:rFonts w:ascii="GHEA Grapalat" w:eastAsia="SimSun" w:hAnsi="GHEA Grapalat" w:cs="Times New Roman"/>
          <w:sz w:val="24"/>
          <w:szCs w:val="24"/>
          <w:lang w:val="hy-AM"/>
        </w:rPr>
        <w:t xml:space="preserve">ծրագրերին ու </w:t>
      </w:r>
      <w:r w:rsidR="00E13307" w:rsidRPr="00E13307">
        <w:rPr>
          <w:rFonts w:ascii="GHEA Grapalat" w:eastAsia="SimSun" w:hAnsi="GHEA Grapalat" w:cs="Times New Roman"/>
          <w:sz w:val="24"/>
          <w:szCs w:val="24"/>
          <w:lang w:val="hy-AM"/>
        </w:rPr>
        <w:t>միջոցառումներին առնչվող գործող նորմատիվ իրավական ակտերում, ըստ անհրաժեշտության, համապատասխան լրացումների և (կամ) փոփոխությունների նախագծերի փաթեթ և հաշվետվողականության մեխանիզմ</w:t>
      </w:r>
    </w:p>
    <w:p w14:paraId="28E8EE20" w14:textId="1DEA20AA" w:rsidR="00E13307" w:rsidRPr="00E13307" w:rsidRDefault="00E13307" w:rsidP="00114EB9">
      <w:pPr>
        <w:numPr>
          <w:ilvl w:val="0"/>
          <w:numId w:val="6"/>
        </w:numPr>
        <w:tabs>
          <w:tab w:val="left" w:pos="1080"/>
        </w:tabs>
        <w:spacing w:after="0" w:line="360" w:lineRule="auto"/>
        <w:ind w:left="0" w:firstLine="720"/>
        <w:contextualSpacing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 xml:space="preserve">կանաչ, անցումային և նպաստող ծրագրերի ու </w:t>
      </w:r>
      <w:r w:rsidR="00A23A18">
        <w:rPr>
          <w:rFonts w:ascii="GHEA Grapalat" w:eastAsia="SimSun" w:hAnsi="GHEA Grapalat" w:cs="Times New Roman"/>
          <w:sz w:val="24"/>
          <w:szCs w:val="24"/>
          <w:lang w:val="hy-AM"/>
        </w:rPr>
        <w:t>միջոցառումների</w:t>
      </w: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 xml:space="preserve"> տեսակների վերիֆիկացման իրականացման, վերիֆիկատորներին ներկայացվող ընդհանուր պահանջները սահմանող ընթացակարգ</w:t>
      </w:r>
    </w:p>
    <w:p w14:paraId="0B03FB2C" w14:textId="1965F814" w:rsidR="00E13307" w:rsidRPr="00E13307" w:rsidRDefault="00E13307" w:rsidP="00114EB9">
      <w:pPr>
        <w:numPr>
          <w:ilvl w:val="0"/>
          <w:numId w:val="6"/>
        </w:numPr>
        <w:tabs>
          <w:tab w:val="left" w:pos="1080"/>
        </w:tabs>
        <w:spacing w:after="0" w:line="360" w:lineRule="auto"/>
        <w:ind w:left="0" w:firstLine="720"/>
        <w:contextualSpacing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>ըստ անհրաժեշտության</w:t>
      </w:r>
      <w:r w:rsidR="00AD55A3">
        <w:rPr>
          <w:rFonts w:ascii="GHEA Grapalat" w:eastAsia="SimSun" w:hAnsi="GHEA Grapalat" w:cs="Times New Roman"/>
          <w:sz w:val="24"/>
          <w:szCs w:val="24"/>
          <w:lang w:val="hy-AM"/>
        </w:rPr>
        <w:t>՝</w:t>
      </w: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 xml:space="preserve"> համապատասխան ոլորտային ուղեցույցներ</w:t>
      </w:r>
      <w:r w:rsidRPr="00E13307">
        <w:rPr>
          <w:rFonts w:ascii="GHEA Grapalat" w:eastAsia="Times New Roman" w:hAnsi="GHEA Grapalat" w:cs="Times New Roman"/>
          <w:sz w:val="24"/>
          <w:szCs w:val="24"/>
          <w:lang w:val="hy-AM"/>
        </w:rPr>
        <w:t>, տեխնիկական համապատասխանության չափանիշներ և ստանդարտներ</w:t>
      </w:r>
      <w:r w:rsidRPr="00E13307">
        <w:rPr>
          <w:rFonts w:ascii="GHEA Grapalat" w:eastAsia="SimSun" w:hAnsi="GHEA Grapalat" w:cs="Times New Roman"/>
          <w:sz w:val="24"/>
          <w:szCs w:val="24"/>
          <w:lang w:val="hy-AM"/>
        </w:rPr>
        <w:t>։</w:t>
      </w:r>
    </w:p>
    <w:p w14:paraId="23487972" w14:textId="77777777" w:rsidR="00043FED" w:rsidRPr="001710C3" w:rsidRDefault="00043FED" w:rsidP="001710C3">
      <w:pPr>
        <w:spacing w:after="0" w:line="360" w:lineRule="auto"/>
        <w:ind w:firstLine="360"/>
        <w:rPr>
          <w:rFonts w:ascii="GHEA Grapalat" w:eastAsia="SimSun" w:hAnsi="GHEA Grapalat" w:cs="Times New Roman"/>
          <w:sz w:val="24"/>
          <w:szCs w:val="24"/>
          <w:lang w:val="hy-AM"/>
        </w:rPr>
        <w:sectPr w:rsidR="00043FED" w:rsidRPr="001710C3" w:rsidSect="003B2888">
          <w:pgSz w:w="12240" w:h="15840"/>
          <w:pgMar w:top="1260" w:right="907" w:bottom="1080" w:left="907" w:header="720" w:footer="720" w:gutter="0"/>
          <w:cols w:space="720"/>
          <w:docGrid w:linePitch="360"/>
        </w:sectPr>
      </w:pPr>
      <w:bookmarkStart w:id="2" w:name="_2dlolyb" w:colFirst="0" w:colLast="0"/>
      <w:bookmarkStart w:id="3" w:name="_sqyw64" w:colFirst="0" w:colLast="0"/>
      <w:bookmarkStart w:id="4" w:name="_3cqmetx" w:colFirst="0" w:colLast="0"/>
      <w:bookmarkEnd w:id="2"/>
      <w:bookmarkEnd w:id="3"/>
      <w:bookmarkEnd w:id="4"/>
    </w:p>
    <w:p w14:paraId="2F639AAE" w14:textId="3090C1E8" w:rsidR="00EB4A3A" w:rsidRPr="008450C0" w:rsidRDefault="00EB4A3A" w:rsidP="00FF0C49">
      <w:pPr>
        <w:spacing w:before="240"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710C3">
        <w:rPr>
          <w:rFonts w:ascii="GHEA Grapalat" w:eastAsia="SimSun" w:hAnsi="GHEA Grapalat" w:cs="Times New Roman"/>
          <w:b/>
          <w:sz w:val="24"/>
          <w:szCs w:val="24"/>
          <w:lang w:val="hy-AM"/>
        </w:rPr>
        <w:lastRenderedPageBreak/>
        <w:t>Աղյուսակ 1</w:t>
      </w:r>
      <w:r w:rsidR="00826D31" w:rsidRPr="001710C3">
        <w:rPr>
          <w:rFonts w:ascii="GHEA Grapalat" w:eastAsia="SimSun" w:hAnsi="GHEA Grapalat" w:cs="Times New Roman"/>
          <w:b/>
          <w:sz w:val="24"/>
          <w:szCs w:val="24"/>
          <w:lang w:val="hy-AM"/>
        </w:rPr>
        <w:t></w:t>
      </w:r>
      <w:r w:rsidRPr="001710C3">
        <w:rPr>
          <w:rFonts w:ascii="GHEA Grapalat" w:eastAsia="SimSun" w:hAnsi="GHEA Grapalat" w:cs="Times New Roman"/>
          <w:b/>
          <w:sz w:val="24"/>
          <w:szCs w:val="24"/>
          <w:lang w:val="hy-AM"/>
        </w:rPr>
        <w:t xml:space="preserve">  </w:t>
      </w:r>
      <w:r w:rsidRPr="001710C3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Հանրապետությունում կանաչ, անցումային և նպաստող ծրագրերի և </w:t>
      </w:r>
      <w:r w:rsidR="00C411A0">
        <w:rPr>
          <w:rFonts w:ascii="GHEA Grapalat" w:hAnsi="GHEA Grapalat"/>
          <w:b/>
          <w:sz w:val="24"/>
          <w:szCs w:val="24"/>
          <w:lang w:val="hy-AM"/>
        </w:rPr>
        <w:t xml:space="preserve">միջոցառումների </w:t>
      </w:r>
      <w:r w:rsidRPr="001710C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տեսակների </w:t>
      </w:r>
      <w:r w:rsidRPr="001710C3">
        <w:rPr>
          <w:rFonts w:ascii="GHEA Grapalat" w:hAnsi="GHEA Grapalat"/>
          <w:b/>
          <w:sz w:val="24"/>
          <w:szCs w:val="24"/>
          <w:lang w:val="hy-AM"/>
        </w:rPr>
        <w:t>դասակարգման համակարգ</w:t>
      </w:r>
      <w:r w:rsidR="008450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450C0" w:rsidRPr="008450C0">
        <w:rPr>
          <w:rFonts w:ascii="GHEA Grapalat" w:hAnsi="GHEA Grapalat"/>
          <w:b/>
          <w:sz w:val="24"/>
          <w:szCs w:val="24"/>
          <w:lang w:val="hy-AM"/>
        </w:rPr>
        <w:t>(</w:t>
      </w:r>
      <w:r w:rsidR="008450C0">
        <w:rPr>
          <w:rFonts w:ascii="GHEA Grapalat" w:hAnsi="GHEA Grapalat"/>
          <w:b/>
          <w:sz w:val="24"/>
          <w:szCs w:val="24"/>
          <w:lang w:val="hy-AM"/>
        </w:rPr>
        <w:t>տաքսոնոմիա</w:t>
      </w:r>
      <w:r w:rsidR="008450C0" w:rsidRPr="008450C0">
        <w:rPr>
          <w:rFonts w:ascii="GHEA Grapalat" w:hAnsi="GHEA Grapalat"/>
          <w:b/>
          <w:sz w:val="24"/>
          <w:szCs w:val="24"/>
          <w:lang w:val="hy-AM"/>
        </w:rPr>
        <w:t>)</w:t>
      </w:r>
    </w:p>
    <w:tbl>
      <w:tblPr>
        <w:tblStyle w:val="TableGrid"/>
        <w:tblW w:w="15120" w:type="dxa"/>
        <w:tblInd w:w="-815" w:type="dxa"/>
        <w:tblLook w:val="04A0" w:firstRow="1" w:lastRow="0" w:firstColumn="1" w:lastColumn="0" w:noHBand="0" w:noVBand="1"/>
      </w:tblPr>
      <w:tblGrid>
        <w:gridCol w:w="4768"/>
        <w:gridCol w:w="3893"/>
        <w:gridCol w:w="2125"/>
        <w:gridCol w:w="4334"/>
      </w:tblGrid>
      <w:tr w:rsidR="00E45E70" w:rsidRPr="001710C3" w14:paraId="2EA6D409" w14:textId="77777777" w:rsidTr="00B7335C">
        <w:trPr>
          <w:trHeight w:val="116"/>
        </w:trPr>
        <w:tc>
          <w:tcPr>
            <w:tcW w:w="15120" w:type="dxa"/>
            <w:gridSpan w:val="4"/>
            <w:shd w:val="clear" w:color="auto" w:fill="92D050"/>
          </w:tcPr>
          <w:p w14:paraId="79939ACE" w14:textId="68CCD98A" w:rsidR="00E45E70" w:rsidRPr="001710C3" w:rsidRDefault="00806E1D" w:rsidP="00B7335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Գյուղատնտեսություն </w:t>
            </w:r>
            <w:r w:rsidR="00E45E70" w:rsidRPr="001710C3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                                                 </w:t>
            </w:r>
            <w:r w:rsidR="00983995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      </w:t>
            </w:r>
            <w:r w:rsidR="00E45E70" w:rsidRPr="001710C3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E45E70" w:rsidRPr="001710C3" w14:paraId="04B635E5" w14:textId="77777777" w:rsidTr="004113E6">
        <w:tc>
          <w:tcPr>
            <w:tcW w:w="4768" w:type="dxa"/>
          </w:tcPr>
          <w:p w14:paraId="74113F8C" w14:textId="77777777" w:rsidR="00E45E70" w:rsidRPr="001710C3" w:rsidRDefault="00E45E70" w:rsidP="00E3107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Ենթաուղղություն</w:t>
            </w:r>
          </w:p>
          <w:p w14:paraId="51213935" w14:textId="2E5691BA" w:rsidR="00E45E70" w:rsidRPr="001710C3" w:rsidRDefault="00E45E70" w:rsidP="00C411A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(հղում</w:t>
            </w:r>
            <w:r w:rsidR="003B40A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՝</w:t>
            </w:r>
            <w:r w:rsidR="00EF0E37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տաքսոնոմիայի ռազմավարական նպատակներին, կայուն զարգացման նպատակներին (ԿԶՆ) և ստանձնված միջազգային պարտավորություններին)</w:t>
            </w:r>
          </w:p>
        </w:tc>
        <w:tc>
          <w:tcPr>
            <w:tcW w:w="3893" w:type="dxa"/>
          </w:tcPr>
          <w:p w14:paraId="191AB63C" w14:textId="6E89FDE4" w:rsidR="00E45E70" w:rsidRDefault="00D17E89" w:rsidP="00E3107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Ծրագիր, մ</w:t>
            </w:r>
            <w:r w:rsidR="00986CB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իջոցառ</w:t>
            </w:r>
            <w:r w:rsidR="008D7A9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ում </w:t>
            </w:r>
            <w:r w:rsidR="00BA6FD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ուղղված կամ որի արդյունքում </w:t>
            </w:r>
          </w:p>
          <w:p w14:paraId="029C7B3A" w14:textId="0C06DA99" w:rsidR="00BA6FD3" w:rsidRPr="00C16656" w:rsidRDefault="00BA6FD3" w:rsidP="00E3107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125" w:type="dxa"/>
          </w:tcPr>
          <w:p w14:paraId="6CA2C75A" w14:textId="3EDE11B5" w:rsidR="00E45E70" w:rsidRPr="001710C3" w:rsidRDefault="00D17E89" w:rsidP="00E3107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Ծրագրի, մ</w:t>
            </w:r>
            <w:r w:rsidR="00986CB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իջոցառման </w:t>
            </w:r>
          </w:p>
          <w:p w14:paraId="72660C7C" w14:textId="7CB36F36" w:rsidR="00E45E70" w:rsidRDefault="00554F27" w:rsidP="00E3107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տ</w:t>
            </w:r>
            <w:r w:rsidR="00E45E70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եսակ</w:t>
            </w:r>
          </w:p>
          <w:p w14:paraId="483012CC" w14:textId="3BC6C38D" w:rsidR="00554F27" w:rsidRPr="00A71B1D" w:rsidRDefault="00554F27" w:rsidP="00A71B1D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4334" w:type="dxa"/>
          </w:tcPr>
          <w:p w14:paraId="774DF4D3" w14:textId="455C087C" w:rsidR="00E45E70" w:rsidRPr="001710C3" w:rsidRDefault="00DE4346" w:rsidP="00E3107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</w:t>
            </w:r>
            <w:r w:rsidR="00E45E70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եխնիկական համապատասխանության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չափանիշներ</w:t>
            </w:r>
          </w:p>
        </w:tc>
      </w:tr>
      <w:tr w:rsidR="00662309" w:rsidRPr="001710C3" w14:paraId="3F3125AD" w14:textId="77777777" w:rsidTr="004113E6">
        <w:tc>
          <w:tcPr>
            <w:tcW w:w="4768" w:type="dxa"/>
            <w:vMerge w:val="restart"/>
          </w:tcPr>
          <w:p w14:paraId="1AEEB10E" w14:textId="2163DE35" w:rsidR="00662309" w:rsidRPr="001710C3" w:rsidRDefault="00662309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Գյուղատնտեսության ոլորտի կայուն կառավարում</w:t>
            </w:r>
          </w:p>
          <w:p w14:paraId="77C26210" w14:textId="7738FC1E" w:rsidR="00662309" w:rsidRPr="001710C3" w:rsidRDefault="00662309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0396B78" w14:textId="0FA39237" w:rsidR="00662309" w:rsidRPr="002D44E0" w:rsidRDefault="00662309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4E0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 4.1, 5.1, 5.2</w:t>
            </w:r>
            <w:r w:rsidR="00DB2218" w:rsidRPr="00D107E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2D44E0">
              <w:rPr>
                <w:rFonts w:ascii="GHEA Grapalat" w:hAnsi="GHEA Grapalat"/>
                <w:sz w:val="24"/>
                <w:szCs w:val="24"/>
                <w:lang w:val="hy-AM"/>
              </w:rPr>
              <w:t>5.5</w:t>
            </w:r>
          </w:p>
          <w:p w14:paraId="5D3E53C1" w14:textId="45648D61" w:rsidR="00662309" w:rsidRPr="001710C3" w:rsidRDefault="00662309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D44E0">
              <w:rPr>
                <w:rFonts w:ascii="GHEA Grapalat" w:hAnsi="GHEA Grapalat"/>
                <w:sz w:val="24"/>
                <w:szCs w:val="24"/>
                <w:lang w:val="hy-AM"/>
              </w:rPr>
              <w:t>ԿԶՆ-ներ՝ 2, 8, 9, 12, 13</w:t>
            </w:r>
            <w:r w:rsidR="00DB221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2D44E0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</w:tc>
        <w:tc>
          <w:tcPr>
            <w:tcW w:w="3893" w:type="dxa"/>
          </w:tcPr>
          <w:p w14:paraId="3B1FEA7B" w14:textId="7A8AA44F" w:rsidR="00662309" w:rsidRPr="00B531AD" w:rsidRDefault="00662309" w:rsidP="008C77B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>1.1 Մշակաբույսերի աճեցման ագրոտեխնիկայի բարելավում, կիրառվող ագրոտեխնոլոգիաների և ագրոտեխնիկական միջոցների արդիականացում և բարելավում</w:t>
            </w:r>
          </w:p>
        </w:tc>
        <w:tc>
          <w:tcPr>
            <w:tcW w:w="2125" w:type="dxa"/>
          </w:tcPr>
          <w:p w14:paraId="52734294" w14:textId="4F1CDF5F" w:rsidR="00662309" w:rsidRPr="001710C3" w:rsidRDefault="00662309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34" w:type="dxa"/>
          </w:tcPr>
          <w:p w14:paraId="2ACE1610" w14:textId="46AA4550" w:rsidR="00662309" w:rsidRPr="001710C3" w:rsidRDefault="00662309" w:rsidP="00645197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662309" w:rsidRPr="001710C3" w14:paraId="55E70A8C" w14:textId="77777777" w:rsidTr="004113E6">
        <w:tc>
          <w:tcPr>
            <w:tcW w:w="4768" w:type="dxa"/>
            <w:vMerge/>
          </w:tcPr>
          <w:p w14:paraId="5B7F2AB9" w14:textId="77777777" w:rsidR="00662309" w:rsidRPr="001710C3" w:rsidRDefault="00662309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3896E2FC" w14:textId="7176DC3A" w:rsidR="00662309" w:rsidRPr="00B531AD" w:rsidRDefault="00662309" w:rsidP="008C77B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>1.2 Գյուղատնտեսական նշանակության հողերի օգտագործման մակարդակի բարձրացում</w:t>
            </w:r>
          </w:p>
        </w:tc>
        <w:tc>
          <w:tcPr>
            <w:tcW w:w="2125" w:type="dxa"/>
          </w:tcPr>
          <w:p w14:paraId="0F8EA6FB" w14:textId="11FB3E7A" w:rsidR="00662309" w:rsidRPr="001710C3" w:rsidRDefault="00662309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4" w:type="dxa"/>
          </w:tcPr>
          <w:p w14:paraId="6EA89EF5" w14:textId="0D31D7F2" w:rsidR="00662309" w:rsidRPr="001710C3" w:rsidRDefault="00662309" w:rsidP="00645197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662309" w:rsidRPr="00EE74FC" w14:paraId="004F15E1" w14:textId="77777777" w:rsidTr="004113E6">
        <w:tc>
          <w:tcPr>
            <w:tcW w:w="4768" w:type="dxa"/>
            <w:vMerge/>
          </w:tcPr>
          <w:p w14:paraId="56D67262" w14:textId="77777777" w:rsidR="00662309" w:rsidRPr="001710C3" w:rsidRDefault="00662309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7BEF0592" w14:textId="04BEB849" w:rsidR="00662309" w:rsidRPr="00B531AD" w:rsidRDefault="00662309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1.3 Գյուղատնտեսական </w:t>
            </w: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նշանակության հողերի մշակման սխեմաների և չափորոշիչների մշակում և ներդնում (ներառյալ</w:t>
            </w:r>
            <w:r w:rsidR="00172498" w:rsidRPr="00166266"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ածխածնային հողագործություն)</w:t>
            </w:r>
          </w:p>
        </w:tc>
        <w:tc>
          <w:tcPr>
            <w:tcW w:w="2125" w:type="dxa"/>
          </w:tcPr>
          <w:p w14:paraId="1BB5A86E" w14:textId="1C11341E" w:rsidR="00662309" w:rsidRPr="001710C3" w:rsidRDefault="00662309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</w:t>
            </w:r>
          </w:p>
        </w:tc>
        <w:tc>
          <w:tcPr>
            <w:tcW w:w="4334" w:type="dxa"/>
          </w:tcPr>
          <w:p w14:paraId="5A2B67A4" w14:textId="2CE921BB" w:rsidR="00662309" w:rsidRPr="001710C3" w:rsidRDefault="00662309" w:rsidP="0064519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Գյուղատնտեսական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նշանակության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մշակման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արդյունավետության ավելացում 25%-ով և ավելի</w:t>
            </w:r>
          </w:p>
          <w:p w14:paraId="30F4F757" w14:textId="77777777" w:rsidR="00662309" w:rsidRPr="001710C3" w:rsidRDefault="00662309" w:rsidP="0064519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0B3724" w14:textId="797D58FD" w:rsidR="00662309" w:rsidRPr="001710C3" w:rsidRDefault="00662309" w:rsidP="0064519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Գյուղատնտեսական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նշանակության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հողեր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օրգանական նյութերի քանակի ավելացում առնվազն 3%-ով</w:t>
            </w:r>
          </w:p>
        </w:tc>
      </w:tr>
      <w:tr w:rsidR="00662309" w:rsidRPr="00EE74FC" w14:paraId="09C71D87" w14:textId="77777777" w:rsidTr="004113E6">
        <w:tc>
          <w:tcPr>
            <w:tcW w:w="4768" w:type="dxa"/>
            <w:vMerge/>
          </w:tcPr>
          <w:p w14:paraId="0D67AF58" w14:textId="77777777" w:rsidR="00662309" w:rsidRPr="001710C3" w:rsidRDefault="00662309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5DBE770B" w14:textId="3EE17099" w:rsidR="00662309" w:rsidRPr="00B531AD" w:rsidRDefault="00662309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>1.4 Գյուղատնտեսության մեջ թվային, խելացի կառավարման համակարգերի կիրառում (ներառյալ</w:t>
            </w:r>
            <w:r w:rsidR="00166266" w:rsidRPr="00B64B1E"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տվյալահեն և ճշգրիտ գյուղատնտեսության կիրառում)</w:t>
            </w:r>
          </w:p>
        </w:tc>
        <w:tc>
          <w:tcPr>
            <w:tcW w:w="2125" w:type="dxa"/>
          </w:tcPr>
          <w:p w14:paraId="6EE9C40C" w14:textId="71EF64ED" w:rsidR="00662309" w:rsidRPr="001710C3" w:rsidRDefault="00662309" w:rsidP="002D59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34" w:type="dxa"/>
          </w:tcPr>
          <w:p w14:paraId="29F639DD" w14:textId="77777777" w:rsidR="00662309" w:rsidRPr="001710C3" w:rsidRDefault="00662309" w:rsidP="0064519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  <w:p w14:paraId="19130582" w14:textId="15B153F6" w:rsidR="00662309" w:rsidRPr="001710C3" w:rsidRDefault="00662309" w:rsidP="0064519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(Տե՛ս նաև սույն Աղյուսակի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6E0B63">
              <w:rPr>
                <w:rFonts w:ascii="GHEA Grapalat" w:hAnsi="GHEA Grapalat"/>
                <w:sz w:val="24"/>
                <w:szCs w:val="24"/>
                <w:lang w:val="hy-AM"/>
              </w:rPr>
              <w:t xml:space="preserve">եռահաղորդակցության, </w:t>
            </w:r>
            <w:r w:rsidRPr="00DF1DF8">
              <w:rPr>
                <w:rFonts w:ascii="GHEA Grapalat" w:hAnsi="GHEA Grapalat"/>
                <w:sz w:val="24"/>
                <w:szCs w:val="24"/>
                <w:lang w:val="hy-AM"/>
              </w:rPr>
              <w:t>տեղեկատվական տեխնոլոգիաների</w:t>
            </w:r>
            <w:r w:rsidRPr="006E0B6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թվայնացման ենթակառուցվածք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ուղղությունը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</w:tr>
      <w:tr w:rsidR="00662309" w:rsidRPr="001710C3" w14:paraId="0E9865FB" w14:textId="77777777" w:rsidTr="00332E82">
        <w:trPr>
          <w:trHeight w:val="566"/>
        </w:trPr>
        <w:tc>
          <w:tcPr>
            <w:tcW w:w="4768" w:type="dxa"/>
            <w:vMerge/>
          </w:tcPr>
          <w:p w14:paraId="1B8C8C48" w14:textId="77777777" w:rsidR="00662309" w:rsidRPr="001710C3" w:rsidRDefault="00662309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79EE5D73" w14:textId="2FA6AB39" w:rsidR="00662309" w:rsidRPr="00B531AD" w:rsidRDefault="00662309" w:rsidP="008C77B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>1.5 Հողի, բնահողի մշակման մեթոդների բարելավում</w:t>
            </w:r>
          </w:p>
        </w:tc>
        <w:tc>
          <w:tcPr>
            <w:tcW w:w="2125" w:type="dxa"/>
          </w:tcPr>
          <w:p w14:paraId="488406ED" w14:textId="29389B96" w:rsidR="00662309" w:rsidRPr="001710C3" w:rsidRDefault="00662309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Կ, Ա</w:t>
            </w:r>
          </w:p>
        </w:tc>
        <w:tc>
          <w:tcPr>
            <w:tcW w:w="4334" w:type="dxa"/>
          </w:tcPr>
          <w:p w14:paraId="0C0A9F92" w14:textId="43C99ECA" w:rsidR="00662309" w:rsidRPr="001710C3" w:rsidRDefault="00662309" w:rsidP="00645197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662309" w:rsidRPr="00EE74FC" w14:paraId="088164C9" w14:textId="77777777" w:rsidTr="004113E6">
        <w:tc>
          <w:tcPr>
            <w:tcW w:w="4768" w:type="dxa"/>
            <w:vMerge/>
          </w:tcPr>
          <w:p w14:paraId="6EDB09D7" w14:textId="77777777" w:rsidR="00662309" w:rsidRPr="001710C3" w:rsidRDefault="00662309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641563C1" w14:textId="10592FEA" w:rsidR="00662309" w:rsidRPr="00B531AD" w:rsidRDefault="00662309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1.6 Գյուղատնտեսության ոլորտում աշխատուժի արդյունավետության բարելավում՝ ներառելով մեքենայացումը և </w:t>
            </w: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արդյունավետության բարելավման համար լոգիստիկայի օպտիմալացումը</w:t>
            </w:r>
          </w:p>
        </w:tc>
        <w:tc>
          <w:tcPr>
            <w:tcW w:w="2125" w:type="dxa"/>
          </w:tcPr>
          <w:p w14:paraId="23A0DDA0" w14:textId="3F55F26C" w:rsidR="00662309" w:rsidRPr="001710C3" w:rsidRDefault="00662309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</w:t>
            </w:r>
          </w:p>
        </w:tc>
        <w:tc>
          <w:tcPr>
            <w:tcW w:w="4334" w:type="dxa"/>
          </w:tcPr>
          <w:p w14:paraId="6D62F5ED" w14:textId="3314067D" w:rsidR="00662309" w:rsidRPr="001710C3" w:rsidRDefault="00662309" w:rsidP="0064519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Գյուղատնտեսության ոլորտում տնտեսավարող սուբյեկտների աշխատուժի արդյունավետության բարձրացում 100%-ով մինչև 2029թ</w:t>
            </w:r>
          </w:p>
        </w:tc>
      </w:tr>
      <w:tr w:rsidR="00662309" w:rsidRPr="001710C3" w14:paraId="3842045D" w14:textId="77777777" w:rsidTr="004113E6">
        <w:tc>
          <w:tcPr>
            <w:tcW w:w="4768" w:type="dxa"/>
            <w:vMerge/>
          </w:tcPr>
          <w:p w14:paraId="0A0CD1E3" w14:textId="77777777" w:rsidR="00662309" w:rsidRPr="001710C3" w:rsidRDefault="00662309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28DC962E" w14:textId="712ADCDA" w:rsidR="00662309" w:rsidRPr="00B531AD" w:rsidRDefault="00662309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>1.7 Մատակարարվող գյուղատնտեսական ոլորտի ներդրանքների (սերմեր, պարարտանյութեր, վառելիք և այլն) անվտանգության նկատմամբ հսկողության մակարդակի բարձրացում</w:t>
            </w:r>
          </w:p>
        </w:tc>
        <w:tc>
          <w:tcPr>
            <w:tcW w:w="2125" w:type="dxa"/>
          </w:tcPr>
          <w:p w14:paraId="317A3CB3" w14:textId="06773199" w:rsidR="00662309" w:rsidRPr="001710C3" w:rsidRDefault="00662309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4" w:type="dxa"/>
          </w:tcPr>
          <w:p w14:paraId="39777EA3" w14:textId="59AA9F46" w:rsidR="00662309" w:rsidRPr="001710C3" w:rsidRDefault="00662309" w:rsidP="0064519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662309" w:rsidRPr="001710C3" w14:paraId="7BF23836" w14:textId="77777777" w:rsidTr="004113E6">
        <w:tc>
          <w:tcPr>
            <w:tcW w:w="4768" w:type="dxa"/>
            <w:vMerge/>
          </w:tcPr>
          <w:p w14:paraId="63450C6C" w14:textId="77777777" w:rsidR="00662309" w:rsidRPr="001710C3" w:rsidRDefault="00662309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6AFA6F30" w14:textId="3AA2D2BE" w:rsidR="00662309" w:rsidRPr="00B531AD" w:rsidRDefault="00662309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>1.8 Գյուղատնտեսության ոլորտի ձեռնարկությունների միջև համագործակցային և կոոպերացիայի պրակտիկայի խթանում, տեղեկատվության փոխանակման և                         ագրո-մարքեթինգային ծառայությունների զարգացում</w:t>
            </w:r>
          </w:p>
        </w:tc>
        <w:tc>
          <w:tcPr>
            <w:tcW w:w="2125" w:type="dxa"/>
          </w:tcPr>
          <w:p w14:paraId="24886A1E" w14:textId="2EBA872C" w:rsidR="00662309" w:rsidRPr="001710C3" w:rsidRDefault="00662309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34" w:type="dxa"/>
          </w:tcPr>
          <w:p w14:paraId="205BC71C" w14:textId="2495971C" w:rsidR="00662309" w:rsidRPr="001710C3" w:rsidRDefault="00662309" w:rsidP="0064519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662309" w:rsidRPr="001710C3" w14:paraId="1682B15D" w14:textId="77777777" w:rsidTr="004113E6">
        <w:tc>
          <w:tcPr>
            <w:tcW w:w="4768" w:type="dxa"/>
            <w:vMerge/>
          </w:tcPr>
          <w:p w14:paraId="5BABE43C" w14:textId="77777777" w:rsidR="00662309" w:rsidRPr="001710C3" w:rsidRDefault="00662309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6C5FBEBD" w14:textId="01BEB8A3" w:rsidR="00662309" w:rsidRPr="00B531AD" w:rsidRDefault="00662309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1.9 Սննդամթերքի անվտանգության մակարդակի </w:t>
            </w:r>
            <w:r w:rsidRPr="00B531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բարձրացում</w:t>
            </w: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>, այդ թվում՝ գյուղատնտեսական ապրանքների, անասնակերի և հումքի, վերահսկողություն՝ համապարփակ որակի վերահսկողության և կանոնակարգային պահանջներին համապատասխանության ապահովման նպատակով</w:t>
            </w:r>
          </w:p>
        </w:tc>
        <w:tc>
          <w:tcPr>
            <w:tcW w:w="2125" w:type="dxa"/>
          </w:tcPr>
          <w:p w14:paraId="30255CE9" w14:textId="6B72F764" w:rsidR="00662309" w:rsidRPr="001710C3" w:rsidRDefault="00662309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34" w:type="dxa"/>
          </w:tcPr>
          <w:p w14:paraId="246A210D" w14:textId="7A73F845" w:rsidR="00662309" w:rsidRPr="001710C3" w:rsidRDefault="00662309" w:rsidP="0064519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662309" w:rsidRPr="001710C3" w14:paraId="63D9B6A8" w14:textId="77777777" w:rsidTr="004113E6">
        <w:tc>
          <w:tcPr>
            <w:tcW w:w="4768" w:type="dxa"/>
            <w:vMerge/>
          </w:tcPr>
          <w:p w14:paraId="1B11F1BE" w14:textId="77777777" w:rsidR="00662309" w:rsidRPr="001710C3" w:rsidRDefault="00662309" w:rsidP="0011071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1A73BDC6" w14:textId="26D4F98D" w:rsidR="00662309" w:rsidRPr="003F3716" w:rsidRDefault="00662309" w:rsidP="00110713">
            <w:pPr>
              <w:spacing w:line="360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10 Արոտավայրերի և խոտհարքների վիճակի մշտադիտարկման և հսկողության արդյունավետ համակարգի ներդնում</w:t>
            </w:r>
          </w:p>
        </w:tc>
        <w:tc>
          <w:tcPr>
            <w:tcW w:w="2125" w:type="dxa"/>
          </w:tcPr>
          <w:p w14:paraId="65440DCC" w14:textId="735683CD" w:rsidR="00662309" w:rsidRPr="003F3716" w:rsidRDefault="00662309" w:rsidP="0011071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34" w:type="dxa"/>
          </w:tcPr>
          <w:p w14:paraId="7ED24623" w14:textId="590B52F8" w:rsidR="00662309" w:rsidRPr="003F3716" w:rsidRDefault="00662309" w:rsidP="009614D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662309" w:rsidRPr="001710C3" w14:paraId="7AA8B5C2" w14:textId="77777777" w:rsidTr="004113E6">
        <w:tc>
          <w:tcPr>
            <w:tcW w:w="4768" w:type="dxa"/>
            <w:vMerge/>
          </w:tcPr>
          <w:p w14:paraId="26266FEC" w14:textId="77777777" w:rsidR="00662309" w:rsidRPr="001710C3" w:rsidRDefault="00662309" w:rsidP="0011071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2BA071EC" w14:textId="3F33F864" w:rsidR="00662309" w:rsidRPr="003F3716" w:rsidRDefault="00662309" w:rsidP="00110713">
            <w:pPr>
              <w:spacing w:line="360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1.1</w:t>
            </w:r>
            <w:r w:rsidRPr="0066230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Արոտավայրերի կառավարման իրավական և ինստիտուցիոնալ դաշտի բարելավում</w:t>
            </w:r>
          </w:p>
        </w:tc>
        <w:tc>
          <w:tcPr>
            <w:tcW w:w="2125" w:type="dxa"/>
          </w:tcPr>
          <w:p w14:paraId="453F459F" w14:textId="60B8E7C4" w:rsidR="00662309" w:rsidRPr="003F3716" w:rsidRDefault="00662309" w:rsidP="0011071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34" w:type="dxa"/>
          </w:tcPr>
          <w:p w14:paraId="275ECB44" w14:textId="30A024CB" w:rsidR="00662309" w:rsidRPr="003F3716" w:rsidRDefault="00662309" w:rsidP="009614D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662309" w:rsidRPr="001710C3" w14:paraId="29E0C1E3" w14:textId="77777777" w:rsidTr="004113E6">
        <w:tc>
          <w:tcPr>
            <w:tcW w:w="4768" w:type="dxa"/>
            <w:vMerge/>
          </w:tcPr>
          <w:p w14:paraId="043E3FCC" w14:textId="77777777" w:rsidR="00662309" w:rsidRPr="001710C3" w:rsidRDefault="00662309" w:rsidP="0011071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63222CC7" w14:textId="2104BFF8" w:rsidR="00662309" w:rsidRPr="003F3716" w:rsidRDefault="00662309" w:rsidP="00110713">
            <w:pPr>
              <w:spacing w:line="360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6230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62309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Համայնքային մակարդակով </w:t>
            </w: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արոտավայրերի պատշաճ   կառավարում և վերահսկողություն</w:t>
            </w:r>
          </w:p>
        </w:tc>
        <w:tc>
          <w:tcPr>
            <w:tcW w:w="2125" w:type="dxa"/>
          </w:tcPr>
          <w:p w14:paraId="311CCCEC" w14:textId="28221B6B" w:rsidR="00662309" w:rsidRPr="003F3716" w:rsidRDefault="00662309" w:rsidP="0011071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34" w:type="dxa"/>
          </w:tcPr>
          <w:p w14:paraId="38EE5286" w14:textId="3F82A9D8" w:rsidR="00662309" w:rsidRPr="003F3716" w:rsidRDefault="00662309" w:rsidP="009614D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662309" w:rsidRPr="00EE74FC" w14:paraId="17919881" w14:textId="77777777" w:rsidTr="004113E6">
        <w:tc>
          <w:tcPr>
            <w:tcW w:w="4768" w:type="dxa"/>
            <w:vMerge/>
          </w:tcPr>
          <w:p w14:paraId="3EEF9B03" w14:textId="77777777" w:rsidR="00662309" w:rsidRPr="001710C3" w:rsidRDefault="00662309" w:rsidP="0011071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12BA925F" w14:textId="15AF62ED" w:rsidR="00662309" w:rsidRPr="003F3716" w:rsidRDefault="00662309" w:rsidP="0011071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230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62309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Կենդանիների արածեցման կայուն համակարգի ներդնում արոտավայրերի կառավարման պլանների կիրառման միջոցով</w:t>
            </w:r>
          </w:p>
          <w:p w14:paraId="091AA839" w14:textId="77777777" w:rsidR="00662309" w:rsidRPr="003F3716" w:rsidRDefault="00662309" w:rsidP="00110713">
            <w:pPr>
              <w:spacing w:line="360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125" w:type="dxa"/>
          </w:tcPr>
          <w:p w14:paraId="5EB435EC" w14:textId="1A8E0441" w:rsidR="00662309" w:rsidRPr="003F3716" w:rsidRDefault="00662309" w:rsidP="0011071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4" w:type="dxa"/>
          </w:tcPr>
          <w:p w14:paraId="5545FEDD" w14:textId="77777777" w:rsidR="00662309" w:rsidRPr="003F3716" w:rsidRDefault="00662309" w:rsidP="009614D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Արածեցման կայուն համակարգերի ներդնում</w:t>
            </w:r>
          </w:p>
          <w:p w14:paraId="794F4889" w14:textId="77777777" w:rsidR="00662309" w:rsidRPr="003F3716" w:rsidRDefault="00662309" w:rsidP="009614D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9EB151" w14:textId="77777777" w:rsidR="00662309" w:rsidRPr="003F3716" w:rsidRDefault="00662309" w:rsidP="009614D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Արոտավայրերի կառավարման պլանների մշակում և իրականացում</w:t>
            </w:r>
          </w:p>
          <w:p w14:paraId="700572E0" w14:textId="77777777" w:rsidR="00662309" w:rsidRPr="003F3716" w:rsidRDefault="00662309" w:rsidP="009614D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8586CF" w14:textId="1C14DE5C" w:rsidR="00662309" w:rsidRPr="003F3716" w:rsidRDefault="00662309" w:rsidP="009614D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Արոտավայրերի արդյունավետ կառավարման բարելավման արդյունքում արոտավայրերի ծանրաբեռնվածության կրճատում   հեկտարի վրա</w:t>
            </w:r>
          </w:p>
        </w:tc>
      </w:tr>
      <w:tr w:rsidR="00662309" w:rsidRPr="001710C3" w14:paraId="241E06A0" w14:textId="77777777" w:rsidTr="004113E6">
        <w:tc>
          <w:tcPr>
            <w:tcW w:w="4768" w:type="dxa"/>
            <w:vMerge/>
          </w:tcPr>
          <w:p w14:paraId="25BDBDBF" w14:textId="77777777" w:rsidR="00662309" w:rsidRPr="001710C3" w:rsidRDefault="00662309" w:rsidP="0011071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7B25108A" w14:textId="7A1B2AFF" w:rsidR="00662309" w:rsidRPr="003F3716" w:rsidRDefault="00662309" w:rsidP="00110713">
            <w:pPr>
              <w:spacing w:line="360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6230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62309"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Խմելու ջրի մատակարարման (կենդանիների համար) և կացարանների ենթակառուցվածքի (հովիվների համար) բարելավում հեռագնա </w:t>
            </w: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արոտավայրերում</w:t>
            </w:r>
          </w:p>
        </w:tc>
        <w:tc>
          <w:tcPr>
            <w:tcW w:w="2125" w:type="dxa"/>
          </w:tcPr>
          <w:p w14:paraId="57F87B43" w14:textId="7833E696" w:rsidR="00662309" w:rsidRPr="003F3716" w:rsidRDefault="00662309" w:rsidP="0011071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</w:t>
            </w:r>
          </w:p>
        </w:tc>
        <w:tc>
          <w:tcPr>
            <w:tcW w:w="4334" w:type="dxa"/>
          </w:tcPr>
          <w:p w14:paraId="729DA05D" w14:textId="7A22004D" w:rsidR="00662309" w:rsidRPr="003F3716" w:rsidRDefault="00662309" w:rsidP="009614D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716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վերիֆիկատորների </w:t>
            </w:r>
            <w:r w:rsidRPr="003F3716">
              <w:rPr>
                <w:rFonts w:ascii="GHEA Grapalat" w:hAnsi="GHEA Grapalat"/>
                <w:sz w:val="24"/>
                <w:szCs w:val="24"/>
              </w:rPr>
              <w:t xml:space="preserve"> որոշմամբ</w:t>
            </w:r>
          </w:p>
        </w:tc>
      </w:tr>
      <w:tr w:rsidR="00662309" w:rsidRPr="001710C3" w14:paraId="7F313D0A" w14:textId="77777777" w:rsidTr="004113E6">
        <w:tc>
          <w:tcPr>
            <w:tcW w:w="4768" w:type="dxa"/>
            <w:vMerge/>
          </w:tcPr>
          <w:p w14:paraId="333D1F71" w14:textId="77777777" w:rsidR="00662309" w:rsidRPr="001710C3" w:rsidRDefault="00662309" w:rsidP="0011071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4AEBF08A" w14:textId="2CD7A4EE" w:rsidR="00662309" w:rsidRPr="003F3716" w:rsidRDefault="00662309" w:rsidP="00110713">
            <w:pPr>
              <w:spacing w:line="360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Pr="003F3716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15</w:t>
            </w:r>
            <w:r w:rsidRPr="003F37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Կենսաբազմազանության պահպանում բնական արոտավայրերում</w:t>
            </w:r>
          </w:p>
        </w:tc>
        <w:tc>
          <w:tcPr>
            <w:tcW w:w="2125" w:type="dxa"/>
          </w:tcPr>
          <w:p w14:paraId="5877CAB4" w14:textId="12FB56D3" w:rsidR="00662309" w:rsidRPr="003F3716" w:rsidRDefault="00662309" w:rsidP="0011071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34" w:type="dxa"/>
          </w:tcPr>
          <w:p w14:paraId="06A83CCD" w14:textId="4F3EAA21" w:rsidR="00662309" w:rsidRPr="003F3716" w:rsidRDefault="00662309" w:rsidP="009614D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Որակավորված վերիֆիկատորների  որոշմամբ</w:t>
            </w:r>
          </w:p>
        </w:tc>
      </w:tr>
      <w:tr w:rsidR="00662309" w:rsidRPr="001710C3" w14:paraId="1E85A780" w14:textId="77777777" w:rsidTr="004113E6">
        <w:tc>
          <w:tcPr>
            <w:tcW w:w="4768" w:type="dxa"/>
            <w:vMerge/>
          </w:tcPr>
          <w:p w14:paraId="3E98DBF3" w14:textId="77777777" w:rsidR="00662309" w:rsidRPr="001710C3" w:rsidRDefault="00662309" w:rsidP="0011071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093AC5EF" w14:textId="69FDFCB8" w:rsidR="00662309" w:rsidRPr="003F3716" w:rsidRDefault="00662309" w:rsidP="00110713">
            <w:pPr>
              <w:spacing w:line="360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6230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62309"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Կերերի արտադրության մոտեցումների զարգացում (օրինակ՝ հիդրոպոնիկայի միջոցով)</w:t>
            </w:r>
          </w:p>
        </w:tc>
        <w:tc>
          <w:tcPr>
            <w:tcW w:w="2125" w:type="dxa"/>
          </w:tcPr>
          <w:p w14:paraId="2EC80E55" w14:textId="656C9BD8" w:rsidR="00662309" w:rsidRPr="003F3716" w:rsidRDefault="00662309" w:rsidP="0011071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4" w:type="dxa"/>
          </w:tcPr>
          <w:p w14:paraId="4BDAA8AC" w14:textId="12A38A9C" w:rsidR="00662309" w:rsidRPr="003F3716" w:rsidRDefault="00662309" w:rsidP="009614D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716">
              <w:rPr>
                <w:rFonts w:ascii="GHEA Grapalat" w:hAnsi="GHEA Grapalat"/>
                <w:sz w:val="24"/>
                <w:szCs w:val="24"/>
              </w:rPr>
              <w:t>Հիդրոպոնիկ կերերի արտադրության ա</w:t>
            </w: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ճ</w:t>
            </w:r>
          </w:p>
        </w:tc>
      </w:tr>
      <w:tr w:rsidR="00662309" w:rsidRPr="00EE74FC" w14:paraId="6CBA732A" w14:textId="77777777" w:rsidTr="004113E6">
        <w:tc>
          <w:tcPr>
            <w:tcW w:w="4768" w:type="dxa"/>
            <w:vMerge/>
          </w:tcPr>
          <w:p w14:paraId="2E63BD07" w14:textId="77777777" w:rsidR="00662309" w:rsidRPr="001710C3" w:rsidRDefault="00662309" w:rsidP="0011071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435775C2" w14:textId="41B0D341" w:rsidR="00662309" w:rsidRPr="003F3716" w:rsidRDefault="00662309" w:rsidP="0011071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230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62309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Գյուղմթերքների պահեստավորման և տեղական վերամշակման զարգացում. կերի պահպանման առաջադեմ մեթոդների ներդնում</w:t>
            </w:r>
          </w:p>
        </w:tc>
        <w:tc>
          <w:tcPr>
            <w:tcW w:w="2125" w:type="dxa"/>
          </w:tcPr>
          <w:p w14:paraId="0D4D6082" w14:textId="639B474F" w:rsidR="00662309" w:rsidRPr="003F3716" w:rsidRDefault="00662309" w:rsidP="0011071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4" w:type="dxa"/>
          </w:tcPr>
          <w:p w14:paraId="6C7C0436" w14:textId="570B8AA3" w:rsidR="00662309" w:rsidRPr="003F3716" w:rsidRDefault="00662309" w:rsidP="009614D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716">
              <w:rPr>
                <w:rFonts w:ascii="GHEA Grapalat" w:hAnsi="GHEA Grapalat"/>
                <w:sz w:val="24"/>
                <w:szCs w:val="24"/>
                <w:lang w:val="hy-AM"/>
              </w:rPr>
              <w:t>Կերերի արտադրության և կերերի պահեստավորման կարողությունների ավելացում</w:t>
            </w:r>
          </w:p>
        </w:tc>
      </w:tr>
      <w:tr w:rsidR="00431D08" w:rsidRPr="001710C3" w14:paraId="45E6F299" w14:textId="77777777" w:rsidTr="004113E6">
        <w:tc>
          <w:tcPr>
            <w:tcW w:w="4768" w:type="dxa"/>
            <w:vMerge w:val="restart"/>
          </w:tcPr>
          <w:p w14:paraId="14BEDF20" w14:textId="69A43D12" w:rsidR="00431D08" w:rsidRPr="001710C3" w:rsidRDefault="00DE2C8F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14CA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2. </w:t>
            </w:r>
            <w:r w:rsidR="00431D08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Բուսաբուծություն </w:t>
            </w:r>
          </w:p>
          <w:p w14:paraId="0488C852" w14:textId="77777777" w:rsidR="00B75DE7" w:rsidRPr="001710C3" w:rsidRDefault="00B75DE7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AC7C26" w14:textId="22A215E9" w:rsidR="00431D08" w:rsidRPr="00BB6C3C" w:rsidRDefault="00431D0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6C3C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</w:t>
            </w:r>
            <w:r w:rsidR="00DD6B1A" w:rsidRPr="00BB6C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6C3C" w:rsidRPr="00BB6C3C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DD6B1A" w:rsidRPr="00BB6C3C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BB6C3C" w:rsidRPr="00BB6C3C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DD6B1A" w:rsidRPr="00BB6C3C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BB6C3C" w:rsidRPr="00BB6C3C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BB6C3C">
              <w:rPr>
                <w:rFonts w:ascii="GHEA Grapalat" w:hAnsi="GHEA Grapalat"/>
                <w:sz w:val="24"/>
                <w:szCs w:val="24"/>
                <w:lang w:val="hy-AM"/>
              </w:rPr>
              <w:t>.2</w:t>
            </w:r>
            <w:r w:rsidR="00DB2218" w:rsidRPr="002241E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BB6C3C" w:rsidRPr="00BB6C3C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B75DE7" w:rsidRPr="00BB6C3C">
              <w:rPr>
                <w:rFonts w:ascii="GHEA Grapalat" w:hAnsi="GHEA Grapalat"/>
                <w:sz w:val="24"/>
                <w:szCs w:val="24"/>
                <w:lang w:val="hy-AM"/>
              </w:rPr>
              <w:t xml:space="preserve">.5 </w:t>
            </w:r>
          </w:p>
          <w:p w14:paraId="35314B21" w14:textId="1FBF9190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6C3C">
              <w:rPr>
                <w:rFonts w:ascii="GHEA Grapalat" w:hAnsi="GHEA Grapalat"/>
                <w:sz w:val="24"/>
                <w:szCs w:val="24"/>
                <w:lang w:val="hy-AM"/>
              </w:rPr>
              <w:t>ԿԶՆ-ներ՝ 2, 8, 9, 12, 13</w:t>
            </w:r>
            <w:r w:rsidR="00DB2218" w:rsidRPr="002241E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BB6C3C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  <w:p w14:paraId="755667A4" w14:textId="77777777" w:rsidR="00431D08" w:rsidRPr="001710C3" w:rsidRDefault="00431D08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0ED2FC50" w14:textId="06DA94A4" w:rsidR="00431D08" w:rsidRPr="00B531AD" w:rsidRDefault="00DE2C8F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2.1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Գյուղատնտեսական </w:t>
            </w:r>
            <w:r w:rsidR="00296BF2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նշանակության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հողերի կայուն կառավարման մեթոդների </w:t>
            </w:r>
            <w:r w:rsidR="00253FC5" w:rsidRPr="00B531AD">
              <w:rPr>
                <w:rFonts w:ascii="GHEA Grapalat" w:hAnsi="GHEA Grapalat"/>
                <w:sz w:val="24"/>
                <w:szCs w:val="24"/>
                <w:lang w:val="hy-AM"/>
              </w:rPr>
              <w:t>կիրառում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հողի զրոյական կամ նվազագույն նախապատրաստման տեխնոլոգիաներ,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ցանքաշրջանառություն, </w:t>
            </w:r>
            <w:r w:rsidR="000045DD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>ագրո</w:t>
            </w:r>
            <w:r w:rsidR="003B211F" w:rsidRPr="00B531AD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անտառտնտեսություն, օրգանական ֆերմերային </w:t>
            </w:r>
            <w:r w:rsidR="00255974" w:rsidRPr="00B531AD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>նտեսություն, վնասատուների ինտեգրված կառավարում, ծածկութային մշակաբույսեր ու դաշտապաշտպան բույսեր և այլն</w:t>
            </w:r>
          </w:p>
        </w:tc>
        <w:tc>
          <w:tcPr>
            <w:tcW w:w="2125" w:type="dxa"/>
          </w:tcPr>
          <w:p w14:paraId="4F2634BF" w14:textId="5607DD4A" w:rsidR="00431D08" w:rsidRPr="001710C3" w:rsidRDefault="00431D0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Կ, Ա</w:t>
            </w:r>
          </w:p>
        </w:tc>
        <w:tc>
          <w:tcPr>
            <w:tcW w:w="4334" w:type="dxa"/>
          </w:tcPr>
          <w:p w14:paraId="07C25942" w14:textId="4AC9B62F" w:rsidR="00431D08" w:rsidRPr="001710C3" w:rsidRDefault="00431D08" w:rsidP="0064519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Որակավորված</w:t>
            </w:r>
            <w:r w:rsidR="003C733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3C7331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431D08" w:rsidRPr="001710C3" w14:paraId="70CBE1EA" w14:textId="77777777" w:rsidTr="004113E6">
        <w:tc>
          <w:tcPr>
            <w:tcW w:w="4768" w:type="dxa"/>
            <w:vMerge/>
          </w:tcPr>
          <w:p w14:paraId="4E73D56C" w14:textId="77777777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4CCF6893" w14:textId="47C7C729" w:rsidR="00431D08" w:rsidRPr="00B531AD" w:rsidRDefault="00431D08" w:rsidP="008C77BE">
            <w:pPr>
              <w:pStyle w:val="ListParagraph"/>
              <w:numPr>
                <w:ilvl w:val="1"/>
                <w:numId w:val="49"/>
              </w:numPr>
              <w:tabs>
                <w:tab w:val="left" w:pos="431"/>
              </w:tabs>
              <w:spacing w:line="360" w:lineRule="auto"/>
              <w:ind w:left="0"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>Բազմամյա մշակաբույսերի օգտագործման ավելացման խթանում</w:t>
            </w:r>
          </w:p>
        </w:tc>
        <w:tc>
          <w:tcPr>
            <w:tcW w:w="2125" w:type="dxa"/>
          </w:tcPr>
          <w:p w14:paraId="4BEBAF29" w14:textId="54C361E4" w:rsidR="00431D08" w:rsidRPr="001710C3" w:rsidRDefault="00431D0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34" w:type="dxa"/>
          </w:tcPr>
          <w:p w14:paraId="2BAB96FB" w14:textId="3532D19A" w:rsidR="00431D08" w:rsidRPr="001710C3" w:rsidRDefault="00431D08" w:rsidP="0064519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Որակավորված</w:t>
            </w:r>
            <w:r w:rsidR="005921F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5921F4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431D08" w:rsidRPr="001710C3" w14:paraId="6445F3E5" w14:textId="77777777" w:rsidTr="004113E6">
        <w:tc>
          <w:tcPr>
            <w:tcW w:w="4768" w:type="dxa"/>
            <w:vMerge/>
          </w:tcPr>
          <w:p w14:paraId="38BD8351" w14:textId="77777777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59637DB6" w14:textId="274191B5" w:rsidR="00431D08" w:rsidRPr="00B531AD" w:rsidRDefault="00DE2C8F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2.3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և մարդու առողջության համար խիստ թունավոր և բարձր վտանգավորության (վտանգի) դասերին պատկանող թունաքիմիկատների տեսակների ներմուծման և օգտագործման կրճատում կամ արգելք</w:t>
            </w:r>
          </w:p>
        </w:tc>
        <w:tc>
          <w:tcPr>
            <w:tcW w:w="2125" w:type="dxa"/>
          </w:tcPr>
          <w:p w14:paraId="58DA8D4D" w14:textId="6094822E" w:rsidR="00431D08" w:rsidRPr="001710C3" w:rsidRDefault="00431D0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Ա, Ն</w:t>
            </w:r>
          </w:p>
        </w:tc>
        <w:tc>
          <w:tcPr>
            <w:tcW w:w="4334" w:type="dxa"/>
          </w:tcPr>
          <w:p w14:paraId="17D27E91" w14:textId="52EF00E6" w:rsidR="00431D08" w:rsidRPr="001710C3" w:rsidRDefault="00431D08" w:rsidP="0064519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1B1F0D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1B1F0D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14:paraId="536BA92D" w14:textId="77777777" w:rsidR="00431D08" w:rsidRPr="001710C3" w:rsidRDefault="00431D08" w:rsidP="0064519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431D08" w:rsidRPr="001710C3" w14:paraId="30D76062" w14:textId="77777777" w:rsidTr="004113E6">
        <w:tc>
          <w:tcPr>
            <w:tcW w:w="4768" w:type="dxa"/>
            <w:vMerge/>
          </w:tcPr>
          <w:p w14:paraId="403A3C85" w14:textId="77777777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15309429" w14:textId="2F9C16B6" w:rsidR="00431D08" w:rsidRPr="00B531AD" w:rsidRDefault="00DE2C8F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2.4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>Օրգանական պարարտանյութերի և բույսերի պաշտպանության օրգանական միջոցառումների օգտագործման ընդլայնում բույսերի պաշտպանության նպատակով</w:t>
            </w:r>
          </w:p>
        </w:tc>
        <w:tc>
          <w:tcPr>
            <w:tcW w:w="2125" w:type="dxa"/>
          </w:tcPr>
          <w:p w14:paraId="03B09435" w14:textId="14FD4D77" w:rsidR="00431D08" w:rsidRPr="001710C3" w:rsidRDefault="00431D0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34" w:type="dxa"/>
          </w:tcPr>
          <w:p w14:paraId="61D97832" w14:textId="7AD40D8D" w:rsidR="00431D08" w:rsidRPr="001710C3" w:rsidRDefault="00431D08" w:rsidP="0064519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6014BB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6014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14:paraId="28326848" w14:textId="77777777" w:rsidR="00431D08" w:rsidRPr="001710C3" w:rsidRDefault="00431D08" w:rsidP="0064519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431D08" w:rsidRPr="001710C3" w14:paraId="738DC479" w14:textId="77777777" w:rsidTr="004113E6">
        <w:tc>
          <w:tcPr>
            <w:tcW w:w="4768" w:type="dxa"/>
            <w:vMerge/>
          </w:tcPr>
          <w:p w14:paraId="789E2D0F" w14:textId="77777777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67339128" w14:textId="72E0ED5A" w:rsidR="00431D08" w:rsidRPr="00B531AD" w:rsidRDefault="00DE2C8F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2.5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>Դեգրադացված հողերի ռեկուլտիվացիա և դրանց վերադարձ արդյունավետ օգտագործման համար (օրինակ՝ չ</w:t>
            </w:r>
            <w:r w:rsidR="00B20D52" w:rsidRPr="00B531AD">
              <w:rPr>
                <w:rFonts w:ascii="GHEA Grapalat" w:hAnsi="GHEA Grapalat"/>
                <w:sz w:val="24"/>
                <w:szCs w:val="24"/>
                <w:lang w:val="hy-AM"/>
              </w:rPr>
              <w:t>շահագործվող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հանքավայրերի, քաղաքային հողերի, աղակալած հողերի մաքրում ու ռեկուլտիվացիա և այլն)</w:t>
            </w:r>
          </w:p>
        </w:tc>
        <w:tc>
          <w:tcPr>
            <w:tcW w:w="2125" w:type="dxa"/>
          </w:tcPr>
          <w:p w14:paraId="40549D59" w14:textId="29DBC617" w:rsidR="00431D08" w:rsidRPr="001710C3" w:rsidRDefault="00431D0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34" w:type="dxa"/>
          </w:tcPr>
          <w:p w14:paraId="092535CE" w14:textId="3B3125A4" w:rsidR="00431D08" w:rsidRPr="001710C3" w:rsidRDefault="00431D08" w:rsidP="0064519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66189B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66189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431D08" w:rsidRPr="001710C3" w14:paraId="3C1E2C37" w14:textId="77777777" w:rsidTr="004113E6">
        <w:tc>
          <w:tcPr>
            <w:tcW w:w="4768" w:type="dxa"/>
            <w:vMerge/>
          </w:tcPr>
          <w:p w14:paraId="65D2D3BA" w14:textId="77777777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64117A7C" w14:textId="47152879" w:rsidR="00431D08" w:rsidRPr="00B531AD" w:rsidRDefault="00DE2C8F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2.6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Որպես մաքուր հավաստագրված հողերի վրա մերձքաղաքային գյուղատնտեսության խթանում </w:t>
            </w:r>
          </w:p>
        </w:tc>
        <w:tc>
          <w:tcPr>
            <w:tcW w:w="2125" w:type="dxa"/>
          </w:tcPr>
          <w:p w14:paraId="0D94C0D0" w14:textId="7077AE3F" w:rsidR="00431D08" w:rsidRPr="001710C3" w:rsidRDefault="00431D0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4" w:type="dxa"/>
          </w:tcPr>
          <w:p w14:paraId="1EB5B645" w14:textId="6817CA34" w:rsidR="00431D08" w:rsidRPr="001710C3" w:rsidRDefault="00C21436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431D08" w:rsidRPr="001710C3" w14:paraId="23E4B1F4" w14:textId="77777777" w:rsidTr="004113E6">
        <w:tc>
          <w:tcPr>
            <w:tcW w:w="4768" w:type="dxa"/>
            <w:vMerge/>
          </w:tcPr>
          <w:p w14:paraId="4CF14EAC" w14:textId="77777777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6063F5CC" w14:textId="6C51679C" w:rsidR="00431D08" w:rsidRPr="00B531AD" w:rsidRDefault="00DE2C8F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2.7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Հողերի վիճակի և որակի վերաբերյալ տեղեկատվության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մշտադիտարկման, տվյալների հավաքագրման, վերլուծության և փոխանակման արդյունավետ միասնական համակարգի մշակում</w:t>
            </w:r>
          </w:p>
        </w:tc>
        <w:tc>
          <w:tcPr>
            <w:tcW w:w="2125" w:type="dxa"/>
          </w:tcPr>
          <w:p w14:paraId="75D980BA" w14:textId="7A290988" w:rsidR="00431D08" w:rsidRPr="001710C3" w:rsidRDefault="00431D0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34" w:type="dxa"/>
          </w:tcPr>
          <w:p w14:paraId="342C55CF" w14:textId="19803FAF" w:rsidR="00431D08" w:rsidRPr="001710C3" w:rsidDel="000B3D5F" w:rsidRDefault="00C21436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431D08" w:rsidRPr="001710C3" w14:paraId="7127C1DC" w14:textId="77777777" w:rsidTr="004113E6">
        <w:tc>
          <w:tcPr>
            <w:tcW w:w="4768" w:type="dxa"/>
            <w:vMerge/>
          </w:tcPr>
          <w:p w14:paraId="60BE4109" w14:textId="77777777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7DD1D833" w14:textId="6D0F8FDF" w:rsidR="00431D08" w:rsidRPr="00B531AD" w:rsidRDefault="00DE2C8F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2.8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>Հողօգտագործման ստուգման և հողի որակի պաշտպանության արդյունավետ համակարգի ստեղծում</w:t>
            </w:r>
          </w:p>
        </w:tc>
        <w:tc>
          <w:tcPr>
            <w:tcW w:w="2125" w:type="dxa"/>
          </w:tcPr>
          <w:p w14:paraId="766005E0" w14:textId="48A379E8" w:rsidR="00431D08" w:rsidRPr="001710C3" w:rsidRDefault="00431D0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34" w:type="dxa"/>
          </w:tcPr>
          <w:p w14:paraId="5CCE4B33" w14:textId="62CA6571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431D08" w:rsidRPr="001710C3" w14:paraId="3DB19306" w14:textId="77777777" w:rsidTr="004113E6">
        <w:tc>
          <w:tcPr>
            <w:tcW w:w="4768" w:type="dxa"/>
            <w:vMerge/>
          </w:tcPr>
          <w:p w14:paraId="02C3E040" w14:textId="77777777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2F7EA269" w14:textId="63DC8069" w:rsidR="00431D08" w:rsidRPr="00B531AD" w:rsidRDefault="00DE2C8F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2.9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Հողի կառավարման հարցերի ընդգրկում երկրի </w:t>
            </w:r>
            <w:r w:rsidR="005110E1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>սոցիալ-տնտեսական զարգացման ռազմավարական փաստաթղթերում և համապատասխան իրավական դաշտի բարելավում</w:t>
            </w:r>
          </w:p>
        </w:tc>
        <w:tc>
          <w:tcPr>
            <w:tcW w:w="2125" w:type="dxa"/>
          </w:tcPr>
          <w:p w14:paraId="2829619A" w14:textId="711FFCA2" w:rsidR="00431D08" w:rsidRPr="001710C3" w:rsidRDefault="00431D0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34" w:type="dxa"/>
          </w:tcPr>
          <w:p w14:paraId="5692180D" w14:textId="536B92E5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431D08" w:rsidRPr="001710C3" w14:paraId="730EE6C6" w14:textId="77777777" w:rsidTr="004113E6">
        <w:tc>
          <w:tcPr>
            <w:tcW w:w="4768" w:type="dxa"/>
            <w:vMerge/>
          </w:tcPr>
          <w:p w14:paraId="044D0FEC" w14:textId="77777777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1B68924D" w14:textId="6D093760" w:rsidR="00431D08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2.10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Հողերի օգտագործման և պաշտպանության նպատակով  ֆինանսական և տնտեսական արդյունավետ գործիքների և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մեխանիզմների ներդնում</w:t>
            </w:r>
          </w:p>
        </w:tc>
        <w:tc>
          <w:tcPr>
            <w:tcW w:w="2125" w:type="dxa"/>
          </w:tcPr>
          <w:p w14:paraId="15C144FB" w14:textId="6C4CC3BF" w:rsidR="00431D08" w:rsidRPr="001710C3" w:rsidRDefault="00431D0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34" w:type="dxa"/>
          </w:tcPr>
          <w:p w14:paraId="327FFCB8" w14:textId="04926C49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431D08" w:rsidRPr="001710C3" w14:paraId="5F1801FF" w14:textId="77777777" w:rsidTr="004113E6">
        <w:tc>
          <w:tcPr>
            <w:tcW w:w="4768" w:type="dxa"/>
            <w:vMerge/>
          </w:tcPr>
          <w:p w14:paraId="067BD385" w14:textId="77777777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576E49B1" w14:textId="19559E8A" w:rsidR="00431D08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2.11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>Օրգանական գյուղատնտեսության սկզբունքների հիման վրա կառավարվող հողատարածքների ավելացում</w:t>
            </w:r>
          </w:p>
        </w:tc>
        <w:tc>
          <w:tcPr>
            <w:tcW w:w="2125" w:type="dxa"/>
          </w:tcPr>
          <w:p w14:paraId="3D0DE3DE" w14:textId="5EE22D25" w:rsidR="00431D08" w:rsidRPr="001710C3" w:rsidRDefault="00431D0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4" w:type="dxa"/>
          </w:tcPr>
          <w:p w14:paraId="19281AD5" w14:textId="16E1760C" w:rsidR="00431D08" w:rsidRPr="001710C3" w:rsidRDefault="00431D0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5975B5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5975B5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  <w:p w14:paraId="58EB89F3" w14:textId="77777777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31D08" w:rsidRPr="001710C3" w14:paraId="384CA5B0" w14:textId="77777777" w:rsidTr="004113E6">
        <w:tc>
          <w:tcPr>
            <w:tcW w:w="4768" w:type="dxa"/>
            <w:vMerge/>
          </w:tcPr>
          <w:p w14:paraId="4A883BB8" w14:textId="77777777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6767D2B0" w14:textId="63A3A6CE" w:rsidR="00431D08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</w:rPr>
              <w:t xml:space="preserve">2.12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Ոռոգվող </w:t>
            </w:r>
            <w:r w:rsidR="00FC37F4" w:rsidRPr="00B531AD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FC37F4" w:rsidRPr="00B531AD">
              <w:rPr>
                <w:rFonts w:ascii="GHEA Grapalat" w:hAnsi="GHEA Grapalat"/>
                <w:sz w:val="24"/>
                <w:szCs w:val="24"/>
              </w:rPr>
              <w:t>ա</w:t>
            </w:r>
            <w:r w:rsidR="00FC37F4" w:rsidRPr="00B531AD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="00FC37F4" w:rsidRPr="00B531AD">
              <w:rPr>
                <w:rFonts w:ascii="GHEA Grapalat" w:hAnsi="GHEA Grapalat"/>
                <w:sz w:val="24"/>
                <w:szCs w:val="24"/>
              </w:rPr>
              <w:t>ելահող</w:t>
            </w:r>
            <w:r w:rsidR="00FC37F4" w:rsidRPr="00B531AD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="00FC37F4" w:rsidRPr="00B531AD">
              <w:rPr>
                <w:rFonts w:ascii="GHEA Grapalat" w:hAnsi="GHEA Grapalat"/>
                <w:sz w:val="24"/>
                <w:szCs w:val="24"/>
              </w:rPr>
              <w:t>րի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մասնաբաժնի ավելացում</w:t>
            </w:r>
          </w:p>
        </w:tc>
        <w:tc>
          <w:tcPr>
            <w:tcW w:w="2125" w:type="dxa"/>
          </w:tcPr>
          <w:p w14:paraId="61BD31AD" w14:textId="77777777" w:rsidR="00431D08" w:rsidRPr="001710C3" w:rsidRDefault="00431D0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  <w:p w14:paraId="150AA9C5" w14:textId="77777777" w:rsidR="00431D08" w:rsidRPr="001710C3" w:rsidRDefault="00431D0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34" w:type="dxa"/>
          </w:tcPr>
          <w:p w14:paraId="551F9965" w14:textId="11A29DF6" w:rsidR="00431D08" w:rsidRPr="001710C3" w:rsidRDefault="00431D0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9621C5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9621C5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431D08" w:rsidRPr="00EE74FC" w14:paraId="24BE6203" w14:textId="77777777" w:rsidTr="004113E6">
        <w:tc>
          <w:tcPr>
            <w:tcW w:w="4768" w:type="dxa"/>
            <w:vMerge/>
          </w:tcPr>
          <w:p w14:paraId="18D75667" w14:textId="77777777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181A6491" w14:textId="7F4BEA14" w:rsidR="00431D08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2.13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>Ոռոգման</w:t>
            </w:r>
            <w:r w:rsidR="0010137F" w:rsidRPr="001013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>ենթակառուցվածքների վիճակի բարելավում, ջրակորուստների և ջրամատակարարման համար ծախսվող էլեկտրաէներգիայի կրճատում</w:t>
            </w:r>
          </w:p>
        </w:tc>
        <w:tc>
          <w:tcPr>
            <w:tcW w:w="2125" w:type="dxa"/>
          </w:tcPr>
          <w:p w14:paraId="4790DC87" w14:textId="08C59EF2" w:rsidR="00431D08" w:rsidRPr="001710C3" w:rsidRDefault="00431D0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Ա, Կ</w:t>
            </w:r>
          </w:p>
        </w:tc>
        <w:tc>
          <w:tcPr>
            <w:tcW w:w="4334" w:type="dxa"/>
          </w:tcPr>
          <w:p w14:paraId="1B68F652" w14:textId="70E9D1F6" w:rsidR="00431D08" w:rsidRPr="001710C3" w:rsidRDefault="004C7F99" w:rsidP="004C7F9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7F99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Որակավորված </w:t>
            </w:r>
            <w:r w:rsidR="00ED3DB2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ED3DB2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C7F9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հաշվի առնելով գ</w:t>
            </w:r>
            <w:r w:rsidR="00431D08" w:rsidRPr="001710C3">
              <w:rPr>
                <w:rFonts w:ascii="GHEA Grapalat" w:hAnsi="GHEA Grapalat"/>
                <w:sz w:val="24"/>
                <w:szCs w:val="24"/>
                <w:lang w:val="hy-AM"/>
              </w:rPr>
              <w:t>յուղատնտեսական նշանակության հողի 1 հեկտարի համար ջրօգտագործման ծավալի կրճատում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431D0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ոռոգման ժամանակակից համակարգերի շարունակական ներդրման միջոցով</w:t>
            </w:r>
          </w:p>
        </w:tc>
      </w:tr>
      <w:tr w:rsidR="00431D08" w:rsidRPr="00EE74FC" w14:paraId="2CCCF854" w14:textId="77777777" w:rsidTr="004113E6">
        <w:trPr>
          <w:trHeight w:val="1286"/>
        </w:trPr>
        <w:tc>
          <w:tcPr>
            <w:tcW w:w="4768" w:type="dxa"/>
            <w:vMerge/>
          </w:tcPr>
          <w:p w14:paraId="44AD7CB8" w14:textId="77777777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4E967636" w14:textId="66AE2CB2" w:rsidR="00431D08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2.14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>Ոռոգման նպատակով ջրի պահեստավորման պոտենցիալի լիարժեք իրացում</w:t>
            </w:r>
          </w:p>
        </w:tc>
        <w:tc>
          <w:tcPr>
            <w:tcW w:w="2125" w:type="dxa"/>
          </w:tcPr>
          <w:p w14:paraId="7D41C783" w14:textId="54EADA88" w:rsidR="00431D08" w:rsidRPr="001710C3" w:rsidRDefault="00431D0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4" w:type="dxa"/>
          </w:tcPr>
          <w:p w14:paraId="5F8FDAE2" w14:textId="4FCD7ACF" w:rsidR="00431D08" w:rsidRPr="001710C3" w:rsidRDefault="00431D0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Փոքր և միջին ջրամբարների միջոցով կուտակված և օգտագործված լրացուցիչ ջրի քանակը</w:t>
            </w:r>
          </w:p>
        </w:tc>
      </w:tr>
      <w:tr w:rsidR="00431D08" w:rsidRPr="00EE74FC" w14:paraId="2133344A" w14:textId="77777777" w:rsidTr="004113E6">
        <w:tc>
          <w:tcPr>
            <w:tcW w:w="4768" w:type="dxa"/>
            <w:vMerge/>
          </w:tcPr>
          <w:p w14:paraId="7F70A2D6" w14:textId="77777777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1F23EAD3" w14:textId="114630D0" w:rsidR="00431D08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2.15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>Ջրանցքներում ջրի քանակի չափումների և ջրի որակի մշտադիտարկման  նպատակով</w:t>
            </w:r>
            <w:r w:rsidR="00511045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>ժամանակակից համակարգերի կիրառում</w:t>
            </w:r>
          </w:p>
        </w:tc>
        <w:tc>
          <w:tcPr>
            <w:tcW w:w="2125" w:type="dxa"/>
          </w:tcPr>
          <w:p w14:paraId="3FF45687" w14:textId="50323985" w:rsidR="00431D08" w:rsidRPr="001710C3" w:rsidRDefault="00431D0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Ա, Ն</w:t>
            </w:r>
          </w:p>
        </w:tc>
        <w:tc>
          <w:tcPr>
            <w:tcW w:w="4334" w:type="dxa"/>
          </w:tcPr>
          <w:p w14:paraId="1BA84386" w14:textId="4BEE2946" w:rsidR="00431D08" w:rsidRPr="001710C3" w:rsidRDefault="00431D0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Տե</w:t>
            </w:r>
            <w:r w:rsidR="0077776A" w:rsidRPr="001710C3">
              <w:rPr>
                <w:rFonts w:ascii="GHEA Grapalat" w:hAnsi="GHEA Grapalat"/>
                <w:sz w:val="24"/>
                <w:szCs w:val="24"/>
                <w:lang w:val="hy-AM"/>
              </w:rPr>
              <w:t>՛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ս սույն Աղյուսակի </w:t>
            </w:r>
            <w:r w:rsidR="002A7936" w:rsidRPr="001710C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Ջրային ռեսուրսներ և</w:t>
            </w:r>
            <w:r w:rsidR="00E62800">
              <w:rPr>
                <w:rFonts w:ascii="GHEA Grapalat" w:hAnsi="GHEA Grapalat"/>
                <w:sz w:val="24"/>
                <w:szCs w:val="24"/>
                <w:lang w:val="hy-AM"/>
              </w:rPr>
              <w:t xml:space="preserve"> ջրային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համակարգեր</w:t>
            </w:r>
            <w:r w:rsidR="002A7936" w:rsidRPr="001710C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62800">
              <w:rPr>
                <w:rFonts w:ascii="GHEA Grapalat" w:hAnsi="GHEA Grapalat"/>
                <w:sz w:val="24"/>
                <w:szCs w:val="24"/>
                <w:lang w:val="hy-AM"/>
              </w:rPr>
              <w:t>ուղղությունը</w:t>
            </w:r>
          </w:p>
        </w:tc>
      </w:tr>
      <w:tr w:rsidR="00431D08" w:rsidRPr="001710C3" w14:paraId="614AB4F0" w14:textId="77777777" w:rsidTr="004113E6">
        <w:tc>
          <w:tcPr>
            <w:tcW w:w="4768" w:type="dxa"/>
            <w:vMerge/>
          </w:tcPr>
          <w:p w14:paraId="3B530CD8" w14:textId="77777777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7C208CE3" w14:textId="3B46645F" w:rsidR="00431D08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2.16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 նշանակության հող</w:t>
            </w:r>
            <w:r w:rsidR="00296BF2" w:rsidRPr="00B531AD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>ից գոլորշիացումը կրճատող  պրակտիկաների և ագրոտեխնոլոգիաների կիրառման խթանում</w:t>
            </w:r>
          </w:p>
        </w:tc>
        <w:tc>
          <w:tcPr>
            <w:tcW w:w="2125" w:type="dxa"/>
          </w:tcPr>
          <w:p w14:paraId="07C9D92E" w14:textId="04DDF8F7" w:rsidR="00431D08" w:rsidRPr="001710C3" w:rsidRDefault="00431D0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34" w:type="dxa"/>
          </w:tcPr>
          <w:p w14:paraId="659D5ECC" w14:textId="4151CAE7" w:rsidR="00431D08" w:rsidRPr="001710C3" w:rsidRDefault="00431D0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CE6E93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CE6E93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431D08" w:rsidRPr="001710C3" w14:paraId="49BAA288" w14:textId="77777777" w:rsidTr="004113E6">
        <w:tc>
          <w:tcPr>
            <w:tcW w:w="4768" w:type="dxa"/>
            <w:vMerge/>
          </w:tcPr>
          <w:p w14:paraId="53C1EED2" w14:textId="77777777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51F3CA73" w14:textId="4C0BDDC0" w:rsidR="00431D08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2.17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>Ոռոգելի հողերի վրա կոլեկտորադրենաժային համակարգերի մշակում և ֆիլտրացված ջրի վերօգտագործում</w:t>
            </w:r>
          </w:p>
        </w:tc>
        <w:tc>
          <w:tcPr>
            <w:tcW w:w="2125" w:type="dxa"/>
          </w:tcPr>
          <w:p w14:paraId="10AA87A7" w14:textId="08B8B77A" w:rsidR="00431D08" w:rsidRPr="001710C3" w:rsidRDefault="00431D0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4" w:type="dxa"/>
          </w:tcPr>
          <w:p w14:paraId="7922DE64" w14:textId="05CE08A2" w:rsidR="00431D08" w:rsidRPr="001710C3" w:rsidRDefault="00431D0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9849F9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9849F9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431D08" w:rsidRPr="001710C3" w14:paraId="3DDD74A7" w14:textId="77777777" w:rsidTr="004113E6">
        <w:tc>
          <w:tcPr>
            <w:tcW w:w="4768" w:type="dxa"/>
            <w:vMerge/>
          </w:tcPr>
          <w:p w14:paraId="2728BC7F" w14:textId="77777777" w:rsidR="00431D08" w:rsidRPr="001710C3" w:rsidRDefault="00431D0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60D4177F" w14:textId="1F9A0A2B" w:rsidR="00A33125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2.18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Քաղաքային կեղտաջրերի մաքրման համակարգերի </w:t>
            </w:r>
            <w:r w:rsidR="00B6009B" w:rsidRPr="00B531AD">
              <w:rPr>
                <w:rFonts w:ascii="GHEA Grapalat" w:hAnsi="GHEA Grapalat"/>
                <w:sz w:val="24"/>
                <w:szCs w:val="24"/>
                <w:lang w:val="hy-AM"/>
              </w:rPr>
              <w:t>կիրառ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և գյուղատնտեսական նպատակներով մաքրված ջրի </w:t>
            </w:r>
            <w:r w:rsidR="00431D08" w:rsidRPr="00B531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օգտագործում</w:t>
            </w:r>
          </w:p>
        </w:tc>
        <w:tc>
          <w:tcPr>
            <w:tcW w:w="2125" w:type="dxa"/>
          </w:tcPr>
          <w:p w14:paraId="4396484A" w14:textId="0D0992F5" w:rsidR="00431D08" w:rsidRPr="001710C3" w:rsidRDefault="00431D0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</w:t>
            </w:r>
          </w:p>
        </w:tc>
        <w:tc>
          <w:tcPr>
            <w:tcW w:w="4334" w:type="dxa"/>
          </w:tcPr>
          <w:p w14:paraId="776020F6" w14:textId="29CC5F8A" w:rsidR="00431D08" w:rsidRPr="001710C3" w:rsidRDefault="00431D0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Որակավորված</w:t>
            </w:r>
            <w:r w:rsidRPr="001710C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824DF2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824DF2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  <w:r w:rsidRPr="001710C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</w:tr>
      <w:tr w:rsidR="00800D0E" w:rsidRPr="00EE74FC" w14:paraId="316A4B8D" w14:textId="77777777" w:rsidTr="004113E6">
        <w:tc>
          <w:tcPr>
            <w:tcW w:w="4768" w:type="dxa"/>
            <w:vMerge w:val="restart"/>
          </w:tcPr>
          <w:p w14:paraId="2761F6F1" w14:textId="77777777" w:rsidR="00800D0E" w:rsidRPr="001710C3" w:rsidRDefault="00800D0E" w:rsidP="001A3D5C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3. </w:t>
            </w:r>
            <w:r w:rsidRPr="00F77185">
              <w:rPr>
                <w:rFonts w:ascii="GHEA Grapalat" w:hAnsi="GHEA Grapalat"/>
                <w:b/>
                <w:sz w:val="24"/>
                <w:szCs w:val="24"/>
              </w:rPr>
              <w:t>Անասնաբուծություն</w:t>
            </w:r>
          </w:p>
          <w:p w14:paraId="744B4427" w14:textId="77777777" w:rsidR="00800D0E" w:rsidRPr="001710C3" w:rsidRDefault="00800D0E" w:rsidP="001A3D5C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  <w:p w14:paraId="595E4989" w14:textId="1EB05585" w:rsidR="00800D0E" w:rsidRPr="008B106D" w:rsidRDefault="00800D0E" w:rsidP="001A3D5C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106D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 4.1, 5.1, 5.2</w:t>
            </w:r>
            <w:r w:rsidR="002241EB" w:rsidRPr="00D107E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8B106D">
              <w:rPr>
                <w:rFonts w:ascii="GHEA Grapalat" w:hAnsi="GHEA Grapalat"/>
                <w:sz w:val="24"/>
                <w:szCs w:val="24"/>
                <w:lang w:val="hy-AM"/>
              </w:rPr>
              <w:t xml:space="preserve">5.5 </w:t>
            </w:r>
          </w:p>
          <w:p w14:paraId="1137F7EC" w14:textId="266E879F" w:rsidR="00800D0E" w:rsidRPr="001710C3" w:rsidRDefault="00800D0E" w:rsidP="001A3D5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106D">
              <w:rPr>
                <w:rFonts w:ascii="GHEA Grapalat" w:hAnsi="GHEA Grapalat"/>
                <w:sz w:val="24"/>
                <w:szCs w:val="24"/>
                <w:lang w:val="hy-AM"/>
              </w:rPr>
              <w:t>ԿԶՆ-ներ՝ 2, 8, 9, 12, 13</w:t>
            </w:r>
            <w:r w:rsidR="00963955" w:rsidRPr="00D107E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8B106D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  <w:p w14:paraId="59AB0CCC" w14:textId="77777777" w:rsidR="00800D0E" w:rsidRPr="001710C3" w:rsidRDefault="00800D0E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1216C807" w14:textId="4702F90D" w:rsidR="00800D0E" w:rsidRPr="00B531AD" w:rsidRDefault="00800D0E" w:rsidP="00F7718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3D5C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1A3D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>Անասունների բուծման և կերակրման արդյունավետության բարձրացում</w:t>
            </w:r>
          </w:p>
        </w:tc>
        <w:tc>
          <w:tcPr>
            <w:tcW w:w="2125" w:type="dxa"/>
          </w:tcPr>
          <w:p w14:paraId="0F0466D3" w14:textId="7F670EAA" w:rsidR="00800D0E" w:rsidRPr="001710C3" w:rsidRDefault="00800D0E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4" w:type="dxa"/>
          </w:tcPr>
          <w:p w14:paraId="19C9DB72" w14:textId="77777777" w:rsidR="00800D0E" w:rsidRDefault="00800D0E" w:rsidP="00F7718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Ընտանի կենդանիների հաշվառման և գրանցման համակարգի ներդնում</w:t>
            </w:r>
          </w:p>
          <w:p w14:paraId="6FF46EF7" w14:textId="77777777" w:rsidR="00800D0E" w:rsidRPr="001710C3" w:rsidRDefault="00800D0E" w:rsidP="00F7718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51EFAC" w14:textId="77777777" w:rsidR="00800D0E" w:rsidRPr="001710C3" w:rsidRDefault="00800D0E" w:rsidP="00F7718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Ցեղային կենդանիների տեսակարար կշռի տարեկան աճ 10-15%-ով</w:t>
            </w:r>
          </w:p>
          <w:p w14:paraId="5564495D" w14:textId="77777777" w:rsidR="00800D0E" w:rsidRPr="001710C3" w:rsidRDefault="00800D0E" w:rsidP="00F7718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5F5140" w14:textId="77777777" w:rsidR="00800D0E" w:rsidRPr="001710C3" w:rsidRDefault="00800D0E" w:rsidP="00F7718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Մեկ ֆերմերային տնտեսության միջին եկամտի աճ ՀՀ դրամով</w:t>
            </w:r>
          </w:p>
          <w:p w14:paraId="7ABCBD44" w14:textId="77777777" w:rsidR="00800D0E" w:rsidRPr="001710C3" w:rsidRDefault="00800D0E" w:rsidP="00F7718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E95B8F" w14:textId="35B5E2AC" w:rsidR="00800D0E" w:rsidRPr="001A3D5C" w:rsidRDefault="00800D0E" w:rsidP="00F7718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Ֆերմերային  տնտեսության</w:t>
            </w:r>
            <w:r w:rsidRPr="005D74B9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տնտեսավարող սուբյեկտի</w:t>
            </w:r>
            <w:r w:rsidRPr="00013B22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արտադրողականության աճ</w:t>
            </w:r>
          </w:p>
        </w:tc>
      </w:tr>
      <w:tr w:rsidR="00800D0E" w:rsidRPr="00EE74FC" w14:paraId="4297AD5E" w14:textId="77777777" w:rsidTr="004113E6">
        <w:tc>
          <w:tcPr>
            <w:tcW w:w="4768" w:type="dxa"/>
            <w:vMerge/>
          </w:tcPr>
          <w:p w14:paraId="0FEB7220" w14:textId="77777777" w:rsidR="00800D0E" w:rsidRPr="001710C3" w:rsidRDefault="00800D0E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5685EAAC" w14:textId="2F3E7EAD" w:rsidR="00800D0E" w:rsidRPr="00B531AD" w:rsidRDefault="00800D0E" w:rsidP="001A3D5C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3D5C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1A3D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>Մեղվաբուծության զարգացում, մեղվաբուծական արտադրանքի ընդլայնում</w:t>
            </w:r>
          </w:p>
        </w:tc>
        <w:tc>
          <w:tcPr>
            <w:tcW w:w="2125" w:type="dxa"/>
          </w:tcPr>
          <w:p w14:paraId="6A88B966" w14:textId="334E3F0D" w:rsidR="00800D0E" w:rsidRPr="001710C3" w:rsidRDefault="00800D0E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34" w:type="dxa"/>
          </w:tcPr>
          <w:p w14:paraId="1A3D73FF" w14:textId="5C722EF5" w:rsidR="00800D0E" w:rsidRPr="001A3D5C" w:rsidRDefault="00800D0E" w:rsidP="001A3D5C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Փեթակների քանակի, մեղվաբուծական արտադրանքի ծավալի աճ</w:t>
            </w:r>
          </w:p>
        </w:tc>
      </w:tr>
      <w:tr w:rsidR="00E77F0A" w:rsidRPr="001710C3" w14:paraId="2362E73D" w14:textId="77777777" w:rsidTr="004113E6">
        <w:tc>
          <w:tcPr>
            <w:tcW w:w="4768" w:type="dxa"/>
          </w:tcPr>
          <w:p w14:paraId="76F16713" w14:textId="20A5D95B" w:rsidR="00E77F0A" w:rsidRPr="001710C3" w:rsidRDefault="00BD4B4D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113E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4. </w:t>
            </w:r>
            <w:r w:rsidR="00E77F0A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Ձկնաբուծություն</w:t>
            </w:r>
          </w:p>
          <w:p w14:paraId="3EAEAB53" w14:textId="77777777" w:rsidR="00B51AC9" w:rsidRPr="001710C3" w:rsidRDefault="00B51AC9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7EE21CD" w14:textId="359A537E" w:rsidR="00E77F0A" w:rsidRPr="001710C3" w:rsidRDefault="00E77F0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0A6798" w14:textId="6C4E8C07" w:rsidR="00E77F0A" w:rsidRPr="0091391E" w:rsidRDefault="00E77F0A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1391E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</w:t>
            </w:r>
            <w:r w:rsidRPr="0091391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նպատակներ՝</w:t>
            </w:r>
            <w:r w:rsidR="00251FFC" w:rsidRPr="0091391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1391E" w:rsidRPr="0091391E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251FFC" w:rsidRPr="0091391E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91391E" w:rsidRPr="0091391E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251FFC" w:rsidRPr="0091391E">
              <w:rPr>
                <w:rFonts w:ascii="GHEA Grapalat" w:hAnsi="GHEA Grapalat"/>
                <w:sz w:val="24"/>
                <w:szCs w:val="24"/>
                <w:lang w:val="hy-AM"/>
              </w:rPr>
              <w:t xml:space="preserve">.2, </w:t>
            </w:r>
            <w:r w:rsidR="0091391E" w:rsidRPr="0091391E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91391E">
              <w:rPr>
                <w:rFonts w:ascii="GHEA Grapalat" w:hAnsi="GHEA Grapalat"/>
                <w:sz w:val="24"/>
                <w:szCs w:val="24"/>
                <w:lang w:val="hy-AM"/>
              </w:rPr>
              <w:t>.3</w:t>
            </w:r>
            <w:r w:rsidR="002241EB" w:rsidRPr="002241E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91391E" w:rsidRPr="0091391E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91391E">
              <w:rPr>
                <w:rFonts w:ascii="GHEA Grapalat" w:hAnsi="GHEA Grapalat"/>
                <w:sz w:val="24"/>
                <w:szCs w:val="24"/>
                <w:lang w:val="hy-AM"/>
              </w:rPr>
              <w:t>.5</w:t>
            </w:r>
          </w:p>
          <w:p w14:paraId="22F3A0FF" w14:textId="3EFF19C4" w:rsidR="00E77F0A" w:rsidRPr="001F0378" w:rsidRDefault="00E77F0A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1391E">
              <w:rPr>
                <w:rFonts w:ascii="GHEA Grapalat" w:hAnsi="GHEA Grapalat"/>
                <w:sz w:val="24"/>
                <w:szCs w:val="24"/>
                <w:lang w:val="hy-AM"/>
              </w:rPr>
              <w:t>ԿԶՆ-ներ՝ 2, 8, 9, 12, 13</w:t>
            </w:r>
            <w:r w:rsidR="002241EB" w:rsidRPr="002241E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1391E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Pr="001F03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893" w:type="dxa"/>
          </w:tcPr>
          <w:p w14:paraId="77741C3E" w14:textId="49E4ABC6" w:rsidR="002A5CCD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4.1 </w:t>
            </w:r>
            <w:r w:rsidR="002A5CCD" w:rsidRPr="00B531AD">
              <w:rPr>
                <w:rFonts w:ascii="GHEA Grapalat" w:hAnsi="GHEA Grapalat"/>
                <w:sz w:val="24"/>
                <w:szCs w:val="24"/>
                <w:lang w:val="hy-AM"/>
              </w:rPr>
              <w:t>Ջրախնայող և էներգախնայող տեխնոլոգիաների ներդնում ձկնաբուծության ոլորտում</w:t>
            </w:r>
          </w:p>
        </w:tc>
        <w:tc>
          <w:tcPr>
            <w:tcW w:w="2125" w:type="dxa"/>
          </w:tcPr>
          <w:p w14:paraId="3C6C6CE9" w14:textId="51FBD67A" w:rsidR="00E77F0A" w:rsidRPr="001710C3" w:rsidRDefault="00E77F0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4" w:type="dxa"/>
          </w:tcPr>
          <w:p w14:paraId="269B0030" w14:textId="4C20AAE5" w:rsidR="00E77F0A" w:rsidRPr="001710C3" w:rsidRDefault="00E77F0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Որակավորված</w:t>
            </w:r>
            <w:r w:rsidRPr="001710C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A2474D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A2474D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983995" w:rsidRPr="001710C3" w14:paraId="578AD6AD" w14:textId="77777777" w:rsidTr="004113E6">
        <w:tc>
          <w:tcPr>
            <w:tcW w:w="4768" w:type="dxa"/>
            <w:vMerge w:val="restart"/>
          </w:tcPr>
          <w:p w14:paraId="514930AC" w14:textId="1EAE29C9" w:rsidR="00983995" w:rsidRPr="001710C3" w:rsidRDefault="00BD4B4D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5. </w:t>
            </w:r>
            <w:r w:rsidR="00983995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Կլիմայական անվտանգ և կլիմայակայուն գյուղատնտեսության սկզբունքների իրականացում</w:t>
            </w:r>
          </w:p>
          <w:p w14:paraId="7FDD133E" w14:textId="77777777" w:rsidR="00983995" w:rsidRPr="001710C3" w:rsidRDefault="0098399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1AC6DB" w14:textId="1F5B927E" w:rsidR="00983995" w:rsidRPr="00B03D04" w:rsidRDefault="0098399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3D04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</w:t>
            </w:r>
            <w:r w:rsidR="001F0378" w:rsidRPr="00B03D0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03D04" w:rsidRPr="00B03D04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1F0378" w:rsidRPr="00B03D04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B03D04" w:rsidRPr="00B03D0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1F0378" w:rsidRPr="00B03D04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B03D04" w:rsidRPr="00B03D0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B03D04">
              <w:rPr>
                <w:rFonts w:ascii="GHEA Grapalat" w:hAnsi="GHEA Grapalat"/>
                <w:sz w:val="24"/>
                <w:szCs w:val="24"/>
                <w:lang w:val="hy-AM"/>
              </w:rPr>
              <w:t>.2</w:t>
            </w:r>
            <w:r w:rsidR="002241EB" w:rsidRPr="00D107E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B03D04" w:rsidRPr="00B03D0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285DF1" w:rsidRPr="00B03D04">
              <w:rPr>
                <w:rFonts w:ascii="GHEA Grapalat" w:hAnsi="GHEA Grapalat"/>
                <w:sz w:val="24"/>
                <w:szCs w:val="24"/>
                <w:lang w:val="hy-AM"/>
              </w:rPr>
              <w:t>.5</w:t>
            </w:r>
          </w:p>
          <w:p w14:paraId="31B9DE38" w14:textId="1C6B73C6" w:rsidR="00983995" w:rsidRPr="001710C3" w:rsidRDefault="0098399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03D04">
              <w:rPr>
                <w:rFonts w:ascii="GHEA Grapalat" w:hAnsi="GHEA Grapalat"/>
                <w:sz w:val="24"/>
                <w:szCs w:val="24"/>
                <w:lang w:val="hy-AM"/>
              </w:rPr>
              <w:t>ԿԶՆ-ներ՝  2, 8, 9, 12, 13, 15</w:t>
            </w:r>
          </w:p>
        </w:tc>
        <w:tc>
          <w:tcPr>
            <w:tcW w:w="3893" w:type="dxa"/>
          </w:tcPr>
          <w:p w14:paraId="428EC5E9" w14:textId="32161F01" w:rsidR="00983995" w:rsidRPr="00B531AD" w:rsidRDefault="00BD4B4D" w:rsidP="008C77BE">
            <w:pPr>
              <w:spacing w:line="360" w:lineRule="auto"/>
              <w:jc w:val="left"/>
              <w:rPr>
                <w:rFonts w:ascii="GHEA Grapalat" w:eastAsia="Merriweather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5.1 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t>Գյուղատնտեսության ոլորտում ջերմոցային գազերի արտանետումների կրճատում</w:t>
            </w:r>
          </w:p>
        </w:tc>
        <w:tc>
          <w:tcPr>
            <w:tcW w:w="2125" w:type="dxa"/>
          </w:tcPr>
          <w:p w14:paraId="7A4B64FE" w14:textId="600914FA" w:rsidR="00983995" w:rsidRPr="001710C3" w:rsidRDefault="0098399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34" w:type="dxa"/>
          </w:tcPr>
          <w:p w14:paraId="396E4CF3" w14:textId="1FCB7BCB" w:rsidR="00983995" w:rsidRPr="001710C3" w:rsidRDefault="0098399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Կրճատված ջերմոցային գազերի արտանետումներ</w:t>
            </w:r>
          </w:p>
        </w:tc>
      </w:tr>
      <w:tr w:rsidR="00983995" w:rsidRPr="00EE74FC" w14:paraId="0FAE0E56" w14:textId="77777777" w:rsidTr="004113E6">
        <w:tc>
          <w:tcPr>
            <w:tcW w:w="4768" w:type="dxa"/>
            <w:vMerge/>
          </w:tcPr>
          <w:p w14:paraId="259F8245" w14:textId="77777777" w:rsidR="00983995" w:rsidRPr="001710C3" w:rsidRDefault="0098399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735563A2" w14:textId="41D3D94F" w:rsidR="00983995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</w:rPr>
              <w:t xml:space="preserve">5.2 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t>Դաշտե</w:t>
            </w:r>
            <w:r w:rsidR="00983995" w:rsidRPr="00B531AD">
              <w:rPr>
                <w:rFonts w:ascii="GHEA Grapalat" w:hAnsi="GHEA Grapalat"/>
                <w:sz w:val="24"/>
                <w:szCs w:val="24"/>
              </w:rPr>
              <w:t>րի հրդեհների կանխարգելում</w:t>
            </w:r>
          </w:p>
        </w:tc>
        <w:tc>
          <w:tcPr>
            <w:tcW w:w="2125" w:type="dxa"/>
          </w:tcPr>
          <w:p w14:paraId="2DDC4480" w14:textId="0A089E8E" w:rsidR="00983995" w:rsidRPr="001710C3" w:rsidRDefault="0098399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4" w:type="dxa"/>
          </w:tcPr>
          <w:p w14:paraId="763CA5B5" w14:textId="254704E6" w:rsidR="00983995" w:rsidRPr="001710C3" w:rsidRDefault="0098399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Այրված գյուղատնտեսական նշանակության հողերի մակերեսի նվազեցում</w:t>
            </w:r>
          </w:p>
        </w:tc>
      </w:tr>
      <w:tr w:rsidR="00983995" w:rsidRPr="001710C3" w14:paraId="3D7F2322" w14:textId="77777777" w:rsidTr="004113E6">
        <w:tc>
          <w:tcPr>
            <w:tcW w:w="4768" w:type="dxa"/>
            <w:vMerge/>
          </w:tcPr>
          <w:p w14:paraId="0E4FBD24" w14:textId="77777777" w:rsidR="00983995" w:rsidRPr="001710C3" w:rsidRDefault="0098399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2417B5A4" w14:textId="75B86E68" w:rsidR="00983995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5.3 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t>Կլիմայի առումով խելացի գյուղատնտեսության զարգացման սկզբունքների իրականացում</w:t>
            </w:r>
          </w:p>
        </w:tc>
        <w:tc>
          <w:tcPr>
            <w:tcW w:w="2125" w:type="dxa"/>
          </w:tcPr>
          <w:p w14:paraId="3CA02AD2" w14:textId="0BF12B04" w:rsidR="00983995" w:rsidRPr="001710C3" w:rsidRDefault="0098399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34" w:type="dxa"/>
          </w:tcPr>
          <w:p w14:paraId="679796C0" w14:textId="05300E09" w:rsidR="00983995" w:rsidRPr="001710C3" w:rsidRDefault="00983995" w:rsidP="000B42AC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983995" w:rsidRPr="001710C3" w14:paraId="5D1A84EC" w14:textId="77777777" w:rsidTr="004113E6">
        <w:tc>
          <w:tcPr>
            <w:tcW w:w="4768" w:type="dxa"/>
            <w:vMerge/>
          </w:tcPr>
          <w:p w14:paraId="1E22C558" w14:textId="77777777" w:rsidR="00983995" w:rsidRPr="001710C3" w:rsidRDefault="0098399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36F98754" w14:textId="37E0626B" w:rsidR="00983995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5.4 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Կերի մարսողության </w:t>
            </w:r>
            <w:r w:rsidR="009A306B" w:rsidRPr="00B531AD">
              <w:rPr>
                <w:rFonts w:ascii="GHEA Grapalat" w:hAnsi="GHEA Grapalat"/>
                <w:sz w:val="24"/>
                <w:szCs w:val="24"/>
                <w:lang w:val="hy-AM"/>
              </w:rPr>
              <w:t>բարձրացում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անասնաբուծության ջերմոցային գազերի արտանետումների  կրճատման նպատակով</w:t>
            </w:r>
          </w:p>
        </w:tc>
        <w:tc>
          <w:tcPr>
            <w:tcW w:w="2125" w:type="dxa"/>
          </w:tcPr>
          <w:p w14:paraId="1DC96A80" w14:textId="0E64931E" w:rsidR="00983995" w:rsidRPr="001710C3" w:rsidRDefault="0098399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4" w:type="dxa"/>
          </w:tcPr>
          <w:p w14:paraId="530760D4" w14:textId="73CFD662" w:rsidR="00983995" w:rsidRPr="001710C3" w:rsidRDefault="0098399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6B6F2B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6B6F2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983995" w:rsidRPr="001710C3" w14:paraId="573F21DE" w14:textId="77777777" w:rsidTr="004113E6">
        <w:tc>
          <w:tcPr>
            <w:tcW w:w="4768" w:type="dxa"/>
            <w:vMerge/>
          </w:tcPr>
          <w:p w14:paraId="6DE71C4A" w14:textId="77777777" w:rsidR="00983995" w:rsidRPr="001710C3" w:rsidRDefault="0098399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563533E0" w14:textId="3B2EC388" w:rsidR="00983995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5.5 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t>Ագրո-լանդշաֆտներում կուտակված օրգանական ածխածնի քանակի ավելացում</w:t>
            </w:r>
          </w:p>
        </w:tc>
        <w:tc>
          <w:tcPr>
            <w:tcW w:w="2125" w:type="dxa"/>
          </w:tcPr>
          <w:p w14:paraId="5213EEEB" w14:textId="5AEAA82D" w:rsidR="00983995" w:rsidRPr="001710C3" w:rsidRDefault="0098399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34" w:type="dxa"/>
          </w:tcPr>
          <w:p w14:paraId="61C17F57" w14:textId="0C2C44E3" w:rsidR="00983995" w:rsidRPr="001710C3" w:rsidRDefault="00983995" w:rsidP="00275B3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A16BE7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A16BE7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983995" w:rsidRPr="001710C3" w14:paraId="6E7B52A3" w14:textId="77777777" w:rsidTr="004113E6">
        <w:tc>
          <w:tcPr>
            <w:tcW w:w="4768" w:type="dxa"/>
            <w:vMerge/>
          </w:tcPr>
          <w:p w14:paraId="154C37C9" w14:textId="77777777" w:rsidR="00983995" w:rsidRPr="001710C3" w:rsidRDefault="0098399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2804D1C5" w14:textId="7C568A99" w:rsidR="00983995" w:rsidRPr="00B531AD" w:rsidRDefault="00BD4B4D" w:rsidP="008C77BE">
            <w:pPr>
              <w:widowControl/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5.6 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t>Ագրո-անտառային տնտեսությունների հիմնում և պերմակուլտուրայի</w:t>
            </w:r>
            <w:r w:rsidR="00CB535B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t>տնտեսության պրակտիկաների իրականացում</w:t>
            </w:r>
          </w:p>
        </w:tc>
        <w:tc>
          <w:tcPr>
            <w:tcW w:w="2125" w:type="dxa"/>
          </w:tcPr>
          <w:p w14:paraId="5BF02B70" w14:textId="76ABB008" w:rsidR="00983995" w:rsidRPr="001710C3" w:rsidRDefault="0098399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34" w:type="dxa"/>
          </w:tcPr>
          <w:p w14:paraId="30D4D6C8" w14:textId="4D8F67DB" w:rsidR="00983995" w:rsidRPr="001710C3" w:rsidRDefault="00983995" w:rsidP="00275B3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A16BE7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A16BE7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  <w:p w14:paraId="27BF3C5C" w14:textId="0886A782" w:rsidR="0047573A" w:rsidRPr="001710C3" w:rsidRDefault="0047573A" w:rsidP="00275B3E">
            <w:pPr>
              <w:pStyle w:val="FootnoteText"/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83995" w:rsidRPr="001710C3" w14:paraId="06243D22" w14:textId="77777777" w:rsidTr="004113E6">
        <w:tc>
          <w:tcPr>
            <w:tcW w:w="4768" w:type="dxa"/>
            <w:vMerge/>
          </w:tcPr>
          <w:p w14:paraId="4C807D74" w14:textId="77777777" w:rsidR="00983995" w:rsidRPr="001710C3" w:rsidRDefault="0098399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7859AB1F" w14:textId="07606138" w:rsidR="00983995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B531AD">
              <w:rPr>
                <w:rFonts w:ascii="GHEA Grapalat" w:eastAsia="Tahoma" w:hAnsi="GHEA Grapalat"/>
                <w:sz w:val="24"/>
                <w:szCs w:val="24"/>
              </w:rPr>
              <w:t xml:space="preserve">5.7 </w:t>
            </w:r>
            <w:r w:rsidR="003820CB" w:rsidRPr="00B531AD">
              <w:rPr>
                <w:rFonts w:ascii="GHEA Grapalat" w:eastAsia="Tahoma" w:hAnsi="GHEA Grapalat"/>
                <w:sz w:val="24"/>
                <w:szCs w:val="24"/>
                <w:lang w:val="hy-AM"/>
              </w:rPr>
              <w:t>Դարավանդավորման կիրառմամբ</w:t>
            </w:r>
            <w:r w:rsidR="00983995" w:rsidRPr="00B531AD">
              <w:rPr>
                <w:rFonts w:ascii="GHEA Grapalat" w:eastAsia="Tahoma" w:hAnsi="GHEA Grapalat"/>
                <w:sz w:val="24"/>
                <w:szCs w:val="24"/>
                <w:lang w:val="hy-AM"/>
              </w:rPr>
              <w:t xml:space="preserve"> հողագործության զարգացում</w:t>
            </w:r>
          </w:p>
        </w:tc>
        <w:tc>
          <w:tcPr>
            <w:tcW w:w="2125" w:type="dxa"/>
          </w:tcPr>
          <w:p w14:paraId="2306B841" w14:textId="180C7823" w:rsidR="00983995" w:rsidRPr="001710C3" w:rsidRDefault="0098399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4" w:type="dxa"/>
          </w:tcPr>
          <w:p w14:paraId="53D74FFB" w14:textId="75CDD3CD" w:rsidR="00983995" w:rsidRPr="001710C3" w:rsidRDefault="00983995" w:rsidP="00275B3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Որակավորված</w:t>
            </w:r>
            <w:r w:rsidR="009F0BA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9F0BA3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983995" w:rsidRPr="001710C3" w14:paraId="671F1C9F" w14:textId="77777777" w:rsidTr="004113E6">
        <w:tc>
          <w:tcPr>
            <w:tcW w:w="4768" w:type="dxa"/>
            <w:vMerge/>
          </w:tcPr>
          <w:p w14:paraId="41779C26" w14:textId="77777777" w:rsidR="00983995" w:rsidRPr="001710C3" w:rsidRDefault="0098399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24AE2CDB" w14:textId="0DA565D9" w:rsidR="00983995" w:rsidRPr="00B531AD" w:rsidRDefault="00BD4B4D" w:rsidP="008C77BE">
            <w:pPr>
              <w:spacing w:line="360" w:lineRule="auto"/>
              <w:jc w:val="left"/>
              <w:rPr>
                <w:rFonts w:ascii="GHEA Grapalat" w:eastAsia="Tahoma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5.8 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t>Կլիմայի փոփոխության հարմարվողականության պրակտիկաների մասին իրազեկում և գիտելիքների ձևավորում</w:t>
            </w:r>
          </w:p>
        </w:tc>
        <w:tc>
          <w:tcPr>
            <w:tcW w:w="2125" w:type="dxa"/>
          </w:tcPr>
          <w:p w14:paraId="48FB993C" w14:textId="60DC8D82" w:rsidR="00983995" w:rsidRPr="001710C3" w:rsidRDefault="0098399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34" w:type="dxa"/>
          </w:tcPr>
          <w:p w14:paraId="77327E2B" w14:textId="0C11A16B" w:rsidR="00983995" w:rsidRPr="001710C3" w:rsidRDefault="00983995" w:rsidP="001D443F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983995" w:rsidRPr="001710C3" w14:paraId="1C50A9ED" w14:textId="77777777" w:rsidTr="004113E6">
        <w:tc>
          <w:tcPr>
            <w:tcW w:w="4768" w:type="dxa"/>
            <w:vMerge/>
          </w:tcPr>
          <w:p w14:paraId="204D29F5" w14:textId="77777777" w:rsidR="00983995" w:rsidRPr="001710C3" w:rsidRDefault="0098399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4B4F52C7" w14:textId="2409292B" w:rsidR="00983995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5.9 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t>Արտակարգ կլիմայական երևույթներին, այդ թվում՝  երաշտներին</w:t>
            </w:r>
            <w:r w:rsidR="00667F69" w:rsidRPr="00B531AD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դիմակայելու կարողությունների զարգացում</w:t>
            </w:r>
          </w:p>
        </w:tc>
        <w:tc>
          <w:tcPr>
            <w:tcW w:w="2125" w:type="dxa"/>
          </w:tcPr>
          <w:p w14:paraId="3D276DAA" w14:textId="6B61CAD9" w:rsidR="00983995" w:rsidRPr="001710C3" w:rsidRDefault="0098399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4" w:type="dxa"/>
          </w:tcPr>
          <w:p w14:paraId="2CA6F6A4" w14:textId="1B6A4138" w:rsidR="00983995" w:rsidRPr="001710C3" w:rsidRDefault="00983995" w:rsidP="00EF3C0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983995" w:rsidRPr="001710C3" w14:paraId="22C30B0E" w14:textId="77777777" w:rsidTr="004113E6">
        <w:tc>
          <w:tcPr>
            <w:tcW w:w="4768" w:type="dxa"/>
            <w:vMerge/>
          </w:tcPr>
          <w:p w14:paraId="063FD994" w14:textId="77777777" w:rsidR="00983995" w:rsidRPr="001710C3" w:rsidRDefault="0098399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5A8AC227" w14:textId="242E479D" w:rsidR="00983995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5.10 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Ջրախնայող և էներգաարդյունավետ ոռոգման ժամանակակից համակարգերի 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ներդնում</w:t>
            </w:r>
          </w:p>
        </w:tc>
        <w:tc>
          <w:tcPr>
            <w:tcW w:w="2125" w:type="dxa"/>
          </w:tcPr>
          <w:p w14:paraId="184745A3" w14:textId="2AAD7F54" w:rsidR="00983995" w:rsidRPr="001710C3" w:rsidRDefault="0098399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</w:t>
            </w:r>
          </w:p>
        </w:tc>
        <w:tc>
          <w:tcPr>
            <w:tcW w:w="4334" w:type="dxa"/>
          </w:tcPr>
          <w:p w14:paraId="01472E2C" w14:textId="3EC34C12" w:rsidR="00983995" w:rsidRPr="001710C3" w:rsidRDefault="0098399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1B7EE7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1B7EE7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983995" w:rsidRPr="001710C3" w14:paraId="738B3B09" w14:textId="77777777" w:rsidTr="004113E6">
        <w:tc>
          <w:tcPr>
            <w:tcW w:w="4768" w:type="dxa"/>
            <w:vMerge/>
          </w:tcPr>
          <w:p w14:paraId="322458A3" w14:textId="77777777" w:rsidR="00983995" w:rsidRPr="001710C3" w:rsidRDefault="0098399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37692308" w14:textId="4B3DE402" w:rsidR="00983995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661F4A" w:rsidRPr="00B531A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11 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t>Փակ գրունտում գյուղատնտեսական մշակաբույսերի աճեցման ավելացում և ցանքածածկման կիրառություն (ջերմոցներ, տաք գրունտ, հողի մակերեսի ծածկում և այլն)</w:t>
            </w:r>
          </w:p>
        </w:tc>
        <w:tc>
          <w:tcPr>
            <w:tcW w:w="2125" w:type="dxa"/>
          </w:tcPr>
          <w:p w14:paraId="5771BE20" w14:textId="7C183935" w:rsidR="00983995" w:rsidRPr="001710C3" w:rsidRDefault="0098399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4" w:type="dxa"/>
          </w:tcPr>
          <w:p w14:paraId="4197B1C2" w14:textId="40E38F28" w:rsidR="00983995" w:rsidRPr="001710C3" w:rsidRDefault="00983995" w:rsidP="000324D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983995" w:rsidRPr="001710C3" w14:paraId="29D488BD" w14:textId="77777777" w:rsidTr="004113E6">
        <w:tc>
          <w:tcPr>
            <w:tcW w:w="4768" w:type="dxa"/>
            <w:vMerge w:val="restart"/>
          </w:tcPr>
          <w:p w14:paraId="754D89FD" w14:textId="724E201E" w:rsidR="007A14C4" w:rsidRPr="001710C3" w:rsidRDefault="00BD4B4D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6. </w:t>
            </w:r>
            <w:r w:rsidR="00983995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Գյուղատնտեսական թափոնների պատշաճ կառավարում</w:t>
            </w:r>
          </w:p>
          <w:p w14:paraId="6157DD36" w14:textId="6658614D" w:rsidR="00B64EAF" w:rsidRPr="001710C3" w:rsidRDefault="00B64EAF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208416" w14:textId="2F2BFE93" w:rsidR="00B64EAF" w:rsidRPr="00404217" w:rsidRDefault="0098399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4217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</w:t>
            </w:r>
            <w:r w:rsidR="00877000" w:rsidRPr="004042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4217" w:rsidRPr="00404217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877000" w:rsidRPr="00404217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404217" w:rsidRPr="0040421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877000" w:rsidRPr="00404217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404217" w:rsidRPr="0040421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404217">
              <w:rPr>
                <w:rFonts w:ascii="GHEA Grapalat" w:hAnsi="GHEA Grapalat"/>
                <w:sz w:val="24"/>
                <w:szCs w:val="24"/>
                <w:lang w:val="hy-AM"/>
              </w:rPr>
              <w:t>.2</w:t>
            </w:r>
            <w:r w:rsidR="002C0A5E" w:rsidRPr="00D107E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404217" w:rsidRPr="0040421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404217">
              <w:rPr>
                <w:rFonts w:ascii="GHEA Grapalat" w:hAnsi="GHEA Grapalat"/>
                <w:sz w:val="24"/>
                <w:szCs w:val="24"/>
                <w:lang w:val="hy-AM"/>
              </w:rPr>
              <w:t>.5</w:t>
            </w:r>
          </w:p>
          <w:p w14:paraId="2DE62748" w14:textId="27AA57A1" w:rsidR="00983995" w:rsidRPr="001710C3" w:rsidRDefault="00983995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4217">
              <w:rPr>
                <w:rFonts w:ascii="GHEA Grapalat" w:hAnsi="GHEA Grapalat"/>
                <w:sz w:val="24"/>
                <w:szCs w:val="24"/>
                <w:lang w:val="hy-AM"/>
              </w:rPr>
              <w:t>ԿԶՆ-ներ՝ 2, 8, 9, 12, 13</w:t>
            </w:r>
            <w:r w:rsidR="002C0A5E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404217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  <w:p w14:paraId="2E698AFF" w14:textId="77777777" w:rsidR="00983995" w:rsidRPr="001710C3" w:rsidRDefault="0098399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22062105" w14:textId="057E3C4B" w:rsidR="00983995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6.1 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t>Կենսաբանական թափոնների, այդ թվում՝ գոմաղբի, պատշաճ կառավարման իրավական և ինստիտուցիոնալ համակարգի ներդնում</w:t>
            </w:r>
          </w:p>
        </w:tc>
        <w:tc>
          <w:tcPr>
            <w:tcW w:w="2125" w:type="dxa"/>
          </w:tcPr>
          <w:p w14:paraId="602D8220" w14:textId="3F62A489" w:rsidR="00983995" w:rsidRPr="001710C3" w:rsidRDefault="0098399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34" w:type="dxa"/>
          </w:tcPr>
          <w:p w14:paraId="4CE5E023" w14:textId="6C0EECBC" w:rsidR="00983995" w:rsidRPr="001710C3" w:rsidRDefault="00983995" w:rsidP="00372031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983995" w:rsidRPr="001710C3" w14:paraId="34B99695" w14:textId="77777777" w:rsidTr="004113E6">
        <w:tc>
          <w:tcPr>
            <w:tcW w:w="4768" w:type="dxa"/>
            <w:vMerge/>
          </w:tcPr>
          <w:p w14:paraId="5D5EEE97" w14:textId="77777777" w:rsidR="00983995" w:rsidRPr="001710C3" w:rsidRDefault="0098399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1DF3F378" w14:textId="32FD5308" w:rsidR="00983995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6.2 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Կենսաբանական թափոնների, այդ թվում՝ գոմաղբի, պատշաճ կառավարման վերաբերյալ ձեռնարկությունների իրազեկվածության և գիտելիքի  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մակարդակի բարձրացում</w:t>
            </w:r>
          </w:p>
        </w:tc>
        <w:tc>
          <w:tcPr>
            <w:tcW w:w="2125" w:type="dxa"/>
          </w:tcPr>
          <w:p w14:paraId="32D0098D" w14:textId="675AB1D3" w:rsidR="00983995" w:rsidRPr="001710C3" w:rsidRDefault="0098399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34" w:type="dxa"/>
          </w:tcPr>
          <w:p w14:paraId="720B4095" w14:textId="2B166E94" w:rsidR="00983995" w:rsidRPr="001710C3" w:rsidRDefault="00983995" w:rsidP="00B80798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983995" w:rsidRPr="001710C3" w14:paraId="608306CC" w14:textId="77777777" w:rsidTr="004113E6">
        <w:tc>
          <w:tcPr>
            <w:tcW w:w="4768" w:type="dxa"/>
            <w:vMerge/>
          </w:tcPr>
          <w:p w14:paraId="3783843F" w14:textId="77777777" w:rsidR="00983995" w:rsidRPr="001710C3" w:rsidRDefault="0098399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4B752D91" w14:textId="0D112DD9" w:rsidR="003820CB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6.3 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Կենսաբանական թափոնների և խոզանաբույս </w:t>
            </w:r>
            <w:r w:rsidR="003820CB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մշակաբույսերի 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t>մնացորդները վառելու գործելակերպի վերացում</w:t>
            </w:r>
          </w:p>
        </w:tc>
        <w:tc>
          <w:tcPr>
            <w:tcW w:w="2125" w:type="dxa"/>
          </w:tcPr>
          <w:p w14:paraId="6961F4DB" w14:textId="02EB2B72" w:rsidR="00983995" w:rsidRPr="001710C3" w:rsidRDefault="0098399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34" w:type="dxa"/>
          </w:tcPr>
          <w:p w14:paraId="7F9D0CEB" w14:textId="77777777" w:rsidR="00983995" w:rsidRPr="001710C3" w:rsidRDefault="00983995" w:rsidP="000246B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  <w:p w14:paraId="6DFB65F3" w14:textId="14B50567" w:rsidR="00983995" w:rsidRPr="001710C3" w:rsidRDefault="00983995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83995" w:rsidRPr="00EE74FC" w14:paraId="26CEA83D" w14:textId="77777777" w:rsidTr="004113E6">
        <w:tc>
          <w:tcPr>
            <w:tcW w:w="4768" w:type="dxa"/>
            <w:vMerge/>
          </w:tcPr>
          <w:p w14:paraId="54374F5C" w14:textId="77777777" w:rsidR="00983995" w:rsidRPr="001710C3" w:rsidRDefault="0098399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1B5C10F2" w14:textId="2C7B8971" w:rsidR="00983995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6.4 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t>Օրգանական պարարտանյութերի և կենսաբանական թափոնների կիրառմամբ կենսահումուսի տեղական արտադրության խթանում</w:t>
            </w:r>
          </w:p>
          <w:p w14:paraId="68EC69F7" w14:textId="77777777" w:rsidR="00983995" w:rsidRPr="00B531AD" w:rsidRDefault="00983995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25" w:type="dxa"/>
          </w:tcPr>
          <w:p w14:paraId="50AA1800" w14:textId="002125E6" w:rsidR="00983995" w:rsidRPr="001710C3" w:rsidRDefault="0098399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4" w:type="dxa"/>
          </w:tcPr>
          <w:p w14:paraId="7E21BECB" w14:textId="1E082297" w:rsidR="00983995" w:rsidRDefault="009043B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983995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ակերևութային ջրային մարմիններն աղտոտող և բնակավայրերում կուտակվող գյուղատնտեսական օրգանական թափոնների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րճատված քանակ</w:t>
            </w:r>
          </w:p>
          <w:p w14:paraId="218AE078" w14:textId="77777777" w:rsidR="009A1ABC" w:rsidRPr="001710C3" w:rsidRDefault="009A1AB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6787BA" w14:textId="39C96483" w:rsidR="00983995" w:rsidRPr="001710C3" w:rsidRDefault="0098399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Օրգանական պարարտանյութերի օգտագործման արդյունքում հողի որակի և բերքատվության բարելավում</w:t>
            </w:r>
          </w:p>
        </w:tc>
      </w:tr>
      <w:tr w:rsidR="00983995" w:rsidRPr="00EE74FC" w14:paraId="4038D88A" w14:textId="77777777" w:rsidTr="004113E6">
        <w:tc>
          <w:tcPr>
            <w:tcW w:w="4768" w:type="dxa"/>
            <w:vMerge/>
          </w:tcPr>
          <w:p w14:paraId="4708EDD6" w14:textId="77777777" w:rsidR="00983995" w:rsidRPr="001710C3" w:rsidRDefault="0098399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14:paraId="3C991597" w14:textId="11E117B4" w:rsidR="00983995" w:rsidRPr="00B531AD" w:rsidRDefault="00BD4B4D" w:rsidP="008C77B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6.5 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Կենսաէներգիայի բնագավառի զարգացում. կոշտ կենսավառելիքի, կենսաէթանոլի և կենսագազի արտադրության </w:t>
            </w:r>
            <w:r w:rsidR="00983995" w:rsidRPr="00B531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խթանում</w:t>
            </w:r>
          </w:p>
        </w:tc>
        <w:tc>
          <w:tcPr>
            <w:tcW w:w="2125" w:type="dxa"/>
          </w:tcPr>
          <w:p w14:paraId="57DE1C71" w14:textId="3D367B79" w:rsidR="00983995" w:rsidRPr="001710C3" w:rsidRDefault="0098399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</w:t>
            </w:r>
          </w:p>
        </w:tc>
        <w:tc>
          <w:tcPr>
            <w:tcW w:w="4334" w:type="dxa"/>
          </w:tcPr>
          <w:p w14:paraId="11EA0321" w14:textId="35B927CB" w:rsidR="00983995" w:rsidRPr="001710C3" w:rsidRDefault="0098399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Որակավորված</w:t>
            </w:r>
            <w:r w:rsidR="00F67014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որոշմամբ </w:t>
            </w:r>
          </w:p>
          <w:p w14:paraId="7EF60C0A" w14:textId="237C6998" w:rsidR="00983995" w:rsidRPr="001710C3" w:rsidRDefault="0098399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(Տե՛ս նաև սույն Աղյուսակի </w:t>
            </w:r>
            <w:r w:rsidR="002A7936" w:rsidRPr="001710C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</w:t>
            </w:r>
            <w:r w:rsidRPr="001710C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Կենսավառելիք</w:t>
            </w:r>
            <w:r w:rsidR="002A7936" w:rsidRPr="001710C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»</w:t>
            </w:r>
            <w:r w:rsidRPr="001710C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="00F2746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ուղղությունը</w:t>
            </w:r>
            <w:r w:rsidRPr="001710C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)</w:t>
            </w:r>
          </w:p>
        </w:tc>
      </w:tr>
    </w:tbl>
    <w:p w14:paraId="61383DD3" w14:textId="029C03F9" w:rsidR="00BD249A" w:rsidRPr="001710C3" w:rsidRDefault="00BD249A" w:rsidP="001710C3">
      <w:pPr>
        <w:spacing w:after="0" w:line="360" w:lineRule="auto"/>
        <w:rPr>
          <w:rFonts w:ascii="GHEA Grapalat" w:hAnsi="GHEA Grapalat"/>
          <w:sz w:val="24"/>
          <w:szCs w:val="24"/>
          <w:lang w:val="hy-AM" w:eastAsia="zh-CN"/>
        </w:rPr>
      </w:pPr>
      <w:bookmarkStart w:id="5" w:name="_2r0uhxc" w:colFirst="0" w:colLast="0"/>
      <w:bookmarkStart w:id="6" w:name="_1664s55" w:colFirst="0" w:colLast="0"/>
      <w:bookmarkStart w:id="7" w:name="_hp6krlc190sy" w:colFirst="0" w:colLast="0"/>
      <w:bookmarkStart w:id="8" w:name="_lvlumdco9623" w:colFirst="0" w:colLast="0"/>
      <w:bookmarkStart w:id="9" w:name="_heading=h.q8p77pi3076n"/>
      <w:bookmarkStart w:id="10" w:name="_heading=h.lvlumdco9623"/>
      <w:bookmarkStart w:id="11" w:name="_heading=h.waxozjmkotv9"/>
      <w:bookmarkStart w:id="12" w:name="_heading=h.f9zcgo71xij8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tbl>
      <w:tblPr>
        <w:tblStyle w:val="TableGrid"/>
        <w:tblW w:w="15120" w:type="dxa"/>
        <w:tblInd w:w="-815" w:type="dxa"/>
        <w:tblLook w:val="04A0" w:firstRow="1" w:lastRow="0" w:firstColumn="1" w:lastColumn="0" w:noHBand="0" w:noVBand="1"/>
      </w:tblPr>
      <w:tblGrid>
        <w:gridCol w:w="4727"/>
        <w:gridCol w:w="43"/>
        <w:gridCol w:w="3952"/>
        <w:gridCol w:w="8"/>
        <w:gridCol w:w="20"/>
        <w:gridCol w:w="2090"/>
        <w:gridCol w:w="11"/>
        <w:gridCol w:w="39"/>
        <w:gridCol w:w="4230"/>
      </w:tblGrid>
      <w:tr w:rsidR="00E96F50" w:rsidRPr="00583DD8" w14:paraId="126C9CAC" w14:textId="77777777" w:rsidTr="00E96F50">
        <w:tc>
          <w:tcPr>
            <w:tcW w:w="15120" w:type="dxa"/>
            <w:gridSpan w:val="9"/>
            <w:shd w:val="clear" w:color="auto" w:fill="92D050"/>
          </w:tcPr>
          <w:p w14:paraId="5C325826" w14:textId="360A88FC" w:rsidR="00E96F50" w:rsidRPr="001710C3" w:rsidRDefault="00E96F50" w:rsidP="00B7335C">
            <w:pPr>
              <w:pStyle w:val="ListParagraph"/>
              <w:spacing w:line="360" w:lineRule="auto"/>
              <w:ind w:left="927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4113E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Անտառներ և ջրաճահճային տարածքներ</w:t>
            </w:r>
          </w:p>
        </w:tc>
      </w:tr>
      <w:tr w:rsidR="00E96F50" w:rsidRPr="001710C3" w14:paraId="53142E00" w14:textId="77777777" w:rsidTr="00AD05BD">
        <w:tc>
          <w:tcPr>
            <w:tcW w:w="4727" w:type="dxa"/>
          </w:tcPr>
          <w:p w14:paraId="4F74EC73" w14:textId="77777777" w:rsidR="00CA5DF6" w:rsidRPr="001710C3" w:rsidRDefault="00CA5DF6" w:rsidP="00CA5DF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Ենթաուղղություն</w:t>
            </w:r>
          </w:p>
          <w:p w14:paraId="03A22280" w14:textId="76040658" w:rsidR="00E96F50" w:rsidRPr="001710C3" w:rsidRDefault="00CA5DF6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(հղում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՝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տաքսոնոմիայի ռազմավարական նպատակներին, կայուն զարգացման նպատակներին (ԿԶՆ) և ստանձնված միջազգային պարտավորություններին)</w:t>
            </w:r>
          </w:p>
        </w:tc>
        <w:tc>
          <w:tcPr>
            <w:tcW w:w="3995" w:type="dxa"/>
            <w:gridSpan w:val="2"/>
          </w:tcPr>
          <w:p w14:paraId="366AB20A" w14:textId="37CC1D6B" w:rsidR="00CA5DF6" w:rsidRDefault="00E44ED7" w:rsidP="00CA5DF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Ծրագիր, մ</w:t>
            </w:r>
            <w:r w:rsidR="00CA5DF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իջոցառում ուղղված կամ որի արդյունքում </w:t>
            </w:r>
          </w:p>
          <w:p w14:paraId="7E12493C" w14:textId="5E8A0151" w:rsidR="00E96F50" w:rsidRPr="001710C3" w:rsidRDefault="00E96F50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129" w:type="dxa"/>
            <w:gridSpan w:val="4"/>
          </w:tcPr>
          <w:p w14:paraId="1E90809B" w14:textId="2C917561" w:rsidR="00E96F50" w:rsidRPr="001710C3" w:rsidRDefault="00E44ED7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Ծրագրի, մ</w:t>
            </w:r>
            <w:r w:rsidR="000D422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իջոցառման </w:t>
            </w:r>
          </w:p>
          <w:p w14:paraId="28A26CE3" w14:textId="77777777" w:rsidR="00E96F50" w:rsidRPr="001710C3" w:rsidRDefault="00E96F50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տեսակ</w:t>
            </w:r>
          </w:p>
        </w:tc>
        <w:tc>
          <w:tcPr>
            <w:tcW w:w="4269" w:type="dxa"/>
            <w:gridSpan w:val="2"/>
          </w:tcPr>
          <w:p w14:paraId="7A380B3D" w14:textId="77777777" w:rsidR="00E96F50" w:rsidRPr="001710C3" w:rsidRDefault="00E96F50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Տեխնիկական համապատասխանության չափանիշներ</w:t>
            </w:r>
          </w:p>
        </w:tc>
      </w:tr>
      <w:tr w:rsidR="00DE1F87" w:rsidRPr="001710C3" w14:paraId="5F56B566" w14:textId="77777777" w:rsidTr="00AF2CB1">
        <w:tc>
          <w:tcPr>
            <w:tcW w:w="4727" w:type="dxa"/>
            <w:vMerge w:val="restart"/>
          </w:tcPr>
          <w:p w14:paraId="149F2F29" w14:textId="4C5EDB69" w:rsidR="00DC7406" w:rsidRPr="004113E6" w:rsidRDefault="00DC7406" w:rsidP="00114EB9">
            <w:pPr>
              <w:pStyle w:val="ListParagraph"/>
              <w:numPr>
                <w:ilvl w:val="0"/>
                <w:numId w:val="50"/>
              </w:numPr>
              <w:tabs>
                <w:tab w:val="left" w:pos="251"/>
              </w:tabs>
              <w:spacing w:line="360" w:lineRule="auto"/>
              <w:ind w:left="0" w:firstLine="0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113E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Անտառտնտեսության ոլորտի իրավական և ինստիտուցիոնալ դաշտի բարելավում</w:t>
            </w:r>
          </w:p>
          <w:p w14:paraId="39E0E633" w14:textId="77777777" w:rsidR="00DC7406" w:rsidRPr="001710C3" w:rsidRDefault="00DC7406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E4A9E3" w14:textId="14B437C0" w:rsidR="002F4BB8" w:rsidRPr="00791C1D" w:rsidRDefault="00DC740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C1D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</w:t>
            </w:r>
            <w:r w:rsidR="00EC5FE4" w:rsidRPr="00791C1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91C1D" w:rsidRPr="00791C1D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EC5FE4" w:rsidRPr="00791C1D">
              <w:rPr>
                <w:rFonts w:ascii="GHEA Grapalat" w:hAnsi="GHEA Grapalat"/>
                <w:sz w:val="24"/>
                <w:szCs w:val="24"/>
                <w:lang w:val="hy-AM"/>
              </w:rPr>
              <w:t xml:space="preserve">.2, </w:t>
            </w:r>
            <w:r w:rsidR="00791C1D" w:rsidRPr="00791C1D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EC5FE4" w:rsidRPr="00791C1D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791C1D" w:rsidRPr="00791C1D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791C1D">
              <w:rPr>
                <w:rFonts w:ascii="GHEA Grapalat" w:hAnsi="GHEA Grapalat"/>
                <w:sz w:val="24"/>
                <w:szCs w:val="24"/>
                <w:lang w:val="hy-AM"/>
              </w:rPr>
              <w:t>.2</w:t>
            </w:r>
            <w:r w:rsidR="00844252" w:rsidRPr="00365A3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791C1D" w:rsidRPr="00791C1D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204DCE" w:rsidRPr="00791C1D">
              <w:rPr>
                <w:rFonts w:ascii="GHEA Grapalat" w:hAnsi="GHEA Grapalat"/>
                <w:sz w:val="24"/>
                <w:szCs w:val="24"/>
                <w:lang w:val="hy-AM"/>
              </w:rPr>
              <w:t>.4</w:t>
            </w:r>
          </w:p>
          <w:p w14:paraId="3F2F6E77" w14:textId="13A6C226" w:rsidR="00DC7406" w:rsidRPr="001710C3" w:rsidRDefault="00DC740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C1D">
              <w:rPr>
                <w:rFonts w:ascii="GHEA Grapalat" w:hAnsi="GHEA Grapalat"/>
                <w:sz w:val="24"/>
                <w:szCs w:val="24"/>
                <w:lang w:val="hy-AM"/>
              </w:rPr>
              <w:t>ԿԶՆ-ներ՝ 8,</w:t>
            </w:r>
            <w:r w:rsidR="00DF72CB" w:rsidRPr="00791C1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91C1D">
              <w:rPr>
                <w:rFonts w:ascii="GHEA Grapalat" w:hAnsi="GHEA Grapalat"/>
                <w:sz w:val="24"/>
                <w:szCs w:val="24"/>
                <w:lang w:val="hy-AM"/>
              </w:rPr>
              <w:t>11,</w:t>
            </w:r>
            <w:r w:rsidR="00DF72CB" w:rsidRPr="00791C1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91C1D">
              <w:rPr>
                <w:rFonts w:ascii="GHEA Grapalat" w:hAnsi="GHEA Grapalat"/>
                <w:sz w:val="24"/>
                <w:szCs w:val="24"/>
                <w:lang w:val="hy-AM"/>
              </w:rPr>
              <w:t>12, 13</w:t>
            </w:r>
            <w:r w:rsidR="00844252" w:rsidRPr="00365A3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91C1D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  <w:p w14:paraId="6BC3376B" w14:textId="7B151A5E" w:rsidR="00DC7406" w:rsidRPr="001710C3" w:rsidRDefault="00DC7406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4023" w:type="dxa"/>
            <w:gridSpan w:val="4"/>
          </w:tcPr>
          <w:p w14:paraId="3B31E1E8" w14:textId="1406A0E6" w:rsidR="00DC7406" w:rsidRPr="001710C3" w:rsidRDefault="00BD4B4D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4113E6">
              <w:rPr>
                <w:rFonts w:ascii="GHEA Grapalat" w:hAnsi="GHEA Grapalat"/>
                <w:sz w:val="24"/>
                <w:szCs w:val="24"/>
                <w:lang w:val="hy-AM"/>
              </w:rPr>
              <w:t>1.1</w:t>
            </w:r>
            <w:r w:rsidR="000F1C12" w:rsidRPr="000F1C1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C7406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Անտառային էկոհամակարգերի </w:t>
            </w:r>
            <w:r w:rsidR="00DD5898" w:rsidRPr="001710C3">
              <w:rPr>
                <w:rFonts w:ascii="GHEA Grapalat" w:hAnsi="GHEA Grapalat"/>
                <w:sz w:val="24"/>
                <w:szCs w:val="24"/>
                <w:lang w:val="hy-AM"/>
              </w:rPr>
              <w:t>պաշտպանության</w:t>
            </w:r>
            <w:r w:rsidR="00DC7406" w:rsidRPr="001710C3">
              <w:rPr>
                <w:rFonts w:ascii="GHEA Grapalat" w:hAnsi="GHEA Grapalat"/>
                <w:sz w:val="24"/>
                <w:szCs w:val="24"/>
                <w:lang w:val="hy-AM"/>
              </w:rPr>
              <w:t>, վերարտադրության և վերահսկման հավասարակշռված կառավարում</w:t>
            </w:r>
          </w:p>
        </w:tc>
        <w:tc>
          <w:tcPr>
            <w:tcW w:w="2090" w:type="dxa"/>
          </w:tcPr>
          <w:p w14:paraId="03B459A0" w14:textId="06CF1674" w:rsidR="00DC7406" w:rsidRPr="001710C3" w:rsidRDefault="00DC7406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280" w:type="dxa"/>
            <w:gridSpan w:val="3"/>
          </w:tcPr>
          <w:p w14:paraId="6CA0ECC2" w14:textId="77777777" w:rsidR="00DC7406" w:rsidRPr="001710C3" w:rsidRDefault="00DC740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  <w:p w14:paraId="38DF0885" w14:textId="77777777" w:rsidR="00DC7406" w:rsidRPr="001710C3" w:rsidRDefault="00DC7406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</w:tr>
      <w:tr w:rsidR="00DE1F87" w:rsidRPr="001710C3" w14:paraId="69CA718A" w14:textId="77777777" w:rsidTr="00AF2CB1">
        <w:tc>
          <w:tcPr>
            <w:tcW w:w="4727" w:type="dxa"/>
            <w:vMerge/>
          </w:tcPr>
          <w:p w14:paraId="7F5B39A2" w14:textId="77777777" w:rsidR="00DC7406" w:rsidRPr="001710C3" w:rsidRDefault="00DC7406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4023" w:type="dxa"/>
            <w:gridSpan w:val="4"/>
          </w:tcPr>
          <w:p w14:paraId="69BEF60F" w14:textId="096EAF0E" w:rsidR="00DC7406" w:rsidRPr="001710C3" w:rsidRDefault="00BD4B4D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4113E6">
              <w:rPr>
                <w:rFonts w:ascii="GHEA Grapalat" w:hAnsi="GHEA Grapalat"/>
                <w:sz w:val="24"/>
                <w:szCs w:val="24"/>
                <w:lang w:val="hy-AM"/>
              </w:rPr>
              <w:t xml:space="preserve">1.2 </w:t>
            </w:r>
            <w:r w:rsidR="00DC7406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անտառային նոր քաղաքականության, ռազմավարության և ազգային գործողությունների ծրագրի </w:t>
            </w:r>
            <w:r w:rsidR="00DC7406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մշակում և ընդունում</w:t>
            </w:r>
          </w:p>
        </w:tc>
        <w:tc>
          <w:tcPr>
            <w:tcW w:w="2090" w:type="dxa"/>
          </w:tcPr>
          <w:p w14:paraId="5DF2812D" w14:textId="3F55F79C" w:rsidR="00DC7406" w:rsidRPr="001710C3" w:rsidRDefault="00B6009B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zh-CN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  <w:r w:rsidRPr="001710C3">
              <w:rPr>
                <w:rFonts w:ascii="GHEA Grapalat" w:hAnsi="GHEA Grapalat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4280" w:type="dxa"/>
            <w:gridSpan w:val="3"/>
          </w:tcPr>
          <w:p w14:paraId="7DEC6454" w14:textId="77777777" w:rsidR="00DC7406" w:rsidRPr="001710C3" w:rsidRDefault="00DC740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  <w:p w14:paraId="3B52927C" w14:textId="77777777" w:rsidR="00DC7406" w:rsidRPr="001710C3" w:rsidRDefault="00DC7406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</w:tr>
      <w:tr w:rsidR="00DE1F87" w:rsidRPr="00EE74FC" w14:paraId="6CD5D53F" w14:textId="77777777" w:rsidTr="00AF2CB1">
        <w:tc>
          <w:tcPr>
            <w:tcW w:w="4727" w:type="dxa"/>
            <w:vMerge/>
          </w:tcPr>
          <w:p w14:paraId="39B8D35E" w14:textId="77777777" w:rsidR="00DC7406" w:rsidRPr="001710C3" w:rsidRDefault="00DC7406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4023" w:type="dxa"/>
            <w:gridSpan w:val="4"/>
          </w:tcPr>
          <w:p w14:paraId="029199D7" w14:textId="109523A2" w:rsidR="00DC7406" w:rsidRPr="001710C3" w:rsidRDefault="00BD4B4D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3E6">
              <w:rPr>
                <w:rFonts w:ascii="GHEA Grapalat" w:hAnsi="GHEA Grapalat"/>
                <w:sz w:val="24"/>
                <w:szCs w:val="24"/>
                <w:lang w:val="hy-AM"/>
              </w:rPr>
              <w:t xml:space="preserve">1.3 </w:t>
            </w:r>
            <w:r w:rsidR="00DC7406"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Անտառային հողատարածքների սահմանազատված արտաքին սահմանների ժամանակակից թվայնացված կառավարման պլանների և քարտեզների ներդնում՝ կենսաբազմազանության և անտառային ածխածնի հաշվառման համակարգերի պահանջների</w:t>
            </w:r>
            <w:r w:rsidR="00DC7406" w:rsidRPr="001710C3" w:rsidDel="005A074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C7406"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համաձայն</w:t>
            </w:r>
          </w:p>
        </w:tc>
        <w:tc>
          <w:tcPr>
            <w:tcW w:w="2090" w:type="dxa"/>
          </w:tcPr>
          <w:p w14:paraId="26C774AB" w14:textId="1346066B" w:rsidR="00DC7406" w:rsidRPr="001710C3" w:rsidRDefault="00DC7406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280" w:type="dxa"/>
            <w:gridSpan w:val="3"/>
          </w:tcPr>
          <w:p w14:paraId="6B07AF55" w14:textId="13F02F31" w:rsidR="00DC7406" w:rsidRPr="001710C3" w:rsidRDefault="00DC740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="0079755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Հայանտառ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</w:t>
            </w:r>
            <w:r w:rsidR="0079755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ՊՈԱԿ-ի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մասնաճյուղերն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ունեն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թվայնացված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անտառաշինական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նախագծեր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(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անտառակառավարման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պլաններ</w:t>
            </w:r>
            <w:r w:rsidR="0079755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՝ սահմանված սահմաններով, կենսաբազմազանության և ածխածնի հաշվառման գործելակարգերով</w:t>
            </w:r>
          </w:p>
          <w:p w14:paraId="4CD39A5E" w14:textId="77777777" w:rsidR="00DC7406" w:rsidRPr="001710C3" w:rsidRDefault="00DC7406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E1F87" w:rsidRPr="00EE74FC" w14:paraId="7A2853F7" w14:textId="77777777" w:rsidTr="00AF2CB1">
        <w:tc>
          <w:tcPr>
            <w:tcW w:w="4727" w:type="dxa"/>
            <w:vMerge/>
          </w:tcPr>
          <w:p w14:paraId="4FA45625" w14:textId="77777777" w:rsidR="00DC7406" w:rsidRPr="001710C3" w:rsidRDefault="00DC7406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4023" w:type="dxa"/>
            <w:gridSpan w:val="4"/>
          </w:tcPr>
          <w:p w14:paraId="6E89A05B" w14:textId="1229F140" w:rsidR="00DC7406" w:rsidRPr="00B35523" w:rsidRDefault="00BD4B4D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5523">
              <w:rPr>
                <w:rFonts w:ascii="GHEA Grapalat" w:hAnsi="GHEA Grapalat"/>
                <w:sz w:val="24"/>
                <w:szCs w:val="24"/>
                <w:lang w:val="hy-AM"/>
              </w:rPr>
              <w:t xml:space="preserve">1.4 </w:t>
            </w:r>
            <w:r w:rsidR="00DC7406" w:rsidRPr="00B35523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Հանրապետությունում անտառապատման, անտառավերականգնման  համար օգտագործվող</w:t>
            </w:r>
            <w:r w:rsidR="00A92D73" w:rsidRPr="00A92D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C7406" w:rsidRPr="00B3552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հողատարածքների (պետական, համայնքային և մասնավոր անտառային հողեր) որոշում և </w:t>
            </w:r>
            <w:r w:rsidR="00DC7406" w:rsidRPr="00B3552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առաջնահերթության սահմանում</w:t>
            </w:r>
          </w:p>
        </w:tc>
        <w:tc>
          <w:tcPr>
            <w:tcW w:w="2090" w:type="dxa"/>
          </w:tcPr>
          <w:p w14:paraId="30D9B7E0" w14:textId="5E39E45B" w:rsidR="00DC7406" w:rsidRPr="001710C3" w:rsidRDefault="00DC7406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280" w:type="dxa"/>
            <w:gridSpan w:val="3"/>
          </w:tcPr>
          <w:p w14:paraId="2B6FC6BF" w14:textId="0D69313E" w:rsidR="00DC7406" w:rsidRPr="001710C3" w:rsidRDefault="00DC7406" w:rsidP="001710C3">
            <w:pPr>
              <w:spacing w:line="360" w:lineRule="auto"/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Անտառավերականգնման և անտառապատման նպատակով պետական, համայնքային և մասնավոր անտառային հողերը որոշված և քարտեզագրված են</w:t>
            </w:r>
          </w:p>
        </w:tc>
      </w:tr>
      <w:tr w:rsidR="00DE1F87" w:rsidRPr="001710C3" w14:paraId="4BCDC094" w14:textId="77777777" w:rsidTr="00AF2CB1">
        <w:tc>
          <w:tcPr>
            <w:tcW w:w="4727" w:type="dxa"/>
            <w:vMerge/>
          </w:tcPr>
          <w:p w14:paraId="2A0B8E27" w14:textId="77777777" w:rsidR="00DC7406" w:rsidRPr="001710C3" w:rsidRDefault="00DC7406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4023" w:type="dxa"/>
            <w:gridSpan w:val="4"/>
          </w:tcPr>
          <w:p w14:paraId="185940F7" w14:textId="27BDCF0D" w:rsidR="008E4FB5" w:rsidRPr="001710C3" w:rsidRDefault="00BD4B4D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3E6">
              <w:rPr>
                <w:rFonts w:ascii="GHEA Grapalat" w:hAnsi="GHEA Grapalat"/>
                <w:sz w:val="24"/>
                <w:szCs w:val="24"/>
                <w:lang w:val="hy-AM"/>
              </w:rPr>
              <w:t xml:space="preserve">1.5 </w:t>
            </w:r>
            <w:r w:rsidR="008E4FB5" w:rsidRPr="004113E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Մոտեցումների, կանոնների և խթանների սահմանում՝ մասնավոր և համայնքային անտառների և ագրոանտառների համար </w:t>
            </w:r>
          </w:p>
        </w:tc>
        <w:tc>
          <w:tcPr>
            <w:tcW w:w="2090" w:type="dxa"/>
          </w:tcPr>
          <w:p w14:paraId="331E128E" w14:textId="52CD22CF" w:rsidR="00DC7406" w:rsidRPr="001710C3" w:rsidRDefault="00DC7406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280" w:type="dxa"/>
            <w:gridSpan w:val="3"/>
          </w:tcPr>
          <w:p w14:paraId="31955D9D" w14:textId="77777777" w:rsidR="00DC7406" w:rsidRPr="001710C3" w:rsidRDefault="00DC740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  <w:p w14:paraId="23BAAEB9" w14:textId="77777777" w:rsidR="00DC7406" w:rsidRPr="001710C3" w:rsidRDefault="00DC740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E1F87" w:rsidRPr="00EE74FC" w14:paraId="65F98E45" w14:textId="77777777" w:rsidTr="00AF2CB1">
        <w:tc>
          <w:tcPr>
            <w:tcW w:w="4727" w:type="dxa"/>
            <w:vMerge/>
          </w:tcPr>
          <w:p w14:paraId="21462F38" w14:textId="77777777" w:rsidR="00DC7406" w:rsidRPr="001710C3" w:rsidRDefault="00DC7406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4023" w:type="dxa"/>
            <w:gridSpan w:val="4"/>
          </w:tcPr>
          <w:p w14:paraId="1C8E2F78" w14:textId="3C03D9AE" w:rsidR="00DC7406" w:rsidRPr="001710C3" w:rsidRDefault="00BD4B4D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3E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1.6 </w:t>
            </w:r>
            <w:r w:rsidR="00DC7406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Անտառատնկարկներն</w:t>
            </w:r>
            <w:r w:rsidR="00DC7406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DC7406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անտառի</w:t>
            </w:r>
            <w:r w:rsidR="00DC7406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DC7406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շարք</w:t>
            </w:r>
            <w:r w:rsidR="00DC7406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DC7406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փոխադրելու</w:t>
            </w:r>
            <w:r w:rsidR="00DC7406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DC7406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կարգի</w:t>
            </w:r>
            <w:r w:rsidR="00DC7406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DC7406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սահմանում</w:t>
            </w:r>
          </w:p>
        </w:tc>
        <w:tc>
          <w:tcPr>
            <w:tcW w:w="2090" w:type="dxa"/>
          </w:tcPr>
          <w:p w14:paraId="15BFC3F2" w14:textId="1573D1A9" w:rsidR="00DC7406" w:rsidRPr="001710C3" w:rsidRDefault="00DC7406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280" w:type="dxa"/>
            <w:gridSpan w:val="3"/>
          </w:tcPr>
          <w:p w14:paraId="78CCDAFA" w14:textId="0E082E18" w:rsidR="00DC7406" w:rsidRPr="001710C3" w:rsidRDefault="00DC740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«Անտառատնկարկներն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անտառի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շարք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փոխադրելու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կարգը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սահմանելու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մասին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հրամանի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ընդունում՝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համաձայն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904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ա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նտառային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օրենսգրքի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29-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րդ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հոդվածի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3-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րդ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մասի</w:t>
            </w:r>
          </w:p>
        </w:tc>
      </w:tr>
      <w:tr w:rsidR="00DE1F87" w:rsidRPr="001710C3" w14:paraId="63BF474E" w14:textId="77777777" w:rsidTr="00AF2CB1">
        <w:tc>
          <w:tcPr>
            <w:tcW w:w="4727" w:type="dxa"/>
            <w:vMerge w:val="restart"/>
          </w:tcPr>
          <w:p w14:paraId="0C050F4D" w14:textId="7095D932" w:rsidR="00DC7406" w:rsidRPr="004113E6" w:rsidRDefault="00DC7406" w:rsidP="00114EB9">
            <w:pPr>
              <w:pStyle w:val="ListParagraph"/>
              <w:numPr>
                <w:ilvl w:val="0"/>
                <w:numId w:val="50"/>
              </w:numPr>
              <w:tabs>
                <w:tab w:val="left" w:pos="251"/>
              </w:tabs>
              <w:spacing w:line="360" w:lineRule="auto"/>
              <w:ind w:left="0" w:firstLine="0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113E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Ջրաճահճային տարածքների համար իրավական և ինստիտուցիոնալ դաշտի բարելավում</w:t>
            </w:r>
          </w:p>
          <w:p w14:paraId="3928A73C" w14:textId="77777777" w:rsidR="00DC7406" w:rsidRPr="001710C3" w:rsidRDefault="00DC740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041D9E" w14:textId="714F173B" w:rsidR="00DC7406" w:rsidRPr="004F10DA" w:rsidRDefault="00DC740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10DA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</w:t>
            </w:r>
            <w:r w:rsidR="00C0676B" w:rsidRPr="004F10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F10DA" w:rsidRPr="004F10D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C0676B" w:rsidRPr="004F10DA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4F10DA" w:rsidRPr="004F10D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4F10DA">
              <w:rPr>
                <w:rFonts w:ascii="GHEA Grapalat" w:hAnsi="GHEA Grapalat"/>
                <w:sz w:val="24"/>
                <w:szCs w:val="24"/>
                <w:lang w:val="hy-AM"/>
              </w:rPr>
              <w:t>.2</w:t>
            </w:r>
            <w:r w:rsidR="00396438" w:rsidRPr="0071338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4F10DA" w:rsidRPr="004F10D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AF6CE9" w:rsidRPr="004F10DA">
              <w:rPr>
                <w:rFonts w:ascii="GHEA Grapalat" w:hAnsi="GHEA Grapalat"/>
                <w:sz w:val="24"/>
                <w:szCs w:val="24"/>
                <w:lang w:val="hy-AM"/>
              </w:rPr>
              <w:t>.4</w:t>
            </w:r>
          </w:p>
          <w:p w14:paraId="7AF0FCE7" w14:textId="35917376" w:rsidR="00DC7406" w:rsidRPr="001710C3" w:rsidRDefault="00DC7406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10DA">
              <w:rPr>
                <w:rFonts w:ascii="GHEA Grapalat" w:hAnsi="GHEA Grapalat"/>
                <w:sz w:val="24"/>
                <w:szCs w:val="24"/>
                <w:lang w:val="hy-AM"/>
              </w:rPr>
              <w:t>ԿԶՆ-ներ՝</w:t>
            </w:r>
            <w:r w:rsidR="00F64B8A" w:rsidRPr="004F10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F10DA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="00396438" w:rsidRPr="0071338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F10DA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  <w:p w14:paraId="3DAE0306" w14:textId="77777777" w:rsidR="00DC7406" w:rsidRPr="001710C3" w:rsidRDefault="00DC7406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4023" w:type="dxa"/>
            <w:gridSpan w:val="4"/>
          </w:tcPr>
          <w:p w14:paraId="57B6D73E" w14:textId="141BA973" w:rsidR="00DC7406" w:rsidRPr="001710C3" w:rsidRDefault="00BD4B4D" w:rsidP="001710C3">
            <w:pPr>
              <w:spacing w:line="360" w:lineRule="auto"/>
              <w:jc w:val="left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4113E6">
              <w:rPr>
                <w:rFonts w:ascii="GHEA Grapalat" w:hAnsi="GHEA Grapalat"/>
                <w:sz w:val="24"/>
                <w:szCs w:val="24"/>
                <w:lang w:val="hy-AM"/>
              </w:rPr>
              <w:t xml:space="preserve">2.1 </w:t>
            </w:r>
            <w:r w:rsidR="00DC7406" w:rsidRPr="001710C3">
              <w:rPr>
                <w:rFonts w:ascii="GHEA Grapalat" w:hAnsi="GHEA Grapalat"/>
                <w:sz w:val="24"/>
                <w:szCs w:val="24"/>
                <w:lang w:val="hy-AM"/>
              </w:rPr>
              <w:t>Ջրաճահճային տարածքների պահպանում և կայուն կառավարում` որպես կենսաբազմազանության և մակերևութային ու ստորգետնյա ջրերի ձևավորմանն աջակցող էկոհամակարգեր</w:t>
            </w:r>
          </w:p>
        </w:tc>
        <w:tc>
          <w:tcPr>
            <w:tcW w:w="2090" w:type="dxa"/>
          </w:tcPr>
          <w:p w14:paraId="1C6C4C1A" w14:textId="73866273" w:rsidR="00DC7406" w:rsidRPr="001710C3" w:rsidRDefault="00DC7406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280" w:type="dxa"/>
            <w:gridSpan w:val="3"/>
          </w:tcPr>
          <w:p w14:paraId="24C9B168" w14:textId="77777777" w:rsidR="00DC7406" w:rsidRPr="001710C3" w:rsidRDefault="00DC740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  <w:p w14:paraId="01B04E7A" w14:textId="77777777" w:rsidR="00DC7406" w:rsidRPr="001710C3" w:rsidRDefault="00DC7406" w:rsidP="001710C3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DE1F87" w:rsidRPr="00EE74FC" w14:paraId="3AB93CEC" w14:textId="77777777" w:rsidTr="00AF2CB1">
        <w:tc>
          <w:tcPr>
            <w:tcW w:w="4727" w:type="dxa"/>
            <w:vMerge/>
          </w:tcPr>
          <w:p w14:paraId="7338C4E0" w14:textId="77777777" w:rsidR="00DC7406" w:rsidRPr="001710C3" w:rsidRDefault="00DC7406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23" w:type="dxa"/>
            <w:gridSpan w:val="4"/>
          </w:tcPr>
          <w:p w14:paraId="7F1C65A9" w14:textId="5A906062" w:rsidR="00DC7406" w:rsidRDefault="00BD4B4D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</w:pPr>
            <w:r w:rsidRPr="004113E6">
              <w:rPr>
                <w:rFonts w:ascii="GHEA Grapalat" w:hAnsi="GHEA Grapalat"/>
                <w:sz w:val="24"/>
                <w:szCs w:val="24"/>
                <w:lang w:val="hy-AM"/>
              </w:rPr>
              <w:t xml:space="preserve">2.2 </w:t>
            </w:r>
            <w:r w:rsidR="00DC7406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Ջրաճահճային տարածքների </w:t>
            </w:r>
            <w:r w:rsidR="00DC7406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կադաստրի, քարտեզների և կայուն զարգացման պլանների ստեղծում Հայաստանի Հանրապետության տարածքում առկա 70 տորֆային ճահիճների համար, որոնք զբաղեցնում են </w:t>
            </w:r>
            <w:r w:rsidR="00DC7406" w:rsidRPr="00186AEB">
              <w:rPr>
                <w:rFonts w:ascii="GHEA Grapalat" w:hAnsi="GHEA Grapalat"/>
                <w:sz w:val="24"/>
                <w:szCs w:val="24"/>
                <w:lang w:val="hy-AM"/>
              </w:rPr>
              <w:t xml:space="preserve">3000 հա տարածք, և որոնց </w:t>
            </w:r>
            <w:r w:rsidR="00CC616D" w:rsidRPr="00186AEB">
              <w:rPr>
                <w:rFonts w:ascii="GHEA Grapalat" w:hAnsi="GHEA Grapalat"/>
                <w:sz w:val="24"/>
                <w:szCs w:val="24"/>
                <w:lang w:val="hy-AM"/>
              </w:rPr>
              <w:t xml:space="preserve">շուկայական </w:t>
            </w:r>
            <w:r w:rsidR="00DC7406" w:rsidRPr="00186AEB">
              <w:rPr>
                <w:rFonts w:ascii="GHEA Grapalat" w:hAnsi="GHEA Grapalat"/>
                <w:sz w:val="24"/>
                <w:szCs w:val="24"/>
                <w:lang w:val="hy-AM"/>
              </w:rPr>
              <w:t>ծավալը</w:t>
            </w:r>
            <w:r w:rsidR="00DC7406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կազմում է 50 մլն մ</w:t>
            </w:r>
            <w:r w:rsidR="00DC7406" w:rsidRPr="001710C3"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3</w:t>
            </w:r>
          </w:p>
          <w:p w14:paraId="70E2D0A3" w14:textId="77777777" w:rsidR="001B4482" w:rsidRPr="001710C3" w:rsidRDefault="001B4482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E5C3ED" w14:textId="7F750D6F" w:rsidR="00DC7406" w:rsidRPr="001710C3" w:rsidRDefault="00DC740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Կարգավորող և ինստիտուցիոնալ շրջանակի ներդնում ջրածածկ էկոհամակարգի պահպանումը կառավարելու համար</w:t>
            </w:r>
          </w:p>
        </w:tc>
        <w:tc>
          <w:tcPr>
            <w:tcW w:w="2090" w:type="dxa"/>
          </w:tcPr>
          <w:p w14:paraId="009A535D" w14:textId="4CD5F63F" w:rsidR="00DC7406" w:rsidRPr="001710C3" w:rsidRDefault="00DC7406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280" w:type="dxa"/>
            <w:gridSpan w:val="3"/>
          </w:tcPr>
          <w:p w14:paraId="536CEF13" w14:textId="1948F0E8" w:rsidR="00DC7406" w:rsidRDefault="00DC740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Մշակվել են </w:t>
            </w:r>
            <w:r w:rsidR="001C7451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ջրաճահճային </w:t>
            </w:r>
            <w:r w:rsidR="001C745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տարածքների </w:t>
            </w:r>
            <w:r w:rsidR="00CC616D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գույքագրման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քարտեզներ</w:t>
            </w:r>
            <w:r w:rsidR="004113E6" w:rsidRPr="00411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CC616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կառավարման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C616D">
              <w:rPr>
                <w:rFonts w:ascii="GHEA Grapalat" w:hAnsi="GHEA Grapalat"/>
                <w:sz w:val="24"/>
                <w:szCs w:val="24"/>
                <w:lang w:val="hy-AM"/>
              </w:rPr>
              <w:t>պլաններ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70 տորֆային ճահիճների համար (3000 հա)</w:t>
            </w:r>
          </w:p>
          <w:p w14:paraId="46DCB198" w14:textId="77777777" w:rsidR="00CC616D" w:rsidRPr="001710C3" w:rsidRDefault="00CC616D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7CB85B" w14:textId="77777777" w:rsidR="00DC7406" w:rsidRPr="001710C3" w:rsidRDefault="00DC7406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E1F87" w:rsidRPr="001710C3" w14:paraId="63A12E84" w14:textId="77777777" w:rsidTr="00AF2CB1">
        <w:tc>
          <w:tcPr>
            <w:tcW w:w="4727" w:type="dxa"/>
            <w:vMerge/>
          </w:tcPr>
          <w:p w14:paraId="034CC54A" w14:textId="77777777" w:rsidR="00DC7406" w:rsidRPr="001710C3" w:rsidRDefault="00DC7406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23" w:type="dxa"/>
            <w:gridSpan w:val="4"/>
          </w:tcPr>
          <w:p w14:paraId="33395C09" w14:textId="0C79F0E8" w:rsidR="00D8144E" w:rsidRPr="001710C3" w:rsidRDefault="003B422B" w:rsidP="004113E6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4B69">
              <w:rPr>
                <w:rFonts w:ascii="GHEA Grapalat" w:hAnsi="GHEA Grapalat"/>
                <w:sz w:val="24"/>
                <w:szCs w:val="24"/>
                <w:lang w:val="hy-AM"/>
              </w:rPr>
              <w:t xml:space="preserve">2.3 </w:t>
            </w:r>
            <w:r w:rsidR="00DC7406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Ջրաճահճային </w:t>
            </w:r>
            <w:r w:rsidR="00D8144E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տարածքների գույքագրման, </w:t>
            </w:r>
            <w:r w:rsidR="00DC7406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քարտեզագրման, մշտադիտարկման իրականացում և </w:t>
            </w:r>
            <w:r w:rsidR="00D8144E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կառավարում </w:t>
            </w:r>
            <w:r w:rsidR="00DC7406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70 տորֆային ճահիճների </w:t>
            </w:r>
            <w:r w:rsidR="00D8144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համար </w:t>
            </w:r>
          </w:p>
        </w:tc>
        <w:tc>
          <w:tcPr>
            <w:tcW w:w="2090" w:type="dxa"/>
          </w:tcPr>
          <w:p w14:paraId="3A8C88EF" w14:textId="7555C85C" w:rsidR="00DC7406" w:rsidRPr="001710C3" w:rsidRDefault="00DC7406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280" w:type="dxa"/>
            <w:gridSpan w:val="3"/>
          </w:tcPr>
          <w:p w14:paraId="1C309BB4" w14:textId="77777777" w:rsidR="00DC7406" w:rsidRPr="001710C3" w:rsidRDefault="00DC740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  <w:p w14:paraId="3C6E0421" w14:textId="77777777" w:rsidR="00DC7406" w:rsidRPr="001710C3" w:rsidRDefault="00DC7406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E1F87" w:rsidRPr="001710C3" w14:paraId="13100B55" w14:textId="77777777" w:rsidTr="00AF2CB1">
        <w:tc>
          <w:tcPr>
            <w:tcW w:w="4727" w:type="dxa"/>
            <w:vMerge w:val="restart"/>
          </w:tcPr>
          <w:p w14:paraId="498EF871" w14:textId="13A89D41" w:rsidR="00111F4B" w:rsidRPr="001710C3" w:rsidRDefault="003B422B" w:rsidP="001710C3">
            <w:pPr>
              <w:spacing w:line="360" w:lineRule="auto"/>
              <w:jc w:val="lef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3. </w:t>
            </w:r>
            <w:r w:rsidR="00111F4B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Անտառտնտեսություն և ջրաճահճային տարածքների մասին կրթություն և գիտություն, </w:t>
            </w:r>
            <w:r w:rsidR="00111F4B" w:rsidRPr="001710C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մասնագիտական և տեխնիկական կարողությունների զարգացում</w:t>
            </w:r>
          </w:p>
          <w:p w14:paraId="0CDDD4D4" w14:textId="77777777" w:rsidR="00111F4B" w:rsidRPr="001710C3" w:rsidRDefault="00111F4B" w:rsidP="001710C3">
            <w:pPr>
              <w:spacing w:line="360" w:lineRule="auto"/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30E9F7F" w14:textId="39D8A86B" w:rsidR="001031A8" w:rsidRPr="00FC6A8B" w:rsidRDefault="00111F4B" w:rsidP="00F771C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C6A8B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</w:t>
            </w:r>
            <w:r w:rsidR="00D24478" w:rsidRPr="00FC6A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C6A8B" w:rsidRPr="00FC6A8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D24478" w:rsidRPr="00FC6A8B">
              <w:rPr>
                <w:rFonts w:ascii="GHEA Grapalat" w:hAnsi="GHEA Grapalat"/>
                <w:sz w:val="24"/>
                <w:szCs w:val="24"/>
                <w:lang w:val="hy-AM"/>
              </w:rPr>
              <w:t xml:space="preserve">.2, </w:t>
            </w:r>
            <w:r w:rsidR="00FC6A8B" w:rsidRPr="00FC6A8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FC6A8B">
              <w:rPr>
                <w:rFonts w:ascii="GHEA Grapalat" w:hAnsi="GHEA Grapalat"/>
                <w:sz w:val="24"/>
                <w:szCs w:val="24"/>
                <w:lang w:val="hy-AM"/>
              </w:rPr>
              <w:t>.4</w:t>
            </w:r>
            <w:r w:rsidR="00BA3A9B" w:rsidRPr="00DE1E3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FC6A8B" w:rsidRPr="00FC6A8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FC6A8B"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</w:p>
          <w:p w14:paraId="22E5DB7F" w14:textId="18F6BD5A" w:rsidR="00111F4B" w:rsidRPr="001710C3" w:rsidRDefault="00111F4B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C6A8B">
              <w:rPr>
                <w:rFonts w:ascii="GHEA Grapalat" w:hAnsi="GHEA Grapalat"/>
                <w:sz w:val="24"/>
                <w:szCs w:val="24"/>
                <w:lang w:val="hy-AM"/>
              </w:rPr>
              <w:t>ԿԶՆ-ներ՝ 4, 13</w:t>
            </w:r>
            <w:r w:rsidR="00BA3A9B" w:rsidRPr="00DE1E3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C6A8B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  <w:p w14:paraId="47B5B84F" w14:textId="77777777" w:rsidR="00111F4B" w:rsidRPr="001710C3" w:rsidRDefault="00111F4B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23" w:type="dxa"/>
            <w:gridSpan w:val="4"/>
          </w:tcPr>
          <w:p w14:paraId="216C7E93" w14:textId="3BE39EDC" w:rsidR="00C34165" w:rsidRPr="0011502B" w:rsidRDefault="003B422B" w:rsidP="00934B6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4B69">
              <w:rPr>
                <w:rFonts w:ascii="GHEA Grapalat" w:hAnsi="GHEA Grapalat"/>
                <w:sz w:val="24"/>
                <w:szCs w:val="24"/>
                <w:lang w:val="hy-AM"/>
              </w:rPr>
              <w:t xml:space="preserve">3.1 </w:t>
            </w:r>
            <w:r w:rsidR="00111F4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Ֆինանսավորման ապահովում անտառտնտեսության ոլորտի բարձրագույն կրթություն ունեցող մասնագետների և միջին մասնագիտական </w:t>
            </w:r>
            <w:r w:rsidR="00111F4B" w:rsidRPr="001710C3">
              <w:rPr>
                <w:rFonts w:ascii="Cambria Math" w:hAnsi="Cambria Math" w:cs="Cambria Math"/>
                <w:sz w:val="24"/>
                <w:szCs w:val="24"/>
                <w:lang w:val="hy-AM"/>
              </w:rPr>
              <w:t>​​</w:t>
            </w:r>
            <w:r w:rsidR="00111F4B" w:rsidRPr="001710C3">
              <w:rPr>
                <w:rFonts w:ascii="GHEA Grapalat" w:hAnsi="GHEA Grapalat"/>
                <w:sz w:val="24"/>
                <w:szCs w:val="24"/>
                <w:lang w:val="hy-AM"/>
              </w:rPr>
              <w:t>կրթությամբ</w:t>
            </w:r>
            <w:r w:rsidR="001150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F4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անձնակազմի </w:t>
            </w:r>
            <w:r w:rsidR="00C34165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վերապատրաստման </w:t>
            </w:r>
            <w:r w:rsidR="00111F4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և անտառտնտեսության ոլորտում հետազոտական </w:t>
            </w:r>
            <w:r w:rsidR="00111F4B" w:rsidRPr="001710C3">
              <w:rPr>
                <w:rFonts w:ascii="Cambria Math" w:hAnsi="Cambria Math" w:cs="Cambria Math"/>
                <w:sz w:val="24"/>
                <w:szCs w:val="24"/>
                <w:lang w:val="hy-AM"/>
              </w:rPr>
              <w:t>​​</w:t>
            </w:r>
            <w:r w:rsidR="00111F4B" w:rsidRPr="001710C3">
              <w:rPr>
                <w:rFonts w:ascii="GHEA Grapalat" w:hAnsi="GHEA Grapalat"/>
                <w:sz w:val="24"/>
                <w:szCs w:val="24"/>
                <w:lang w:val="hy-AM"/>
              </w:rPr>
              <w:t>աշխատանքների համար</w:t>
            </w:r>
          </w:p>
        </w:tc>
        <w:tc>
          <w:tcPr>
            <w:tcW w:w="2090" w:type="dxa"/>
          </w:tcPr>
          <w:p w14:paraId="5A409901" w14:textId="5FF9E351" w:rsidR="00111F4B" w:rsidRPr="001710C3" w:rsidRDefault="00111F4B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280" w:type="dxa"/>
            <w:gridSpan w:val="3"/>
          </w:tcPr>
          <w:p w14:paraId="28A521DF" w14:textId="77777777" w:rsidR="00111F4B" w:rsidRPr="001710C3" w:rsidRDefault="00111F4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Տարեկան վերապատրաստվում է առնվազն 6-10 մասնագետ</w:t>
            </w:r>
          </w:p>
          <w:p w14:paraId="7B3A9FC4" w14:textId="77777777" w:rsidR="00111F4B" w:rsidRPr="001710C3" w:rsidRDefault="00111F4B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D422D" w:rsidRPr="00EE74FC" w14:paraId="2CF70AB9" w14:textId="77777777" w:rsidTr="00AF2CB1">
        <w:tc>
          <w:tcPr>
            <w:tcW w:w="4727" w:type="dxa"/>
            <w:vMerge/>
          </w:tcPr>
          <w:p w14:paraId="68F0AB3C" w14:textId="77777777" w:rsidR="00111F4B" w:rsidRPr="001710C3" w:rsidRDefault="00111F4B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23" w:type="dxa"/>
            <w:gridSpan w:val="4"/>
          </w:tcPr>
          <w:p w14:paraId="3B7413FE" w14:textId="2E0FB524" w:rsidR="00070FD2" w:rsidRPr="00CA5DF6" w:rsidRDefault="003B422B" w:rsidP="00092A00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5DF6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AF2CB1" w:rsidRPr="00CA5DF6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CA5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4432E" w:rsidRPr="00CA5DF6">
              <w:rPr>
                <w:rFonts w:ascii="GHEA Grapalat" w:hAnsi="GHEA Grapalat"/>
                <w:sz w:val="24"/>
                <w:szCs w:val="24"/>
                <w:lang w:val="hy-AM"/>
              </w:rPr>
              <w:t>Անտառների պահպանության</w:t>
            </w:r>
            <w:r w:rsidR="000A3A78" w:rsidRPr="00CA5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 պաշտպանության </w:t>
            </w:r>
            <w:r w:rsidR="0054432E" w:rsidRPr="00CA5DF6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0A3A78" w:rsidRPr="00CA5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կայուն</w:t>
            </w:r>
            <w:r w:rsidR="0054432E" w:rsidRPr="00CA5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կառավարման </w:t>
            </w:r>
            <w:r w:rsidR="005724C6" w:rsidRPr="00CA5DF6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</w:t>
            </w:r>
            <w:r w:rsidR="0054432E" w:rsidRPr="00CA5DF6">
              <w:rPr>
                <w:rFonts w:ascii="GHEA Grapalat" w:hAnsi="GHEA Grapalat"/>
                <w:sz w:val="24"/>
                <w:szCs w:val="24"/>
                <w:lang w:val="hy-AM"/>
              </w:rPr>
              <w:t>ուսումնական պլանի արդիականացում համապատասխան բարձրագույն ուսումնական հաստատություններում</w:t>
            </w:r>
            <w:r w:rsidR="00710196" w:rsidRPr="00CA5DF6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="00B52E79" w:rsidRPr="00CA5DF6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ինքնակառավարման </w:t>
            </w:r>
            <w:r w:rsidR="00710196" w:rsidRPr="00CA5DF6">
              <w:rPr>
                <w:rFonts w:ascii="GHEA Grapalat" w:hAnsi="GHEA Grapalat"/>
                <w:sz w:val="24"/>
                <w:szCs w:val="24"/>
                <w:lang w:val="hy-AM"/>
              </w:rPr>
              <w:t>սկզբունքի հիման վրա</w:t>
            </w:r>
          </w:p>
          <w:p w14:paraId="77ED4350" w14:textId="77777777" w:rsidR="00DE1F87" w:rsidRPr="00CA5DF6" w:rsidRDefault="00DE1F87" w:rsidP="00092A00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E61C66" w14:textId="229820D4" w:rsidR="00DE1F87" w:rsidRPr="00CA5DF6" w:rsidRDefault="00DE1F87" w:rsidP="00CA5DF6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2E6C">
              <w:rPr>
                <w:rFonts w:ascii="GHEA Grapalat" w:hAnsi="GHEA Grapalat"/>
                <w:sz w:val="24"/>
                <w:szCs w:val="24"/>
                <w:lang w:val="hy-AM"/>
              </w:rPr>
              <w:t>Սոցիոլոգիական</w:t>
            </w:r>
            <w:r w:rsidR="00292E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92E6C">
              <w:rPr>
                <w:rFonts w:ascii="GHEA Grapalat" w:hAnsi="GHEA Grapalat"/>
                <w:sz w:val="24"/>
                <w:szCs w:val="24"/>
                <w:lang w:val="hy-AM"/>
              </w:rPr>
              <w:t>մոտեցումների արդյունավետ ինտեգրում անտառտնտեսության կրթության</w:t>
            </w:r>
            <w:sdt>
              <w:sdtPr>
                <w:rPr>
                  <w:rFonts w:ascii="GHEA Grapalat" w:hAnsi="GHEA Grapalat"/>
                  <w:sz w:val="24"/>
                  <w:szCs w:val="24"/>
                  <w:lang w:val="hy-AM"/>
                </w:rPr>
                <w:tag w:val="goog_rdk_23"/>
                <w:id w:val="-1347932343"/>
                <w:showingPlcHdr/>
              </w:sdtPr>
              <w:sdtEndPr/>
              <w:sdtContent>
                <w:r w:rsidR="00CA5DF6" w:rsidRPr="00292E6C">
                  <w:rPr>
                    <w:rFonts w:ascii="GHEA Grapalat" w:hAnsi="GHEA Grapalat"/>
                    <w:sz w:val="24"/>
                    <w:szCs w:val="24"/>
                    <w:lang w:val="hy-AM"/>
                  </w:rPr>
                  <w:t xml:space="preserve">     </w:t>
                </w:r>
              </w:sdtContent>
            </w:sdt>
            <w:sdt>
              <w:sdtPr>
                <w:rPr>
                  <w:rFonts w:ascii="GHEA Grapalat" w:hAnsi="GHEA Grapalat"/>
                  <w:sz w:val="24"/>
                  <w:szCs w:val="24"/>
                  <w:lang w:val="hy-AM"/>
                </w:rPr>
                <w:tag w:val="goog_rdk_24"/>
                <w:id w:val="1365635251"/>
              </w:sdtPr>
              <w:sdtEndPr/>
              <w:sdtContent>
                <w:r w:rsidR="00934B69" w:rsidRPr="00292E6C">
                  <w:rPr>
                    <w:rFonts w:ascii="GHEA Grapalat" w:hAnsi="GHEA Grapalat"/>
                    <w:sz w:val="24"/>
                    <w:szCs w:val="24"/>
                    <w:lang w:val="hy-AM"/>
                  </w:rPr>
                  <w:t xml:space="preserve"> </w:t>
                </w:r>
                <w:r w:rsidRPr="00292E6C">
                  <w:rPr>
                    <w:rFonts w:ascii="GHEA Grapalat" w:hAnsi="GHEA Grapalat"/>
                    <w:sz w:val="24"/>
                    <w:szCs w:val="24"/>
                    <w:lang w:val="hy-AM"/>
                  </w:rPr>
                  <w:t>և</w:t>
                </w:r>
              </w:sdtContent>
            </w:sdt>
            <w:r w:rsidRPr="00292E6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հետազոտությունների</w:t>
            </w:r>
            <w:r w:rsidR="00CA5DF6" w:rsidRPr="00292E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92E6C">
              <w:rPr>
                <w:rFonts w:ascii="GHEA Grapalat" w:hAnsi="GHEA Grapalat"/>
                <w:sz w:val="24"/>
                <w:szCs w:val="24"/>
                <w:lang w:val="hy-AM"/>
              </w:rPr>
              <w:t>մեջ</w:t>
            </w:r>
          </w:p>
        </w:tc>
        <w:tc>
          <w:tcPr>
            <w:tcW w:w="2090" w:type="dxa"/>
          </w:tcPr>
          <w:p w14:paraId="5DDC5BB4" w14:textId="340502C2" w:rsidR="00111F4B" w:rsidRPr="00CA5DF6" w:rsidRDefault="00111F4B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5DF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280" w:type="dxa"/>
            <w:gridSpan w:val="3"/>
          </w:tcPr>
          <w:p w14:paraId="69B702E5" w14:textId="4787A190" w:rsidR="00111F4B" w:rsidRPr="00CA5DF6" w:rsidRDefault="003E0399" w:rsidP="008B068F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5DF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Անտառների պահպանության </w:t>
            </w:r>
            <w:r w:rsidR="00C275E1" w:rsidRPr="00CA5DF6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 պաշտպանության </w:t>
            </w:r>
            <w:r w:rsidRPr="00CA5DF6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0A3A78" w:rsidRPr="00CA5DF6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կայուն </w:t>
            </w:r>
            <w:r w:rsidRPr="00CA5DF6">
              <w:rPr>
                <w:rFonts w:ascii="GHEA Grapalat" w:hAnsi="GHEA Grapalat"/>
                <w:sz w:val="24"/>
                <w:szCs w:val="24"/>
                <w:lang w:val="hy-AM"/>
              </w:rPr>
              <w:t>կառավարման ուսումնական ծրագիրը բարելավ</w:t>
            </w:r>
            <w:r w:rsidR="00FD12B4" w:rsidRPr="00CA5DF6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3F7FEA" w:rsidRPr="00CA5DF6">
              <w:rPr>
                <w:rFonts w:ascii="GHEA Grapalat" w:hAnsi="GHEA Grapalat"/>
                <w:sz w:val="24"/>
                <w:szCs w:val="24"/>
                <w:lang w:val="hy-AM"/>
              </w:rPr>
              <w:t>ած</w:t>
            </w:r>
            <w:r w:rsidR="00FD12B4" w:rsidRPr="00CA5DF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</w:p>
        </w:tc>
      </w:tr>
      <w:tr w:rsidR="00DE1F87" w:rsidRPr="001710C3" w14:paraId="59672F34" w14:textId="77777777" w:rsidTr="00AF2CB1">
        <w:tc>
          <w:tcPr>
            <w:tcW w:w="4727" w:type="dxa"/>
            <w:vMerge/>
          </w:tcPr>
          <w:p w14:paraId="188721CF" w14:textId="77777777" w:rsidR="00111F4B" w:rsidRPr="001710C3" w:rsidRDefault="00111F4B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23" w:type="dxa"/>
            <w:gridSpan w:val="4"/>
          </w:tcPr>
          <w:p w14:paraId="1328C138" w14:textId="0617FC15" w:rsidR="00111F4B" w:rsidRPr="001710C3" w:rsidRDefault="003B422B" w:rsidP="005B6AD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209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5B6ADD" w:rsidRPr="00CB2209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CB220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57468" w:rsidRPr="00CB2209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="00111F4B" w:rsidRPr="00CB2209">
              <w:rPr>
                <w:rFonts w:ascii="GHEA Grapalat" w:hAnsi="GHEA Grapalat"/>
                <w:sz w:val="24"/>
                <w:szCs w:val="24"/>
                <w:lang w:val="hy-AM"/>
              </w:rPr>
              <w:t>պրոցական ծրագրերում ճամբարների ձևաչափ</w:t>
            </w:r>
            <w:r w:rsidR="00E57468" w:rsidRPr="00CB2209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ներդնում </w:t>
            </w:r>
            <w:r w:rsidR="00111F4B" w:rsidRPr="00CB220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անտառներ և բարձր արժեք ներկայացնող ջրաճահճային տարածքներ այցելելու նպատակով</w:t>
            </w:r>
            <w:r w:rsidR="00111F4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090" w:type="dxa"/>
          </w:tcPr>
          <w:p w14:paraId="1D892B9B" w14:textId="6D881DD2" w:rsidR="00111F4B" w:rsidRPr="001710C3" w:rsidRDefault="00111F4B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280" w:type="dxa"/>
            <w:gridSpan w:val="3"/>
          </w:tcPr>
          <w:p w14:paraId="3BFDE8ED" w14:textId="77777777" w:rsidR="00111F4B" w:rsidRPr="001710C3" w:rsidRDefault="00111F4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  <w:p w14:paraId="325A9DDF" w14:textId="77777777" w:rsidR="00111F4B" w:rsidRPr="001710C3" w:rsidRDefault="00111F4B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E1F87" w:rsidRPr="00EE74FC" w14:paraId="7437EB68" w14:textId="77777777" w:rsidTr="00AF2CB1">
        <w:tc>
          <w:tcPr>
            <w:tcW w:w="4727" w:type="dxa"/>
          </w:tcPr>
          <w:p w14:paraId="7C8428EF" w14:textId="12BDB9AE" w:rsidR="00423AD5" w:rsidRPr="001710C3" w:rsidRDefault="003B422B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4. </w:t>
            </w:r>
            <w:r w:rsidR="00423AD5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Անտառային ծածկույթի վերականգնում և ավելացում</w:t>
            </w:r>
          </w:p>
          <w:p w14:paraId="752346E4" w14:textId="77777777" w:rsidR="00423AD5" w:rsidRPr="001710C3" w:rsidRDefault="00423AD5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7FB64C7" w14:textId="7C8B4B3A" w:rsidR="00423AD5" w:rsidRPr="00A22FBE" w:rsidRDefault="00423AD5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2FBE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</w:t>
            </w:r>
            <w:r w:rsidR="00751294" w:rsidRPr="00A22F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22FBE" w:rsidRPr="00A22FBE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751294" w:rsidRPr="00A22FBE">
              <w:rPr>
                <w:rFonts w:ascii="GHEA Grapalat" w:hAnsi="GHEA Grapalat"/>
                <w:sz w:val="24"/>
                <w:szCs w:val="24"/>
                <w:lang w:val="hy-AM"/>
              </w:rPr>
              <w:t xml:space="preserve">.2, </w:t>
            </w:r>
            <w:r w:rsidR="00A22FBE" w:rsidRPr="00A22FBE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751294" w:rsidRPr="00A22FBE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A22FBE" w:rsidRPr="00A22FBE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751294" w:rsidRPr="00A22FBE">
              <w:rPr>
                <w:rFonts w:ascii="GHEA Grapalat" w:hAnsi="GHEA Grapalat"/>
                <w:sz w:val="24"/>
                <w:szCs w:val="24"/>
                <w:lang w:val="hy-AM"/>
              </w:rPr>
              <w:t xml:space="preserve">.2, </w:t>
            </w:r>
            <w:r w:rsidR="00A22FBE" w:rsidRPr="00A22FBE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A22FBE">
              <w:rPr>
                <w:rFonts w:ascii="GHEA Grapalat" w:hAnsi="GHEA Grapalat"/>
                <w:sz w:val="24"/>
                <w:szCs w:val="24"/>
                <w:lang w:val="hy-AM"/>
              </w:rPr>
              <w:t>.4</w:t>
            </w:r>
            <w:r w:rsidR="00922F72" w:rsidRPr="00FC73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A22FBE" w:rsidRPr="00A22FBE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A22FBE"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</w:p>
          <w:p w14:paraId="4255E96E" w14:textId="465E475F" w:rsidR="00423AD5" w:rsidRPr="001710C3" w:rsidRDefault="00423A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2FBE">
              <w:rPr>
                <w:rFonts w:ascii="GHEA Grapalat" w:hAnsi="GHEA Grapalat"/>
                <w:sz w:val="24"/>
                <w:szCs w:val="24"/>
                <w:lang w:val="hy-AM"/>
              </w:rPr>
              <w:t>ԿԶՆ-ներ՝</w:t>
            </w:r>
            <w:r w:rsidR="005C2624" w:rsidRPr="00A22F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2FBE">
              <w:rPr>
                <w:rFonts w:ascii="GHEA Grapalat" w:hAnsi="GHEA Grapalat"/>
                <w:sz w:val="24"/>
                <w:szCs w:val="24"/>
                <w:lang w:val="hy-AM"/>
              </w:rPr>
              <w:t>3, 6, 8, 11, 13</w:t>
            </w:r>
            <w:r w:rsidR="00922F72" w:rsidRPr="00FC73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22FBE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  <w:p w14:paraId="74E8F135" w14:textId="77777777" w:rsidR="00423AD5" w:rsidRPr="001710C3" w:rsidRDefault="00423AD5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08251E9" w14:textId="77777777" w:rsidR="00423AD5" w:rsidRPr="001710C3" w:rsidRDefault="00423AD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23" w:type="dxa"/>
            <w:gridSpan w:val="4"/>
          </w:tcPr>
          <w:p w14:paraId="6C46FE1A" w14:textId="77777777" w:rsidR="00EC1215" w:rsidRDefault="003B422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335C">
              <w:rPr>
                <w:rFonts w:ascii="GHEA Grapalat" w:hAnsi="GHEA Grapalat"/>
                <w:sz w:val="24"/>
                <w:szCs w:val="24"/>
                <w:lang w:val="hy-AM"/>
              </w:rPr>
              <w:t xml:space="preserve">4.1 </w:t>
            </w:r>
            <w:r w:rsidR="00423AD5"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Անտառավերականգնման, անտառապատման ծրագրերի իրականացում ազգային նպատակներին հասնելու համար</w:t>
            </w:r>
          </w:p>
          <w:p w14:paraId="424B2BD3" w14:textId="7D276B29" w:rsidR="00423AD5" w:rsidRPr="001710C3" w:rsidRDefault="00423A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58DD055C" w14:textId="71950681" w:rsidR="00423AD5" w:rsidRDefault="00423A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Հատուկ ուշադրություն պետք է դարձնել ոչ փայտային անտառային արտադրանքի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տեղամասերին և դրանց կայուն կառավարմանը</w:t>
            </w:r>
          </w:p>
          <w:p w14:paraId="36C835D3" w14:textId="77777777" w:rsidR="00EC1215" w:rsidRPr="001710C3" w:rsidRDefault="00EC121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8D4C3B" w14:textId="32B4CF5F" w:rsidR="00423AD5" w:rsidRPr="001710C3" w:rsidRDefault="00423A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Անտառավերականգնումը և անտառապատումը նպաստում են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Փարիզյան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համաձայնագրով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և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Բոննի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մարտահրավերով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ստանձնած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պարտավորությունների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կատարմանը</w:t>
            </w:r>
          </w:p>
        </w:tc>
        <w:tc>
          <w:tcPr>
            <w:tcW w:w="2090" w:type="dxa"/>
          </w:tcPr>
          <w:p w14:paraId="11B2658D" w14:textId="76BFDB1C" w:rsidR="00423AD5" w:rsidRPr="001710C3" w:rsidRDefault="00423AD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</w:t>
            </w:r>
          </w:p>
        </w:tc>
        <w:tc>
          <w:tcPr>
            <w:tcW w:w="4280" w:type="dxa"/>
            <w:gridSpan w:val="3"/>
          </w:tcPr>
          <w:p w14:paraId="03EE9E34" w14:textId="01E49382" w:rsidR="00423AD5" w:rsidRPr="001710C3" w:rsidRDefault="00423A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Վերականգնված, անտառապատված տարածքների մակերեսը (հա)</w:t>
            </w:r>
          </w:p>
        </w:tc>
      </w:tr>
      <w:tr w:rsidR="00DE1F87" w:rsidRPr="00EE74FC" w14:paraId="33025F17" w14:textId="77777777" w:rsidTr="00AF2CB1">
        <w:tc>
          <w:tcPr>
            <w:tcW w:w="4727" w:type="dxa"/>
            <w:vMerge w:val="restart"/>
          </w:tcPr>
          <w:p w14:paraId="3BF5DA9E" w14:textId="0D16D292" w:rsidR="00111F4B" w:rsidRPr="001710C3" w:rsidRDefault="00FF7E65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7335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5. </w:t>
            </w:r>
            <w:r w:rsidR="00111F4B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Քաղաքային անտառտնտեսություն, քաղաքային կանաչ տարածքներ և քաղաքային ջրաճահճային տարածքներ </w:t>
            </w:r>
          </w:p>
          <w:p w14:paraId="21D8DB7E" w14:textId="77777777" w:rsidR="00111F4B" w:rsidRPr="001710C3" w:rsidRDefault="00111F4B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160615" w14:textId="4B26DB5B" w:rsidR="00111F4B" w:rsidRPr="00FD4DE1" w:rsidRDefault="00111F4B" w:rsidP="00F771C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4DE1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</w:t>
            </w:r>
            <w:r w:rsidR="00E67646" w:rsidRPr="00FD4D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D4DE1" w:rsidRPr="00FD4DE1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E67646" w:rsidRPr="00FD4DE1">
              <w:rPr>
                <w:rFonts w:ascii="GHEA Grapalat" w:hAnsi="GHEA Grapalat"/>
                <w:sz w:val="24"/>
                <w:szCs w:val="24"/>
                <w:lang w:val="hy-AM"/>
              </w:rPr>
              <w:t xml:space="preserve">.2, </w:t>
            </w:r>
            <w:r w:rsidR="00FD4DE1" w:rsidRPr="00FD4DE1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E67646" w:rsidRPr="00FD4DE1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FD4DE1" w:rsidRPr="00FD4DE1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E67646" w:rsidRPr="00FD4DE1">
              <w:rPr>
                <w:rFonts w:ascii="GHEA Grapalat" w:hAnsi="GHEA Grapalat"/>
                <w:sz w:val="24"/>
                <w:szCs w:val="24"/>
                <w:lang w:val="hy-AM"/>
              </w:rPr>
              <w:t xml:space="preserve">.2, </w:t>
            </w:r>
            <w:r w:rsidR="00FD4DE1" w:rsidRPr="00FD4DE1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FD4DE1">
              <w:rPr>
                <w:rFonts w:ascii="GHEA Grapalat" w:hAnsi="GHEA Grapalat"/>
                <w:sz w:val="24"/>
                <w:szCs w:val="24"/>
                <w:lang w:val="hy-AM"/>
              </w:rPr>
              <w:t>.4</w:t>
            </w:r>
            <w:r w:rsidR="00DA7AB8" w:rsidRPr="0062417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FD4DE1" w:rsidRPr="00FD4DE1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210F71" w:rsidRPr="00FD4DE1">
              <w:rPr>
                <w:rFonts w:ascii="GHEA Grapalat" w:hAnsi="GHEA Grapalat"/>
                <w:sz w:val="24"/>
                <w:szCs w:val="24"/>
                <w:lang w:val="hy-AM"/>
              </w:rPr>
              <w:t>.5</w:t>
            </w:r>
          </w:p>
          <w:p w14:paraId="1BB05541" w14:textId="0436D988" w:rsidR="00111F4B" w:rsidRPr="001710C3" w:rsidRDefault="00111F4B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4DE1">
              <w:rPr>
                <w:rFonts w:ascii="GHEA Grapalat" w:hAnsi="GHEA Grapalat"/>
                <w:sz w:val="24"/>
                <w:szCs w:val="24"/>
                <w:lang w:val="hy-AM"/>
              </w:rPr>
              <w:t>ԿԶՆ-ներ՝</w:t>
            </w:r>
            <w:r w:rsidR="003A0765" w:rsidRPr="00FD4D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D4DE1">
              <w:rPr>
                <w:rFonts w:ascii="GHEA Grapalat" w:hAnsi="GHEA Grapalat"/>
                <w:sz w:val="24"/>
                <w:szCs w:val="24"/>
                <w:lang w:val="hy-AM"/>
              </w:rPr>
              <w:t>11, 13</w:t>
            </w:r>
            <w:r w:rsidR="00DA7AB8" w:rsidRPr="0062417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D4DE1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  <w:p w14:paraId="578F9B68" w14:textId="77777777" w:rsidR="00111F4B" w:rsidRPr="001710C3" w:rsidRDefault="00111F4B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23" w:type="dxa"/>
            <w:gridSpan w:val="4"/>
          </w:tcPr>
          <w:p w14:paraId="3B49CA33" w14:textId="46A54C08" w:rsidR="00111F4B" w:rsidRPr="001710C3" w:rsidRDefault="00FF7E6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335C">
              <w:rPr>
                <w:rFonts w:ascii="GHEA Grapalat" w:hAnsi="GHEA Grapalat"/>
                <w:sz w:val="24"/>
                <w:szCs w:val="24"/>
                <w:lang w:val="hy-AM"/>
              </w:rPr>
              <w:t xml:space="preserve">5.1 </w:t>
            </w:r>
            <w:r w:rsidR="00111F4B" w:rsidRPr="001710C3">
              <w:rPr>
                <w:rFonts w:ascii="GHEA Grapalat" w:hAnsi="GHEA Grapalat"/>
                <w:sz w:val="24"/>
                <w:szCs w:val="24"/>
                <w:lang w:val="hy-AM"/>
              </w:rPr>
              <w:t>Քաղաքային և մերձքաղաքային անտառների և կանաչ տարածքների ավելացում</w:t>
            </w:r>
          </w:p>
        </w:tc>
        <w:tc>
          <w:tcPr>
            <w:tcW w:w="2090" w:type="dxa"/>
          </w:tcPr>
          <w:p w14:paraId="18DEC76B" w14:textId="420DD9F6" w:rsidR="00111F4B" w:rsidRPr="001710C3" w:rsidRDefault="00111F4B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280" w:type="dxa"/>
            <w:gridSpan w:val="3"/>
          </w:tcPr>
          <w:p w14:paraId="359512E3" w14:textId="74947460" w:rsidR="00111F4B" w:rsidRPr="001710C3" w:rsidRDefault="00111F4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Երևանում, Վանաձորում, Գյումրիում և այլ խոշոր քաղաքներում ստեղծված կամ բարեկարգված կանաչ տարածքներ (հա)՝ հագեցած ոռոգման ժամանակակից և կանոնավոր սպասարկման համակարգերով</w:t>
            </w:r>
          </w:p>
        </w:tc>
      </w:tr>
      <w:tr w:rsidR="00DE1F87" w:rsidRPr="00EE74FC" w14:paraId="02F1D4F9" w14:textId="77777777" w:rsidTr="00AF2CB1">
        <w:tc>
          <w:tcPr>
            <w:tcW w:w="4727" w:type="dxa"/>
            <w:vMerge/>
          </w:tcPr>
          <w:p w14:paraId="75090DC7" w14:textId="77777777" w:rsidR="00111F4B" w:rsidRPr="001710C3" w:rsidRDefault="00111F4B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23" w:type="dxa"/>
            <w:gridSpan w:val="4"/>
          </w:tcPr>
          <w:p w14:paraId="776270E5" w14:textId="5D8BB051" w:rsidR="00111F4B" w:rsidRPr="001710C3" w:rsidRDefault="00FF7E6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335C">
              <w:rPr>
                <w:rFonts w:ascii="GHEA Grapalat" w:hAnsi="GHEA Grapalat"/>
                <w:sz w:val="24"/>
                <w:szCs w:val="24"/>
                <w:lang w:val="hy-AM"/>
              </w:rPr>
              <w:t xml:space="preserve">5.2 </w:t>
            </w:r>
            <w:r w:rsidR="00111F4B" w:rsidRPr="001710C3">
              <w:rPr>
                <w:rFonts w:ascii="GHEA Grapalat" w:hAnsi="GHEA Grapalat"/>
                <w:sz w:val="24"/>
                <w:szCs w:val="24"/>
                <w:lang w:val="hy-AM"/>
              </w:rPr>
              <w:t>Փողոցների ստվերող ծառերի և կանաչ գոտիների ավելացում</w:t>
            </w:r>
          </w:p>
        </w:tc>
        <w:tc>
          <w:tcPr>
            <w:tcW w:w="2090" w:type="dxa"/>
          </w:tcPr>
          <w:p w14:paraId="1691E6B9" w14:textId="65F50629" w:rsidR="00111F4B" w:rsidRPr="001710C3" w:rsidRDefault="00111F4B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280" w:type="dxa"/>
            <w:gridSpan w:val="3"/>
          </w:tcPr>
          <w:p w14:paraId="764CFF7A" w14:textId="09E065A9" w:rsidR="00111F4B" w:rsidRPr="001710C3" w:rsidRDefault="00111F4B" w:rsidP="00CA5DF6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Քաղաքային բնակավայրերում ավելացված կանաչ տարածքների </w:t>
            </w:r>
            <w:r w:rsidR="003068C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մակերեսը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(հա)</w:t>
            </w:r>
          </w:p>
        </w:tc>
      </w:tr>
      <w:tr w:rsidR="00DE1F87" w:rsidRPr="00EE74FC" w14:paraId="4DDE0420" w14:textId="77777777" w:rsidTr="00AF2CB1">
        <w:tc>
          <w:tcPr>
            <w:tcW w:w="4727" w:type="dxa"/>
            <w:vMerge/>
          </w:tcPr>
          <w:p w14:paraId="372A446B" w14:textId="77777777" w:rsidR="00111F4B" w:rsidRPr="001710C3" w:rsidRDefault="00111F4B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23" w:type="dxa"/>
            <w:gridSpan w:val="4"/>
          </w:tcPr>
          <w:p w14:paraId="6B8F9941" w14:textId="60980792" w:rsidR="00111F4B" w:rsidRPr="001710C3" w:rsidRDefault="00FF7E6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335C">
              <w:rPr>
                <w:rFonts w:ascii="GHEA Grapalat" w:hAnsi="GHEA Grapalat"/>
                <w:sz w:val="24"/>
                <w:szCs w:val="24"/>
                <w:lang w:val="hy-AM"/>
              </w:rPr>
              <w:t xml:space="preserve">5.3 </w:t>
            </w:r>
            <w:r w:rsidR="00111F4B" w:rsidRPr="001710C3">
              <w:rPr>
                <w:rFonts w:ascii="GHEA Grapalat" w:hAnsi="GHEA Grapalat"/>
                <w:sz w:val="24"/>
                <w:szCs w:val="24"/>
                <w:lang w:val="hy-AM"/>
              </w:rPr>
              <w:t>Քաղաքային բնակավայրերում կանաչ տարածքների կապակցվածության ավելացում (հակազդելով բուսական և կենդանական աշխարհի կենսամիջավայրերի մասնատմանը)</w:t>
            </w:r>
          </w:p>
        </w:tc>
        <w:tc>
          <w:tcPr>
            <w:tcW w:w="2090" w:type="dxa"/>
          </w:tcPr>
          <w:p w14:paraId="7EF75163" w14:textId="1470AC0C" w:rsidR="00111F4B" w:rsidRPr="001710C3" w:rsidRDefault="00111F4B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280" w:type="dxa"/>
            <w:gridSpan w:val="3"/>
          </w:tcPr>
          <w:p w14:paraId="70FA500D" w14:textId="43AFB56A" w:rsidR="00111F4B" w:rsidRPr="001710C3" w:rsidRDefault="00111F4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Քաղաքային կանաչ գոտիները միացնելու համար քաղաքային </w:t>
            </w:r>
            <w:r w:rsidR="006829A9" w:rsidRPr="001710C3">
              <w:rPr>
                <w:rFonts w:ascii="GHEA Grapalat" w:hAnsi="GHEA Grapalat"/>
                <w:sz w:val="24"/>
                <w:szCs w:val="24"/>
                <w:lang w:val="hy-AM"/>
              </w:rPr>
              <w:t>բնակավայրերում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ստեղծված էկոմիջանցքների թիվը</w:t>
            </w:r>
          </w:p>
        </w:tc>
      </w:tr>
      <w:tr w:rsidR="00DE1F87" w:rsidRPr="001710C3" w14:paraId="0D3FCF68" w14:textId="77777777" w:rsidTr="00AF2CB1">
        <w:tc>
          <w:tcPr>
            <w:tcW w:w="4727" w:type="dxa"/>
            <w:vMerge/>
          </w:tcPr>
          <w:p w14:paraId="1B30CC1B" w14:textId="77777777" w:rsidR="00111F4B" w:rsidRPr="001710C3" w:rsidRDefault="00111F4B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23" w:type="dxa"/>
            <w:gridSpan w:val="4"/>
          </w:tcPr>
          <w:p w14:paraId="3A12D691" w14:textId="00A8AB49" w:rsidR="00111F4B" w:rsidRPr="001710C3" w:rsidRDefault="00FF7E65" w:rsidP="00934B6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4B69">
              <w:rPr>
                <w:rFonts w:ascii="GHEA Grapalat" w:hAnsi="GHEA Grapalat"/>
                <w:sz w:val="24"/>
                <w:szCs w:val="24"/>
                <w:lang w:val="hy-AM"/>
              </w:rPr>
              <w:t xml:space="preserve">5.4 </w:t>
            </w:r>
            <w:r w:rsidR="00111F4B" w:rsidRPr="001710C3">
              <w:rPr>
                <w:rFonts w:ascii="GHEA Grapalat" w:hAnsi="GHEA Grapalat"/>
                <w:sz w:val="24"/>
                <w:szCs w:val="24"/>
                <w:lang w:val="hy-AM"/>
              </w:rPr>
              <w:t>Երևանի Հրազդանի կիրճ</w:t>
            </w:r>
            <w:r w:rsidR="00C97D99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111F4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որպես պահպանվող տարածք</w:t>
            </w:r>
            <w:r w:rsidR="00C97D99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ճանաչում</w:t>
            </w:r>
          </w:p>
        </w:tc>
        <w:tc>
          <w:tcPr>
            <w:tcW w:w="2090" w:type="dxa"/>
          </w:tcPr>
          <w:p w14:paraId="7FBE3956" w14:textId="4174CD5D" w:rsidR="00111F4B" w:rsidRPr="001710C3" w:rsidRDefault="00111F4B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280" w:type="dxa"/>
            <w:gridSpan w:val="3"/>
          </w:tcPr>
          <w:p w14:paraId="6A1B6754" w14:textId="77777777" w:rsidR="00111F4B" w:rsidRPr="001710C3" w:rsidRDefault="00111F4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  <w:p w14:paraId="3FAA8F14" w14:textId="77777777" w:rsidR="00111F4B" w:rsidRPr="001710C3" w:rsidRDefault="00111F4B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E1F87" w:rsidRPr="00EE74FC" w14:paraId="55A1A96F" w14:textId="77777777" w:rsidTr="00AF2CB1">
        <w:tc>
          <w:tcPr>
            <w:tcW w:w="4727" w:type="dxa"/>
            <w:vMerge w:val="restart"/>
          </w:tcPr>
          <w:p w14:paraId="35EDFB50" w14:textId="1E14F2EC" w:rsidR="00C94091" w:rsidRPr="001710C3" w:rsidRDefault="00FF7E65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6. </w:t>
            </w:r>
            <w:r w:rsidR="00C94091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Սարքավորումներ և ենթակառուցվածք </w:t>
            </w:r>
          </w:p>
          <w:p w14:paraId="05CF0CCC" w14:textId="77777777" w:rsidR="00C94091" w:rsidRPr="001710C3" w:rsidRDefault="00C94091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628524" w14:textId="34BE56F7" w:rsidR="00C94091" w:rsidRPr="00FD5B09" w:rsidRDefault="00C940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B09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</w:t>
            </w:r>
            <w:r w:rsidR="00966F40" w:rsidRPr="00FD5B0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D5B09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966F40" w:rsidRPr="00FD5B09">
              <w:rPr>
                <w:rFonts w:ascii="GHEA Grapalat" w:hAnsi="GHEA Grapalat"/>
                <w:sz w:val="24"/>
                <w:szCs w:val="24"/>
                <w:lang w:val="hy-AM"/>
              </w:rPr>
              <w:t xml:space="preserve">.2, </w:t>
            </w:r>
            <w:r w:rsidR="00FD5B09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FD5B09">
              <w:rPr>
                <w:rFonts w:ascii="GHEA Grapalat" w:hAnsi="GHEA Grapalat"/>
                <w:sz w:val="24"/>
                <w:szCs w:val="24"/>
                <w:lang w:val="hy-AM"/>
              </w:rPr>
              <w:t>.4</w:t>
            </w:r>
            <w:r w:rsidR="009770D5" w:rsidRPr="000519D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FD5B09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FD5B09"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</w:p>
          <w:p w14:paraId="4862C830" w14:textId="206CC77C" w:rsidR="00C94091" w:rsidRPr="000519D4" w:rsidRDefault="00C94091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5B09">
              <w:rPr>
                <w:rFonts w:ascii="GHEA Grapalat" w:hAnsi="GHEA Grapalat"/>
                <w:sz w:val="24"/>
                <w:szCs w:val="24"/>
                <w:lang w:val="hy-AM"/>
              </w:rPr>
              <w:t>ԿԶՆ-ներ՝</w:t>
            </w:r>
            <w:r w:rsidR="005A2CBC" w:rsidRPr="00FD5B0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519D4">
              <w:rPr>
                <w:rFonts w:ascii="GHEA Grapalat" w:hAnsi="GHEA Grapalat"/>
                <w:sz w:val="24"/>
                <w:szCs w:val="24"/>
                <w:lang w:val="hy-AM"/>
              </w:rPr>
              <w:t>8,</w:t>
            </w:r>
            <w:r w:rsidR="005A2CBC" w:rsidRPr="000519D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519D4">
              <w:rPr>
                <w:rFonts w:ascii="GHEA Grapalat" w:hAnsi="GHEA Grapalat"/>
                <w:sz w:val="24"/>
                <w:szCs w:val="24"/>
                <w:lang w:val="hy-AM"/>
              </w:rPr>
              <w:t>9, 13</w:t>
            </w:r>
            <w:r w:rsidR="009770D5" w:rsidRPr="000519D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519D4">
              <w:rPr>
                <w:rFonts w:ascii="GHEA Grapalat" w:hAnsi="GHEA Grapalat"/>
                <w:sz w:val="24"/>
                <w:szCs w:val="24"/>
                <w:lang w:val="hy-AM"/>
              </w:rPr>
              <w:t xml:space="preserve">15 </w:t>
            </w:r>
            <w:r w:rsidRPr="000519D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14:paraId="10A6A3D8" w14:textId="77777777" w:rsidR="00C94091" w:rsidRPr="000519D4" w:rsidRDefault="00C94091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FD82EC7" w14:textId="77777777" w:rsidR="00C94091" w:rsidRPr="001710C3" w:rsidRDefault="00C94091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23" w:type="dxa"/>
            <w:gridSpan w:val="4"/>
          </w:tcPr>
          <w:p w14:paraId="33877504" w14:textId="3AA6AFED" w:rsidR="00C94091" w:rsidRPr="001710C3" w:rsidRDefault="00FF7E6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4B69">
              <w:rPr>
                <w:rFonts w:ascii="GHEA Grapalat" w:hAnsi="GHEA Grapalat"/>
                <w:sz w:val="24"/>
                <w:szCs w:val="24"/>
                <w:lang w:val="hy-AM"/>
              </w:rPr>
              <w:t xml:space="preserve">6.1 </w:t>
            </w:r>
            <w:r w:rsidR="00A66BAE">
              <w:rPr>
                <w:rFonts w:ascii="GHEA Grapalat" w:hAnsi="GHEA Grapalat"/>
                <w:sz w:val="24"/>
                <w:szCs w:val="24"/>
                <w:lang w:val="hy-AM"/>
              </w:rPr>
              <w:t>Պետական անտառային</w:t>
            </w:r>
            <w:r w:rsidR="00C94091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սերմերի և տնկարանների կառավարման, անտառատնկման և անտառների պաշտպանության, հրդեհաշիջման և այլ տնտեսական ու պաշտպանական միջոցառումների համար մեքենամեխանիզմների և սարքավորումների գնում</w:t>
            </w:r>
          </w:p>
        </w:tc>
        <w:tc>
          <w:tcPr>
            <w:tcW w:w="2090" w:type="dxa"/>
          </w:tcPr>
          <w:p w14:paraId="6EA0E36E" w14:textId="28D77E55" w:rsidR="00C94091" w:rsidRPr="001710C3" w:rsidRDefault="00C94091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Կ, Ա</w:t>
            </w:r>
          </w:p>
        </w:tc>
        <w:tc>
          <w:tcPr>
            <w:tcW w:w="4280" w:type="dxa"/>
            <w:gridSpan w:val="3"/>
          </w:tcPr>
          <w:p w14:paraId="2FEF4C44" w14:textId="6DDBAFEC" w:rsidR="006C6F04" w:rsidRDefault="006C6F04" w:rsidP="006C6F04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Կ՝ տ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եղադրված ժամանակակից անտառային տնկարան-ջերմոցների քանակ</w:t>
            </w:r>
            <w:r w:rsidR="00930F9B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հզորություն</w:t>
            </w:r>
            <w:r w:rsidR="00930F9B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  <w:p w14:paraId="167B80B6" w14:textId="77777777" w:rsidR="001A1B94" w:rsidRDefault="001A1B94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57E2E5" w14:textId="55BAE68E" w:rsidR="006C6F04" w:rsidRPr="001A1B94" w:rsidRDefault="00A469CD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1B94">
              <w:rPr>
                <w:rFonts w:ascii="GHEA Grapalat" w:hAnsi="GHEA Grapalat"/>
                <w:sz w:val="24"/>
                <w:szCs w:val="24"/>
                <w:lang w:val="hy-AM"/>
              </w:rPr>
              <w:t>Ա՝</w:t>
            </w:r>
            <w:r w:rsidR="001A1B9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հանրային հատվածում</w:t>
            </w:r>
            <w:r w:rsidRPr="001A1B9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94091" w:rsidRPr="001A1B94">
              <w:rPr>
                <w:rFonts w:ascii="GHEA Grapalat" w:hAnsi="GHEA Grapalat"/>
                <w:sz w:val="24"/>
                <w:szCs w:val="24"/>
                <w:lang w:val="hy-AM"/>
              </w:rPr>
              <w:t>սերմերի և տնկարանների կառավարման համար ձեռք բերված մեքենաների և սարքավորումների միավորների քանակ</w:t>
            </w:r>
            <w:r w:rsidR="00930F9B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  <w:p w14:paraId="4C284431" w14:textId="77777777" w:rsidR="006C6F04" w:rsidRPr="001710C3" w:rsidRDefault="006C6F04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41F005" w14:textId="615A0692" w:rsidR="00C94091" w:rsidRPr="001710C3" w:rsidRDefault="006C6F04" w:rsidP="006C6F04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Ա՝ գ</w:t>
            </w:r>
            <w:r w:rsidR="00C94091" w:rsidRPr="001710C3">
              <w:rPr>
                <w:rFonts w:ascii="GHEA Grapalat" w:hAnsi="GHEA Grapalat"/>
                <w:sz w:val="24"/>
                <w:szCs w:val="24"/>
                <w:lang w:val="hy-AM"/>
              </w:rPr>
              <w:t>նված հրշեջ</w:t>
            </w:r>
            <w:r w:rsidR="008649B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C94091" w:rsidRPr="001710C3">
              <w:rPr>
                <w:rFonts w:ascii="GHEA Grapalat" w:hAnsi="GHEA Grapalat"/>
                <w:sz w:val="24"/>
                <w:szCs w:val="24"/>
                <w:lang w:val="hy-AM"/>
              </w:rPr>
              <w:t>մեքենաների և սարքերի քանակ</w:t>
            </w:r>
            <w:r w:rsidR="00930F9B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</w:tc>
      </w:tr>
      <w:tr w:rsidR="00DE1F87" w:rsidRPr="00EE74FC" w14:paraId="0F0B513D" w14:textId="77777777" w:rsidTr="00AF2CB1">
        <w:tc>
          <w:tcPr>
            <w:tcW w:w="4727" w:type="dxa"/>
            <w:vMerge/>
          </w:tcPr>
          <w:p w14:paraId="710F2693" w14:textId="77777777" w:rsidR="00C94091" w:rsidRPr="001710C3" w:rsidRDefault="00C94091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23" w:type="dxa"/>
            <w:gridSpan w:val="4"/>
          </w:tcPr>
          <w:p w14:paraId="6D47B742" w14:textId="2018391A" w:rsidR="00C94091" w:rsidRPr="001710C3" w:rsidRDefault="00FF7E6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4B69">
              <w:rPr>
                <w:rFonts w:ascii="GHEA Grapalat" w:hAnsi="GHEA Grapalat"/>
                <w:sz w:val="24"/>
                <w:szCs w:val="24"/>
                <w:lang w:val="hy-AM"/>
              </w:rPr>
              <w:t xml:space="preserve">6.2 </w:t>
            </w:r>
            <w:r w:rsidR="00C94091"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Անտառային ճանապարհների բարեկարգում, մշտադիտարկում և կանոնավոր սպասարկում</w:t>
            </w:r>
          </w:p>
        </w:tc>
        <w:tc>
          <w:tcPr>
            <w:tcW w:w="2090" w:type="dxa"/>
          </w:tcPr>
          <w:p w14:paraId="734E4181" w14:textId="2303A356" w:rsidR="00C94091" w:rsidRPr="001710C3" w:rsidRDefault="00C94091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280" w:type="dxa"/>
            <w:gridSpan w:val="3"/>
          </w:tcPr>
          <w:p w14:paraId="1C33ECAC" w14:textId="397CC0B9" w:rsidR="00C94091" w:rsidRPr="001710C3" w:rsidRDefault="00C940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Բարեկարգված և (կամ) նոր կառուցված անտառային ճանապարհների երկարությունը (կմ)</w:t>
            </w:r>
          </w:p>
        </w:tc>
      </w:tr>
      <w:tr w:rsidR="00DE1F87" w:rsidRPr="00EE74FC" w14:paraId="7B7C0FE6" w14:textId="77777777" w:rsidTr="00AF2CB1">
        <w:tc>
          <w:tcPr>
            <w:tcW w:w="4727" w:type="dxa"/>
            <w:vMerge/>
          </w:tcPr>
          <w:p w14:paraId="3B920518" w14:textId="77777777" w:rsidR="00C94091" w:rsidRPr="001710C3" w:rsidRDefault="00C94091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23" w:type="dxa"/>
            <w:gridSpan w:val="4"/>
          </w:tcPr>
          <w:p w14:paraId="6BDA3B9D" w14:textId="33625D0C" w:rsidR="00C94091" w:rsidRPr="001710C3" w:rsidRDefault="00FF7E6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4B69">
              <w:rPr>
                <w:rFonts w:ascii="GHEA Grapalat" w:hAnsi="GHEA Grapalat"/>
                <w:sz w:val="24"/>
                <w:szCs w:val="24"/>
                <w:lang w:val="hy-AM"/>
              </w:rPr>
              <w:t xml:space="preserve">6.3 </w:t>
            </w:r>
            <w:r w:rsidR="00C94091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Թվային տվյալների ենթակառուցվածքի ստեղծում՝ սերմնատու ծառերի որոնման և պիտակավորման համար, սերմերի տվյալների բազայի և փորձագիտական </w:t>
            </w:r>
            <w:r w:rsidR="00C94091" w:rsidRPr="001710C3">
              <w:rPr>
                <w:rFonts w:ascii="Cambria Math" w:hAnsi="Cambria Math" w:cs="Cambria Math"/>
                <w:sz w:val="24"/>
                <w:szCs w:val="24"/>
                <w:lang w:val="hy-AM"/>
              </w:rPr>
              <w:t>​​</w:t>
            </w:r>
            <w:r w:rsidR="00C94091" w:rsidRPr="001710C3">
              <w:rPr>
                <w:rFonts w:ascii="GHEA Grapalat" w:hAnsi="GHEA Grapalat"/>
                <w:sz w:val="24"/>
                <w:szCs w:val="24"/>
                <w:lang w:val="hy-AM"/>
              </w:rPr>
              <w:t>սերմացու կայանի ստեղծում</w:t>
            </w:r>
          </w:p>
        </w:tc>
        <w:tc>
          <w:tcPr>
            <w:tcW w:w="2090" w:type="dxa"/>
          </w:tcPr>
          <w:p w14:paraId="2E2DE455" w14:textId="28733AC6" w:rsidR="00C94091" w:rsidRPr="001710C3" w:rsidRDefault="00C94091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280" w:type="dxa"/>
            <w:gridSpan w:val="3"/>
          </w:tcPr>
          <w:p w14:paraId="319D52BE" w14:textId="712E096C" w:rsidR="00C94091" w:rsidRPr="001710C3" w:rsidRDefault="00C940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Ստեղծվել է սերմնատու ծառերի տեղակայման վայրի և պիտակավորման թվային տեղեկատվական բազան</w:t>
            </w:r>
          </w:p>
        </w:tc>
      </w:tr>
      <w:tr w:rsidR="00DE1F87" w:rsidRPr="00EE74FC" w14:paraId="5267DAF6" w14:textId="77777777" w:rsidTr="00AF2CB1">
        <w:tc>
          <w:tcPr>
            <w:tcW w:w="4727" w:type="dxa"/>
            <w:vMerge/>
          </w:tcPr>
          <w:p w14:paraId="4424F679" w14:textId="77777777" w:rsidR="00C94091" w:rsidRPr="001710C3" w:rsidRDefault="00C94091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23" w:type="dxa"/>
            <w:gridSpan w:val="4"/>
          </w:tcPr>
          <w:p w14:paraId="59105932" w14:textId="5610C471" w:rsidR="00C94091" w:rsidRPr="001710C3" w:rsidRDefault="00FF7E6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4B6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6.4 </w:t>
            </w:r>
            <w:r w:rsidR="00C94091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Անտառային</w:t>
            </w:r>
            <w:r w:rsidR="00C94091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94091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տնտեսության</w:t>
            </w:r>
            <w:r w:rsidR="00C94091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="00C94091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զբոսաշրջության (հյուրընկալության)</w:t>
            </w:r>
            <w:r w:rsidR="00C94091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94091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ոլորտում</w:t>
            </w:r>
            <w:r w:rsidR="00C94091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94091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էկոլոգիապես</w:t>
            </w:r>
            <w:r w:rsidR="00C94091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94091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մաքուր</w:t>
            </w:r>
            <w:r w:rsidR="00C94091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94091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տեխնոլոգիաների</w:t>
            </w:r>
            <w:r w:rsidR="00C94091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94091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կիրառում</w:t>
            </w:r>
            <w:r w:rsidR="00C94091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="00C94091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օրինակ՝</w:t>
            </w:r>
            <w:r w:rsidR="00C94091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94091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կիսաանապատային</w:t>
            </w:r>
            <w:r w:rsidR="00C94091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94091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գոտու</w:t>
            </w:r>
            <w:r w:rsidR="00C94091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94091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պայմաններում</w:t>
            </w:r>
            <w:r w:rsidR="00C94091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94091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կաթիլային</w:t>
            </w:r>
            <w:r w:rsidR="00C94091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94091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ոռոգում</w:t>
            </w:r>
            <w:r w:rsidR="00C94091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="00C94091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կենսաբանական</w:t>
            </w:r>
            <w:r w:rsidR="00C94091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94091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պայքարի</w:t>
            </w:r>
            <w:r w:rsidR="00C94091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94091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միջոցառումներ</w:t>
            </w:r>
            <w:r w:rsidR="00C94091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անտառային վնասատուների և հիվանդությունների </w:t>
            </w:r>
            <w:r w:rsidR="00C94091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և</w:t>
            </w:r>
            <w:r w:rsidR="00C94091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94091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այլն</w:t>
            </w:r>
            <w:r w:rsidR="009C6C3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</w:t>
            </w:r>
            <w:r w:rsidR="00C94091" w:rsidRPr="001710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դեմ</w:t>
            </w:r>
          </w:p>
        </w:tc>
        <w:tc>
          <w:tcPr>
            <w:tcW w:w="2090" w:type="dxa"/>
          </w:tcPr>
          <w:p w14:paraId="633AB9D0" w14:textId="32E3FD84" w:rsidR="00C94091" w:rsidRPr="001710C3" w:rsidRDefault="00C94091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</w:t>
            </w:r>
          </w:p>
        </w:tc>
        <w:tc>
          <w:tcPr>
            <w:tcW w:w="4280" w:type="dxa"/>
            <w:gridSpan w:val="3"/>
          </w:tcPr>
          <w:p w14:paraId="149AFF0D" w14:textId="77777777" w:rsidR="00C94091" w:rsidRPr="001710C3" w:rsidRDefault="00C940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Անտառային տնտեսությունում ներդրված էկոլոգիապես մաքուր տեխնոլոգիաների թիվը</w:t>
            </w:r>
          </w:p>
          <w:p w14:paraId="5EF75AEB" w14:textId="77777777" w:rsidR="00C94091" w:rsidRPr="001710C3" w:rsidRDefault="00C94091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010FF" w:rsidRPr="00EE74FC" w14:paraId="6A19C0CF" w14:textId="77777777" w:rsidTr="00D010FF">
        <w:tc>
          <w:tcPr>
            <w:tcW w:w="15120" w:type="dxa"/>
            <w:gridSpan w:val="9"/>
            <w:shd w:val="clear" w:color="auto" w:fill="92D050"/>
          </w:tcPr>
          <w:p w14:paraId="66807BC9" w14:textId="680E86DE" w:rsidR="00D010FF" w:rsidRPr="001710C3" w:rsidRDefault="00D010FF" w:rsidP="00B7335C">
            <w:pPr>
              <w:pStyle w:val="ListParagraph"/>
              <w:spacing w:line="360" w:lineRule="auto"/>
              <w:ind w:left="927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934B69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Պահպանվող տարածքների </w:t>
            </w:r>
            <w:r w:rsidR="00607730" w:rsidRPr="00934B6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կառավարում </w:t>
            </w:r>
            <w:r w:rsidRPr="00934B6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և կայուն </w:t>
            </w:r>
            <w:r w:rsidR="00607730" w:rsidRPr="00934B6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զբոսաշրջություն</w:t>
            </w:r>
          </w:p>
        </w:tc>
      </w:tr>
      <w:tr w:rsidR="00D010FF" w:rsidRPr="001710C3" w14:paraId="39D5052B" w14:textId="77777777" w:rsidTr="00186AEB">
        <w:tc>
          <w:tcPr>
            <w:tcW w:w="4770" w:type="dxa"/>
            <w:gridSpan w:val="2"/>
          </w:tcPr>
          <w:p w14:paraId="231C493D" w14:textId="77777777" w:rsidR="005B6ADD" w:rsidRPr="001710C3" w:rsidRDefault="005B6ADD" w:rsidP="005B6AD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Ենթաուղղություն</w:t>
            </w:r>
          </w:p>
          <w:p w14:paraId="0363FB7F" w14:textId="03B5892A" w:rsidR="00D010FF" w:rsidRPr="001710C3" w:rsidRDefault="005B6ADD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(հղում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՝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տաքսոնոմիայի ռազմավարական նպատակներին, կայուն զարգացման նպատակներին (ԿԶՆ) և ստանձնված միջազգային պարտավորություններին)</w:t>
            </w:r>
          </w:p>
        </w:tc>
        <w:tc>
          <w:tcPr>
            <w:tcW w:w="3960" w:type="dxa"/>
            <w:gridSpan w:val="2"/>
          </w:tcPr>
          <w:p w14:paraId="715B8A56" w14:textId="13C49B8F" w:rsidR="005B6ADD" w:rsidRDefault="006F63C1" w:rsidP="005B6AD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Ծրագիր, մ</w:t>
            </w:r>
            <w:r w:rsidR="005B6AD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իջոցառում ուղղված կամ որի արդյունքում </w:t>
            </w:r>
          </w:p>
          <w:p w14:paraId="2DB3F4E1" w14:textId="54CF6118" w:rsidR="00D010FF" w:rsidRPr="001710C3" w:rsidRDefault="00D010FF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gridSpan w:val="4"/>
          </w:tcPr>
          <w:p w14:paraId="6BC628FD" w14:textId="7E6A4F6D" w:rsidR="00D010FF" w:rsidRPr="001710C3" w:rsidRDefault="00D73B3E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Ծրագրի, մ</w:t>
            </w:r>
            <w:r w:rsidR="00B63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իջոցառման </w:t>
            </w:r>
          </w:p>
          <w:p w14:paraId="2C1F562A" w14:textId="77777777" w:rsidR="00D010FF" w:rsidRPr="001710C3" w:rsidRDefault="00D010FF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տեսակ</w:t>
            </w:r>
          </w:p>
        </w:tc>
        <w:tc>
          <w:tcPr>
            <w:tcW w:w="4230" w:type="dxa"/>
          </w:tcPr>
          <w:p w14:paraId="49396498" w14:textId="77777777" w:rsidR="00D010FF" w:rsidRPr="001710C3" w:rsidRDefault="00D010FF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Տեխնիկական համապատասխանության չափանիշներ</w:t>
            </w:r>
          </w:p>
        </w:tc>
      </w:tr>
      <w:tr w:rsidR="009E5D9C" w:rsidRPr="001710C3" w14:paraId="6B7BC74D" w14:textId="77777777" w:rsidTr="00186AEB">
        <w:tc>
          <w:tcPr>
            <w:tcW w:w="4770" w:type="dxa"/>
            <w:gridSpan w:val="2"/>
            <w:vMerge w:val="restart"/>
          </w:tcPr>
          <w:p w14:paraId="003BE49B" w14:textId="0FE794C0" w:rsidR="009E5D9C" w:rsidRPr="001710C3" w:rsidRDefault="00FF7E65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="009E5D9C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Պահպանվող տարածքների իրավական և ինստիտուցիոնալ դաշտի բարելավում</w:t>
            </w:r>
          </w:p>
          <w:p w14:paraId="14BDC11D" w14:textId="77777777" w:rsidR="009E5D9C" w:rsidRPr="001710C3" w:rsidRDefault="009E5D9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606E0A" w14:textId="3D7B7674" w:rsidR="009E5D9C" w:rsidRPr="008E2E79" w:rsidRDefault="009E5D9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2E79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</w:t>
            </w:r>
            <w:r w:rsidR="00D42021" w:rsidRPr="008E2E7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55C33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D42021" w:rsidRPr="008E2E79">
              <w:rPr>
                <w:rFonts w:ascii="GHEA Grapalat" w:hAnsi="GHEA Grapalat"/>
                <w:sz w:val="24"/>
                <w:szCs w:val="24"/>
                <w:lang w:val="hy-AM"/>
              </w:rPr>
              <w:t xml:space="preserve">.2, </w:t>
            </w:r>
            <w:r w:rsidR="00155C33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D42021" w:rsidRPr="008E2E79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155C33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8E2E79">
              <w:rPr>
                <w:rFonts w:ascii="GHEA Grapalat" w:hAnsi="GHEA Grapalat"/>
                <w:sz w:val="24"/>
                <w:szCs w:val="24"/>
                <w:lang w:val="hy-AM"/>
              </w:rPr>
              <w:t>.2</w:t>
            </w:r>
            <w:r w:rsidR="00E63237" w:rsidRPr="009A2C5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155C33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162705" w:rsidRPr="008E2E79">
              <w:rPr>
                <w:rFonts w:ascii="GHEA Grapalat" w:hAnsi="GHEA Grapalat"/>
                <w:sz w:val="24"/>
                <w:szCs w:val="24"/>
                <w:lang w:val="hy-AM"/>
              </w:rPr>
              <w:t>.4</w:t>
            </w:r>
          </w:p>
          <w:p w14:paraId="066A69ED" w14:textId="02F12809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2E79">
              <w:rPr>
                <w:rFonts w:ascii="GHEA Grapalat" w:hAnsi="GHEA Grapalat"/>
                <w:sz w:val="24"/>
                <w:szCs w:val="24"/>
                <w:lang w:val="hy-AM"/>
              </w:rPr>
              <w:t>ԿԶՆ-ներ՝ 3, 6, 8, 11, 13</w:t>
            </w:r>
            <w:r w:rsidR="00E63237" w:rsidRPr="009A2C5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E2E79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  <w:p w14:paraId="7906A986" w14:textId="77777777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3960" w:type="dxa"/>
            <w:gridSpan w:val="2"/>
          </w:tcPr>
          <w:p w14:paraId="0FA28234" w14:textId="0F798005" w:rsidR="009E5D9C" w:rsidRPr="001710C3" w:rsidRDefault="00FF7E6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934B69">
              <w:rPr>
                <w:rFonts w:ascii="GHEA Grapalat" w:hAnsi="GHEA Grapalat"/>
                <w:sz w:val="24"/>
                <w:szCs w:val="24"/>
                <w:lang w:val="hy-AM"/>
              </w:rPr>
              <w:t xml:space="preserve">1.1 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>Բնության բոլոր հատուկ պահպանվող տարածքներում հաշվառման, քարտեզագրման, կառավարման և մշտադիտարկման ժամանակակից գործող համակարգերի նախատեսում</w:t>
            </w:r>
          </w:p>
        </w:tc>
        <w:tc>
          <w:tcPr>
            <w:tcW w:w="2160" w:type="dxa"/>
            <w:gridSpan w:val="4"/>
          </w:tcPr>
          <w:p w14:paraId="6869B691" w14:textId="5DA1E5FE" w:rsidR="009E5D9C" w:rsidRPr="001710C3" w:rsidRDefault="009E5D9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230" w:type="dxa"/>
          </w:tcPr>
          <w:p w14:paraId="42ACE1AA" w14:textId="77777777" w:rsidR="009E5D9C" w:rsidRPr="001710C3" w:rsidRDefault="009E5D9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  <w:p w14:paraId="3A8DC2ED" w14:textId="77777777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</w:tr>
      <w:tr w:rsidR="009E5D9C" w:rsidRPr="00EE74FC" w14:paraId="3E0918F6" w14:textId="77777777" w:rsidTr="00186AEB">
        <w:tc>
          <w:tcPr>
            <w:tcW w:w="4770" w:type="dxa"/>
            <w:gridSpan w:val="2"/>
            <w:vMerge/>
          </w:tcPr>
          <w:p w14:paraId="0699C093" w14:textId="77777777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3960" w:type="dxa"/>
            <w:gridSpan w:val="2"/>
          </w:tcPr>
          <w:p w14:paraId="2CFBD040" w14:textId="23FDD547" w:rsidR="009E5D9C" w:rsidRPr="001710C3" w:rsidRDefault="00FF7E6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3DF5">
              <w:rPr>
                <w:rFonts w:ascii="GHEA Grapalat" w:hAnsi="GHEA Grapalat"/>
                <w:sz w:val="24"/>
                <w:szCs w:val="24"/>
                <w:lang w:val="hy-AM"/>
              </w:rPr>
              <w:t xml:space="preserve">1.2 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բնության հատուկ պահպանվող 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տարածքների  համակարգի համապատասխանեցում </w:t>
            </w:r>
            <w:r w:rsidR="009E5D9C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Բնության պահպանության միջազգային միության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537D7495" w14:textId="434A1F61" w:rsidR="009E5D9C" w:rsidRPr="001710C3" w:rsidRDefault="009E5D9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կատեգորիաներին</w:t>
            </w:r>
          </w:p>
        </w:tc>
        <w:tc>
          <w:tcPr>
            <w:tcW w:w="2160" w:type="dxa"/>
            <w:gridSpan w:val="4"/>
          </w:tcPr>
          <w:p w14:paraId="0EEE6647" w14:textId="539CFDCC" w:rsidR="009E5D9C" w:rsidRPr="001710C3" w:rsidRDefault="009E5D9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230" w:type="dxa"/>
          </w:tcPr>
          <w:p w14:paraId="6AD665B7" w14:textId="0C7A94A5" w:rsidR="009E5D9C" w:rsidRPr="001710C3" w:rsidRDefault="009E5D9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Բնության հատուկ պահպանվող տարածքների  համապատասխանեցումը 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Բնության 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պահպանության միջազգային միության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կատեգորիաներին</w:t>
            </w:r>
          </w:p>
        </w:tc>
      </w:tr>
      <w:tr w:rsidR="009E5D9C" w:rsidRPr="001710C3" w14:paraId="444FCEDE" w14:textId="77777777" w:rsidTr="00186AEB">
        <w:tc>
          <w:tcPr>
            <w:tcW w:w="4770" w:type="dxa"/>
            <w:gridSpan w:val="2"/>
            <w:vMerge/>
          </w:tcPr>
          <w:p w14:paraId="421F07D3" w14:textId="77777777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3960" w:type="dxa"/>
            <w:gridSpan w:val="2"/>
          </w:tcPr>
          <w:p w14:paraId="3B7BFE3F" w14:textId="47FDD6BF" w:rsidR="009E5D9C" w:rsidRPr="001710C3" w:rsidRDefault="00FF7E65" w:rsidP="005B6AD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3DF5">
              <w:rPr>
                <w:rFonts w:ascii="GHEA Grapalat" w:hAnsi="GHEA Grapalat"/>
                <w:sz w:val="24"/>
                <w:szCs w:val="24"/>
                <w:lang w:val="hy-AM"/>
              </w:rPr>
              <w:t xml:space="preserve">1.3 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Պահպանվող տարածքների տեսակների և կառավարման նոր մոդելների ձևավորման հնարավորություն (օրինակ՝ </w:t>
            </w:r>
            <w:r w:rsidR="000F6DDF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տարածքի 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հավատարմագրային </w:t>
            </w:r>
            <w:r w:rsidR="00245838">
              <w:rPr>
                <w:rFonts w:ascii="GHEA Grapalat" w:hAnsi="GHEA Grapalat"/>
                <w:sz w:val="24"/>
                <w:szCs w:val="24"/>
                <w:lang w:val="hy-AM"/>
              </w:rPr>
              <w:t>կառավարում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>, համայնքային սեփականություն հանդիսացող պահպանվող տարածքներ և այլն)</w:t>
            </w:r>
          </w:p>
        </w:tc>
        <w:tc>
          <w:tcPr>
            <w:tcW w:w="2160" w:type="dxa"/>
            <w:gridSpan w:val="4"/>
          </w:tcPr>
          <w:p w14:paraId="1ED59380" w14:textId="3ED603A1" w:rsidR="009E5D9C" w:rsidRPr="001710C3" w:rsidRDefault="009E5D9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230" w:type="dxa"/>
          </w:tcPr>
          <w:p w14:paraId="38DC562F" w14:textId="78E4C844" w:rsidR="009E5D9C" w:rsidRPr="001710C3" w:rsidRDefault="009E5D9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  <w:p w14:paraId="02885C76" w14:textId="4B477409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E5D9C" w:rsidRPr="001710C3" w14:paraId="5340FB6D" w14:textId="77777777" w:rsidTr="00186AEB">
        <w:tc>
          <w:tcPr>
            <w:tcW w:w="4770" w:type="dxa"/>
            <w:gridSpan w:val="2"/>
            <w:vMerge/>
          </w:tcPr>
          <w:p w14:paraId="777186B9" w14:textId="77777777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3960" w:type="dxa"/>
            <w:gridSpan w:val="2"/>
          </w:tcPr>
          <w:p w14:paraId="594A5EDE" w14:textId="1B84A5A2" w:rsidR="009E5D9C" w:rsidRPr="001710C3" w:rsidRDefault="00FF7E65" w:rsidP="005B6AD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3DF5">
              <w:rPr>
                <w:rFonts w:ascii="GHEA Grapalat" w:hAnsi="GHEA Grapalat"/>
                <w:sz w:val="24"/>
                <w:szCs w:val="24"/>
                <w:lang w:val="hy-AM"/>
              </w:rPr>
              <w:t xml:space="preserve">1.4 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Ածխածնի կուտակման բարձր պոտենցիալով նոր էկոհամակարգերը (անտառներ, ջրաճահճային տարածքներ, լեռնալպյան և ալպյան մարգագետիններ) բնության հատուկ պահպանվող 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տարածքների համակարգում </w:t>
            </w:r>
            <w:r w:rsidR="00617BCD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>երառելու նպատակով կարգավորումների մշակում</w:t>
            </w:r>
          </w:p>
        </w:tc>
        <w:tc>
          <w:tcPr>
            <w:tcW w:w="2160" w:type="dxa"/>
            <w:gridSpan w:val="4"/>
          </w:tcPr>
          <w:p w14:paraId="152647A3" w14:textId="41893304" w:rsidR="009E5D9C" w:rsidRPr="001710C3" w:rsidRDefault="009E5D9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230" w:type="dxa"/>
          </w:tcPr>
          <w:p w14:paraId="7181E4B1" w14:textId="77777777" w:rsidR="009E5D9C" w:rsidRPr="001710C3" w:rsidRDefault="009E5D9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  <w:p w14:paraId="7896FBA6" w14:textId="77777777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E5D9C" w:rsidRPr="001710C3" w14:paraId="7561694B" w14:textId="77777777" w:rsidTr="00186AEB">
        <w:tc>
          <w:tcPr>
            <w:tcW w:w="4770" w:type="dxa"/>
            <w:gridSpan w:val="2"/>
            <w:vMerge/>
          </w:tcPr>
          <w:p w14:paraId="5F1CA861" w14:textId="77777777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3960" w:type="dxa"/>
            <w:gridSpan w:val="2"/>
          </w:tcPr>
          <w:p w14:paraId="69747351" w14:textId="0C298771" w:rsidR="009E5D9C" w:rsidRPr="001710C3" w:rsidRDefault="00FF7E6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3DF5">
              <w:rPr>
                <w:rFonts w:ascii="GHEA Grapalat" w:hAnsi="GHEA Grapalat"/>
                <w:sz w:val="24"/>
                <w:szCs w:val="24"/>
                <w:lang w:val="hy-AM"/>
              </w:rPr>
              <w:t xml:space="preserve">1.5 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>Էկոհամակարգերի ածխածնի պաշարների մշտադիտարկման, ածխածնի կլանման կարողությունների գնահատման և բարելավման, կլիմայի փոփոխության ռիսկերի կառավարման և մեղմ</w:t>
            </w:r>
            <w:r w:rsidR="00815484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>ան համակարգի մշակում</w:t>
            </w:r>
          </w:p>
        </w:tc>
        <w:tc>
          <w:tcPr>
            <w:tcW w:w="2160" w:type="dxa"/>
            <w:gridSpan w:val="4"/>
          </w:tcPr>
          <w:p w14:paraId="3378E1B6" w14:textId="65DC936F" w:rsidR="009E5D9C" w:rsidRPr="001710C3" w:rsidRDefault="009E5D9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230" w:type="dxa"/>
          </w:tcPr>
          <w:p w14:paraId="1EA2E3B3" w14:textId="77777777" w:rsidR="009E5D9C" w:rsidRPr="001710C3" w:rsidRDefault="009E5D9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  <w:p w14:paraId="3F77E38D" w14:textId="77777777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E5D9C" w:rsidRPr="001710C3" w14:paraId="4F3BCBA8" w14:textId="77777777" w:rsidTr="00186AEB">
        <w:tc>
          <w:tcPr>
            <w:tcW w:w="4770" w:type="dxa"/>
            <w:gridSpan w:val="2"/>
            <w:vMerge w:val="restart"/>
          </w:tcPr>
          <w:p w14:paraId="16A2E064" w14:textId="28B82C85" w:rsidR="009E5D9C" w:rsidRPr="001710C3" w:rsidRDefault="00FF7E65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2. </w:t>
            </w:r>
            <w:r w:rsidR="009E5D9C" w:rsidRPr="001710C3">
              <w:rPr>
                <w:rFonts w:ascii="GHEA Grapalat" w:hAnsi="GHEA Grapalat"/>
                <w:b/>
                <w:sz w:val="24"/>
                <w:szCs w:val="24"/>
              </w:rPr>
              <w:t>Հիմնական հետազոտական և գիտական ուսումնասիրությունների իրականացում</w:t>
            </w:r>
          </w:p>
          <w:p w14:paraId="01871401" w14:textId="77777777" w:rsidR="009E5D9C" w:rsidRPr="001710C3" w:rsidRDefault="009E5D9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9B00C1" w14:textId="2A7D30A5" w:rsidR="009E5D9C" w:rsidRPr="007733AA" w:rsidRDefault="009E5D9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33AA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</w:t>
            </w:r>
            <w:r w:rsidR="00B2629C" w:rsidRPr="007733A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733AA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7733AA">
              <w:rPr>
                <w:rFonts w:ascii="GHEA Grapalat" w:hAnsi="GHEA Grapalat"/>
                <w:sz w:val="24"/>
                <w:szCs w:val="24"/>
                <w:lang w:val="hy-AM"/>
              </w:rPr>
              <w:t>.2</w:t>
            </w:r>
            <w:r w:rsidR="000C615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7733A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7733AA">
              <w:rPr>
                <w:rFonts w:ascii="GHEA Grapalat" w:hAnsi="GHEA Grapalat"/>
                <w:sz w:val="24"/>
                <w:szCs w:val="24"/>
                <w:lang w:val="hy-AM"/>
              </w:rPr>
              <w:t>.4</w:t>
            </w:r>
          </w:p>
          <w:p w14:paraId="2FA4357F" w14:textId="0311F378" w:rsidR="009E5D9C" w:rsidRPr="001710C3" w:rsidRDefault="009E5D9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33AA">
              <w:rPr>
                <w:rFonts w:ascii="GHEA Grapalat" w:hAnsi="GHEA Grapalat"/>
                <w:sz w:val="24"/>
                <w:szCs w:val="24"/>
                <w:lang w:val="hy-AM"/>
              </w:rPr>
              <w:t>ԿԶՆ-ներ՝ 4, 6, 13</w:t>
            </w:r>
            <w:r w:rsidR="000C615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733AA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  <w:p w14:paraId="3BB9B018" w14:textId="77777777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3960" w:type="dxa"/>
            <w:gridSpan w:val="2"/>
          </w:tcPr>
          <w:p w14:paraId="5DA55778" w14:textId="6AB55962" w:rsidR="009E5D9C" w:rsidRPr="001710C3" w:rsidRDefault="00FF7E6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3DF5">
              <w:rPr>
                <w:rFonts w:ascii="GHEA Grapalat" w:hAnsi="GHEA Grapalat"/>
                <w:sz w:val="24"/>
                <w:szCs w:val="24"/>
                <w:lang w:val="hy-AM"/>
              </w:rPr>
              <w:t xml:space="preserve">2.1 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>Կենսաբազմազանության պահպանման և կայուն օգտագործման</w:t>
            </w:r>
            <w:r w:rsidR="00245838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բնության հատուկ պահպանվող տարածքների դերն ու նշանակությունը գնահատելու համար հետազոտությունների իրականացում</w:t>
            </w:r>
          </w:p>
        </w:tc>
        <w:tc>
          <w:tcPr>
            <w:tcW w:w="2160" w:type="dxa"/>
            <w:gridSpan w:val="4"/>
          </w:tcPr>
          <w:p w14:paraId="2B19783A" w14:textId="03FCA2CD" w:rsidR="009E5D9C" w:rsidRPr="001710C3" w:rsidRDefault="009E5D9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230" w:type="dxa"/>
          </w:tcPr>
          <w:p w14:paraId="7F4C131D" w14:textId="77777777" w:rsidR="009E5D9C" w:rsidRPr="001710C3" w:rsidRDefault="009E5D9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  <w:p w14:paraId="0B26168D" w14:textId="77777777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E5D9C" w:rsidRPr="001710C3" w14:paraId="486092BF" w14:textId="77777777" w:rsidTr="00186AEB">
        <w:tc>
          <w:tcPr>
            <w:tcW w:w="4770" w:type="dxa"/>
            <w:gridSpan w:val="2"/>
            <w:vMerge/>
          </w:tcPr>
          <w:p w14:paraId="5BD680F2" w14:textId="77777777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0" w:type="dxa"/>
            <w:gridSpan w:val="2"/>
          </w:tcPr>
          <w:p w14:paraId="4F1DAD6A" w14:textId="1260B4AA" w:rsidR="009E5D9C" w:rsidRPr="001710C3" w:rsidRDefault="00FF7E6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2.2 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Բնության հատուկ 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պահպանվող տարածքների կողմից տրամադրվող ծառայությունների տնտեսական ծախսարդյունավետության գնահատում՝ բնության հատուկ պահպանվող տարածքների տնտեսական ազդեցությունը գնահատելու համար</w:t>
            </w:r>
          </w:p>
        </w:tc>
        <w:tc>
          <w:tcPr>
            <w:tcW w:w="2160" w:type="dxa"/>
            <w:gridSpan w:val="4"/>
          </w:tcPr>
          <w:p w14:paraId="40928BC2" w14:textId="39F19562" w:rsidR="009E5D9C" w:rsidRPr="001710C3" w:rsidRDefault="009E5D9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230" w:type="dxa"/>
          </w:tcPr>
          <w:p w14:paraId="24862E0E" w14:textId="77777777" w:rsidR="009E5D9C" w:rsidRPr="001710C3" w:rsidRDefault="009E5D9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  <w:p w14:paraId="5108598F" w14:textId="77777777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E5D9C" w:rsidRPr="001710C3" w14:paraId="3D84B32C" w14:textId="77777777" w:rsidTr="00186AEB">
        <w:tc>
          <w:tcPr>
            <w:tcW w:w="4770" w:type="dxa"/>
            <w:gridSpan w:val="2"/>
            <w:vMerge/>
          </w:tcPr>
          <w:p w14:paraId="4C85D2E7" w14:textId="77777777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0" w:type="dxa"/>
            <w:gridSpan w:val="2"/>
          </w:tcPr>
          <w:p w14:paraId="44F8C14F" w14:textId="4A0B9C25" w:rsidR="009E5D9C" w:rsidRPr="001710C3" w:rsidRDefault="00FF7E6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2.3 </w:t>
            </w:r>
            <w:r w:rsidR="009E5D9C" w:rsidRPr="001710C3">
              <w:rPr>
                <w:rFonts w:ascii="GHEA Grapalat" w:hAnsi="GHEA Grapalat"/>
                <w:sz w:val="24"/>
                <w:szCs w:val="24"/>
              </w:rPr>
              <w:t xml:space="preserve">Ածխածնի կուտակման մեծ պոտենցիալ ունեցող էկոհամակարգերի (անտառներ, ջրաճահճային տարածքներ, լեռնալպյան  և ալպյան մարգագետիններ) ուսումնասիրություններ 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>բնության հատուկ պահպանվող տարածքների</w:t>
            </w:r>
            <w:r w:rsidR="009E5D9C" w:rsidRPr="001710C3">
              <w:rPr>
                <w:rFonts w:ascii="GHEA Grapalat" w:hAnsi="GHEA Grapalat"/>
                <w:sz w:val="24"/>
                <w:szCs w:val="24"/>
              </w:rPr>
              <w:t xml:space="preserve"> համակարգում</w:t>
            </w:r>
          </w:p>
        </w:tc>
        <w:tc>
          <w:tcPr>
            <w:tcW w:w="2160" w:type="dxa"/>
            <w:gridSpan w:val="4"/>
          </w:tcPr>
          <w:p w14:paraId="161CC1ED" w14:textId="37F6ECD5" w:rsidR="009E5D9C" w:rsidRPr="001710C3" w:rsidRDefault="009E5D9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230" w:type="dxa"/>
          </w:tcPr>
          <w:p w14:paraId="1A08F345" w14:textId="77777777" w:rsidR="009E5D9C" w:rsidRPr="001710C3" w:rsidRDefault="009E5D9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  <w:p w14:paraId="68486CD9" w14:textId="77777777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E5D9C" w:rsidRPr="001710C3" w14:paraId="4D26F8B2" w14:textId="77777777" w:rsidTr="00186AEB">
        <w:tc>
          <w:tcPr>
            <w:tcW w:w="4770" w:type="dxa"/>
            <w:gridSpan w:val="2"/>
          </w:tcPr>
          <w:p w14:paraId="165EC677" w14:textId="213E361C" w:rsidR="009E5D9C" w:rsidRPr="001710C3" w:rsidRDefault="00FF7E65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3. </w:t>
            </w:r>
            <w:r w:rsidR="009E5D9C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Կրթություն և մասնագիտական զարգացում</w:t>
            </w:r>
          </w:p>
          <w:p w14:paraId="25592637" w14:textId="77777777" w:rsidR="0088711B" w:rsidRPr="001710C3" w:rsidRDefault="0088711B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2DB2ED6" w14:textId="7985306B" w:rsidR="009E5D9C" w:rsidRPr="00540B33" w:rsidRDefault="009E5D9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B3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Տաքսոնոմիայի ռազմավարական նպատակներ՝</w:t>
            </w:r>
            <w:r w:rsidR="007A089C" w:rsidRPr="00540B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40B33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540B33">
              <w:rPr>
                <w:rFonts w:ascii="GHEA Grapalat" w:hAnsi="GHEA Grapalat"/>
                <w:sz w:val="24"/>
                <w:szCs w:val="24"/>
                <w:lang w:val="hy-AM"/>
              </w:rPr>
              <w:t>.2</w:t>
            </w:r>
            <w:r w:rsidR="001C63B7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40B33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1C0293" w:rsidRPr="00540B33">
              <w:rPr>
                <w:rFonts w:ascii="GHEA Grapalat" w:hAnsi="GHEA Grapalat"/>
                <w:sz w:val="24"/>
                <w:szCs w:val="24"/>
                <w:lang w:val="hy-AM"/>
              </w:rPr>
              <w:t>.4</w:t>
            </w:r>
          </w:p>
          <w:p w14:paraId="6DA09E6F" w14:textId="762AEB0F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B33">
              <w:rPr>
                <w:rFonts w:ascii="GHEA Grapalat" w:hAnsi="GHEA Grapalat"/>
                <w:sz w:val="24"/>
                <w:szCs w:val="24"/>
                <w:lang w:val="hy-AM"/>
              </w:rPr>
              <w:t>ԿԶՆ-ներ՝ 4, 8, 13</w:t>
            </w:r>
            <w:r w:rsidR="001C63B7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540B33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  <w:p w14:paraId="4C98B726" w14:textId="77777777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  <w:gridSpan w:val="2"/>
          </w:tcPr>
          <w:p w14:paraId="19B70DFD" w14:textId="3B38EFD3" w:rsidR="009E5D9C" w:rsidRPr="001710C3" w:rsidRDefault="00FF7E6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3D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3.1 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Համապատասխան մասնագետների </w:t>
            </w:r>
            <w:r w:rsidR="002E6199" w:rsidRPr="001710C3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ասնագիտական 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վերապատրաստում և կարողությունների զարգացում կայուն զբոսաշրջության, պահպանվող տարածքների և կանաչ հյուրընկալության թեմայով</w:t>
            </w:r>
          </w:p>
        </w:tc>
        <w:tc>
          <w:tcPr>
            <w:tcW w:w="2160" w:type="dxa"/>
            <w:gridSpan w:val="4"/>
          </w:tcPr>
          <w:p w14:paraId="1EA06CF1" w14:textId="06BC89C8" w:rsidR="009E5D9C" w:rsidRPr="001710C3" w:rsidRDefault="009E5D9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230" w:type="dxa"/>
          </w:tcPr>
          <w:p w14:paraId="56241B21" w14:textId="77777777" w:rsidR="009E5D9C" w:rsidRPr="001710C3" w:rsidRDefault="009E5D9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  <w:p w14:paraId="0B801EB7" w14:textId="77777777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E5D9C" w:rsidRPr="001710C3" w14:paraId="5B19B251" w14:textId="77777777" w:rsidTr="00186AEB">
        <w:tc>
          <w:tcPr>
            <w:tcW w:w="4770" w:type="dxa"/>
            <w:gridSpan w:val="2"/>
          </w:tcPr>
          <w:p w14:paraId="262E56D7" w14:textId="2F63C1E3" w:rsidR="00613F51" w:rsidRDefault="00FF7E6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A2899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4. </w:t>
            </w:r>
            <w:r w:rsidR="009E5D9C" w:rsidRPr="000A28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Իրազեկում</w:t>
            </w:r>
          </w:p>
          <w:p w14:paraId="5FA005AD" w14:textId="6B1FAC9B" w:rsidR="000A2899" w:rsidRPr="00B953F9" w:rsidRDefault="000A2899" w:rsidP="000A289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B3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նպատակ՝ </w:t>
            </w:r>
            <w:r w:rsidR="00B953F9">
              <w:rPr>
                <w:rFonts w:ascii="GHEA Grapalat" w:hAnsi="GHEA Grapalat"/>
                <w:sz w:val="24"/>
                <w:szCs w:val="24"/>
                <w:lang w:val="hy-AM"/>
              </w:rPr>
              <w:t>5.4</w:t>
            </w:r>
          </w:p>
          <w:p w14:paraId="19069FC8" w14:textId="73E7E91D" w:rsidR="000A2899" w:rsidRPr="001710C3" w:rsidRDefault="000A2899" w:rsidP="000A289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B3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ԿԶՆ՝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  <w:p w14:paraId="070DDFF0" w14:textId="6553EC60" w:rsidR="0048699B" w:rsidRPr="000A2899" w:rsidRDefault="0048699B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  <w:gridSpan w:val="2"/>
          </w:tcPr>
          <w:p w14:paraId="3A54A2B9" w14:textId="6FE08A23" w:rsidR="009E5D9C" w:rsidRPr="001710C3" w:rsidRDefault="00FF7E65" w:rsidP="00815484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3DF5">
              <w:rPr>
                <w:rFonts w:ascii="GHEA Grapalat" w:hAnsi="GHEA Grapalat"/>
                <w:sz w:val="24"/>
                <w:szCs w:val="24"/>
                <w:lang w:val="hy-AM"/>
              </w:rPr>
              <w:t xml:space="preserve">4.1 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>Իրազեկման արշավներ ներքին և ներգնա զբոսաշրջիկների համար</w:t>
            </w:r>
            <w:r w:rsidR="00BB285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2850" w:rsidRPr="005629CF">
              <w:rPr>
                <w:rFonts w:ascii="GHEA Grapalat" w:hAnsi="GHEA Grapalat"/>
                <w:sz w:val="24"/>
                <w:szCs w:val="24"/>
                <w:lang w:val="hy-AM"/>
              </w:rPr>
              <w:t>կլիմայական փոփոխությունների հարմարվողականությամբ պայմանավորված տնտեսական վերափոխումների վերաբերյալ իրազեկվածության բարձրացում</w:t>
            </w:r>
          </w:p>
        </w:tc>
        <w:tc>
          <w:tcPr>
            <w:tcW w:w="2160" w:type="dxa"/>
            <w:gridSpan w:val="4"/>
          </w:tcPr>
          <w:p w14:paraId="5BF3774F" w14:textId="60CC68AC" w:rsidR="009E5D9C" w:rsidRPr="001710C3" w:rsidRDefault="009E5D9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230" w:type="dxa"/>
          </w:tcPr>
          <w:p w14:paraId="29ABD320" w14:textId="77777777" w:rsidR="009E5D9C" w:rsidRPr="001710C3" w:rsidRDefault="009E5D9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  <w:p w14:paraId="26350551" w14:textId="77777777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E5D9C" w:rsidRPr="001710C3" w14:paraId="5A07BFEE" w14:textId="77777777" w:rsidTr="00186AEB">
        <w:tc>
          <w:tcPr>
            <w:tcW w:w="4770" w:type="dxa"/>
            <w:gridSpan w:val="2"/>
            <w:vMerge w:val="restart"/>
          </w:tcPr>
          <w:p w14:paraId="6FFFAA6C" w14:textId="77777777" w:rsidR="009E5D9C" w:rsidRDefault="000759F7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E2E1D">
              <w:rPr>
                <w:rFonts w:ascii="GHEA Grapalat" w:hAnsi="GHEA Grapalat"/>
                <w:b/>
                <w:sz w:val="24"/>
                <w:szCs w:val="24"/>
              </w:rPr>
              <w:t xml:space="preserve">5. </w:t>
            </w:r>
            <w:r w:rsidR="009E5D9C" w:rsidRPr="00DE2E1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Պահպանվող նոր տարածքների ստեղծում և կենսաբազմազանության կառավարման բարելավում</w:t>
            </w:r>
          </w:p>
          <w:p w14:paraId="4F5D8DF4" w14:textId="77777777" w:rsidR="0048699B" w:rsidRDefault="0048699B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3ACBECF" w14:textId="53FC4526" w:rsidR="00DE2E1D" w:rsidRPr="00540B33" w:rsidRDefault="00DE2E1D" w:rsidP="00DE2E1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B3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նպատակ՝ </w:t>
            </w:r>
            <w:r w:rsidR="002F1373">
              <w:rPr>
                <w:rFonts w:ascii="GHEA Grapalat" w:hAnsi="GHEA Grapalat"/>
                <w:sz w:val="24"/>
                <w:szCs w:val="24"/>
                <w:lang w:val="hy-AM"/>
              </w:rPr>
              <w:t>5.4</w:t>
            </w:r>
          </w:p>
          <w:p w14:paraId="0520E5DE" w14:textId="147E31F7" w:rsidR="00DE2E1D" w:rsidRPr="001710C3" w:rsidRDefault="00DE2E1D" w:rsidP="00DE2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B3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ԿԶՆ՝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  <w:p w14:paraId="6A0EF9D5" w14:textId="3B51295E" w:rsidR="0048699B" w:rsidRPr="001710C3" w:rsidRDefault="0048699B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  <w:gridSpan w:val="2"/>
          </w:tcPr>
          <w:p w14:paraId="5B934096" w14:textId="7E72C202" w:rsidR="009E5D9C" w:rsidRPr="001710C3" w:rsidRDefault="000759F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48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5.1 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>Պահպանվող նոր տարածքների սահմանազատում, սահմանագծում, հաշվառում և ինտեգրում բնության հատուկ պահպանվող տարածքների</w:t>
            </w:r>
            <w:r w:rsidR="009E5D9C" w:rsidRPr="001710C3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 xml:space="preserve"> 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 ցանցին՝ ՀՀ</w:t>
            </w:r>
            <w:r w:rsidR="00E17D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17D2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կառավարության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17D2E" w:rsidRPr="001710C3">
              <w:rPr>
                <w:rFonts w:ascii="GHEA Grapalat" w:hAnsi="GHEA Grapalat"/>
                <w:sz w:val="24"/>
                <w:szCs w:val="24"/>
                <w:lang w:val="hy-AM"/>
              </w:rPr>
              <w:t>2014թ</w:t>
            </w:r>
            <w:r w:rsidR="00E17D2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E17D2E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սեպտեմբերի 25</w:t>
            </w:r>
            <w:r w:rsidR="00E17D2E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</w:t>
            </w:r>
            <w:r w:rsidR="00E17D2E" w:rsidRPr="001710C3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E17D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17D2E" w:rsidRPr="001710C3">
              <w:rPr>
                <w:rFonts w:ascii="GHEA Grapalat" w:hAnsi="GHEA Grapalat"/>
                <w:sz w:val="24"/>
                <w:szCs w:val="24"/>
                <w:lang w:val="hy-AM"/>
              </w:rPr>
              <w:t>1059-Ա</w:t>
            </w:r>
            <w:r w:rsidR="00E17D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</w:t>
            </w:r>
            <w:r w:rsidR="00E17D2E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>և միջազգային պարտավորությունների համաձայն</w:t>
            </w:r>
          </w:p>
        </w:tc>
        <w:tc>
          <w:tcPr>
            <w:tcW w:w="2160" w:type="dxa"/>
            <w:gridSpan w:val="4"/>
          </w:tcPr>
          <w:p w14:paraId="3B219D06" w14:textId="07CDDF43" w:rsidR="009E5D9C" w:rsidRPr="001710C3" w:rsidRDefault="009E5D9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230" w:type="dxa"/>
          </w:tcPr>
          <w:p w14:paraId="1391C38D" w14:textId="7836160F" w:rsidR="009E5D9C" w:rsidRPr="001710C3" w:rsidRDefault="009E5D9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FD6E37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FD6E37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որոշմամբ</w:t>
            </w:r>
          </w:p>
        </w:tc>
      </w:tr>
      <w:tr w:rsidR="009E5D9C" w:rsidRPr="001710C3" w14:paraId="29D14F49" w14:textId="77777777" w:rsidTr="00186AEB">
        <w:tc>
          <w:tcPr>
            <w:tcW w:w="4770" w:type="dxa"/>
            <w:gridSpan w:val="2"/>
            <w:vMerge/>
          </w:tcPr>
          <w:p w14:paraId="61D30238" w14:textId="77777777" w:rsidR="009E5D9C" w:rsidRPr="001710C3" w:rsidRDefault="009E5D9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  <w:gridSpan w:val="2"/>
          </w:tcPr>
          <w:p w14:paraId="77090AFD" w14:textId="268CD349" w:rsidR="009E5D9C" w:rsidRPr="001710C3" w:rsidRDefault="000759F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484">
              <w:rPr>
                <w:rFonts w:ascii="GHEA Grapalat" w:hAnsi="GHEA Grapalat"/>
                <w:sz w:val="24"/>
                <w:szCs w:val="24"/>
                <w:lang w:val="hy-AM"/>
              </w:rPr>
              <w:t xml:space="preserve">5.2 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Կենսաբազմազանության մշտադիտարկման և </w:t>
            </w:r>
            <w:r w:rsidR="00922B29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գույքագրման </w:t>
            </w:r>
            <w:r w:rsidR="00922B29" w:rsidRPr="00815484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>կադաստրի</w:t>
            </w:r>
            <w:r w:rsidR="00922B29" w:rsidRPr="00815484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ենթակառուցվածքի ստեղծում և շահագործում</w:t>
            </w:r>
          </w:p>
        </w:tc>
        <w:tc>
          <w:tcPr>
            <w:tcW w:w="2160" w:type="dxa"/>
            <w:gridSpan w:val="4"/>
          </w:tcPr>
          <w:p w14:paraId="30F77449" w14:textId="4081656A" w:rsidR="009E5D9C" w:rsidRPr="001710C3" w:rsidRDefault="009E5D9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230" w:type="dxa"/>
          </w:tcPr>
          <w:p w14:paraId="2034EF69" w14:textId="5020BCD0" w:rsidR="009E5D9C" w:rsidRPr="001710C3" w:rsidRDefault="009E5D9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781B89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781B89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9E5D9C" w:rsidRPr="001710C3" w14:paraId="617CDFA7" w14:textId="77777777" w:rsidTr="00186AEB">
        <w:tc>
          <w:tcPr>
            <w:tcW w:w="4770" w:type="dxa"/>
            <w:gridSpan w:val="2"/>
          </w:tcPr>
          <w:p w14:paraId="5D5250AF" w14:textId="77777777" w:rsidR="009E5D9C" w:rsidRDefault="000759F7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75C4">
              <w:rPr>
                <w:rFonts w:ascii="GHEA Grapalat" w:hAnsi="GHEA Grapalat"/>
                <w:b/>
                <w:sz w:val="24"/>
                <w:szCs w:val="24"/>
              </w:rPr>
              <w:t xml:space="preserve">6. </w:t>
            </w:r>
            <w:r w:rsidR="009E5D9C" w:rsidRPr="006875C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Բնության հատուկ պահպանվող տարածքների շուրջ հանգստի և կայուն զբոսաշրջության զարգացում</w:t>
            </w:r>
          </w:p>
          <w:p w14:paraId="006CA433" w14:textId="77777777" w:rsidR="00C92A8F" w:rsidRDefault="00C92A8F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00CADB" w14:textId="50A36FF7" w:rsidR="005E674E" w:rsidRPr="00540B33" w:rsidRDefault="005E674E" w:rsidP="005E674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B3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նպատակ՝ </w:t>
            </w:r>
            <w:r w:rsidR="008D7E13">
              <w:rPr>
                <w:rFonts w:ascii="GHEA Grapalat" w:hAnsi="GHEA Grapalat"/>
                <w:sz w:val="24"/>
                <w:szCs w:val="24"/>
                <w:lang w:val="hy-AM"/>
              </w:rPr>
              <w:t>5.4</w:t>
            </w:r>
          </w:p>
          <w:p w14:paraId="5D731EA1" w14:textId="61FB1DA3" w:rsidR="005E674E" w:rsidRPr="001710C3" w:rsidRDefault="005E674E" w:rsidP="005E674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B3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ԿԶՆ՝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  <w:p w14:paraId="082E5AD4" w14:textId="69942949" w:rsidR="00C92A8F" w:rsidRPr="001710C3" w:rsidRDefault="00C92A8F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  <w:gridSpan w:val="2"/>
          </w:tcPr>
          <w:p w14:paraId="13532A57" w14:textId="5318485B" w:rsidR="009E5D9C" w:rsidRDefault="000759F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484">
              <w:rPr>
                <w:rFonts w:ascii="GHEA Grapalat" w:hAnsi="GHEA Grapalat"/>
                <w:sz w:val="24"/>
                <w:szCs w:val="24"/>
                <w:lang w:val="hy-AM"/>
              </w:rPr>
              <w:t xml:space="preserve">6.1 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Հանգստի և զբոսաշրջության զարգացում՝ բնության հատուկ պահպանվող տարածքներում և դրանց շուրջ</w:t>
            </w:r>
            <w:r w:rsidR="006F5D87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9E5D9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ենթակառուցվածքի ձևավորման միջոցով</w:t>
            </w:r>
          </w:p>
          <w:p w14:paraId="659C9E87" w14:textId="77777777" w:rsidR="008E3B4A" w:rsidRDefault="008E3B4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E5B77D" w14:textId="4D14EBE2" w:rsidR="00BB2850" w:rsidRDefault="00BB2850" w:rsidP="00BB285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5629CF">
              <w:rPr>
                <w:rFonts w:ascii="GHEA Grapalat" w:hAnsi="GHEA Grapalat"/>
                <w:sz w:val="24"/>
                <w:szCs w:val="24"/>
                <w:lang w:val="hy-AM"/>
              </w:rPr>
              <w:t>ներգախնայող տեխնոլոգիաների կիրառում</w:t>
            </w:r>
          </w:p>
          <w:p w14:paraId="05BCF341" w14:textId="77777777" w:rsidR="00BB2850" w:rsidRPr="005629CF" w:rsidRDefault="00BB2850" w:rsidP="00BB285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5F2A57" w14:textId="61FD4A36" w:rsidR="00BB2850" w:rsidRPr="001710C3" w:rsidRDefault="00BB2850" w:rsidP="00815484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</w:t>
            </w:r>
            <w:r w:rsidRPr="005629CF">
              <w:rPr>
                <w:rFonts w:ascii="GHEA Grapalat" w:hAnsi="GHEA Grapalat"/>
                <w:sz w:val="24"/>
                <w:szCs w:val="24"/>
                <w:lang w:val="hy-AM"/>
              </w:rPr>
              <w:t>ափոնների կառավարման նոր մեխանիզմների ներդ</w:t>
            </w:r>
            <w:r w:rsidR="00815484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5629CF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</w:p>
        </w:tc>
        <w:tc>
          <w:tcPr>
            <w:tcW w:w="2160" w:type="dxa"/>
            <w:gridSpan w:val="4"/>
          </w:tcPr>
          <w:p w14:paraId="5EE835B4" w14:textId="4586D660" w:rsidR="009E5D9C" w:rsidRPr="001710C3" w:rsidRDefault="009E5D9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</w:t>
            </w:r>
          </w:p>
        </w:tc>
        <w:tc>
          <w:tcPr>
            <w:tcW w:w="4230" w:type="dxa"/>
          </w:tcPr>
          <w:p w14:paraId="0D611C07" w14:textId="45E0F3FF" w:rsidR="009E5D9C" w:rsidRPr="001710C3" w:rsidRDefault="009E5D9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781B89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781B89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</w:tbl>
    <w:p w14:paraId="41EA428F" w14:textId="77777777" w:rsidR="00454D30" w:rsidRPr="001710C3" w:rsidRDefault="00454D30" w:rsidP="001710C3">
      <w:pPr>
        <w:spacing w:after="0" w:line="360" w:lineRule="auto"/>
        <w:rPr>
          <w:rFonts w:ascii="GHEA Grapalat" w:hAnsi="GHEA Grapalat"/>
          <w:sz w:val="24"/>
          <w:szCs w:val="24"/>
          <w:lang w:val="hy-AM" w:eastAsia="zh-CN"/>
        </w:rPr>
      </w:pPr>
    </w:p>
    <w:tbl>
      <w:tblPr>
        <w:tblStyle w:val="TableGrid"/>
        <w:tblW w:w="1512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4860"/>
        <w:gridCol w:w="3960"/>
        <w:gridCol w:w="1965"/>
        <w:gridCol w:w="15"/>
        <w:gridCol w:w="4320"/>
      </w:tblGrid>
      <w:tr w:rsidR="00CD3435" w:rsidRPr="001710C3" w14:paraId="3189E8BB" w14:textId="77777777" w:rsidTr="005B6ADD">
        <w:trPr>
          <w:trHeight w:val="161"/>
        </w:trPr>
        <w:tc>
          <w:tcPr>
            <w:tcW w:w="15120" w:type="dxa"/>
            <w:gridSpan w:val="5"/>
            <w:shd w:val="clear" w:color="auto" w:fill="92D050"/>
          </w:tcPr>
          <w:p w14:paraId="7C7BB98A" w14:textId="275CE170" w:rsidR="00CD3435" w:rsidRPr="001710C3" w:rsidRDefault="00CD3435" w:rsidP="009C6E14">
            <w:pPr>
              <w:pStyle w:val="ListParagraph"/>
              <w:spacing w:line="360" w:lineRule="auto"/>
              <w:ind w:left="92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15484">
              <w:rPr>
                <w:rFonts w:ascii="GHEA Grapalat" w:hAnsi="GHEA Grapalat"/>
                <w:b/>
                <w:sz w:val="24"/>
                <w:szCs w:val="24"/>
              </w:rPr>
              <w:t>Էներգետիկա</w:t>
            </w:r>
          </w:p>
        </w:tc>
      </w:tr>
      <w:tr w:rsidR="0083793A" w:rsidRPr="001710C3" w14:paraId="3ACE3C41" w14:textId="77777777" w:rsidTr="00BC3F1B">
        <w:tc>
          <w:tcPr>
            <w:tcW w:w="4860" w:type="dxa"/>
          </w:tcPr>
          <w:p w14:paraId="06697E7C" w14:textId="77777777" w:rsidR="0083793A" w:rsidRPr="001710C3" w:rsidRDefault="0083793A" w:rsidP="0083793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Ենթաուղղություն</w:t>
            </w:r>
          </w:p>
          <w:p w14:paraId="12B222AE" w14:textId="3265C66B" w:rsidR="0083793A" w:rsidRPr="001710C3" w:rsidRDefault="0083793A" w:rsidP="0083793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(հղում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՝</w:t>
            </w:r>
            <w:r w:rsidRPr="0032787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տաքսոնոմիայի ռազմավարական նպատակներին, կայուն զարգացման նպատակներին (ԿԶՆ) և ստանձնված միջազգային պարտավորություններին)</w:t>
            </w:r>
          </w:p>
        </w:tc>
        <w:tc>
          <w:tcPr>
            <w:tcW w:w="3960" w:type="dxa"/>
          </w:tcPr>
          <w:p w14:paraId="37B99C22" w14:textId="58CA18FC" w:rsidR="0083793A" w:rsidRDefault="0083793A" w:rsidP="0083793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Ծրագիր, միջոցառում ուղղված կամ որի արդյունքում </w:t>
            </w:r>
          </w:p>
          <w:p w14:paraId="56E93165" w14:textId="4B63F9C8" w:rsidR="0083793A" w:rsidRPr="001710C3" w:rsidRDefault="0083793A" w:rsidP="0083793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1965" w:type="dxa"/>
          </w:tcPr>
          <w:p w14:paraId="559094E6" w14:textId="77777777" w:rsidR="0083793A" w:rsidRPr="001710C3" w:rsidRDefault="0083793A" w:rsidP="0083793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Ծրագրի, միջոցառման </w:t>
            </w:r>
          </w:p>
          <w:p w14:paraId="4B18D4C5" w14:textId="70A74087" w:rsidR="0083793A" w:rsidRPr="001710C3" w:rsidRDefault="0083793A" w:rsidP="0083793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տեսակ</w:t>
            </w:r>
          </w:p>
        </w:tc>
        <w:tc>
          <w:tcPr>
            <w:tcW w:w="4335" w:type="dxa"/>
            <w:gridSpan w:val="2"/>
          </w:tcPr>
          <w:p w14:paraId="12A764AF" w14:textId="7A219976" w:rsidR="0083793A" w:rsidRPr="001710C3" w:rsidRDefault="0083793A" w:rsidP="0083793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Տեխնիկական համապատասխանության չափանիշներ</w:t>
            </w:r>
          </w:p>
        </w:tc>
      </w:tr>
      <w:tr w:rsidR="00772E8E" w:rsidRPr="00EE74FC" w14:paraId="47040404" w14:textId="77777777" w:rsidTr="00BC3F1B">
        <w:tc>
          <w:tcPr>
            <w:tcW w:w="4860" w:type="dxa"/>
            <w:vMerge w:val="restart"/>
          </w:tcPr>
          <w:p w14:paraId="1F035FA7" w14:textId="4C840C2F" w:rsidR="00772E8E" w:rsidRPr="001710C3" w:rsidRDefault="000759F7" w:rsidP="00772E8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9219C">
              <w:rPr>
                <w:rFonts w:ascii="GHEA Grapalat" w:hAnsi="GHEA Grapalat"/>
                <w:b/>
                <w:sz w:val="24"/>
                <w:szCs w:val="24"/>
              </w:rPr>
              <w:t>1.</w:t>
            </w:r>
            <w:r w:rsidRPr="00815484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="00772E8E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Էլեկտրաէներգիայի արտադրություն</w:t>
            </w:r>
          </w:p>
          <w:p w14:paraId="6ABEC078" w14:textId="77777777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C5ECEDF" w14:textId="5C3A4704" w:rsidR="00772E8E" w:rsidRPr="00540B3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B3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նպատակներ՝ </w:t>
            </w:r>
            <w:r w:rsidR="00540B33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540B33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540B33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540B33">
              <w:rPr>
                <w:rFonts w:ascii="GHEA Grapalat" w:hAnsi="GHEA Grapalat"/>
                <w:sz w:val="24"/>
                <w:szCs w:val="24"/>
                <w:lang w:val="hy-AM"/>
              </w:rPr>
              <w:t>.5</w:t>
            </w:r>
            <w:r w:rsidR="0059219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40B33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540B33"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</w:p>
          <w:p w14:paraId="38F15175" w14:textId="17C96F9B" w:rsidR="00772E8E" w:rsidRPr="00540B3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B33">
              <w:rPr>
                <w:rFonts w:ascii="GHEA Grapalat" w:hAnsi="GHEA Grapalat"/>
                <w:sz w:val="24"/>
                <w:szCs w:val="24"/>
                <w:lang w:val="hy-AM"/>
              </w:rPr>
              <w:t>ԿԶՆ-ներ՝ 7</w:t>
            </w:r>
            <w:r w:rsidR="0059219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540B33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</w:p>
          <w:p w14:paraId="60016A36" w14:textId="77777777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B33">
              <w:rPr>
                <w:rFonts w:ascii="GHEA Grapalat" w:hAnsi="GHEA Grapalat"/>
                <w:sz w:val="24"/>
                <w:szCs w:val="24"/>
                <w:lang w:val="hy-AM"/>
              </w:rPr>
              <w:t>Փարիզյան համաձայնագրով ստանձնած պարտավորություններ</w:t>
            </w:r>
          </w:p>
          <w:p w14:paraId="4ECDFE63" w14:textId="77777777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36CB812D" w14:textId="53083460" w:rsidR="00772E8E" w:rsidRPr="001710C3" w:rsidRDefault="000759F7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48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1.1 </w:t>
            </w:r>
            <w:r w:rsidR="00772E8E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ատոմային էլեկտրակայանի</w:t>
            </w:r>
            <w:r w:rsidR="00772E8E" w:rsidRPr="001710C3" w:rsidDel="006734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շահագործման ժամկետի երկարաձգում մինչև 2036թ</w:t>
            </w:r>
            <w:r w:rsidR="00772E8E" w:rsidRPr="001710C3">
              <w:rPr>
                <w:rFonts w:ascii="GHEA Grapalat" w:eastAsia="MS Gothic" w:hAnsi="GHEA Grapalat" w:cs="Cambria Math"/>
                <w:sz w:val="24"/>
                <w:szCs w:val="24"/>
                <w:lang w:val="hy-AM"/>
              </w:rPr>
              <w:t xml:space="preserve"> (և հավանական ավել ժամկետով)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և ատոմային ներկայիս բլոկի փոխարինում նորով, քննարկումներ փոքր և միկրո ռեակտորների պոտենցիալ օգտագործման շուրջ</w:t>
            </w:r>
          </w:p>
          <w:p w14:paraId="4FA505D6" w14:textId="77777777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965" w:type="dxa"/>
          </w:tcPr>
          <w:p w14:paraId="08DDD5D6" w14:textId="674EDBF6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 կամ Ա</w:t>
            </w:r>
          </w:p>
        </w:tc>
        <w:tc>
          <w:tcPr>
            <w:tcW w:w="4335" w:type="dxa"/>
            <w:gridSpan w:val="2"/>
          </w:tcPr>
          <w:p w14:paraId="1C8DC66A" w14:textId="5E43D0DC" w:rsidR="0048444C" w:rsidRDefault="00772E8E" w:rsidP="0020083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1"/>
              </w:tabs>
              <w:spacing w:line="360" w:lineRule="auto"/>
              <w:jc w:val="left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81548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Ատոմային էլեկտրակայանը սույն որոշման շրջանակներում դիտարկվում է կանաչ, եթե այն բավարարում է մի շարք խիստ պայմանների, ներառյալ</w:t>
            </w:r>
            <w:r w:rsidRPr="003B53E5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</w:t>
            </w:r>
          </w:p>
          <w:p w14:paraId="06018078" w14:textId="7D6B16B5" w:rsidR="0048444C" w:rsidRDefault="0048444C" w:rsidP="00B45079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1"/>
              </w:tabs>
              <w:spacing w:line="360" w:lineRule="auto"/>
              <w:ind w:left="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37D7">
              <w:rPr>
                <w:rFonts w:ascii="GHEA Grapalat" w:hAnsi="GHEA Grapalat"/>
                <w:sz w:val="24"/>
                <w:szCs w:val="24"/>
                <w:lang w:val="hy-AM"/>
              </w:rPr>
              <w:t>Ունի գործող հարմարություններ (շարժական և անշարժ)</w:t>
            </w:r>
            <w:r w:rsidR="000A2195" w:rsidRPr="000F37D7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0F37D7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օբյեկտներ</w:t>
            </w:r>
            <w:r w:rsidRPr="0048444C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շատ ցածր ռադիոակտիվությամբ, ցածր ակտիվությամբ և միջանկյալ ռադիոակտիվությամբ ռադիոակտիվ </w:t>
            </w:r>
            <w:r w:rsidRPr="0048444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թափոնների վերջնական հեռացման համար</w:t>
            </w:r>
          </w:p>
          <w:p w14:paraId="1053247A" w14:textId="77777777" w:rsidR="000F37D7" w:rsidRDefault="000F37D7" w:rsidP="0020083D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1"/>
              </w:tabs>
              <w:spacing w:line="360" w:lineRule="auto"/>
              <w:ind w:left="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2948D5" w14:textId="77777777" w:rsidR="000F37D7" w:rsidRDefault="0048444C" w:rsidP="00B45079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1"/>
              </w:tabs>
              <w:spacing w:line="360" w:lineRule="auto"/>
              <w:ind w:left="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44C">
              <w:rPr>
                <w:rFonts w:ascii="GHEA Grapalat" w:hAnsi="GHEA Grapalat"/>
                <w:sz w:val="24"/>
                <w:szCs w:val="24"/>
                <w:lang w:val="hy-AM"/>
              </w:rPr>
              <w:t>Ունի պատրաստի ծրագրեր գոյություն ունեցող օբյեկտի բարձր ռադիոակտիվությամբ մակարդակի ռադիոակտիվ թափոնների հեռացման հարմարությունների (շարժական և անշարժ) ստեղծման և շահագործման համար</w:t>
            </w:r>
          </w:p>
          <w:p w14:paraId="5CDBE86C" w14:textId="77777777" w:rsidR="000F37D7" w:rsidRPr="000F37D7" w:rsidRDefault="000F37D7" w:rsidP="000F37D7">
            <w:pPr>
              <w:pStyle w:val="ListParagrap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26EAD5BE" w14:textId="1379B6B5" w:rsidR="00772E8E" w:rsidRPr="00274843" w:rsidRDefault="00772E8E" w:rsidP="004E3694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1"/>
              </w:tabs>
              <w:spacing w:line="360" w:lineRule="auto"/>
              <w:ind w:left="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37D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2036 թվականի դրությամբ գործող և նոր նախագծերը պետք է օգտագործեն վթարներին բարձր դիմակայունությամբ վառելիք, որը հավաստագրված և հաստատված է ազգային կարգավորող մարմնի կողմից</w:t>
            </w:r>
          </w:p>
          <w:p w14:paraId="52966D0D" w14:textId="77777777" w:rsidR="00274843" w:rsidRPr="00274843" w:rsidRDefault="00274843" w:rsidP="0020083D">
            <w:pPr>
              <w:pStyle w:val="ListParagraph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612638" w14:textId="01767D3E" w:rsidR="00772E8E" w:rsidRPr="001710C3" w:rsidRDefault="00772E8E" w:rsidP="0020083D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B53E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Վերոնշյալ պայմաններին չբավարարելու պարագայում սույն </w:t>
            </w:r>
            <w:r w:rsidRPr="003B53E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որոշմա</w:t>
            </w:r>
            <w:sdt>
              <w:sdtPr>
                <w:tag w:val="goog_rdk_67"/>
                <w:id w:val="98307973"/>
              </w:sdtPr>
              <w:sdtEndPr/>
              <w:sdtContent>
                <w:r w:rsidRPr="003B53E5">
                  <w:rPr>
                    <w:rFonts w:ascii="GHEA Grapalat" w:eastAsia="GHEA Grapalat" w:hAnsi="GHEA Grapalat" w:cs="GHEA Grapalat"/>
                    <w:sz w:val="24"/>
                    <w:szCs w:val="24"/>
                    <w:lang w:val="hy-AM"/>
                  </w:rPr>
                  <w:t>ն</w:t>
                </w:r>
              </w:sdtContent>
            </w:sdt>
            <w:sdt>
              <w:sdtPr>
                <w:tag w:val="goog_rdk_68"/>
                <w:id w:val="-1455478145"/>
              </w:sdtPr>
              <w:sdtEndPr/>
              <w:sdtContent>
                <w:r w:rsidR="00327870" w:rsidRPr="00327870">
                  <w:rPr>
                    <w:lang w:val="hy-AM"/>
                  </w:rPr>
                  <w:t xml:space="preserve"> </w:t>
                </w:r>
              </w:sdtContent>
            </w:sdt>
            <w:r w:rsidRPr="003B53E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համաձայն ատոմային էլեկտրակայանը կհամարվի անցումային</w:t>
            </w:r>
          </w:p>
        </w:tc>
      </w:tr>
      <w:tr w:rsidR="00772E8E" w:rsidRPr="00EE74FC" w14:paraId="5E1D3A33" w14:textId="77777777" w:rsidTr="00BC3F1B">
        <w:tc>
          <w:tcPr>
            <w:tcW w:w="4860" w:type="dxa"/>
            <w:vMerge/>
          </w:tcPr>
          <w:p w14:paraId="499C4ED7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0C896494" w14:textId="4B737B23" w:rsidR="00772E8E" w:rsidRPr="001710C3" w:rsidRDefault="000759F7" w:rsidP="00772E8E">
            <w:pPr>
              <w:spacing w:line="360" w:lineRule="auto"/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B53E5">
              <w:rPr>
                <w:rFonts w:ascii="GHEA Grapalat" w:hAnsi="GHEA Grapalat"/>
                <w:sz w:val="24"/>
                <w:szCs w:val="24"/>
                <w:lang w:val="hy-AM"/>
              </w:rPr>
              <w:t xml:space="preserve">1.2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Էլեկտրաէներգիայի արտադրություն արդյունաբերական մասշտաբի արևային ֆոտովոլտային կայաններով</w:t>
            </w:r>
          </w:p>
        </w:tc>
        <w:tc>
          <w:tcPr>
            <w:tcW w:w="1965" w:type="dxa"/>
          </w:tcPr>
          <w:p w14:paraId="0DE42669" w14:textId="116C93FF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35" w:type="dxa"/>
            <w:gridSpan w:val="2"/>
          </w:tcPr>
          <w:p w14:paraId="5DFFFF80" w14:textId="1B416D72" w:rsidR="00772E8E" w:rsidRPr="00810DD8" w:rsidRDefault="00772E8E" w:rsidP="00772E8E">
            <w:pPr>
              <w:pStyle w:val="ListParagraph"/>
              <w:tabs>
                <w:tab w:val="left" w:pos="231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DD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Կսահմանվի սույն հավելվածի 1</w:t>
            </w:r>
            <w:r w:rsidR="00810DD8" w:rsidRPr="00810DD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3</w:t>
            </w:r>
            <w:r w:rsidRPr="00810DD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-րդ կետի 3-րդ ենթակետի համաձայն</w:t>
            </w:r>
            <w:r w:rsidRPr="003B53E5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4898D2F6" w14:textId="77777777" w:rsidR="00327870" w:rsidRDefault="00327870" w:rsidP="00772E8E">
            <w:pPr>
              <w:pStyle w:val="ListParagraph"/>
              <w:tabs>
                <w:tab w:val="left" w:pos="231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A236CE" w14:textId="40F9C21E" w:rsidR="00327870" w:rsidRPr="001710C3" w:rsidRDefault="00327870" w:rsidP="00772E8E">
            <w:pPr>
              <w:pStyle w:val="ListParagraph"/>
              <w:tabs>
                <w:tab w:val="left" w:pos="231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772E8E" w:rsidRPr="00EE74FC" w14:paraId="55E594C5" w14:textId="77777777" w:rsidTr="00BC3F1B">
        <w:tc>
          <w:tcPr>
            <w:tcW w:w="4860" w:type="dxa"/>
            <w:vMerge/>
          </w:tcPr>
          <w:p w14:paraId="3ED71B28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5D399A2E" w14:textId="48D97592" w:rsidR="00772E8E" w:rsidRPr="001710C3" w:rsidRDefault="000759F7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335C">
              <w:rPr>
                <w:rFonts w:ascii="GHEA Grapalat" w:hAnsi="GHEA Grapalat"/>
                <w:sz w:val="24"/>
                <w:szCs w:val="24"/>
                <w:lang w:val="hy-AM"/>
              </w:rPr>
              <w:t xml:space="preserve">1.3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Էլեկտրաէներգիայի արտադրություն արդյունաբերական մասշտաբի հողմակայաններով</w:t>
            </w:r>
          </w:p>
        </w:tc>
        <w:tc>
          <w:tcPr>
            <w:tcW w:w="1965" w:type="dxa"/>
          </w:tcPr>
          <w:p w14:paraId="05DCCFF3" w14:textId="533B47D9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Կ</w:t>
            </w:r>
          </w:p>
        </w:tc>
        <w:tc>
          <w:tcPr>
            <w:tcW w:w="4335" w:type="dxa"/>
            <w:gridSpan w:val="2"/>
          </w:tcPr>
          <w:p w14:paraId="06694BF9" w14:textId="77777777" w:rsidR="00810DD8" w:rsidRPr="00810DD8" w:rsidRDefault="00810DD8" w:rsidP="00810DD8">
            <w:pPr>
              <w:pStyle w:val="ListParagraph"/>
              <w:tabs>
                <w:tab w:val="left" w:pos="231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DD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Կսահմանվի սույն հավելվածի 13-րդ կետի 3-րդ ենթակետի համաձայն</w:t>
            </w:r>
            <w:r w:rsidRPr="003B53E5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03224CB6" w14:textId="57C6F31C" w:rsidR="00772E8E" w:rsidRPr="00810DD8" w:rsidRDefault="00772E8E" w:rsidP="00772E8E">
            <w:pPr>
              <w:pStyle w:val="ListParagraph"/>
              <w:tabs>
                <w:tab w:val="left" w:pos="231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772E8E" w:rsidRPr="00EE74FC" w14:paraId="60ED3622" w14:textId="77777777" w:rsidTr="00BC3F1B">
        <w:tc>
          <w:tcPr>
            <w:tcW w:w="4860" w:type="dxa"/>
            <w:vMerge/>
          </w:tcPr>
          <w:p w14:paraId="1A326101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12E041B1" w14:textId="37C4AFA0" w:rsidR="00772E8E" w:rsidRPr="001710C3" w:rsidRDefault="000759F7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B7335C">
              <w:rPr>
                <w:rFonts w:ascii="GHEA Grapalat" w:hAnsi="GHEA Grapalat"/>
                <w:sz w:val="24"/>
                <w:szCs w:val="24"/>
                <w:lang w:val="hy-AM"/>
              </w:rPr>
              <w:t xml:space="preserve">1.4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Համակցված ջերմ</w:t>
            </w:r>
            <w:r w:rsidR="00D574DC">
              <w:rPr>
                <w:rFonts w:ascii="GHEA Grapalat" w:hAnsi="GHEA Grapalat"/>
                <w:sz w:val="24"/>
                <w:szCs w:val="24"/>
                <w:lang w:val="hy-AM"/>
              </w:rPr>
              <w:t>ային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էլեկտրա</w:t>
            </w:r>
            <w:r w:rsidR="00D574DC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կան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էներգիա</w:t>
            </w:r>
            <w:r w:rsidR="00D574DC">
              <w:rPr>
                <w:rFonts w:ascii="GHEA Grapalat" w:hAnsi="GHEA Grapalat"/>
                <w:sz w:val="24"/>
                <w:szCs w:val="24"/>
                <w:lang w:val="hy-AM"/>
              </w:rPr>
              <w:t>յի արտադրություն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</w:p>
          <w:p w14:paraId="3AB9F1FA" w14:textId="77777777" w:rsidR="00772E8E" w:rsidRDefault="00772E8E" w:rsidP="00772E8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C028AD" w14:textId="2A6889F7" w:rsidR="00D574DC" w:rsidRPr="001710C3" w:rsidRDefault="00D574DC" w:rsidP="00772E8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65" w:type="dxa"/>
          </w:tcPr>
          <w:p w14:paraId="7BE528FF" w14:textId="3F789148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Կ</w:t>
            </w:r>
          </w:p>
        </w:tc>
        <w:tc>
          <w:tcPr>
            <w:tcW w:w="4335" w:type="dxa"/>
            <w:gridSpan w:val="2"/>
          </w:tcPr>
          <w:p w14:paraId="2162A8AA" w14:textId="25098272" w:rsidR="00772E8E" w:rsidRPr="001710C3" w:rsidRDefault="00772E8E" w:rsidP="00327870">
            <w:pPr>
              <w:pStyle w:val="ListParagraph"/>
              <w:tabs>
                <w:tab w:val="left" w:pos="231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highlight w:val="yellow"/>
                <w:lang w:val="fr-FR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Ջերմ</w:t>
            </w:r>
            <w:r w:rsidR="0024095C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ության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և հովացման արտադրության և հանածո վառելիքի ջերմ</w:t>
            </w:r>
            <w:r w:rsidR="00847850">
              <w:rPr>
                <w:rFonts w:ascii="GHEA Grapalat" w:hAnsi="GHEA Grapalat"/>
                <w:sz w:val="24"/>
                <w:szCs w:val="24"/>
                <w:lang w:val="hy-AM"/>
              </w:rPr>
              <w:t>ային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847850">
              <w:rPr>
                <w:rFonts w:ascii="GHEA Grapalat" w:hAnsi="GHEA Grapalat"/>
                <w:sz w:val="24"/>
                <w:szCs w:val="24"/>
                <w:lang w:val="hy-AM"/>
              </w:rPr>
              <w:t xml:space="preserve">էլեկտրական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էներգիայի համակցված տեխնոլոգիաները սույն որոշման շրջանակում կարող են դիտարկվել  կանաչ</w:t>
            </w:r>
            <w:r w:rsidR="00D45B00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C1845" w:rsidRPr="00B7335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եթե 1 ՄՎտժ ջերմության</w:t>
            </w:r>
            <w:r w:rsidR="008F599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8F5994" w:rsidRPr="008F599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(</w:t>
            </w:r>
            <w:r w:rsidR="002C1845" w:rsidRPr="00B7335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հովացման</w:t>
            </w:r>
            <w:r w:rsidR="008F5994" w:rsidRPr="008F599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)</w:t>
            </w:r>
            <w:r w:rsidR="002C1845" w:rsidRPr="00B7335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և էլեկտրական էներգիայի </w:t>
            </w:r>
            <w:r w:rsidR="002C1845" w:rsidRPr="00B7335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համակցված արտադրության</w:t>
            </w:r>
            <w:r w:rsidR="002C1845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կենսացիկլի ազդեցությ</w:t>
            </w:r>
            <w:r w:rsidR="00425E52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նը ցածր </w:t>
            </w:r>
            <w:r w:rsidR="00747EC2"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նվազ</w:t>
            </w:r>
            <w:r w:rsidR="00DB0B4A">
              <w:rPr>
                <w:rFonts w:ascii="GHEA Grapalat" w:hAnsi="GHEA Grapalat"/>
                <w:sz w:val="24"/>
                <w:szCs w:val="24"/>
                <w:lang w:val="hy-AM"/>
              </w:rPr>
              <w:t>ող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շեմից: Հաշվի առնելով Հայաստանի Հանրապետությունում առկա շեմերը՝ գազի հիմքով ջերմության արտադրության համար առաջարկվող շեմը ցանցի արտանետումների գործակիցն է, որը պարբերաբար վերանայվում է: CO</w:t>
            </w:r>
            <w:r w:rsidRPr="001710C3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2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արտանետումների գործակիցը, ներառյալ </w:t>
            </w:r>
            <w:r w:rsidR="003F64F5">
              <w:rPr>
                <w:rFonts w:ascii="GHEA Grapalat" w:hAnsi="GHEA Grapalat"/>
                <w:sz w:val="24"/>
                <w:szCs w:val="24"/>
                <w:lang w:val="hy-AM"/>
              </w:rPr>
              <w:t xml:space="preserve">էլեկտրական </w:t>
            </w:r>
            <w:r w:rsidR="00E262BB">
              <w:rPr>
                <w:rFonts w:ascii="GHEA Grapalat" w:hAnsi="GHEA Grapalat"/>
                <w:sz w:val="24"/>
                <w:szCs w:val="24"/>
                <w:lang w:val="hy-AM"/>
              </w:rPr>
              <w:t>էներգիայի արտադրման</w:t>
            </w:r>
            <w:r w:rsidR="0071030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</w:t>
            </w:r>
            <w:r w:rsidR="00592D0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նախատեսվող հզորությունները</w:t>
            </w:r>
            <w:r w:rsidR="00E262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= 0.34տ</w:t>
            </w:r>
            <w:r w:rsidR="009638D7" w:rsidRPr="009638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CO</w:t>
            </w:r>
            <w:r w:rsidRPr="001710C3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2</w:t>
            </w:r>
            <w:r w:rsidR="002D516F" w:rsidRPr="00B7335C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e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/ՄՎ</w:t>
            </w:r>
            <w:r w:rsidR="00B81197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Ժ </w:t>
            </w:r>
          </w:p>
        </w:tc>
      </w:tr>
      <w:tr w:rsidR="00772E8E" w:rsidRPr="00EE74FC" w14:paraId="1A6E88AE" w14:textId="77777777" w:rsidTr="00BC3F1B">
        <w:tc>
          <w:tcPr>
            <w:tcW w:w="4860" w:type="dxa"/>
            <w:vMerge/>
          </w:tcPr>
          <w:p w14:paraId="1BA1706E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4439B7D7" w14:textId="2D15F254" w:rsidR="00772E8E" w:rsidRPr="001710C3" w:rsidRDefault="000759F7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335C">
              <w:rPr>
                <w:rFonts w:ascii="GHEA Grapalat" w:hAnsi="GHEA Grapalat"/>
                <w:sz w:val="24"/>
                <w:szCs w:val="24"/>
                <w:lang w:val="hy-AM"/>
              </w:rPr>
              <w:t xml:space="preserve">1.5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Թափոնների այրում </w:t>
            </w:r>
            <w:r w:rsidR="00772E8E" w:rsidRPr="00186AEB">
              <w:rPr>
                <w:rFonts w:ascii="GHEA Grapalat" w:hAnsi="GHEA Grapalat"/>
                <w:sz w:val="24"/>
                <w:szCs w:val="24"/>
                <w:lang w:val="hy-AM"/>
              </w:rPr>
              <w:t>էներգիայի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ստացմամբ</w:t>
            </w:r>
          </w:p>
          <w:p w14:paraId="1B62FCF6" w14:textId="59B563B9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(Տե՛ս նաև սույն աղյուսակի «Կենսավառելիք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«Թ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ափոնների կառավարում»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ուղղությունները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1965" w:type="dxa"/>
          </w:tcPr>
          <w:p w14:paraId="3F8F2A68" w14:textId="1319AAC7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35" w:type="dxa"/>
            <w:gridSpan w:val="2"/>
          </w:tcPr>
          <w:p w14:paraId="725AA4BB" w14:textId="58A3F1AD" w:rsidR="00772E8E" w:rsidRPr="001710C3" w:rsidRDefault="00772E8E" w:rsidP="00772E8E">
            <w:pPr>
              <w:pStyle w:val="ListParagraph"/>
              <w:tabs>
                <w:tab w:val="left" w:pos="231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highlight w:val="yellow"/>
                <w:lang w:val="fr-FR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Թափոններից ջերմության  վերականգն</w:t>
            </w:r>
            <w:r w:rsidR="00AA4B23"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="00857841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բոլոր տեսակները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համապատասխանում </w:t>
            </w:r>
            <w:r w:rsidR="0064754E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պահանջներին</w:t>
            </w:r>
          </w:p>
        </w:tc>
      </w:tr>
      <w:tr w:rsidR="00772E8E" w:rsidRPr="001710C3" w14:paraId="54121097" w14:textId="77777777" w:rsidTr="00BC3F1B">
        <w:tc>
          <w:tcPr>
            <w:tcW w:w="4860" w:type="dxa"/>
            <w:vMerge/>
          </w:tcPr>
          <w:p w14:paraId="5DEB24F1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20F5277D" w14:textId="3A929882" w:rsidR="00772E8E" w:rsidRPr="001710C3" w:rsidRDefault="000759F7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53E5">
              <w:rPr>
                <w:rFonts w:ascii="GHEA Grapalat" w:hAnsi="GHEA Grapalat"/>
                <w:sz w:val="24"/>
                <w:szCs w:val="24"/>
                <w:lang w:val="hy-AM"/>
              </w:rPr>
              <w:t xml:space="preserve">1.6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Արտանետվող ջերմության</w:t>
            </w:r>
            <w:r w:rsidR="00DB6D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կիրառում (ատոմային էլեկտրակայան) </w:t>
            </w:r>
          </w:p>
        </w:tc>
        <w:tc>
          <w:tcPr>
            <w:tcW w:w="1965" w:type="dxa"/>
          </w:tcPr>
          <w:p w14:paraId="77F8BC80" w14:textId="4CBDDD64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35" w:type="dxa"/>
            <w:gridSpan w:val="2"/>
          </w:tcPr>
          <w:p w14:paraId="6101539D" w14:textId="0D38C902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  <w:p w14:paraId="1C646F64" w14:textId="2AECFF0D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fr-FR"/>
              </w:rPr>
            </w:pPr>
          </w:p>
        </w:tc>
      </w:tr>
      <w:tr w:rsidR="00772E8E" w:rsidRPr="00EE74FC" w14:paraId="1DF04F46" w14:textId="77777777" w:rsidTr="00BC3F1B">
        <w:tc>
          <w:tcPr>
            <w:tcW w:w="4860" w:type="dxa"/>
            <w:vMerge/>
          </w:tcPr>
          <w:p w14:paraId="30C7F6F4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0259B4A1" w14:textId="5718F264" w:rsidR="00772E8E" w:rsidRPr="001710C3" w:rsidRDefault="000759F7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53E5">
              <w:rPr>
                <w:rFonts w:ascii="GHEA Grapalat" w:hAnsi="GHEA Grapalat"/>
                <w:sz w:val="24"/>
                <w:szCs w:val="24"/>
                <w:lang w:val="hy-AM"/>
              </w:rPr>
              <w:t xml:space="preserve">1.7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Խոշոր էլեկտրակայաններ</w:t>
            </w:r>
            <w:r w:rsidR="00B812C6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="002F127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(ՋԷԿ-եր, ատոմակայան) անցում օդային չոր հովացման համակարգերին</w:t>
            </w:r>
          </w:p>
        </w:tc>
        <w:tc>
          <w:tcPr>
            <w:tcW w:w="1965" w:type="dxa"/>
          </w:tcPr>
          <w:p w14:paraId="46732AA0" w14:textId="7AE3063E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Կ</w:t>
            </w:r>
          </w:p>
        </w:tc>
        <w:tc>
          <w:tcPr>
            <w:tcW w:w="4335" w:type="dxa"/>
            <w:gridSpan w:val="2"/>
          </w:tcPr>
          <w:p w14:paraId="21320F82" w14:textId="77777777" w:rsidR="00810DD8" w:rsidRPr="00810DD8" w:rsidRDefault="00810DD8" w:rsidP="00810DD8">
            <w:pPr>
              <w:pStyle w:val="ListParagraph"/>
              <w:tabs>
                <w:tab w:val="left" w:pos="231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DD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Կսահմանվի սույն հավելվածի 13-րդ կետի 3-րդ ենթակետի համաձայն</w:t>
            </w:r>
            <w:r w:rsidRPr="003B53E5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4B37276D" w14:textId="109437EC" w:rsidR="00772E8E" w:rsidRPr="001710C3" w:rsidRDefault="00772E8E" w:rsidP="00772E8E">
            <w:pPr>
              <w:pStyle w:val="ListParagraph"/>
              <w:tabs>
                <w:tab w:val="left" w:pos="231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72E8E" w:rsidRPr="001710C3" w14:paraId="081F1FCE" w14:textId="77777777" w:rsidTr="00BC3F1B">
        <w:tc>
          <w:tcPr>
            <w:tcW w:w="4860" w:type="dxa"/>
            <w:vMerge/>
          </w:tcPr>
          <w:p w14:paraId="5077FC2F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26127C9B" w14:textId="7E6516BE" w:rsidR="00772E8E" w:rsidRPr="001710C3" w:rsidRDefault="000759F7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53E5">
              <w:rPr>
                <w:rFonts w:ascii="GHEA Grapalat" w:hAnsi="GHEA Grapalat"/>
                <w:sz w:val="24"/>
                <w:szCs w:val="24"/>
                <w:lang w:val="hy-AM"/>
              </w:rPr>
              <w:t xml:space="preserve">1.8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Փոքր հիդրոէներգետիկ կարողությունների վերագնահատում, Հայաստանի Հանրապետության գետերի հիդրոպոտենցիալի քարտեզագրում</w:t>
            </w:r>
          </w:p>
        </w:tc>
        <w:tc>
          <w:tcPr>
            <w:tcW w:w="1965" w:type="dxa"/>
          </w:tcPr>
          <w:p w14:paraId="2E42FE82" w14:textId="7BE6914D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35" w:type="dxa"/>
            <w:gridSpan w:val="2"/>
          </w:tcPr>
          <w:p w14:paraId="691C82D4" w14:textId="77777777" w:rsidR="00772E8E" w:rsidRPr="004A3A0C" w:rsidRDefault="00772E8E" w:rsidP="00772E8E">
            <w:pPr>
              <w:pStyle w:val="ListParagraph"/>
              <w:tabs>
                <w:tab w:val="left" w:pos="231"/>
              </w:tabs>
              <w:spacing w:line="360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 w:rsidRPr="004A3A0C">
              <w:rPr>
                <w:rFonts w:ascii="GHEA Grapalat" w:hAnsi="GHEA Grapalat"/>
                <w:sz w:val="24"/>
                <w:szCs w:val="24"/>
              </w:rPr>
              <w:t xml:space="preserve">Լրացուցիչ չափանիշներ չկան </w:t>
            </w:r>
          </w:p>
          <w:p w14:paraId="6F59AD23" w14:textId="77777777" w:rsidR="00772E8E" w:rsidRPr="00EE2648" w:rsidRDefault="00772E8E" w:rsidP="00772E8E">
            <w:pPr>
              <w:pStyle w:val="ListParagraph"/>
              <w:tabs>
                <w:tab w:val="left" w:pos="231"/>
              </w:tabs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14:paraId="5B2A7D8B" w14:textId="1889BF9A" w:rsidR="00772E8E" w:rsidRPr="001710C3" w:rsidRDefault="00772E8E" w:rsidP="004A3A0C">
            <w:pPr>
              <w:pStyle w:val="ListParagraph"/>
              <w:tabs>
                <w:tab w:val="left" w:pos="231"/>
              </w:tabs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772E8E" w:rsidRPr="001710C3" w14:paraId="30D1FEB4" w14:textId="77777777" w:rsidTr="00BC3F1B">
        <w:tc>
          <w:tcPr>
            <w:tcW w:w="4860" w:type="dxa"/>
            <w:vMerge/>
          </w:tcPr>
          <w:p w14:paraId="299AA371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2C7D013D" w14:textId="21E2A0CA" w:rsidR="00772E8E" w:rsidRPr="001710C3" w:rsidRDefault="000759F7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1.9 </w:t>
            </w:r>
            <w:r w:rsidR="00772E8E" w:rsidRPr="001710C3">
              <w:rPr>
                <w:rFonts w:ascii="GHEA Grapalat" w:hAnsi="GHEA Grapalat"/>
                <w:sz w:val="24"/>
                <w:szCs w:val="24"/>
              </w:rPr>
              <w:t>Կանաչ ջրածնի արտադրություն</w:t>
            </w:r>
          </w:p>
        </w:tc>
        <w:tc>
          <w:tcPr>
            <w:tcW w:w="1965" w:type="dxa"/>
          </w:tcPr>
          <w:p w14:paraId="52A55D2C" w14:textId="22F5D093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Կ</w:t>
            </w:r>
          </w:p>
        </w:tc>
        <w:tc>
          <w:tcPr>
            <w:tcW w:w="4335" w:type="dxa"/>
            <w:gridSpan w:val="2"/>
          </w:tcPr>
          <w:p w14:paraId="2CF43CEC" w14:textId="3F33070F" w:rsidR="00772E8E" w:rsidRPr="001710C3" w:rsidRDefault="00772E8E" w:rsidP="00772E8E">
            <w:pPr>
              <w:pStyle w:val="ListParagraph"/>
              <w:tabs>
                <w:tab w:val="left" w:pos="231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772E8E" w:rsidRPr="001710C3" w14:paraId="7F2DACD3" w14:textId="77777777" w:rsidTr="00BC3F1B">
        <w:tc>
          <w:tcPr>
            <w:tcW w:w="4860" w:type="dxa"/>
            <w:vMerge/>
          </w:tcPr>
          <w:p w14:paraId="2CCEB379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10C80400" w14:textId="46FD899C" w:rsidR="00772E8E" w:rsidRPr="001710C3" w:rsidRDefault="000759F7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53E5">
              <w:rPr>
                <w:rFonts w:ascii="GHEA Grapalat" w:hAnsi="GHEA Grapalat"/>
                <w:sz w:val="24"/>
                <w:szCs w:val="24"/>
                <w:lang w:val="hy-AM"/>
              </w:rPr>
              <w:t xml:space="preserve">1.10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Ջրածնի օգտագործում (կապույտ</w:t>
            </w:r>
            <w:r w:rsidR="005E5650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9062D8" w:rsidRPr="009062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կանաչ</w:t>
            </w:r>
            <w:r w:rsidR="005E5650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772E8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մանուշակագույն) գազային էլեկտրակայաններում</w:t>
            </w:r>
          </w:p>
        </w:tc>
        <w:tc>
          <w:tcPr>
            <w:tcW w:w="1965" w:type="dxa"/>
          </w:tcPr>
          <w:p w14:paraId="644E1BB6" w14:textId="1E47D2B8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5" w:type="dxa"/>
            <w:gridSpan w:val="2"/>
          </w:tcPr>
          <w:p w14:paraId="2389F94C" w14:textId="0C01B65D" w:rsidR="00772E8E" w:rsidRPr="001710C3" w:rsidRDefault="00772E8E" w:rsidP="009062D8">
            <w:pPr>
              <w:pStyle w:val="ListParagraph"/>
              <w:tabs>
                <w:tab w:val="left" w:pos="231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չափանիշներ չկան</w:t>
            </w:r>
          </w:p>
        </w:tc>
      </w:tr>
      <w:tr w:rsidR="00772E8E" w:rsidRPr="001710C3" w14:paraId="6E194612" w14:textId="77777777" w:rsidTr="00BC3F1B">
        <w:tc>
          <w:tcPr>
            <w:tcW w:w="4860" w:type="dxa"/>
            <w:vMerge/>
          </w:tcPr>
          <w:p w14:paraId="74375F30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0B4BAD6A" w14:textId="23A2A4AA" w:rsidR="00772E8E" w:rsidRPr="001710C3" w:rsidRDefault="000759F7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53E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1.11 </w:t>
            </w:r>
            <w:r w:rsidR="00772E8E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Վերականգնվող էներգիայի </w:t>
            </w:r>
            <w:r w:rsidR="00772E8E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օգտագործմամբ միկրոցանցերի ստեղծում</w:t>
            </w:r>
            <w:r w:rsidR="00772E8E" w:rsidRPr="003278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՝ </w:t>
            </w:r>
            <w:r w:rsidR="006C516F" w:rsidRPr="003278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տեղական </w:t>
            </w:r>
            <w:r w:rsidR="00772E8E" w:rsidRPr="003278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</w:t>
            </w:r>
            <w:r w:rsidR="00772E8E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համակարգի դիմակայու</w:t>
            </w:r>
            <w:r w:rsidR="00772E8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նու</w:t>
            </w:r>
            <w:r w:rsidR="00772E8E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թյունը բարձրացնելու համար</w:t>
            </w:r>
          </w:p>
        </w:tc>
        <w:tc>
          <w:tcPr>
            <w:tcW w:w="1965" w:type="dxa"/>
          </w:tcPr>
          <w:p w14:paraId="714865D7" w14:textId="488D671B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</w:t>
            </w:r>
          </w:p>
        </w:tc>
        <w:tc>
          <w:tcPr>
            <w:tcW w:w="4335" w:type="dxa"/>
            <w:gridSpan w:val="2"/>
          </w:tcPr>
          <w:p w14:paraId="0177DB00" w14:textId="3F470B5E" w:rsidR="00772E8E" w:rsidRPr="001710C3" w:rsidRDefault="00772E8E" w:rsidP="00FA0522">
            <w:pPr>
              <w:pStyle w:val="ListParagraph"/>
              <w:tabs>
                <w:tab w:val="left" w:pos="231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Լրացուցիչ չափանիշներ չկան </w:t>
            </w:r>
          </w:p>
        </w:tc>
      </w:tr>
      <w:tr w:rsidR="00772E8E" w:rsidRPr="001710C3" w14:paraId="314E973A" w14:textId="77777777" w:rsidTr="00BC3F1B">
        <w:tc>
          <w:tcPr>
            <w:tcW w:w="4860" w:type="dxa"/>
            <w:vMerge/>
          </w:tcPr>
          <w:p w14:paraId="0F90E2B0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12C90B98" w14:textId="77777777" w:rsidR="00905564" w:rsidRDefault="000759F7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53E5">
              <w:rPr>
                <w:rFonts w:ascii="GHEA Grapalat" w:hAnsi="GHEA Grapalat"/>
                <w:sz w:val="24"/>
                <w:szCs w:val="24"/>
                <w:lang w:val="hy-AM"/>
              </w:rPr>
              <w:t xml:space="preserve">1.12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արևային քարտեզների և արևային ռեսուրսի տվյալների բազայի վերանայում՝ վերլուծելով արևային սպեկտրալ ցանցից ստացված տվյալները (արևային ռեսուրսների մշտադիտարկման 5-6 կայան) </w:t>
            </w:r>
          </w:p>
          <w:p w14:paraId="63311710" w14:textId="77777777" w:rsidR="00905564" w:rsidRDefault="00905564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553C66" w14:textId="6D4EA13E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Արևային սպեկտրալ ցանցի արձանագրած տվյալները պետք է ստուգվեն և ճշգրտվեն արբանյակային տվյալների և Հայաստանի Հանրապետության տարբեր մարզերում գործող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արևային ֆոտովոլտային կայաններում տեղադրված միկրոօդերևութաբանական կայանների տվյալների հիման վրա</w:t>
            </w:r>
          </w:p>
        </w:tc>
        <w:tc>
          <w:tcPr>
            <w:tcW w:w="1965" w:type="dxa"/>
          </w:tcPr>
          <w:p w14:paraId="14FAF351" w14:textId="1BACE199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35" w:type="dxa"/>
            <w:gridSpan w:val="2"/>
          </w:tcPr>
          <w:p w14:paraId="7A55313B" w14:textId="325FC1FA" w:rsidR="00772E8E" w:rsidRPr="001710C3" w:rsidRDefault="00772E8E" w:rsidP="00065671">
            <w:pPr>
              <w:pStyle w:val="ListParagraph"/>
              <w:tabs>
                <w:tab w:val="left" w:pos="231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չափանիշներ չկան</w:t>
            </w:r>
          </w:p>
        </w:tc>
      </w:tr>
      <w:tr w:rsidR="00772E8E" w:rsidRPr="001710C3" w14:paraId="7E508559" w14:textId="77777777" w:rsidTr="00BC3F1B">
        <w:tc>
          <w:tcPr>
            <w:tcW w:w="4860" w:type="dxa"/>
            <w:vMerge w:val="restart"/>
          </w:tcPr>
          <w:p w14:paraId="6487CE84" w14:textId="7CCE5453" w:rsidR="00772E8E" w:rsidRPr="001710C3" w:rsidRDefault="000759F7" w:rsidP="00772E8E">
            <w:pPr>
              <w:spacing w:line="360" w:lineRule="auto"/>
              <w:jc w:val="lef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F651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2.</w:t>
            </w:r>
            <w:r w:rsidRPr="00B733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72E8E" w:rsidRPr="001710C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Էներգիայի պահեստավորում</w:t>
            </w:r>
          </w:p>
          <w:p w14:paraId="490A8B20" w14:textId="77777777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D0BD5A2" w14:textId="360BF0F4" w:rsidR="00772E8E" w:rsidRPr="00D8580D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580D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նպատակներ՝ </w:t>
            </w:r>
            <w:r w:rsidR="00D8580D" w:rsidRPr="00D8580D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D8580D">
              <w:rPr>
                <w:rFonts w:ascii="GHEA Grapalat" w:hAnsi="GHEA Grapalat"/>
                <w:sz w:val="24"/>
                <w:szCs w:val="24"/>
                <w:lang w:val="hy-AM"/>
              </w:rPr>
              <w:t xml:space="preserve">.2, </w:t>
            </w:r>
            <w:r w:rsidR="00D8580D" w:rsidRPr="00D8580D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D8580D">
              <w:rPr>
                <w:rFonts w:ascii="GHEA Grapalat" w:hAnsi="GHEA Grapalat"/>
                <w:sz w:val="24"/>
                <w:szCs w:val="24"/>
                <w:lang w:val="hy-AM"/>
              </w:rPr>
              <w:t>.5</w:t>
            </w:r>
            <w:r w:rsidR="00D57C16" w:rsidRPr="00C3058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D8580D" w:rsidRPr="00D8580D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D8580D"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</w:p>
          <w:p w14:paraId="63E9320D" w14:textId="7B37D317" w:rsidR="00772E8E" w:rsidRPr="00D8580D" w:rsidRDefault="00772E8E" w:rsidP="00772E8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580D">
              <w:rPr>
                <w:rFonts w:ascii="GHEA Grapalat" w:hAnsi="GHEA Grapalat"/>
                <w:sz w:val="24"/>
                <w:szCs w:val="24"/>
                <w:lang w:val="hy-AM"/>
              </w:rPr>
              <w:t>ԿԶՆ-ներ՝ 7, 9</w:t>
            </w:r>
            <w:r w:rsidR="00D57C16" w:rsidRPr="00C3058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580D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</w:p>
          <w:p w14:paraId="38C1128C" w14:textId="77777777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580D">
              <w:rPr>
                <w:rFonts w:ascii="GHEA Grapalat" w:hAnsi="GHEA Grapalat"/>
                <w:sz w:val="24"/>
                <w:szCs w:val="24"/>
                <w:lang w:val="hy-AM"/>
              </w:rPr>
              <w:t>Փարիզյան համաձայնագրով ստանձնած պարտավորություններ</w:t>
            </w:r>
          </w:p>
          <w:p w14:paraId="1AC6FDA5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5EFD62DB" w14:textId="0B83E763" w:rsidR="00772E8E" w:rsidRPr="001710C3" w:rsidRDefault="000759F7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335C">
              <w:rPr>
                <w:rFonts w:ascii="GHEA Grapalat" w:hAnsi="GHEA Grapalat"/>
                <w:sz w:val="24"/>
                <w:szCs w:val="24"/>
                <w:lang w:val="hy-AM"/>
              </w:rPr>
              <w:t xml:space="preserve">2.1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Էլեկտրաէներգիայի  հիդրոպահեստավորում (ինտեգրված առկա և նոր կառուցվող ջրամբարների հետ, հնարավորության դեպքում լեռնային շրջաններում)</w:t>
            </w:r>
          </w:p>
        </w:tc>
        <w:tc>
          <w:tcPr>
            <w:tcW w:w="1965" w:type="dxa"/>
          </w:tcPr>
          <w:p w14:paraId="39C64313" w14:textId="79155C19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5" w:type="dxa"/>
            <w:gridSpan w:val="2"/>
          </w:tcPr>
          <w:p w14:paraId="06080FBD" w14:textId="1C8CD61F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772E8E" w:rsidRPr="001710C3" w14:paraId="182EE156" w14:textId="77777777" w:rsidTr="00BC3F1B">
        <w:tc>
          <w:tcPr>
            <w:tcW w:w="4860" w:type="dxa"/>
            <w:vMerge/>
          </w:tcPr>
          <w:p w14:paraId="2A4B2240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1F6DCD6A" w14:textId="66F7DB7C" w:rsidR="00772E8E" w:rsidRPr="001710C3" w:rsidRDefault="000759F7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335C">
              <w:rPr>
                <w:rFonts w:ascii="GHEA Grapalat" w:hAnsi="GHEA Grapalat"/>
                <w:sz w:val="24"/>
                <w:szCs w:val="24"/>
                <w:lang w:val="hy-AM"/>
              </w:rPr>
              <w:t xml:space="preserve">2.2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Ջրածնի կամ ամոնիակի պահեստավորում (օրինակ՝ թափոնից ջերմության կառավարում, արևային ֆոտովոլտային էներգիայի արտադրություն և այլն)</w:t>
            </w:r>
          </w:p>
        </w:tc>
        <w:tc>
          <w:tcPr>
            <w:tcW w:w="1965" w:type="dxa"/>
          </w:tcPr>
          <w:p w14:paraId="526E1F04" w14:textId="21EB40F7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Ա</w:t>
            </w:r>
          </w:p>
        </w:tc>
        <w:tc>
          <w:tcPr>
            <w:tcW w:w="4335" w:type="dxa"/>
            <w:gridSpan w:val="2"/>
          </w:tcPr>
          <w:p w14:paraId="65A8CF8A" w14:textId="37017DE0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772E8E" w:rsidRPr="001710C3" w14:paraId="1E37D118" w14:textId="77777777" w:rsidTr="00BC3F1B">
        <w:tc>
          <w:tcPr>
            <w:tcW w:w="4860" w:type="dxa"/>
            <w:vMerge/>
          </w:tcPr>
          <w:p w14:paraId="3FD36254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2B700809" w14:textId="3340569A" w:rsidR="00772E8E" w:rsidRPr="001710C3" w:rsidRDefault="000759F7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53E5">
              <w:rPr>
                <w:rFonts w:ascii="GHEA Grapalat" w:hAnsi="GHEA Grapalat"/>
                <w:sz w:val="24"/>
                <w:szCs w:val="24"/>
                <w:lang w:val="hy-AM"/>
              </w:rPr>
              <w:t xml:space="preserve">2.3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Սեղմված օդի պահեստավորման համակարգերի ինտեգրում փակ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ստորգետնյա աղահանքերում և այլ հանքերում կամ չօգտագործվող խորքային հորատանցքերում</w:t>
            </w:r>
          </w:p>
        </w:tc>
        <w:tc>
          <w:tcPr>
            <w:tcW w:w="1965" w:type="dxa"/>
          </w:tcPr>
          <w:p w14:paraId="03F0FABE" w14:textId="07B0647C" w:rsidR="00772E8E" w:rsidRPr="001D6071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lastRenderedPageBreak/>
              <w:t>Ա</w:t>
            </w:r>
          </w:p>
        </w:tc>
        <w:tc>
          <w:tcPr>
            <w:tcW w:w="4335" w:type="dxa"/>
            <w:gridSpan w:val="2"/>
          </w:tcPr>
          <w:p w14:paraId="4ED00AB6" w14:textId="6C1E01F4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772E8E" w:rsidRPr="001710C3" w14:paraId="49E9DE28" w14:textId="77777777" w:rsidTr="00BC3F1B">
        <w:tc>
          <w:tcPr>
            <w:tcW w:w="4860" w:type="dxa"/>
            <w:vMerge/>
          </w:tcPr>
          <w:p w14:paraId="4CE0F21A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6CB4A1F0" w14:textId="775F93E8" w:rsidR="00772E8E" w:rsidRPr="001710C3" w:rsidRDefault="000759F7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53E5">
              <w:rPr>
                <w:rFonts w:ascii="GHEA Grapalat" w:hAnsi="GHEA Grapalat"/>
                <w:sz w:val="24"/>
                <w:szCs w:val="24"/>
                <w:lang w:val="hy-AM"/>
              </w:rPr>
              <w:t xml:space="preserve">2.4 </w:t>
            </w:r>
            <w:r w:rsidR="00B74ED9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ահեստավորման կարողությունների ինտեգրում</w:t>
            </w:r>
            <w:r w:rsidR="008F6B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F6BDA" w:rsidRPr="003B53E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արևային ջերմային համակարգերում</w:t>
            </w:r>
          </w:p>
        </w:tc>
        <w:tc>
          <w:tcPr>
            <w:tcW w:w="1965" w:type="dxa"/>
          </w:tcPr>
          <w:p w14:paraId="68B573DD" w14:textId="3436CBCC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 w:cs="Cambria Math"/>
                <w:sz w:val="24"/>
                <w:szCs w:val="24"/>
                <w:highlight w:val="red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5" w:type="dxa"/>
            <w:gridSpan w:val="2"/>
          </w:tcPr>
          <w:p w14:paraId="142AD2E9" w14:textId="782B8995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որոշմամբ</w:t>
            </w:r>
          </w:p>
        </w:tc>
      </w:tr>
      <w:tr w:rsidR="00772E8E" w:rsidRPr="001710C3" w14:paraId="132D5015" w14:textId="77777777" w:rsidTr="00BC3F1B">
        <w:tc>
          <w:tcPr>
            <w:tcW w:w="4860" w:type="dxa"/>
            <w:vMerge/>
          </w:tcPr>
          <w:p w14:paraId="488B6174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262672EA" w14:textId="0C46167D" w:rsidR="004703AC" w:rsidRPr="004703AC" w:rsidRDefault="000759F7" w:rsidP="000759F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53E5">
              <w:rPr>
                <w:rFonts w:ascii="GHEA Grapalat" w:hAnsi="GHEA Grapalat"/>
                <w:sz w:val="24"/>
                <w:szCs w:val="24"/>
                <w:lang w:val="hy-AM"/>
              </w:rPr>
              <w:t xml:space="preserve">2.5 </w:t>
            </w:r>
            <w:r w:rsidR="00DC63EB" w:rsidRPr="00DC63E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Լիթիում-իոնային մարտկոցների կիրառմամբ պահեստավորման հզորության ավելացում</w:t>
            </w:r>
          </w:p>
        </w:tc>
        <w:tc>
          <w:tcPr>
            <w:tcW w:w="1965" w:type="dxa"/>
          </w:tcPr>
          <w:p w14:paraId="2C133155" w14:textId="3682E4CD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Ա</w:t>
            </w:r>
          </w:p>
        </w:tc>
        <w:tc>
          <w:tcPr>
            <w:tcW w:w="4335" w:type="dxa"/>
            <w:gridSpan w:val="2"/>
          </w:tcPr>
          <w:p w14:paraId="775857CD" w14:textId="76DAEEE1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772E8E" w:rsidRPr="001710C3" w14:paraId="4C4E0228" w14:textId="77777777" w:rsidTr="00BC3F1B">
        <w:trPr>
          <w:trHeight w:val="1232"/>
        </w:trPr>
        <w:tc>
          <w:tcPr>
            <w:tcW w:w="4860" w:type="dxa"/>
            <w:vMerge w:val="restart"/>
          </w:tcPr>
          <w:p w14:paraId="6878A8B2" w14:textId="5E1BCD61" w:rsidR="00772E8E" w:rsidRPr="001710C3" w:rsidRDefault="00673974" w:rsidP="00772E8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441C1">
              <w:rPr>
                <w:rFonts w:ascii="GHEA Grapalat" w:hAnsi="GHEA Grapalat"/>
                <w:b/>
                <w:sz w:val="24"/>
                <w:szCs w:val="24"/>
              </w:rPr>
              <w:t>3.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772E8E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Էլեկտրաէներգիայի հաղորդում</w:t>
            </w:r>
          </w:p>
          <w:p w14:paraId="77ECA1C2" w14:textId="77777777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C067B4C" w14:textId="5D9288D3" w:rsidR="00772E8E" w:rsidRPr="00540D59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D59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նպատակ՝ </w:t>
            </w:r>
            <w:r w:rsidR="00540D59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540D5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540D59">
              <w:rPr>
                <w:rFonts w:ascii="GHEA Grapalat" w:hAnsi="GHEA Grapalat"/>
                <w:sz w:val="24"/>
                <w:szCs w:val="24"/>
              </w:rPr>
              <w:t>1</w:t>
            </w:r>
          </w:p>
          <w:p w14:paraId="6833BA97" w14:textId="3EE238B6" w:rsidR="00772E8E" w:rsidRPr="00540D59" w:rsidRDefault="00772E8E" w:rsidP="00772E8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D59">
              <w:rPr>
                <w:rFonts w:ascii="GHEA Grapalat" w:hAnsi="GHEA Grapalat"/>
                <w:sz w:val="24"/>
                <w:szCs w:val="24"/>
                <w:lang w:val="hy-AM"/>
              </w:rPr>
              <w:t>ԿԶՆ-ներ՝ 7</w:t>
            </w:r>
            <w:r w:rsidR="00680109" w:rsidRPr="00D107E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540D59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  <w:p w14:paraId="5712EC29" w14:textId="09742841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D59">
              <w:rPr>
                <w:rFonts w:ascii="GHEA Grapalat" w:hAnsi="GHEA Grapalat"/>
                <w:sz w:val="24"/>
                <w:szCs w:val="24"/>
                <w:lang w:val="hy-AM"/>
              </w:rPr>
              <w:t>Փարիզյան համաձայնագրով ստանձնած պարտավորություններ</w:t>
            </w:r>
          </w:p>
        </w:tc>
        <w:tc>
          <w:tcPr>
            <w:tcW w:w="3960" w:type="dxa"/>
          </w:tcPr>
          <w:p w14:paraId="0BFAD2B7" w14:textId="368E1980" w:rsidR="003E2D5A" w:rsidRPr="003E2D5A" w:rsidRDefault="00943C4A" w:rsidP="00673974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3C4A">
              <w:rPr>
                <w:rFonts w:ascii="GHEA Grapalat" w:hAnsi="GHEA Grapalat"/>
                <w:sz w:val="24"/>
                <w:szCs w:val="24"/>
                <w:lang w:val="hy-AM"/>
              </w:rPr>
              <w:t>3.1 Էլեկտաէներգետիկական համակարգի      տարածաշրջանային կապակցվածության ընդլայնում</w:t>
            </w:r>
          </w:p>
        </w:tc>
        <w:tc>
          <w:tcPr>
            <w:tcW w:w="1965" w:type="dxa"/>
          </w:tcPr>
          <w:p w14:paraId="30726696" w14:textId="33917A8F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35" w:type="dxa"/>
            <w:gridSpan w:val="2"/>
          </w:tcPr>
          <w:p w14:paraId="2FD6537F" w14:textId="6D61F20F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որոշմամբ</w:t>
            </w:r>
          </w:p>
        </w:tc>
      </w:tr>
      <w:tr w:rsidR="00772E8E" w:rsidRPr="00EE74FC" w14:paraId="06E2E511" w14:textId="77777777" w:rsidTr="00BC3F1B">
        <w:trPr>
          <w:trHeight w:val="1358"/>
        </w:trPr>
        <w:tc>
          <w:tcPr>
            <w:tcW w:w="4860" w:type="dxa"/>
            <w:vMerge/>
          </w:tcPr>
          <w:p w14:paraId="4072AC82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0A50C9BA" w14:textId="3AD6A7F2" w:rsidR="00772E8E" w:rsidRPr="001710C3" w:rsidRDefault="00673974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335C">
              <w:rPr>
                <w:rFonts w:ascii="GHEA Grapalat" w:hAnsi="GHEA Grapalat"/>
                <w:sz w:val="24"/>
                <w:szCs w:val="24"/>
                <w:lang w:val="hy-AM"/>
              </w:rPr>
              <w:t xml:space="preserve">3.2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Էլեկտրաէներգիայի հաղորդման և բաշխման ենթակառուցվածքի դիմակայունության բարելավում</w:t>
            </w:r>
          </w:p>
        </w:tc>
        <w:tc>
          <w:tcPr>
            <w:tcW w:w="1965" w:type="dxa"/>
          </w:tcPr>
          <w:p w14:paraId="58579785" w14:textId="1E150F4B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Կ</w:t>
            </w:r>
          </w:p>
        </w:tc>
        <w:tc>
          <w:tcPr>
            <w:tcW w:w="4335" w:type="dxa"/>
            <w:gridSpan w:val="2"/>
          </w:tcPr>
          <w:p w14:paraId="4B34341D" w14:textId="77777777" w:rsidR="007724BD" w:rsidRPr="00810DD8" w:rsidRDefault="007724BD" w:rsidP="007724BD">
            <w:pPr>
              <w:pStyle w:val="ListParagraph"/>
              <w:tabs>
                <w:tab w:val="left" w:pos="231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DD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Կսահմանվի սույն հավելվածի 13-րդ կետի 3-րդ ենթակետի համաձայն</w:t>
            </w:r>
            <w:r w:rsidRPr="003B53E5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335CB6F0" w14:textId="230D2AEB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72E8E" w:rsidRPr="001710C3" w14:paraId="78381036" w14:textId="77777777" w:rsidTr="00BC3F1B">
        <w:trPr>
          <w:trHeight w:val="1250"/>
        </w:trPr>
        <w:tc>
          <w:tcPr>
            <w:tcW w:w="4860" w:type="dxa"/>
            <w:vMerge w:val="restart"/>
          </w:tcPr>
          <w:p w14:paraId="60780C57" w14:textId="5EC490F4" w:rsidR="00772E8E" w:rsidRPr="005379F9" w:rsidRDefault="00673974" w:rsidP="00772E8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379F9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4. </w:t>
            </w:r>
            <w:r w:rsidR="00772E8E" w:rsidRPr="005379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Էլեկտրաէներգիայի բաշխում</w:t>
            </w:r>
          </w:p>
          <w:p w14:paraId="787E588B" w14:textId="77777777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217BEC4" w14:textId="3304CE04" w:rsidR="00772E8E" w:rsidRPr="00540D59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D59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նպատակ՝ </w:t>
            </w:r>
            <w:r w:rsidR="00540D59" w:rsidRPr="00540D59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540D59"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</w:p>
          <w:p w14:paraId="05B9426A" w14:textId="1F56D1DB" w:rsidR="00772E8E" w:rsidRPr="00540D59" w:rsidRDefault="00772E8E" w:rsidP="00772E8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D59">
              <w:rPr>
                <w:rFonts w:ascii="GHEA Grapalat" w:hAnsi="GHEA Grapalat"/>
                <w:sz w:val="24"/>
                <w:szCs w:val="24"/>
                <w:lang w:val="hy-AM"/>
              </w:rPr>
              <w:t>ԿԶՆ-ներ՝ 7</w:t>
            </w:r>
            <w:r w:rsidR="005379F9" w:rsidRPr="00D107E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540D59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  <w:p w14:paraId="489B154A" w14:textId="652D2D39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D59">
              <w:rPr>
                <w:rFonts w:ascii="GHEA Grapalat" w:hAnsi="GHEA Grapalat"/>
                <w:sz w:val="24"/>
                <w:szCs w:val="24"/>
                <w:lang w:val="hy-AM"/>
              </w:rPr>
              <w:t>Փարիզյան համաձայնագրով ստանձնած պարտավորություններ</w:t>
            </w:r>
          </w:p>
        </w:tc>
        <w:tc>
          <w:tcPr>
            <w:tcW w:w="3960" w:type="dxa"/>
          </w:tcPr>
          <w:p w14:paraId="008C8EF4" w14:textId="4BE880FE" w:rsidR="00772E8E" w:rsidRPr="001710C3" w:rsidRDefault="00623E9F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3E9F">
              <w:rPr>
                <w:rFonts w:ascii="GHEA Grapalat" w:hAnsi="GHEA Grapalat"/>
                <w:sz w:val="24"/>
                <w:szCs w:val="24"/>
                <w:lang w:val="hy-AM"/>
              </w:rPr>
              <w:t>4.1 Ինքնավար էներգաարտադրող կայանների և  Էլեկտրաէներգետիկական համակարգի փոխհոսքերի արդյունքում առաջացող       հարմոնիկ աղավաղման և հզորության գործակցի անկման      մեղմում</w:t>
            </w:r>
          </w:p>
        </w:tc>
        <w:tc>
          <w:tcPr>
            <w:tcW w:w="1965" w:type="dxa"/>
          </w:tcPr>
          <w:p w14:paraId="2B54DCAA" w14:textId="1C4A0546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Ա</w:t>
            </w:r>
          </w:p>
        </w:tc>
        <w:tc>
          <w:tcPr>
            <w:tcW w:w="4335" w:type="dxa"/>
            <w:gridSpan w:val="2"/>
          </w:tcPr>
          <w:p w14:paraId="71A23E2C" w14:textId="2CA64C08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772E8E" w:rsidRPr="001710C3" w14:paraId="3855073F" w14:textId="77777777" w:rsidTr="00BC3F1B">
        <w:tc>
          <w:tcPr>
            <w:tcW w:w="4860" w:type="dxa"/>
            <w:vMerge/>
          </w:tcPr>
          <w:p w14:paraId="3ED3C572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5D4A6F65" w14:textId="770E2234" w:rsidR="00772E8E" w:rsidRPr="001710C3" w:rsidRDefault="00673974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4.2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Միկրոցանցի ինտեգրում բաշխիչ ցանցին</w:t>
            </w:r>
          </w:p>
        </w:tc>
        <w:tc>
          <w:tcPr>
            <w:tcW w:w="1965" w:type="dxa"/>
          </w:tcPr>
          <w:p w14:paraId="0BA04C63" w14:textId="42260B81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Կ</w:t>
            </w:r>
          </w:p>
        </w:tc>
        <w:tc>
          <w:tcPr>
            <w:tcW w:w="4335" w:type="dxa"/>
            <w:gridSpan w:val="2"/>
          </w:tcPr>
          <w:p w14:paraId="1F9F2B83" w14:textId="0B54B0D8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Դիտարկվող միկրոցանցը նպաստում է Հայաստանի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Հանրապետության </w:t>
            </w:r>
            <w:r w:rsidRPr="001710C3">
              <w:rPr>
                <w:rFonts w:ascii="GHEA Grapalat" w:hAnsi="GHEA Grapalat"/>
                <w:sz w:val="24"/>
                <w:szCs w:val="24"/>
              </w:rPr>
              <w:t>էներգետիկ համակարգի դիվերսիֆիկացմանը և դիմակայու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նու</w:t>
            </w:r>
            <w:r w:rsidRPr="001710C3">
              <w:rPr>
                <w:rFonts w:ascii="GHEA Grapalat" w:hAnsi="GHEA Grapalat"/>
                <w:sz w:val="24"/>
                <w:szCs w:val="24"/>
              </w:rPr>
              <w:t>թյանը</w:t>
            </w:r>
          </w:p>
        </w:tc>
      </w:tr>
      <w:tr w:rsidR="00772E8E" w:rsidRPr="001710C3" w14:paraId="437BF376" w14:textId="77777777" w:rsidTr="00BC3F1B">
        <w:tc>
          <w:tcPr>
            <w:tcW w:w="4860" w:type="dxa"/>
            <w:vMerge/>
          </w:tcPr>
          <w:p w14:paraId="213BFCB8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155AF46A" w14:textId="5CA35492" w:rsidR="00772E8E" w:rsidRPr="001710C3" w:rsidRDefault="00673974" w:rsidP="00491D7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335C">
              <w:rPr>
                <w:rFonts w:ascii="GHEA Grapalat" w:hAnsi="GHEA Grapalat"/>
                <w:sz w:val="24"/>
                <w:szCs w:val="24"/>
                <w:lang w:val="hy-AM"/>
              </w:rPr>
              <w:t xml:space="preserve">4.3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Էլեկտրական մեքենաների լիցքավորման կայանների ինտեգրում բաշխիչ ցանցին</w:t>
            </w:r>
          </w:p>
        </w:tc>
        <w:tc>
          <w:tcPr>
            <w:tcW w:w="1965" w:type="dxa"/>
          </w:tcPr>
          <w:p w14:paraId="5D5F4A9E" w14:textId="3A26D333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Ա, Կ</w:t>
            </w:r>
          </w:p>
        </w:tc>
        <w:tc>
          <w:tcPr>
            <w:tcW w:w="4335" w:type="dxa"/>
            <w:gridSpan w:val="2"/>
          </w:tcPr>
          <w:p w14:paraId="2BBE6D83" w14:textId="1B2D559E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772E8E" w:rsidRPr="001710C3" w14:paraId="7CF38000" w14:textId="77777777" w:rsidTr="00BC3F1B">
        <w:trPr>
          <w:trHeight w:val="4670"/>
        </w:trPr>
        <w:tc>
          <w:tcPr>
            <w:tcW w:w="4860" w:type="dxa"/>
            <w:vMerge w:val="restart"/>
          </w:tcPr>
          <w:p w14:paraId="1765F4F0" w14:textId="068B058B" w:rsidR="00772E8E" w:rsidRPr="001710C3" w:rsidRDefault="00673974" w:rsidP="00772E8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30F94">
              <w:rPr>
                <w:rFonts w:ascii="GHEA Grapalat" w:hAnsi="GHEA Grapalat"/>
                <w:b/>
                <w:sz w:val="24"/>
                <w:szCs w:val="24"/>
              </w:rPr>
              <w:lastRenderedPageBreak/>
              <w:t>5.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="00772E8E" w:rsidRPr="001710C3">
              <w:rPr>
                <w:rFonts w:ascii="GHEA Grapalat" w:hAnsi="GHEA Grapalat"/>
                <w:b/>
                <w:sz w:val="24"/>
                <w:szCs w:val="24"/>
              </w:rPr>
              <w:t>Էներգիայի վերջնական օգտագործում</w:t>
            </w:r>
          </w:p>
          <w:p w14:paraId="3D725170" w14:textId="77777777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8AC5745" w14:textId="2DDA1D49" w:rsidR="00772E8E" w:rsidRPr="00EF7D3F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7D3F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նպատակներ՝ </w:t>
            </w:r>
            <w:r w:rsidR="00EF7D3F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EF7D3F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EF7D3F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EF7D3F">
              <w:rPr>
                <w:rFonts w:ascii="GHEA Grapalat" w:hAnsi="GHEA Grapalat"/>
                <w:sz w:val="24"/>
                <w:szCs w:val="24"/>
                <w:lang w:val="hy-AM"/>
              </w:rPr>
              <w:t>.5</w:t>
            </w:r>
            <w:r w:rsidR="00FF3519" w:rsidRPr="001252E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EF7D3F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EF7D3F"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</w:p>
          <w:p w14:paraId="6846D047" w14:textId="221D0656" w:rsidR="00772E8E" w:rsidRPr="00EF7D3F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7D3F">
              <w:rPr>
                <w:rFonts w:ascii="GHEA Grapalat" w:hAnsi="GHEA Grapalat"/>
                <w:sz w:val="24"/>
                <w:szCs w:val="24"/>
                <w:lang w:val="hy-AM"/>
              </w:rPr>
              <w:t>ԿԶՆ-ներ՝ 7, 9</w:t>
            </w:r>
            <w:r w:rsidR="00FF3519" w:rsidRPr="00D107E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F7D3F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</w:p>
          <w:p w14:paraId="2DE6D845" w14:textId="3DBE2916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7D3F">
              <w:rPr>
                <w:rFonts w:ascii="GHEA Grapalat" w:hAnsi="GHEA Grapalat"/>
                <w:sz w:val="24"/>
                <w:szCs w:val="24"/>
                <w:lang w:val="hy-AM"/>
              </w:rPr>
              <w:t>Փարիզյան համաձայնագրով ստանձնած պարտավորություններ</w:t>
            </w:r>
          </w:p>
        </w:tc>
        <w:tc>
          <w:tcPr>
            <w:tcW w:w="3960" w:type="dxa"/>
          </w:tcPr>
          <w:p w14:paraId="0C039FFE" w14:textId="52C70ADA" w:rsidR="00772E8E" w:rsidRPr="001710C3" w:rsidRDefault="00673974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335C">
              <w:rPr>
                <w:rFonts w:ascii="GHEA Grapalat" w:hAnsi="GHEA Grapalat"/>
                <w:sz w:val="24"/>
                <w:szCs w:val="24"/>
                <w:lang w:val="hy-AM"/>
              </w:rPr>
              <w:t xml:space="preserve">5.1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Քաղաքներում ջերմային կղզու ազդեցությանը հակազդելու միջոցառումների իրականացում (օրինակ՝ ճանապարհների կամ շենքերի կանաչ ծածկույթի ավելացում, մակերեսների անդրադարձման կարողությունների ավելացում, օրինակ՝ ճանապարհներ, մայթեր, տանիքներ և այլն)</w:t>
            </w:r>
          </w:p>
        </w:tc>
        <w:tc>
          <w:tcPr>
            <w:tcW w:w="1965" w:type="dxa"/>
          </w:tcPr>
          <w:p w14:paraId="021D8D59" w14:textId="37B1CD67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35" w:type="dxa"/>
            <w:gridSpan w:val="2"/>
          </w:tcPr>
          <w:p w14:paraId="42C43A0B" w14:textId="39C174D4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772E8E" w:rsidRPr="00EE74FC" w14:paraId="70D1687C" w14:textId="77777777" w:rsidTr="00BC3F1B">
        <w:trPr>
          <w:trHeight w:val="872"/>
        </w:trPr>
        <w:tc>
          <w:tcPr>
            <w:tcW w:w="4860" w:type="dxa"/>
            <w:vMerge/>
          </w:tcPr>
          <w:p w14:paraId="4DDB1B6D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0" w:type="dxa"/>
          </w:tcPr>
          <w:p w14:paraId="69B80BFF" w14:textId="4E445ADB" w:rsidR="00772E8E" w:rsidRPr="001710C3" w:rsidRDefault="00673974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5.2 </w:t>
            </w:r>
            <w:r w:rsidR="00772E8E" w:rsidRPr="001710C3">
              <w:rPr>
                <w:rFonts w:ascii="GHEA Grapalat" w:hAnsi="GHEA Grapalat"/>
                <w:sz w:val="24"/>
                <w:szCs w:val="24"/>
              </w:rPr>
              <w:t xml:space="preserve">Էներգախնայող լուսավորություն </w:t>
            </w:r>
          </w:p>
        </w:tc>
        <w:tc>
          <w:tcPr>
            <w:tcW w:w="1965" w:type="dxa"/>
          </w:tcPr>
          <w:p w14:paraId="54B128F3" w14:textId="390A3955" w:rsidR="00772E8E" w:rsidRPr="001710C3" w:rsidRDefault="00772E8E" w:rsidP="00D9431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35" w:type="dxa"/>
            <w:gridSpan w:val="2"/>
          </w:tcPr>
          <w:p w14:paraId="2B7CE106" w14:textId="74010781" w:rsidR="00772E8E" w:rsidRPr="001710C3" w:rsidRDefault="007724BD" w:rsidP="007724BD">
            <w:pPr>
              <w:pStyle w:val="ListParagraph"/>
              <w:tabs>
                <w:tab w:val="left" w:pos="231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DD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Կսահմանվի սույն հավելվածի 13-րդ կետի 3-րդ ենթակետի համաձայն</w:t>
            </w:r>
            <w:r w:rsidRPr="003B53E5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772E8E" w:rsidRPr="00EE74FC" w14:paraId="351ADD73" w14:textId="77777777" w:rsidTr="00BC3F1B">
        <w:tc>
          <w:tcPr>
            <w:tcW w:w="4860" w:type="dxa"/>
            <w:vMerge/>
          </w:tcPr>
          <w:p w14:paraId="534B03A0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7FD6F7EC" w14:textId="2452A224" w:rsidR="00772E8E" w:rsidRPr="001710C3" w:rsidRDefault="00673974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335C">
              <w:rPr>
                <w:rFonts w:ascii="GHEA Grapalat" w:hAnsi="GHEA Grapalat"/>
                <w:sz w:val="24"/>
                <w:szCs w:val="24"/>
                <w:lang w:val="hy-AM"/>
              </w:rPr>
              <w:t xml:space="preserve">5.3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Էլեկտրական մեքենաներ (հանրային</w:t>
            </w:r>
            <w:r w:rsidR="00F0021A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մասնավոր տրանսպորտ)</w:t>
            </w:r>
          </w:p>
        </w:tc>
        <w:tc>
          <w:tcPr>
            <w:tcW w:w="1965" w:type="dxa"/>
          </w:tcPr>
          <w:p w14:paraId="74F22107" w14:textId="2781F5B8" w:rsidR="00772E8E" w:rsidRPr="001710C3" w:rsidRDefault="00772E8E" w:rsidP="00D9431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Կ</w:t>
            </w:r>
          </w:p>
        </w:tc>
        <w:tc>
          <w:tcPr>
            <w:tcW w:w="4335" w:type="dxa"/>
            <w:gridSpan w:val="2"/>
          </w:tcPr>
          <w:p w14:paraId="07E9F2F9" w14:textId="3FBC4AB1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Որակի և անվտանգության ենթակառուցվածքի ներդնում</w:t>
            </w:r>
          </w:p>
        </w:tc>
      </w:tr>
      <w:tr w:rsidR="00772E8E" w:rsidRPr="00EE74FC" w14:paraId="350EC91C" w14:textId="77777777" w:rsidTr="00BC3F1B">
        <w:tc>
          <w:tcPr>
            <w:tcW w:w="4860" w:type="dxa"/>
            <w:vMerge/>
          </w:tcPr>
          <w:p w14:paraId="28BFF6B6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67686634" w14:textId="112AD7D8" w:rsidR="00772E8E" w:rsidRPr="00B7335C" w:rsidRDefault="00673974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335C">
              <w:rPr>
                <w:rFonts w:ascii="GHEA Grapalat" w:hAnsi="GHEA Grapalat"/>
                <w:sz w:val="24"/>
                <w:szCs w:val="24"/>
                <w:lang w:val="hy-AM"/>
              </w:rPr>
              <w:t xml:space="preserve">5.4 </w:t>
            </w:r>
            <w:r w:rsidR="00772E8E" w:rsidRPr="00B7335C">
              <w:rPr>
                <w:rFonts w:ascii="GHEA Grapalat" w:hAnsi="GHEA Grapalat"/>
                <w:sz w:val="24"/>
                <w:szCs w:val="24"/>
                <w:lang w:val="hy-AM"/>
              </w:rPr>
              <w:t>Շենք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="00772E8E" w:rsidRPr="00B7335C">
              <w:rPr>
                <w:rFonts w:ascii="GHEA Grapalat" w:hAnsi="GHEA Grapalat"/>
                <w:sz w:val="24"/>
                <w:szCs w:val="24"/>
                <w:lang w:val="hy-AM"/>
              </w:rPr>
              <w:t>ի արտաքին մակերեսների էներգաարդյունավետությ</w:t>
            </w:r>
            <w:r w:rsidR="002E78C0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772E8E" w:rsidRPr="00B7335C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2E7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բարելավում</w:t>
            </w:r>
          </w:p>
        </w:tc>
        <w:tc>
          <w:tcPr>
            <w:tcW w:w="1965" w:type="dxa"/>
          </w:tcPr>
          <w:p w14:paraId="2B25BAAC" w14:textId="407FF606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32711">
              <w:rPr>
                <w:rFonts w:ascii="GHEA Grapalat" w:hAnsi="GHEA Grapalat"/>
                <w:sz w:val="24"/>
                <w:szCs w:val="24"/>
                <w:lang w:val="hy-AM"/>
              </w:rPr>
              <w:t>Կ կամ Ա</w:t>
            </w:r>
          </w:p>
        </w:tc>
        <w:tc>
          <w:tcPr>
            <w:tcW w:w="4335" w:type="dxa"/>
            <w:gridSpan w:val="2"/>
          </w:tcPr>
          <w:p w14:paraId="6689D5A6" w14:textId="77777777" w:rsidR="007724BD" w:rsidRPr="00810DD8" w:rsidRDefault="007724BD" w:rsidP="007724BD">
            <w:pPr>
              <w:pStyle w:val="ListParagraph"/>
              <w:tabs>
                <w:tab w:val="left" w:pos="231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DD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Կսահմանվի սույն հավելվածի 13-րդ կետի 3-րդ ենթակետի համաձայն</w:t>
            </w:r>
            <w:r w:rsidRPr="003B53E5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0E28242E" w14:textId="77777777" w:rsidR="00772E8E" w:rsidRPr="001D6071" w:rsidRDefault="00772E8E" w:rsidP="00772E8E">
            <w:pPr>
              <w:spacing w:line="360" w:lineRule="auto"/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97FA03D" w14:textId="4CF370CC" w:rsidR="00772E8E" w:rsidRPr="001D6071" w:rsidRDefault="00772E8E" w:rsidP="00772E8E">
            <w:pPr>
              <w:spacing w:line="360" w:lineRule="auto"/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1D60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ՀՀՇՆ 24-02-2022 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</w:t>
            </w:r>
            <w:r w:rsidRPr="001D60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ենքերի էներգաարդյունավետության </w:t>
            </w:r>
            <w:r w:rsidRPr="001D60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ապահովում. </w:t>
            </w:r>
            <w:r w:rsidR="008D00A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</w:t>
            </w:r>
            <w:r w:rsidRPr="001D60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ներգաարդյունավետության գնահատման ցուցանիշներ»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1D60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1D60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անրապետության շինարարական նորմերը հաստատելու մասին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ՀՀ քաղաքաշինության կոմիտեի նախագահի 2022թ դեկտեմբերի </w:t>
            </w:r>
            <w:r w:rsidR="003522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    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22-ի N 31-Ն հրաման</w:t>
            </w:r>
          </w:p>
          <w:p w14:paraId="770571A8" w14:textId="77777777" w:rsidR="00772E8E" w:rsidRPr="001D6071" w:rsidRDefault="00772E8E" w:rsidP="00772E8E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17733E5" w14:textId="7DC347E2" w:rsidR="00772E8E" w:rsidRPr="001D6071" w:rsidRDefault="00772E8E" w:rsidP="00B7335C">
            <w:pPr>
              <w:spacing w:line="360" w:lineRule="auto"/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1D60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ՀՀՇՆ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D60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22-01-2024 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</w:t>
            </w:r>
            <w:r w:rsidRPr="001D60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ինարարական կլիմայաբանություն»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1D60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1D60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անրապետության շինարարական նորմերը հաստատելու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1D60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1D60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1D60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անրապետության քաղաքաշինության նախարարի 2011թ</w:t>
            </w:r>
            <w:r w:rsidR="004911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 w:rsidRPr="001D60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սեպտեմբերի 26-ի N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   </w:t>
            </w:r>
            <w:r w:rsidRPr="001D60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167-Ն հրամանն ուժը կորցրած ճանաչելու մասին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ՀՀ քաղաքաշինության կոմիտեի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նախագահի 2024թ հունվարի 15-ի N 03-Ն հրաման</w:t>
            </w:r>
          </w:p>
        </w:tc>
      </w:tr>
      <w:tr w:rsidR="00772E8E" w:rsidRPr="00EE74FC" w14:paraId="7CCF1406" w14:textId="77777777" w:rsidTr="00BC3F1B">
        <w:tc>
          <w:tcPr>
            <w:tcW w:w="4860" w:type="dxa"/>
            <w:vMerge/>
          </w:tcPr>
          <w:p w14:paraId="3CBFCA71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24C619E2" w14:textId="0912FF82" w:rsidR="00772E8E" w:rsidRPr="001710C3" w:rsidRDefault="00673974" w:rsidP="00D55139">
            <w:pPr>
              <w:tabs>
                <w:tab w:val="left" w:pos="346"/>
              </w:tabs>
              <w:spacing w:line="360" w:lineRule="auto"/>
              <w:ind w:left="-14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335C">
              <w:rPr>
                <w:rFonts w:ascii="GHEA Grapalat" w:hAnsi="GHEA Grapalat"/>
                <w:sz w:val="24"/>
                <w:szCs w:val="24"/>
                <w:lang w:val="hy-AM"/>
              </w:rPr>
              <w:t>5.5</w:t>
            </w:r>
            <w:r w:rsidR="00D551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Էներգաարդյունավետությունը ջեռուցման, օդափոխության և օդորակման համակարգերում և էլեկտրաէներգիա սպառող սարքավ</w:t>
            </w:r>
            <w:r w:rsidR="00DE04CB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րումներում</w:t>
            </w:r>
          </w:p>
        </w:tc>
        <w:tc>
          <w:tcPr>
            <w:tcW w:w="1965" w:type="dxa"/>
          </w:tcPr>
          <w:p w14:paraId="5EDBBBDB" w14:textId="704BD4EC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35" w:type="dxa"/>
            <w:gridSpan w:val="2"/>
          </w:tcPr>
          <w:p w14:paraId="2EC2A8B6" w14:textId="12FE3259" w:rsidR="00772E8E" w:rsidRPr="001D6071" w:rsidRDefault="00772E8E" w:rsidP="00772E8E">
            <w:pPr>
              <w:spacing w:line="360" w:lineRule="auto"/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D60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Կսահմանվի սույն hավելվածի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</w:t>
            </w:r>
            <w:r w:rsidR="00DE04C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 w:rsidRPr="001D60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 կետի 3-րդ ենթակետի համաձայն</w:t>
            </w:r>
          </w:p>
        </w:tc>
      </w:tr>
      <w:tr w:rsidR="00772E8E" w:rsidRPr="00EE74FC" w14:paraId="35601AC0" w14:textId="77777777" w:rsidTr="00BC3F1B">
        <w:tc>
          <w:tcPr>
            <w:tcW w:w="4860" w:type="dxa"/>
            <w:vMerge/>
            <w:tcBorders>
              <w:bottom w:val="single" w:sz="4" w:space="0" w:color="auto"/>
            </w:tcBorders>
          </w:tcPr>
          <w:p w14:paraId="3A70B2EA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108C7CCC" w14:textId="7AA818AB" w:rsidR="00772E8E" w:rsidRPr="001710C3" w:rsidRDefault="00673974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5.6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Արդյունաբերական գործընթացների էներգաարդյունավետություն</w:t>
            </w:r>
            <w:r w:rsidR="00772E8E"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1965" w:type="dxa"/>
            <w:tcBorders>
              <w:bottom w:val="single" w:sz="4" w:space="0" w:color="auto"/>
            </w:tcBorders>
          </w:tcPr>
          <w:p w14:paraId="789C6404" w14:textId="04725475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Կ, Ա</w:t>
            </w:r>
          </w:p>
        </w:tc>
        <w:tc>
          <w:tcPr>
            <w:tcW w:w="4335" w:type="dxa"/>
            <w:gridSpan w:val="2"/>
            <w:tcBorders>
              <w:bottom w:val="single" w:sz="4" w:space="0" w:color="auto"/>
            </w:tcBorders>
          </w:tcPr>
          <w:p w14:paraId="16A78414" w14:textId="32994994" w:rsidR="00772E8E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Կ՝ հասանելի լավագույն տեխնոլոգիաների համաձայն</w:t>
            </w:r>
          </w:p>
          <w:p w14:paraId="3DA88DF4" w14:textId="77777777" w:rsidR="003E5572" w:rsidRPr="001710C3" w:rsidRDefault="003E5572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6CC353" w14:textId="77777777" w:rsidR="00E4468B" w:rsidRDefault="00772E8E" w:rsidP="00E4468B">
            <w:pPr>
              <w:pStyle w:val="ListParagraph"/>
              <w:tabs>
                <w:tab w:val="left" w:pos="231"/>
              </w:tabs>
              <w:spacing w:line="360" w:lineRule="auto"/>
              <w:ind w:left="0"/>
              <w:jc w:val="left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Ա՝ որակավորված </w:t>
            </w:r>
            <w:r w:rsidR="003E5572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վերիֆիկատորների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  <w:r w:rsidR="00E4468B" w:rsidRPr="00810DD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01B6D4E3" w14:textId="77777777" w:rsidR="00E4468B" w:rsidRDefault="00E4468B" w:rsidP="00E4468B">
            <w:pPr>
              <w:pStyle w:val="ListParagraph"/>
              <w:tabs>
                <w:tab w:val="left" w:pos="231"/>
              </w:tabs>
              <w:spacing w:line="360" w:lineRule="auto"/>
              <w:ind w:left="0"/>
              <w:jc w:val="left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22B5D95A" w14:textId="5E11C155" w:rsidR="00772E8E" w:rsidRPr="00E4468B" w:rsidRDefault="00E4468B" w:rsidP="00E4468B">
            <w:pPr>
              <w:pStyle w:val="ListParagraph"/>
              <w:tabs>
                <w:tab w:val="left" w:pos="231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DD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Կսահմանվի սույն հավելվածի 13-րդ կետի 3-րդ ենթակետի համաձայն</w:t>
            </w:r>
            <w:r w:rsidRPr="003B53E5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772E8E" w:rsidRPr="00EE74FC" w14:paraId="536DEACD" w14:textId="77777777" w:rsidTr="00BC3F1B">
        <w:tc>
          <w:tcPr>
            <w:tcW w:w="4860" w:type="dxa"/>
            <w:vMerge w:val="restart"/>
          </w:tcPr>
          <w:p w14:paraId="6C15D869" w14:textId="45B001F9" w:rsidR="00772E8E" w:rsidRPr="001710C3" w:rsidRDefault="00673974" w:rsidP="00772E8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93C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6.</w:t>
            </w:r>
            <w:r w:rsidRPr="003B53E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772E8E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Պահանջարկի իմաստով վերականգնվող էներգիայի աղբյուրների ինտեգրում</w:t>
            </w:r>
          </w:p>
          <w:p w14:paraId="79795B14" w14:textId="77777777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FC22DF5" w14:textId="709AB820" w:rsidR="00772E8E" w:rsidRPr="000F305D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305D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</w:t>
            </w:r>
            <w:r w:rsidRPr="000F305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նպատակներ՝ </w:t>
            </w:r>
            <w:r w:rsidR="000F305D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0F305D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0F305D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0F305D">
              <w:rPr>
                <w:rFonts w:ascii="GHEA Grapalat" w:hAnsi="GHEA Grapalat"/>
                <w:sz w:val="24"/>
                <w:szCs w:val="24"/>
                <w:lang w:val="hy-AM"/>
              </w:rPr>
              <w:t>.5</w:t>
            </w:r>
            <w:r w:rsidR="0004461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0F305D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0F305D"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</w:p>
          <w:p w14:paraId="5F9A08F0" w14:textId="67B4E27D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305D">
              <w:rPr>
                <w:rFonts w:ascii="GHEA Grapalat" w:hAnsi="GHEA Grapalat"/>
                <w:sz w:val="24"/>
                <w:szCs w:val="24"/>
                <w:lang w:val="hy-AM"/>
              </w:rPr>
              <w:t>ԿԶՆ-ներ՝ 7, 9</w:t>
            </w:r>
            <w:r w:rsidR="0004461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305D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</w:p>
        </w:tc>
        <w:tc>
          <w:tcPr>
            <w:tcW w:w="3960" w:type="dxa"/>
          </w:tcPr>
          <w:p w14:paraId="3355CE75" w14:textId="5AEBA21B" w:rsidR="00772E8E" w:rsidRPr="001710C3" w:rsidRDefault="00673974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53E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6.1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Արևային էներգիայով աշխատող ջրատաքացուցիչների կիրառում</w:t>
            </w:r>
          </w:p>
        </w:tc>
        <w:tc>
          <w:tcPr>
            <w:tcW w:w="1965" w:type="dxa"/>
          </w:tcPr>
          <w:p w14:paraId="7DDE2E39" w14:textId="1E54DBA7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35" w:type="dxa"/>
            <w:gridSpan w:val="2"/>
          </w:tcPr>
          <w:p w14:paraId="42CC9E5D" w14:textId="77777777" w:rsidR="00D40B4B" w:rsidRPr="00810DD8" w:rsidRDefault="00D40B4B" w:rsidP="00D40B4B">
            <w:pPr>
              <w:pStyle w:val="ListParagraph"/>
              <w:tabs>
                <w:tab w:val="left" w:pos="231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DD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Կսահմանվի սույն հավելվածի 13-րդ կետի 3-րդ ենթակետի համաձայն</w:t>
            </w:r>
            <w:r w:rsidRPr="003B53E5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4FA04B19" w14:textId="3D2B579B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72E8E" w:rsidRPr="001710C3" w14:paraId="30CF7681" w14:textId="77777777" w:rsidTr="00BC3F1B">
        <w:tc>
          <w:tcPr>
            <w:tcW w:w="4860" w:type="dxa"/>
            <w:vMerge/>
          </w:tcPr>
          <w:p w14:paraId="459D8DB1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48518C41" w14:textId="6BFCA473" w:rsidR="00772E8E" w:rsidRPr="001710C3" w:rsidRDefault="00673974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53E5">
              <w:rPr>
                <w:rFonts w:ascii="GHEA Grapalat" w:hAnsi="GHEA Grapalat"/>
                <w:sz w:val="24"/>
                <w:szCs w:val="24"/>
                <w:lang w:val="hy-AM"/>
              </w:rPr>
              <w:t xml:space="preserve">6.2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Ջեռուցման, օդափոխության և հովացման համակարգերի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համար ջերմային պոմպերի կիրառում</w:t>
            </w:r>
          </w:p>
        </w:tc>
        <w:tc>
          <w:tcPr>
            <w:tcW w:w="1965" w:type="dxa"/>
          </w:tcPr>
          <w:p w14:paraId="7B7E61FE" w14:textId="30C0EEE7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lastRenderedPageBreak/>
              <w:t>Կ</w:t>
            </w:r>
          </w:p>
        </w:tc>
        <w:tc>
          <w:tcPr>
            <w:tcW w:w="4335" w:type="dxa"/>
            <w:gridSpan w:val="2"/>
          </w:tcPr>
          <w:p w14:paraId="488456D2" w14:textId="77777777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Բարձր ճնշման տուրբինային ռոտոր</w:t>
            </w:r>
          </w:p>
          <w:p w14:paraId="3A8238F2" w14:textId="083085A9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772E8E" w:rsidRPr="001710C3" w14:paraId="6867360B" w14:textId="77777777" w:rsidTr="00BC3F1B">
        <w:tc>
          <w:tcPr>
            <w:tcW w:w="4860" w:type="dxa"/>
            <w:vMerge/>
            <w:tcBorders>
              <w:bottom w:val="single" w:sz="4" w:space="0" w:color="auto"/>
            </w:tcBorders>
          </w:tcPr>
          <w:p w14:paraId="1A75424F" w14:textId="28FBBACE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1F7D8347" w14:textId="6B16607D" w:rsidR="00772E8E" w:rsidRPr="001710C3" w:rsidRDefault="00673974" w:rsidP="003B53E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1941">
              <w:rPr>
                <w:rFonts w:ascii="GHEA Grapalat" w:hAnsi="GHEA Grapalat"/>
                <w:sz w:val="24"/>
                <w:szCs w:val="24"/>
                <w:lang w:val="hy-AM"/>
              </w:rPr>
              <w:t xml:space="preserve">6.3 </w:t>
            </w:r>
            <w:r w:rsidR="00772E8E" w:rsidRPr="00271941">
              <w:rPr>
                <w:rFonts w:ascii="GHEA Grapalat" w:hAnsi="GHEA Grapalat"/>
                <w:sz w:val="24"/>
                <w:szCs w:val="24"/>
                <w:lang w:val="hy-AM"/>
              </w:rPr>
              <w:t>Վերականգնվող էներգիայի աղբյուրների</w:t>
            </w:r>
            <w:r w:rsidR="00772E8E" w:rsidRPr="0027194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F3D19" w:rsidRPr="00271941">
              <w:rPr>
                <w:rFonts w:ascii="GHEA Grapalat" w:hAnsi="GHEA Grapalat"/>
                <w:sz w:val="24"/>
                <w:szCs w:val="24"/>
                <w:lang w:val="hy-AM"/>
              </w:rPr>
              <w:t xml:space="preserve">կիրառման </w:t>
            </w:r>
            <w:r w:rsidR="00772E8E" w:rsidRPr="00271941">
              <w:rPr>
                <w:rFonts w:ascii="GHEA Grapalat" w:hAnsi="GHEA Grapalat"/>
                <w:sz w:val="24"/>
                <w:szCs w:val="24"/>
                <w:lang w:val="hy-AM"/>
              </w:rPr>
              <w:t xml:space="preserve">և էներգաարդյունավետության  </w:t>
            </w:r>
            <w:r w:rsidR="00A221E2" w:rsidRPr="0027194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բարձրացման ծրագրերի </w:t>
            </w:r>
            <w:r w:rsidR="00772E8E" w:rsidRPr="00271941">
              <w:rPr>
                <w:rFonts w:ascii="GHEA Grapalat" w:hAnsi="GHEA Grapalat"/>
                <w:sz w:val="24"/>
                <w:szCs w:val="24"/>
                <w:lang w:val="hy-AM"/>
              </w:rPr>
              <w:t>վարկավորման պրոդուկտներ</w:t>
            </w:r>
            <w:r w:rsidR="00271941" w:rsidRPr="00271941">
              <w:rPr>
                <w:rFonts w:ascii="GHEA Grapalat" w:hAnsi="GHEA Grapalat"/>
                <w:sz w:val="24"/>
                <w:szCs w:val="24"/>
                <w:lang w:val="hy-AM"/>
              </w:rPr>
              <w:t>ի նախատեսում</w:t>
            </w:r>
          </w:p>
        </w:tc>
        <w:tc>
          <w:tcPr>
            <w:tcW w:w="1965" w:type="dxa"/>
            <w:tcBorders>
              <w:bottom w:val="single" w:sz="4" w:space="0" w:color="auto"/>
            </w:tcBorders>
          </w:tcPr>
          <w:p w14:paraId="2D220593" w14:textId="1BEE6B32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35" w:type="dxa"/>
            <w:gridSpan w:val="2"/>
            <w:tcBorders>
              <w:bottom w:val="single" w:sz="4" w:space="0" w:color="auto"/>
            </w:tcBorders>
          </w:tcPr>
          <w:p w14:paraId="0D3C9685" w14:textId="10B330EC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անիշներ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չկան </w:t>
            </w:r>
          </w:p>
        </w:tc>
      </w:tr>
      <w:tr w:rsidR="00772E8E" w:rsidRPr="001710C3" w14:paraId="52B7C70C" w14:textId="77777777" w:rsidTr="00893F93">
        <w:tc>
          <w:tcPr>
            <w:tcW w:w="48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38B2BB" w14:textId="5334BF1C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2D6A4D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53F8EC" w14:textId="77777777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812D69" w14:textId="77777777" w:rsidR="00772E8E" w:rsidRPr="001710C3" w:rsidRDefault="00772E8E" w:rsidP="00772E8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772E8E" w:rsidRPr="001710C3" w14:paraId="3AFCFFD0" w14:textId="77777777" w:rsidTr="00893F93">
        <w:tc>
          <w:tcPr>
            <w:tcW w:w="15120" w:type="dxa"/>
            <w:gridSpan w:val="5"/>
            <w:tcBorders>
              <w:top w:val="nil"/>
            </w:tcBorders>
            <w:shd w:val="clear" w:color="auto" w:fill="92D050"/>
          </w:tcPr>
          <w:p w14:paraId="75398700" w14:textId="704DA6D4" w:rsidR="00772E8E" w:rsidRPr="001710C3" w:rsidRDefault="00772E8E" w:rsidP="00B7335C">
            <w:pPr>
              <w:pStyle w:val="ListParagraph"/>
              <w:pBdr>
                <w:top w:val="single" w:sz="4" w:space="1" w:color="auto"/>
              </w:pBd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733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Կենսավառելիք</w:t>
            </w:r>
          </w:p>
        </w:tc>
      </w:tr>
      <w:tr w:rsidR="00772E8E" w:rsidRPr="001710C3" w14:paraId="291AA1BD" w14:textId="77777777" w:rsidTr="00BC3F1B">
        <w:tc>
          <w:tcPr>
            <w:tcW w:w="4860" w:type="dxa"/>
          </w:tcPr>
          <w:p w14:paraId="638BD107" w14:textId="77777777" w:rsidR="00772E8E" w:rsidRPr="005B4931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B493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Ենթաուղղություն</w:t>
            </w:r>
          </w:p>
          <w:p w14:paraId="16EEAF4C" w14:textId="14A19F40" w:rsidR="00772E8E" w:rsidRPr="001710C3" w:rsidRDefault="00772E8E" w:rsidP="00A62F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5B4931">
              <w:rPr>
                <w:rFonts w:ascii="GHEA Grapalat" w:hAnsi="GHEA Grapalat"/>
                <w:b/>
                <w:sz w:val="24"/>
                <w:szCs w:val="24"/>
                <w:lang w:val="hy-AM"/>
              </w:rPr>
              <w:t>(հղում՝</w:t>
            </w:r>
            <w:r w:rsidR="00A62FEF" w:rsidRPr="005B493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B493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տաքսոնոմիայի ռազմավարական նպատակներին, կայուն զարգացման նպատակներին (ԿԶՆ) և ստանձնված միջազգային պարտավորություններին)</w:t>
            </w:r>
          </w:p>
        </w:tc>
        <w:tc>
          <w:tcPr>
            <w:tcW w:w="3960" w:type="dxa"/>
          </w:tcPr>
          <w:p w14:paraId="16690053" w14:textId="60A7926F" w:rsidR="00A62FEF" w:rsidRDefault="00F6050A" w:rsidP="00A62FE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Ծրագիր, մ</w:t>
            </w:r>
            <w:r w:rsidR="00A62FE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իջոցառում ուղղված կամ որի արդյունքում </w:t>
            </w:r>
          </w:p>
          <w:p w14:paraId="5DC7BD31" w14:textId="4A0D91CA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1965" w:type="dxa"/>
          </w:tcPr>
          <w:p w14:paraId="52A7DE5C" w14:textId="17A99B39" w:rsidR="00772E8E" w:rsidRPr="001710C3" w:rsidRDefault="00F6050A" w:rsidP="00772E8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Ծրագրի, մ</w:t>
            </w:r>
            <w:r w:rsidR="00772E8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իջոցառման </w:t>
            </w:r>
          </w:p>
          <w:p w14:paraId="52B1DEAF" w14:textId="0D0A3E7A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տեսակ</w:t>
            </w:r>
          </w:p>
        </w:tc>
        <w:tc>
          <w:tcPr>
            <w:tcW w:w="4335" w:type="dxa"/>
            <w:gridSpan w:val="2"/>
          </w:tcPr>
          <w:p w14:paraId="0CB8D045" w14:textId="5D0B73A2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Տեխնիկական համապատասխանության չափանիշներ</w:t>
            </w:r>
          </w:p>
        </w:tc>
      </w:tr>
      <w:tr w:rsidR="00772E8E" w:rsidRPr="00EE74FC" w14:paraId="28F60D13" w14:textId="77777777" w:rsidTr="00BC3F1B">
        <w:tc>
          <w:tcPr>
            <w:tcW w:w="4860" w:type="dxa"/>
          </w:tcPr>
          <w:p w14:paraId="59E3E2AE" w14:textId="2ECC0545" w:rsidR="00772E8E" w:rsidRPr="003A00B2" w:rsidRDefault="00673974" w:rsidP="00772E8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3A00B2"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="00772E8E" w:rsidRPr="003A00B2">
              <w:rPr>
                <w:rFonts w:ascii="GHEA Grapalat" w:hAnsi="GHEA Grapalat"/>
                <w:b/>
                <w:sz w:val="24"/>
                <w:szCs w:val="24"/>
              </w:rPr>
              <w:t>Առաջին սերնդի կենսավառելիքի արտադրություն</w:t>
            </w:r>
          </w:p>
          <w:p w14:paraId="63F2E1FC" w14:textId="77777777" w:rsidR="009110A0" w:rsidRPr="009110A0" w:rsidRDefault="009110A0" w:rsidP="00772E8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526166C6" w14:textId="76EF82BD" w:rsidR="009110A0" w:rsidRPr="00E670D2" w:rsidRDefault="009110A0" w:rsidP="009110A0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70D2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</w:t>
            </w:r>
            <w:r w:rsidRPr="00E670D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նպատակ՝ </w:t>
            </w:r>
            <w:r w:rsidR="00E670D2" w:rsidRPr="00E670D2">
              <w:rPr>
                <w:rFonts w:ascii="GHEA Grapalat" w:hAnsi="GHEA Grapalat"/>
                <w:sz w:val="24"/>
                <w:szCs w:val="24"/>
                <w:lang w:val="hy-AM"/>
              </w:rPr>
              <w:t>5.1</w:t>
            </w:r>
            <w:r w:rsidRPr="00E670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44B004DF" w14:textId="12000154" w:rsidR="00772E8E" w:rsidRPr="001710C3" w:rsidRDefault="009110A0" w:rsidP="009110A0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670D2">
              <w:rPr>
                <w:rFonts w:ascii="GHEA Grapalat" w:hAnsi="GHEA Grapalat"/>
                <w:sz w:val="24"/>
                <w:szCs w:val="24"/>
                <w:lang w:val="hy-AM"/>
              </w:rPr>
              <w:t>ԿԶՆ՝ 7</w:t>
            </w:r>
          </w:p>
        </w:tc>
        <w:tc>
          <w:tcPr>
            <w:tcW w:w="3960" w:type="dxa"/>
          </w:tcPr>
          <w:p w14:paraId="2FB7A90B" w14:textId="5C84D17F" w:rsidR="00772E8E" w:rsidRPr="001710C3" w:rsidRDefault="00673974" w:rsidP="00772E8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733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</w:t>
            </w:r>
            <w:r w:rsidR="00554BBC" w:rsidRPr="00B7335C">
              <w:rPr>
                <w:rFonts w:ascii="GHEA Grapalat" w:hAnsi="GHEA Grapalat"/>
                <w:sz w:val="24"/>
                <w:szCs w:val="24"/>
                <w:lang w:val="hy-AM"/>
              </w:rPr>
              <w:t xml:space="preserve">1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Ոչ գյուղատնտեսական նշանակության հողերի կամ դեգրադացված հող</w:t>
            </w:r>
            <w:r w:rsidR="00DA16DB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կամ ներկայումս օգտագործումից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դուրս մնացած հողի վրա աճեցված ոչ պարենային մշակաբույսերից արտադրված կենսավառելիք</w:t>
            </w:r>
          </w:p>
        </w:tc>
        <w:tc>
          <w:tcPr>
            <w:tcW w:w="1965" w:type="dxa"/>
          </w:tcPr>
          <w:p w14:paraId="33DCD028" w14:textId="32853CF4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</w:t>
            </w:r>
          </w:p>
        </w:tc>
        <w:tc>
          <w:tcPr>
            <w:tcW w:w="4335" w:type="dxa"/>
            <w:gridSpan w:val="2"/>
          </w:tcPr>
          <w:p w14:paraId="392A5B1C" w14:textId="4A7AA386" w:rsidR="00772E8E" w:rsidRPr="001710C3" w:rsidRDefault="006F31A0" w:rsidP="00772E8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3727C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772E8E" w:rsidRPr="0083727C"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յուղատնտեսական նշանակության </w:t>
            </w:r>
            <w:r w:rsidR="00DA16DB" w:rsidRPr="0083727C">
              <w:rPr>
                <w:rFonts w:ascii="GHEA Grapalat" w:hAnsi="GHEA Grapalat"/>
                <w:sz w:val="24"/>
                <w:szCs w:val="24"/>
                <w:lang w:val="hy-AM"/>
              </w:rPr>
              <w:t xml:space="preserve">լքված </w:t>
            </w:r>
            <w:r w:rsidR="00772E8E" w:rsidRPr="0083727C">
              <w:rPr>
                <w:rFonts w:ascii="GHEA Grapalat" w:hAnsi="GHEA Grapalat"/>
                <w:sz w:val="24"/>
                <w:szCs w:val="24"/>
                <w:lang w:val="hy-AM"/>
              </w:rPr>
              <w:t>հողերի վրա համապատասխան մշակաբույսերի (բացառությամբ</w:t>
            </w:r>
            <w:r w:rsidR="00573F9C" w:rsidRPr="0083727C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772E8E" w:rsidRPr="0083727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ինվազիվ </w:t>
            </w:r>
            <w:r w:rsidR="00772E8E" w:rsidRPr="0083727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տեսակների կամ աղակալած կամ տեխնոլոգիական աղտոտված հողերի ռեկուլտիվացիայի համար մշակաբույսերի) աճեցում</w:t>
            </w:r>
          </w:p>
        </w:tc>
      </w:tr>
      <w:tr w:rsidR="00772E8E" w:rsidRPr="00EE74FC" w14:paraId="2CF04932" w14:textId="77777777" w:rsidTr="00BC3F1B">
        <w:tc>
          <w:tcPr>
            <w:tcW w:w="4860" w:type="dxa"/>
            <w:tcBorders>
              <w:bottom w:val="single" w:sz="4" w:space="0" w:color="auto"/>
            </w:tcBorders>
          </w:tcPr>
          <w:p w14:paraId="607CF2D2" w14:textId="6A4C0ADC" w:rsidR="00772E8E" w:rsidRPr="005A1F14" w:rsidRDefault="00673974" w:rsidP="00772E8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51F3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2.</w:t>
            </w:r>
            <w:r w:rsidRPr="00F51F3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772E8E" w:rsidRPr="00F51F3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Երկրորդ սերնդի կենսավառելիքի արտադրություն</w:t>
            </w:r>
            <w:r w:rsidR="00C40251" w:rsidRPr="005A1F1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</w:t>
            </w:r>
          </w:p>
          <w:p w14:paraId="024999D4" w14:textId="5C9F0FD0" w:rsidR="00C40251" w:rsidRPr="005A1F14" w:rsidRDefault="00C40251" w:rsidP="00772E8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DAF95F3" w14:textId="77777777" w:rsidR="009A2882" w:rsidRPr="00E670D2" w:rsidRDefault="009A2882" w:rsidP="009A288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70D2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նպատակ՝ 5.1 </w:t>
            </w:r>
          </w:p>
          <w:p w14:paraId="0D39067C" w14:textId="54189957" w:rsidR="00772E8E" w:rsidRPr="001710C3" w:rsidRDefault="009A2882" w:rsidP="009A2882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670D2">
              <w:rPr>
                <w:rFonts w:ascii="GHEA Grapalat" w:hAnsi="GHEA Grapalat"/>
                <w:sz w:val="24"/>
                <w:szCs w:val="24"/>
                <w:lang w:val="hy-AM"/>
              </w:rPr>
              <w:t>ԿԶՆ՝ 7</w:t>
            </w: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2393A6F9" w14:textId="77777777" w:rsidR="002B0CC9" w:rsidRPr="002B0CC9" w:rsidRDefault="002B0CC9" w:rsidP="002B0CC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0CC9">
              <w:rPr>
                <w:rFonts w:ascii="GHEA Grapalat" w:hAnsi="GHEA Grapalat"/>
                <w:sz w:val="24"/>
                <w:szCs w:val="24"/>
                <w:lang w:val="hy-AM"/>
              </w:rPr>
              <w:t xml:space="preserve">2.1 Կենսավառելիք, որն արտադրվում է գյուղատնտեսական թափոններից, փայտի թափոններից </w:t>
            </w:r>
          </w:p>
          <w:p w14:paraId="046CFF93" w14:textId="72796E1A" w:rsidR="00645D62" w:rsidRDefault="002B0CC9" w:rsidP="002B0CC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0CC9">
              <w:rPr>
                <w:rFonts w:ascii="GHEA Grapalat" w:hAnsi="GHEA Grapalat"/>
                <w:sz w:val="24"/>
                <w:szCs w:val="24"/>
                <w:lang w:val="hy-AM"/>
              </w:rPr>
              <w:t>կամ գյուղատնտեսական մնացորդային նյութերից, ինչպիսիք են փայտի մանրատաշեղը, ծղոտը, եգիպտացորենի ցողունները և այլ բուսական ու կենդանական թափոններ</w:t>
            </w:r>
          </w:p>
          <w:p w14:paraId="0749F024" w14:textId="77777777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BA7B51" w14:textId="31DC33A2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Տե՛ս նաև սույն Աղյուսակի «Թափոններից էներգիայի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վերականգնում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ենթաուղղությունը</w:t>
            </w:r>
            <w:r w:rsidRPr="001710C3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965" w:type="dxa"/>
            <w:tcBorders>
              <w:bottom w:val="single" w:sz="4" w:space="0" w:color="auto"/>
            </w:tcBorders>
          </w:tcPr>
          <w:p w14:paraId="1019BC14" w14:textId="17A8E0D9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Ա, Կ</w:t>
            </w:r>
          </w:p>
        </w:tc>
        <w:tc>
          <w:tcPr>
            <w:tcW w:w="4335" w:type="dxa"/>
            <w:gridSpan w:val="2"/>
            <w:tcBorders>
              <w:bottom w:val="single" w:sz="4" w:space="0" w:color="auto"/>
            </w:tcBorders>
          </w:tcPr>
          <w:p w14:paraId="365C7DF1" w14:textId="62555D1A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 որոշմամբ հետևյալ չափանիշների հիման վրա</w:t>
            </w:r>
            <w:r w:rsidR="007E436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47A87A45" w14:textId="77777777" w:rsidR="00772E8E" w:rsidRPr="00B821C6" w:rsidRDefault="00772E8E" w:rsidP="00772E8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B5C8A6" w14:textId="410C9C01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Ընդհանուր գեներացված կենսաքայքայվող թափոններից մշակվող կենսաքայքայվող թափոնների տոկոս </w:t>
            </w:r>
          </w:p>
          <w:p w14:paraId="01576530" w14:textId="77777777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510316" w14:textId="1D8E256C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Ջերմոցային գազերի արտանետումների կրճատումը՝ որպես կենսաքայքայվող թափոններից ջերմոցային գազերի արտանետումների տոկոս</w:t>
            </w:r>
          </w:p>
        </w:tc>
      </w:tr>
      <w:tr w:rsidR="00772E8E" w:rsidRPr="00EE74FC" w14:paraId="77C1CE83" w14:textId="77777777" w:rsidTr="00BC3F1B">
        <w:tc>
          <w:tcPr>
            <w:tcW w:w="4860" w:type="dxa"/>
            <w:tcBorders>
              <w:bottom w:val="single" w:sz="4" w:space="0" w:color="auto"/>
            </w:tcBorders>
          </w:tcPr>
          <w:p w14:paraId="21BBF476" w14:textId="77777777" w:rsidR="00772E8E" w:rsidRDefault="00673974" w:rsidP="00772E8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C2CB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3. </w:t>
            </w:r>
            <w:r w:rsidR="00772E8E" w:rsidRPr="00AC2C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Երրորդ սերնդի կենսավառելիքի արտադրություն</w:t>
            </w:r>
          </w:p>
          <w:p w14:paraId="6B114333" w14:textId="77777777" w:rsidR="00C639E1" w:rsidRDefault="00C639E1" w:rsidP="00772E8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6CCFD5" w14:textId="77777777" w:rsidR="00077354" w:rsidRPr="00E670D2" w:rsidRDefault="00077354" w:rsidP="00077354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70D2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նպատակ՝ 5.1 </w:t>
            </w:r>
          </w:p>
          <w:p w14:paraId="36B33D92" w14:textId="0D6E0E2D" w:rsidR="00862A76" w:rsidRPr="001710C3" w:rsidRDefault="00077354" w:rsidP="00077354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670D2">
              <w:rPr>
                <w:rFonts w:ascii="GHEA Grapalat" w:hAnsi="GHEA Grapalat"/>
                <w:sz w:val="24"/>
                <w:szCs w:val="24"/>
                <w:lang w:val="hy-AM"/>
              </w:rPr>
              <w:t>ԿԶՆ՝ 7</w:t>
            </w: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5AD6232C" w14:textId="7F7084C5" w:rsidR="00C86E21" w:rsidRDefault="00673974" w:rsidP="009C4EE6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335C">
              <w:rPr>
                <w:rFonts w:ascii="GHEA Grapalat" w:hAnsi="GHEA Grapalat"/>
                <w:sz w:val="24"/>
                <w:szCs w:val="24"/>
                <w:lang w:val="hy-AM"/>
              </w:rPr>
              <w:t xml:space="preserve">3.1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Կենսավառելիք՝ արտադրված ջրիմուռներից և ֆոտոսինթետիկ այլ օրգանիզմներից</w:t>
            </w:r>
          </w:p>
          <w:p w14:paraId="154DEC93" w14:textId="5CF201B1" w:rsidR="00772E8E" w:rsidRPr="00F07CC9" w:rsidRDefault="00C86E21" w:rsidP="009C4EE6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07CC9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Երրորդ սերնդի կենսավառելիքն արդյունավետ և կայուն լինելու ավելի մեծ </w:t>
            </w:r>
            <w:r w:rsidR="0031447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ներուժ </w:t>
            </w:r>
            <w:r w:rsidR="00772E8E" w:rsidRPr="001710C3">
              <w:rPr>
                <w:rFonts w:ascii="GHEA Grapalat" w:hAnsi="GHEA Grapalat"/>
                <w:sz w:val="24"/>
                <w:szCs w:val="24"/>
                <w:lang w:val="hy-AM"/>
              </w:rPr>
              <w:t>ունի, քան առաջին և երկրորդ սերնդի կենսավառելիքները, ջրիմուռների լիպիդների բարձր պարունակության և չմշակվող հողի վրա աճելու հնարավորության շնորհիվ</w:t>
            </w:r>
            <w:r w:rsidRPr="00F07CC9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1965" w:type="dxa"/>
            <w:tcBorders>
              <w:bottom w:val="single" w:sz="4" w:space="0" w:color="auto"/>
            </w:tcBorders>
          </w:tcPr>
          <w:p w14:paraId="69797168" w14:textId="5A2237AB" w:rsidR="00772E8E" w:rsidRPr="001710C3" w:rsidRDefault="00772E8E" w:rsidP="00772E8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35" w:type="dxa"/>
            <w:gridSpan w:val="2"/>
            <w:tcBorders>
              <w:bottom w:val="single" w:sz="4" w:space="0" w:color="auto"/>
            </w:tcBorders>
          </w:tcPr>
          <w:p w14:paraId="39E40529" w14:textId="318EC736" w:rsidR="00772E8E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Ջրիմուռները պետք է աճեցվեն ավանդական գյուղատնտեսության համար ոչ պիտանի տարածքներում՝ նվազեցնելով մրցակցությունը պարենային մշակաբույսերով վարելահողերի համար</w:t>
            </w:r>
          </w:p>
          <w:p w14:paraId="4D7D1EB6" w14:textId="77777777" w:rsidR="00181292" w:rsidRPr="001710C3" w:rsidRDefault="00181292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45AADCF1" w14:textId="2ED1D389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Ջրիմուռների մշակման համար օգտագործվող կեղտաջրերի տոկոսը՝ որպես կենսավառելիքի արտադրության համար կեղտաջրերի մաքրման մեջ ներդնում</w:t>
            </w:r>
          </w:p>
          <w:p w14:paraId="42AD06F6" w14:textId="77777777" w:rsidR="00772E8E" w:rsidRPr="001710C3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730090D9" w14:textId="27FBC2B9" w:rsidR="006E25CC" w:rsidRPr="001C529C" w:rsidRDefault="00772E8E" w:rsidP="00772E8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Ածխածնի կլանման կարողությունը ֆոտոսինթեզի ժամանակ ներծծվող ածխածնի երկօքսիդի քանակությունն է, որն ապահովում է  ածխածինը կլանելու և ջերմոցային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գազերի արտանետումները նվազեցնելու երրորդ սերնդի կենսավառելիքի պոտենցիալը</w:t>
            </w:r>
          </w:p>
        </w:tc>
      </w:tr>
      <w:tr w:rsidR="001C529C" w:rsidRPr="00EE74FC" w14:paraId="58F3CBED" w14:textId="77777777" w:rsidTr="00211D35">
        <w:tc>
          <w:tcPr>
            <w:tcW w:w="1512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302433E" w14:textId="77777777" w:rsidR="00BE4319" w:rsidRDefault="00BE4319" w:rsidP="00BE4319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5A957D5" w14:textId="77777777" w:rsidR="00BE4319" w:rsidRDefault="00BE4319" w:rsidP="00BE4319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D3442CE" w14:textId="38DA9C42" w:rsidR="00BE4319" w:rsidRPr="00E979FF" w:rsidRDefault="00BE4319" w:rsidP="00BE4319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1C529C" w:rsidRPr="001710C3" w14:paraId="7AF7CC99" w14:textId="77777777" w:rsidTr="009D34B2">
        <w:tc>
          <w:tcPr>
            <w:tcW w:w="15120" w:type="dxa"/>
            <w:gridSpan w:val="5"/>
            <w:tcBorders>
              <w:top w:val="single" w:sz="4" w:space="0" w:color="auto"/>
            </w:tcBorders>
            <w:shd w:val="clear" w:color="auto" w:fill="92D050"/>
          </w:tcPr>
          <w:p w14:paraId="7C80F9B0" w14:textId="08AE661E" w:rsidR="001C529C" w:rsidRPr="001710C3" w:rsidRDefault="001C529C" w:rsidP="009013A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</w:rPr>
              <w:t>Ցամաքային տրանսպորտ</w:t>
            </w:r>
          </w:p>
        </w:tc>
      </w:tr>
      <w:tr w:rsidR="00A54F6A" w:rsidRPr="001710C3" w14:paraId="5B665E81" w14:textId="77777777" w:rsidTr="00BC3F1B">
        <w:trPr>
          <w:trHeight w:val="890"/>
        </w:trPr>
        <w:tc>
          <w:tcPr>
            <w:tcW w:w="4860" w:type="dxa"/>
          </w:tcPr>
          <w:p w14:paraId="71896286" w14:textId="77777777" w:rsidR="00A54F6A" w:rsidRPr="001710C3" w:rsidRDefault="00A54F6A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Ենթաուղղություն</w:t>
            </w:r>
          </w:p>
          <w:p w14:paraId="1BE31CF0" w14:textId="5F072CEE" w:rsidR="00A54F6A" w:rsidRPr="001710C3" w:rsidRDefault="00A54F6A" w:rsidP="00A62F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(հղում</w:t>
            </w:r>
            <w:r w:rsidR="009013A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՝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տաքսոնոմիայի ռազմավարական նպատակներին, կայուն զարգացման նպատակներին (ԿԶՆ) և ստանձնված միջազգային պարտավորություններին)</w:t>
            </w:r>
          </w:p>
        </w:tc>
        <w:tc>
          <w:tcPr>
            <w:tcW w:w="3960" w:type="dxa"/>
          </w:tcPr>
          <w:p w14:paraId="1D8EC8CC" w14:textId="4360BA7B" w:rsidR="00A62FEF" w:rsidRDefault="005F71EF" w:rsidP="00A62FE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Ծրագիր, մ</w:t>
            </w:r>
            <w:r w:rsidR="00A62FE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իջոցառում ուղղված կամ որի արդյունքում </w:t>
            </w:r>
          </w:p>
          <w:p w14:paraId="72D9F4DB" w14:textId="694BA6A7" w:rsidR="00A54F6A" w:rsidRPr="001710C3" w:rsidRDefault="00A54F6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1980" w:type="dxa"/>
            <w:gridSpan w:val="2"/>
          </w:tcPr>
          <w:p w14:paraId="12F12264" w14:textId="70DEC70A" w:rsidR="00A54F6A" w:rsidRPr="001710C3" w:rsidRDefault="005F71EF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Ծրագրի, մ</w:t>
            </w:r>
            <w:r w:rsidR="00C94AC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իջոցառման </w:t>
            </w:r>
          </w:p>
          <w:p w14:paraId="2E937550" w14:textId="47C12454" w:rsidR="00A54F6A" w:rsidRPr="001710C3" w:rsidRDefault="00A54F6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տեսակ</w:t>
            </w:r>
          </w:p>
        </w:tc>
        <w:tc>
          <w:tcPr>
            <w:tcW w:w="4320" w:type="dxa"/>
          </w:tcPr>
          <w:p w14:paraId="6A084C5C" w14:textId="579B87BA" w:rsidR="00A54F6A" w:rsidRPr="001710C3" w:rsidRDefault="00A54F6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Տեխնիկական համապատասխանության չափանիշներ</w:t>
            </w:r>
          </w:p>
        </w:tc>
      </w:tr>
      <w:tr w:rsidR="00C063F0" w:rsidRPr="00EE74FC" w14:paraId="68CF708D" w14:textId="77777777" w:rsidTr="00BC3F1B">
        <w:trPr>
          <w:trHeight w:val="1817"/>
        </w:trPr>
        <w:tc>
          <w:tcPr>
            <w:tcW w:w="4860" w:type="dxa"/>
            <w:vMerge w:val="restart"/>
          </w:tcPr>
          <w:p w14:paraId="21E0640B" w14:textId="1AFC9A54" w:rsidR="00C063F0" w:rsidRPr="00F54608" w:rsidRDefault="00673974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54608"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="00C063F0" w:rsidRPr="00F5460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Միջքաղաքային և միջազգային ճանապարհներ</w:t>
            </w:r>
          </w:p>
          <w:p w14:paraId="386ACEE4" w14:textId="77777777" w:rsidR="00C063F0" w:rsidRPr="001710C3" w:rsidRDefault="00C063F0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8FD2F2" w14:textId="0C8C3CAE" w:rsidR="00C063F0" w:rsidRDefault="00C063F0" w:rsidP="001710C3">
            <w:pPr>
              <w:spacing w:line="360" w:lineRule="auto"/>
              <w:jc w:val="left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2205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Տաքսոնոմիայի ռազմավարական նպատակներ՝</w:t>
            </w:r>
            <w:r w:rsidR="00A76B8A" w:rsidRPr="0072205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22054" w:rsidRPr="0072205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</w:t>
            </w:r>
            <w:r w:rsidR="00A76B8A" w:rsidRPr="0072205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.1, </w:t>
            </w:r>
            <w:r w:rsidR="00722054" w:rsidRPr="0072205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</w:t>
            </w:r>
            <w:r w:rsidR="00A76B8A" w:rsidRPr="0072205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.2, </w:t>
            </w:r>
            <w:r w:rsidR="00722054" w:rsidRPr="0072205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</w:t>
            </w:r>
            <w:r w:rsidRPr="0072205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.5</w:t>
            </w:r>
            <w:r w:rsidR="00C00FD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722054" w:rsidRPr="0072205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6</w:t>
            </w:r>
            <w:r w:rsidRPr="0072205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.1</w:t>
            </w:r>
          </w:p>
          <w:p w14:paraId="6FAD6D09" w14:textId="1F90DC0D" w:rsidR="005D27D0" w:rsidRPr="00C000F7" w:rsidRDefault="005D27D0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70784">
              <w:rPr>
                <w:rFonts w:ascii="GHEA Grapalat" w:hAnsi="GHEA Grapalat"/>
                <w:sz w:val="24"/>
                <w:szCs w:val="24"/>
                <w:lang w:val="hy-AM"/>
              </w:rPr>
              <w:t xml:space="preserve">ԿԶՆ՝ </w:t>
            </w:r>
            <w:r w:rsidR="0049104A" w:rsidRPr="00670784">
              <w:rPr>
                <w:rFonts w:ascii="GHEA Grapalat" w:hAnsi="GHEA Grapalat"/>
                <w:sz w:val="24"/>
                <w:szCs w:val="24"/>
                <w:lang w:val="hy-AM"/>
              </w:rPr>
              <w:t xml:space="preserve">9, </w:t>
            </w:r>
            <w:r w:rsidRPr="00670784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</w:p>
          <w:p w14:paraId="2DB0413C" w14:textId="77777777" w:rsidR="00C063F0" w:rsidRPr="001710C3" w:rsidRDefault="00C063F0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5DC3534B" w14:textId="7D134BC8" w:rsidR="00C063F0" w:rsidRPr="001710C3" w:rsidRDefault="00673974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4EE6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880A32" w:rsidRPr="009C4EE6">
              <w:rPr>
                <w:rFonts w:ascii="GHEA Grapalat" w:hAnsi="GHEA Grapalat"/>
                <w:sz w:val="24"/>
                <w:szCs w:val="24"/>
                <w:lang w:val="hy-AM"/>
              </w:rPr>
              <w:t xml:space="preserve">1 </w:t>
            </w:r>
            <w:r w:rsidR="00C063F0" w:rsidRPr="001710C3">
              <w:rPr>
                <w:rFonts w:ascii="GHEA Grapalat" w:hAnsi="GHEA Grapalat"/>
                <w:sz w:val="24"/>
                <w:szCs w:val="24"/>
                <w:lang w:val="hy-AM"/>
              </w:rPr>
              <w:t>Գործող ճանապարհների՝ ներկայիս ստանդարտներին համապատասխանության գնահատում</w:t>
            </w:r>
          </w:p>
        </w:tc>
        <w:tc>
          <w:tcPr>
            <w:tcW w:w="1980" w:type="dxa"/>
            <w:gridSpan w:val="2"/>
          </w:tcPr>
          <w:p w14:paraId="295F3C70" w14:textId="099F605E" w:rsidR="00C063F0" w:rsidRPr="001710C3" w:rsidRDefault="00C063F0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404BE3AB" w14:textId="17CE6C78" w:rsidR="00C063F0" w:rsidRPr="001710C3" w:rsidRDefault="00C063F0" w:rsidP="008A3C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Ճանապարհների անհարթությամբ պայմանավորված</w:t>
            </w:r>
            <w:r w:rsidR="00257BA2" w:rsidRPr="001710C3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արագության սահմանափակումների վերացում</w:t>
            </w:r>
          </w:p>
          <w:p w14:paraId="459E6682" w14:textId="77777777" w:rsidR="00C063F0" w:rsidRPr="001710C3" w:rsidRDefault="00C063F0" w:rsidP="008A3C5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063F0" w:rsidRPr="00EE74FC" w14:paraId="770760E5" w14:textId="77777777" w:rsidTr="00BC3F1B">
        <w:trPr>
          <w:trHeight w:val="350"/>
        </w:trPr>
        <w:tc>
          <w:tcPr>
            <w:tcW w:w="4860" w:type="dxa"/>
            <w:vMerge/>
          </w:tcPr>
          <w:p w14:paraId="74125786" w14:textId="77777777" w:rsidR="00C063F0" w:rsidRPr="001710C3" w:rsidRDefault="00C063F0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59390951" w14:textId="708FF65F" w:rsidR="005B2F44" w:rsidRDefault="00880A32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335C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673974" w:rsidRPr="00B7335C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6E26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73962" w:rsidRPr="001710C3">
              <w:rPr>
                <w:rFonts w:ascii="GHEA Grapalat" w:hAnsi="GHEA Grapalat"/>
                <w:sz w:val="24"/>
                <w:szCs w:val="24"/>
                <w:lang w:val="hy-AM"/>
              </w:rPr>
              <w:t>Ըստ կիրառելիության</w:t>
            </w:r>
            <w:r w:rsidR="002A3EB5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C063F0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անհամապատասխանությ</w:t>
            </w:r>
            <w:r w:rsidR="008332B4">
              <w:rPr>
                <w:rFonts w:ascii="GHEA Grapalat" w:hAnsi="GHEA Grapalat"/>
                <w:sz w:val="24"/>
                <w:szCs w:val="24"/>
                <w:lang w:val="hy-AM"/>
              </w:rPr>
              <w:t>ունների որոշում</w:t>
            </w:r>
            <w:r w:rsidR="00C063F0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միջամտության </w:t>
            </w:r>
            <w:r w:rsidR="00C063F0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ոլորտների առաջնահերթություններ</w:t>
            </w:r>
            <w:r w:rsidR="008332B4">
              <w:rPr>
                <w:rFonts w:ascii="GHEA Grapalat" w:hAnsi="GHEA Grapalat"/>
                <w:sz w:val="24"/>
                <w:szCs w:val="24"/>
                <w:lang w:val="hy-AM"/>
              </w:rPr>
              <w:t>ի սահմանում</w:t>
            </w:r>
          </w:p>
          <w:p w14:paraId="7A3DED78" w14:textId="77777777" w:rsidR="00AD6477" w:rsidRPr="001710C3" w:rsidRDefault="00AD647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B49906" w14:textId="5DEB8C07" w:rsidR="00C063F0" w:rsidRPr="001710C3" w:rsidRDefault="00C063F0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Ներկայիս ստանդարտներին համապատասխանության ապահ</w:t>
            </w:r>
            <w:r w:rsidR="008332B4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1710C3">
              <w:rPr>
                <w:rFonts w:ascii="GHEA Grapalat" w:hAnsi="GHEA Grapalat"/>
                <w:sz w:val="24"/>
                <w:szCs w:val="24"/>
              </w:rPr>
              <w:t>վում</w:t>
            </w:r>
          </w:p>
        </w:tc>
        <w:tc>
          <w:tcPr>
            <w:tcW w:w="1980" w:type="dxa"/>
            <w:gridSpan w:val="2"/>
          </w:tcPr>
          <w:p w14:paraId="715F8A5D" w14:textId="5DD1A72B" w:rsidR="00C063F0" w:rsidRPr="001710C3" w:rsidRDefault="00C063F0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4F070299" w14:textId="77777777" w:rsidR="00C063F0" w:rsidRPr="001710C3" w:rsidRDefault="00C063F0" w:rsidP="008A3C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Ճանապարհների անհարթությամբ պայմանավորված՝ արգելակման անհրաժեշտության վերացում </w:t>
            </w:r>
          </w:p>
          <w:p w14:paraId="794C167B" w14:textId="77777777" w:rsidR="00C063F0" w:rsidRPr="001710C3" w:rsidRDefault="00C063F0" w:rsidP="008A3C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4127A" w:rsidRPr="00EE74FC" w14:paraId="4C971103" w14:textId="77777777" w:rsidTr="00BC3F1B">
        <w:trPr>
          <w:trHeight w:val="350"/>
        </w:trPr>
        <w:tc>
          <w:tcPr>
            <w:tcW w:w="4860" w:type="dxa"/>
            <w:vMerge w:val="restart"/>
          </w:tcPr>
          <w:p w14:paraId="182149A2" w14:textId="279CA214" w:rsidR="0084127A" w:rsidRPr="001710C3" w:rsidRDefault="00E46057" w:rsidP="00720916">
            <w:pPr>
              <w:tabs>
                <w:tab w:val="left" w:pos="255"/>
              </w:tabs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E5259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2.</w:t>
            </w:r>
            <w:r w:rsidR="0072091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4127A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Երկաթուղի</w:t>
            </w:r>
          </w:p>
          <w:p w14:paraId="5012822D" w14:textId="77777777" w:rsidR="0084127A" w:rsidRPr="001710C3" w:rsidRDefault="0084127A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118C645" w14:textId="21F8AF7C" w:rsidR="0084127A" w:rsidRPr="00430B0D" w:rsidRDefault="0084127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3CC0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</w:t>
            </w:r>
            <w:r w:rsidRPr="00430B0D">
              <w:rPr>
                <w:rFonts w:ascii="GHEA Grapalat" w:hAnsi="GHEA Grapalat"/>
                <w:sz w:val="24"/>
                <w:szCs w:val="24"/>
                <w:lang w:val="hy-AM"/>
              </w:rPr>
              <w:t>նպատակներ՝</w:t>
            </w:r>
            <w:r w:rsidR="00D140D6" w:rsidRPr="00430B0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83CC0" w:rsidRPr="00430B0D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D140D6" w:rsidRPr="00430B0D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F83CC0" w:rsidRPr="00430B0D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D140D6" w:rsidRPr="00430B0D">
              <w:rPr>
                <w:rFonts w:ascii="GHEA Grapalat" w:hAnsi="GHEA Grapalat"/>
                <w:sz w:val="24"/>
                <w:szCs w:val="24"/>
                <w:lang w:val="hy-AM"/>
              </w:rPr>
              <w:t xml:space="preserve">.2, </w:t>
            </w:r>
            <w:r w:rsidR="00F83CC0" w:rsidRPr="00430B0D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430B0D">
              <w:rPr>
                <w:rFonts w:ascii="GHEA Grapalat" w:hAnsi="GHEA Grapalat"/>
                <w:sz w:val="24"/>
                <w:szCs w:val="24"/>
                <w:lang w:val="hy-AM"/>
              </w:rPr>
              <w:t>.5</w:t>
            </w:r>
            <w:r w:rsidR="00430B0D" w:rsidRPr="00430B0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F83CC0" w:rsidRPr="00430B0D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430B0D"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</w:p>
          <w:p w14:paraId="2CC49CAF" w14:textId="77777777" w:rsidR="00C000F7" w:rsidRPr="00C000F7" w:rsidRDefault="00C000F7" w:rsidP="00C000F7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30B0D">
              <w:rPr>
                <w:rFonts w:ascii="GHEA Grapalat" w:hAnsi="GHEA Grapalat"/>
                <w:sz w:val="24"/>
                <w:szCs w:val="24"/>
                <w:lang w:val="hy-AM"/>
              </w:rPr>
              <w:t>ԿԶՆ՝ 9, 11</w:t>
            </w:r>
          </w:p>
          <w:p w14:paraId="58F43C92" w14:textId="77777777" w:rsidR="00C000F7" w:rsidRPr="001710C3" w:rsidRDefault="00C000F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99593E" w14:textId="74EBBA45" w:rsidR="00BC0961" w:rsidRPr="001710C3" w:rsidRDefault="00BC0961" w:rsidP="001710C3">
            <w:pPr>
              <w:tabs>
                <w:tab w:val="left" w:pos="1650"/>
              </w:tabs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E9F3874" w14:textId="77777777" w:rsidR="00BC0961" w:rsidRPr="001710C3" w:rsidRDefault="00BC096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D29DD1" w14:textId="77777777" w:rsidR="00BC0961" w:rsidRPr="001710C3" w:rsidRDefault="00BC096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BCDED4" w14:textId="1AC267A0" w:rsidR="00501E68" w:rsidRPr="001710C3" w:rsidRDefault="00501E6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5EBD6692" w14:textId="74BD6376" w:rsidR="0084127A" w:rsidRPr="001710C3" w:rsidRDefault="00E4605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2.1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>Երկաթուղային տրանսպորտի  օգտագործման ավելացում՝ գնահատելով երկաթուղային տրանսպորտի հետագա զարգացման հնարավորությունները</w:t>
            </w:r>
          </w:p>
        </w:tc>
        <w:tc>
          <w:tcPr>
            <w:tcW w:w="1980" w:type="dxa"/>
            <w:gridSpan w:val="2"/>
          </w:tcPr>
          <w:p w14:paraId="2314DD1C" w14:textId="3D33F53E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Կ</w:t>
            </w:r>
          </w:p>
        </w:tc>
        <w:tc>
          <w:tcPr>
            <w:tcW w:w="4320" w:type="dxa"/>
          </w:tcPr>
          <w:p w14:paraId="0D541F12" w14:textId="77777777" w:rsidR="0084127A" w:rsidRPr="001710C3" w:rsidRDefault="0084127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Ուղևորափոխադրումներում և բեռնափոխադրումներում երկաթուղային տրանսպորտի մասնաբաժնի ավելացում</w:t>
            </w:r>
          </w:p>
          <w:p w14:paraId="72734E7D" w14:textId="77777777" w:rsidR="0084127A" w:rsidRPr="001710C3" w:rsidRDefault="0084127A" w:rsidP="001710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4127A" w:rsidRPr="001710C3" w14:paraId="7B8475F3" w14:textId="77777777" w:rsidTr="00BC3F1B">
        <w:trPr>
          <w:trHeight w:val="1943"/>
        </w:trPr>
        <w:tc>
          <w:tcPr>
            <w:tcW w:w="4860" w:type="dxa"/>
            <w:vMerge/>
          </w:tcPr>
          <w:p w14:paraId="2EA42DB9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6B7AEB72" w14:textId="6A551059" w:rsidR="0084127A" w:rsidRPr="001710C3" w:rsidRDefault="00E4605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2.2. </w:t>
            </w:r>
            <w:r w:rsidR="00BC0961" w:rsidRPr="001710C3">
              <w:rPr>
                <w:rFonts w:ascii="GHEA Grapalat" w:hAnsi="GHEA Grapalat"/>
                <w:sz w:val="24"/>
                <w:szCs w:val="24"/>
                <w:lang w:val="hy-AM"/>
              </w:rPr>
              <w:t>Փոխադրման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կարիքները բավարարելու համար գոյություն ունեցող երկաթուղային և մետրոյի ենթակառուցվածքի ընդլայնում</w:t>
            </w:r>
          </w:p>
        </w:tc>
        <w:tc>
          <w:tcPr>
            <w:tcW w:w="1980" w:type="dxa"/>
            <w:gridSpan w:val="2"/>
          </w:tcPr>
          <w:p w14:paraId="65A75B10" w14:textId="16AEF720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605D6F52" w14:textId="514B4E55" w:rsidR="0084127A" w:rsidRPr="001710C3" w:rsidRDefault="0084127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Ուղևորափոխադրումներում և բեռնափոխադրումներում երկաթուղային տրանսպորտի մասնաբաժնի ավելացում</w:t>
            </w:r>
          </w:p>
        </w:tc>
      </w:tr>
      <w:tr w:rsidR="0084127A" w:rsidRPr="00EE74FC" w14:paraId="20E0F4E0" w14:textId="77777777" w:rsidTr="00BC3F1B">
        <w:trPr>
          <w:trHeight w:val="260"/>
        </w:trPr>
        <w:tc>
          <w:tcPr>
            <w:tcW w:w="4860" w:type="dxa"/>
            <w:vMerge w:val="restart"/>
          </w:tcPr>
          <w:p w14:paraId="4AEBAF59" w14:textId="5F42BE9B" w:rsidR="00BC0961" w:rsidRPr="001710C3" w:rsidRDefault="00E46057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713AF">
              <w:rPr>
                <w:rFonts w:ascii="GHEA Grapalat" w:hAnsi="GHEA Grapalat"/>
                <w:b/>
                <w:sz w:val="24"/>
                <w:szCs w:val="24"/>
              </w:rPr>
              <w:t>3.</w:t>
            </w:r>
            <w:r w:rsidRPr="00B64BAA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="00BC0961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Համայնքային ճանապարհներ, քաղաքային տրանսպորտ</w:t>
            </w:r>
            <w:r w:rsidR="004B2C1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BC0961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(հանրային, </w:t>
            </w:r>
            <w:r w:rsidR="00BC0961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մասնավոր</w:t>
            </w:r>
            <w:r w:rsidR="004B2C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),</w:t>
            </w:r>
            <w:r w:rsidR="002C010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BC0961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էլեկտրաշարժունակություն և թեթև քաշ ունեցող տրանսպորտային միջոցներ</w:t>
            </w:r>
          </w:p>
          <w:p w14:paraId="4EB2BB74" w14:textId="77777777" w:rsidR="00BC0961" w:rsidRPr="001710C3" w:rsidRDefault="00BC096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CE2DFA" w14:textId="549A08C0" w:rsidR="00BC0961" w:rsidRPr="008C49E4" w:rsidRDefault="00BC096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52C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</w:t>
            </w:r>
            <w:r w:rsidRPr="008C49E4">
              <w:rPr>
                <w:rFonts w:ascii="GHEA Grapalat" w:hAnsi="GHEA Grapalat"/>
                <w:sz w:val="24"/>
                <w:szCs w:val="24"/>
                <w:lang w:val="hy-AM"/>
              </w:rPr>
              <w:t>նպատակներ՝</w:t>
            </w:r>
            <w:r w:rsidR="006B54A0" w:rsidRPr="008C49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52C3" w:rsidRPr="008C49E4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6B54A0" w:rsidRPr="008C49E4">
              <w:rPr>
                <w:rFonts w:ascii="GHEA Grapalat" w:hAnsi="GHEA Grapalat"/>
                <w:sz w:val="24"/>
                <w:szCs w:val="24"/>
                <w:lang w:val="hy-AM"/>
              </w:rPr>
              <w:t xml:space="preserve">.2, </w:t>
            </w:r>
            <w:r w:rsidR="004052C3" w:rsidRPr="008C49E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6B54A0" w:rsidRPr="008C49E4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4052C3" w:rsidRPr="008C49E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6B54A0" w:rsidRPr="008C49E4">
              <w:rPr>
                <w:rFonts w:ascii="GHEA Grapalat" w:hAnsi="GHEA Grapalat"/>
                <w:sz w:val="24"/>
                <w:szCs w:val="24"/>
                <w:lang w:val="hy-AM"/>
              </w:rPr>
              <w:t xml:space="preserve">.2, </w:t>
            </w:r>
            <w:r w:rsidR="004052C3" w:rsidRPr="008C49E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8C49E4">
              <w:rPr>
                <w:rFonts w:ascii="GHEA Grapalat" w:hAnsi="GHEA Grapalat"/>
                <w:sz w:val="24"/>
                <w:szCs w:val="24"/>
                <w:lang w:val="hy-AM"/>
              </w:rPr>
              <w:t>.5</w:t>
            </w:r>
            <w:r w:rsidR="008C49E4" w:rsidRPr="008C49E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4052C3" w:rsidRPr="008C49E4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8C49E4"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</w:p>
          <w:p w14:paraId="2E6DA59D" w14:textId="77777777" w:rsidR="003A6468" w:rsidRPr="00C000F7" w:rsidRDefault="003A6468" w:rsidP="003A6468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C49E4">
              <w:rPr>
                <w:rFonts w:ascii="GHEA Grapalat" w:hAnsi="GHEA Grapalat"/>
                <w:sz w:val="24"/>
                <w:szCs w:val="24"/>
                <w:lang w:val="hy-AM"/>
              </w:rPr>
              <w:t>ԿԶՆ՝ 9, 11</w:t>
            </w:r>
          </w:p>
          <w:p w14:paraId="13974CE5" w14:textId="77777777" w:rsidR="003A6468" w:rsidRPr="001710C3" w:rsidRDefault="003A6468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7C08B88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27D367C2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5FAB1AE7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5FC064EF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0E2E152B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1ACB036A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597A5ACA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1B804D85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13F3D33A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3C3E25C5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0A89508C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4B0CC64B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1DF99170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514752DB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67F7E33A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26F90AD5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0B4263DD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01111B3D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4A5BE3E8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24E84CE1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10A0B4A2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760B7349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6E53EBE0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4BA32A35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3828B485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426B4463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2410C277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70695687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166AD438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3A3C1B16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14A8358B" w14:textId="77777777" w:rsidR="00B834E1" w:rsidRPr="001710C3" w:rsidRDefault="00B834E1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highlight w:val="red"/>
                <w:lang w:val="hy-AM"/>
              </w:rPr>
            </w:pPr>
          </w:p>
          <w:p w14:paraId="523267D0" w14:textId="254CFCDA" w:rsidR="0084127A" w:rsidRPr="002307B3" w:rsidRDefault="0084127A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72C57E7D" w14:textId="31539A4D" w:rsidR="0084127A" w:rsidRPr="001710C3" w:rsidRDefault="00E4605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07B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3.1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Ճանապարհային կայուն ենթակառուցվածքի զարգացում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(նոր, այդ թվում՝ շրջանցիկ ճանապարհներ և </w:t>
            </w:r>
            <w:r w:rsidR="000A543B">
              <w:rPr>
                <w:rFonts w:ascii="GHEA Grapalat" w:hAnsi="GHEA Grapalat"/>
                <w:sz w:val="24"/>
                <w:szCs w:val="24"/>
                <w:lang w:val="hy-AM"/>
              </w:rPr>
              <w:t xml:space="preserve">տրանսպորտային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հանգույցներ, երթևեկելի գոտիների հստակ գծանշում, ավտոբուսային երթևեկելի գոտիների ստեղծում, ինչպես նաև երթևեկության կառավարում, թվայնացում, տնտեսական գործիքներ և այլն)</w:t>
            </w:r>
          </w:p>
        </w:tc>
        <w:tc>
          <w:tcPr>
            <w:tcW w:w="1980" w:type="dxa"/>
            <w:gridSpan w:val="2"/>
          </w:tcPr>
          <w:p w14:paraId="1D92643E" w14:textId="73D28F8F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</w:t>
            </w:r>
          </w:p>
        </w:tc>
        <w:tc>
          <w:tcPr>
            <w:tcW w:w="4320" w:type="dxa"/>
          </w:tcPr>
          <w:p w14:paraId="420F63E8" w14:textId="77777777" w:rsidR="0084127A" w:rsidRPr="001710C3" w:rsidRDefault="0084127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Քաղաքի կենտրոնում երթևեկության բեռնաթափում</w:t>
            </w:r>
          </w:p>
          <w:p w14:paraId="637899EA" w14:textId="77777777" w:rsidR="0084127A" w:rsidRPr="001710C3" w:rsidRDefault="0084127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54FE37" w14:textId="44A034B7" w:rsidR="0084127A" w:rsidRPr="001710C3" w:rsidRDefault="0084127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Ներքաղաքային երթևեկության համար պահանջվող ժամանակի կրճատում</w:t>
            </w:r>
          </w:p>
          <w:p w14:paraId="51131710" w14:textId="77777777" w:rsidR="00A01738" w:rsidRPr="001710C3" w:rsidRDefault="00A0173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A96A2F" w14:textId="5BAAC9C3" w:rsidR="0084127A" w:rsidRPr="001710C3" w:rsidRDefault="0084127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Այլ օժանդակ միջոցառումներ՝ առանց լրացուցիչ </w:t>
            </w:r>
            <w:r w:rsidR="00E341FF" w:rsidRPr="001710C3">
              <w:rPr>
                <w:rFonts w:ascii="GHEA Grapalat" w:hAnsi="GHEA Grapalat"/>
                <w:sz w:val="24"/>
                <w:szCs w:val="24"/>
                <w:lang w:val="hy-AM"/>
              </w:rPr>
              <w:t>չափանիշների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41C687B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4127A" w:rsidRPr="001710C3" w14:paraId="12279B18" w14:textId="77777777" w:rsidTr="00BC3F1B">
        <w:trPr>
          <w:trHeight w:val="890"/>
        </w:trPr>
        <w:tc>
          <w:tcPr>
            <w:tcW w:w="4860" w:type="dxa"/>
            <w:vMerge/>
          </w:tcPr>
          <w:p w14:paraId="6AB327FB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7611AB3D" w14:textId="255E1114" w:rsidR="0084127A" w:rsidRPr="001710C3" w:rsidRDefault="00E4605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3.2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>Մեքենաների արտանետումների հսկողության բարելավում</w:t>
            </w:r>
          </w:p>
        </w:tc>
        <w:tc>
          <w:tcPr>
            <w:tcW w:w="1980" w:type="dxa"/>
            <w:gridSpan w:val="2"/>
          </w:tcPr>
          <w:p w14:paraId="1EE338F3" w14:textId="720D998B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0E0C8A70" w14:textId="3018FB70" w:rsidR="0084127A" w:rsidRPr="001710C3" w:rsidRDefault="0084127A" w:rsidP="0073665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չափանիշներ չկան</w:t>
            </w:r>
          </w:p>
        </w:tc>
      </w:tr>
      <w:tr w:rsidR="0084127A" w:rsidRPr="00EE74FC" w14:paraId="1AE931C0" w14:textId="77777777" w:rsidTr="00BC3F1B">
        <w:trPr>
          <w:trHeight w:val="890"/>
        </w:trPr>
        <w:tc>
          <w:tcPr>
            <w:tcW w:w="4860" w:type="dxa"/>
            <w:vMerge/>
          </w:tcPr>
          <w:p w14:paraId="1BF3D70E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748DE1DD" w14:textId="5CF29B76" w:rsidR="0084127A" w:rsidRPr="001710C3" w:rsidRDefault="00E46057" w:rsidP="001855A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5401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Pr="00094EEC">
              <w:rPr>
                <w:rFonts w:ascii="GHEA Grapalat" w:hAnsi="GHEA Grapalat"/>
                <w:sz w:val="24"/>
                <w:szCs w:val="24"/>
                <w:lang w:val="hy-AM"/>
              </w:rPr>
              <w:t xml:space="preserve">3 </w:t>
            </w:r>
            <w:r w:rsidR="0084127A" w:rsidRPr="00094EEC">
              <w:rPr>
                <w:rFonts w:ascii="GHEA Grapalat" w:hAnsi="GHEA Grapalat"/>
                <w:sz w:val="24"/>
                <w:szCs w:val="24"/>
                <w:lang w:val="hy-AM"/>
              </w:rPr>
              <w:t>Բազմամոդալ</w:t>
            </w:r>
            <w:r w:rsidR="008C54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855A9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>րանսպորտային հանգույցների ընդլայնում</w:t>
            </w:r>
          </w:p>
        </w:tc>
        <w:tc>
          <w:tcPr>
            <w:tcW w:w="1980" w:type="dxa"/>
            <w:gridSpan w:val="2"/>
          </w:tcPr>
          <w:p w14:paraId="021EDAD1" w14:textId="35E23DF2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74BD3D65" w14:textId="6DFDB9C6" w:rsidR="0084127A" w:rsidRPr="001710C3" w:rsidRDefault="0084127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Բազմամոդալ տրանսպորտային հանգույցների թվի ավելացում</w:t>
            </w:r>
          </w:p>
        </w:tc>
      </w:tr>
      <w:tr w:rsidR="0084127A" w:rsidRPr="00EE74FC" w14:paraId="6C632744" w14:textId="77777777" w:rsidTr="00BC3F1B">
        <w:trPr>
          <w:trHeight w:val="890"/>
        </w:trPr>
        <w:tc>
          <w:tcPr>
            <w:tcW w:w="4860" w:type="dxa"/>
            <w:vMerge/>
          </w:tcPr>
          <w:p w14:paraId="5B4D499A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3F0D7050" w14:textId="13E9F7D2" w:rsidR="0084127A" w:rsidRPr="006E2682" w:rsidRDefault="00E4605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682">
              <w:rPr>
                <w:rFonts w:ascii="GHEA Grapalat" w:hAnsi="GHEA Grapalat"/>
                <w:sz w:val="24"/>
                <w:szCs w:val="24"/>
                <w:lang w:val="hy-AM"/>
              </w:rPr>
              <w:t xml:space="preserve">3.4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>Ճանապարհային նշանների որակի բարելավում</w:t>
            </w:r>
            <w:r w:rsidR="006E26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E2682" w:rsidRPr="00E320C4">
              <w:rPr>
                <w:rFonts w:ascii="GHEA Grapalat" w:hAnsi="GHEA Grapalat"/>
                <w:sz w:val="24"/>
                <w:szCs w:val="24"/>
                <w:lang w:val="hy-AM"/>
              </w:rPr>
              <w:t xml:space="preserve">(գծանշումների բարելավում, ճանապարհային նշանների տեղադրման </w:t>
            </w:r>
            <w:r w:rsidR="006E2682" w:rsidRPr="00E320C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համապատասխանեցում գործող պահանջներին և այլն)</w:t>
            </w:r>
          </w:p>
        </w:tc>
        <w:tc>
          <w:tcPr>
            <w:tcW w:w="1980" w:type="dxa"/>
            <w:gridSpan w:val="2"/>
          </w:tcPr>
          <w:p w14:paraId="019A95F7" w14:textId="4A8F044E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lastRenderedPageBreak/>
              <w:t>Կ</w:t>
            </w:r>
          </w:p>
        </w:tc>
        <w:tc>
          <w:tcPr>
            <w:tcW w:w="4320" w:type="dxa"/>
          </w:tcPr>
          <w:p w14:paraId="6BA50391" w14:textId="77777777" w:rsidR="0084127A" w:rsidRPr="001710C3" w:rsidRDefault="0084127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Լուսացույցների քանակը՝ հաշվի առնելով երթևեկության հոսքերը </w:t>
            </w:r>
          </w:p>
          <w:p w14:paraId="2277E399" w14:textId="2A32E740" w:rsidR="0084127A" w:rsidRPr="001710C3" w:rsidRDefault="0084127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«Կանաչ </w:t>
            </w:r>
            <w:r w:rsidR="00F815B4">
              <w:rPr>
                <w:rFonts w:ascii="GHEA Grapalat" w:hAnsi="GHEA Grapalat"/>
                <w:sz w:val="24"/>
                <w:szCs w:val="24"/>
                <w:lang w:val="hy-AM"/>
              </w:rPr>
              <w:t>ալիք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» ունեցող ճանապարհների երկարությունը</w:t>
            </w:r>
          </w:p>
        </w:tc>
      </w:tr>
      <w:tr w:rsidR="0084127A" w:rsidRPr="001710C3" w14:paraId="17456DF0" w14:textId="77777777" w:rsidTr="00BC3F1B">
        <w:trPr>
          <w:trHeight w:val="890"/>
        </w:trPr>
        <w:tc>
          <w:tcPr>
            <w:tcW w:w="4860" w:type="dxa"/>
            <w:vMerge/>
          </w:tcPr>
          <w:p w14:paraId="4B70E858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458E5242" w14:textId="18D7A550" w:rsidR="0084127A" w:rsidRPr="001710C3" w:rsidRDefault="00E4605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3.5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>Հողօգտագործում և քաղաքային պլանավորում (օրինակ՝ խառը տիպի օգտագործում) երթևեկության պահանջարկը կրճատելու համար</w:t>
            </w:r>
          </w:p>
        </w:tc>
        <w:tc>
          <w:tcPr>
            <w:tcW w:w="1980" w:type="dxa"/>
            <w:gridSpan w:val="2"/>
          </w:tcPr>
          <w:p w14:paraId="7FF68317" w14:textId="23953CDE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2F1016BF" w14:textId="0A5D4807" w:rsidR="0084127A" w:rsidRPr="001710C3" w:rsidRDefault="0084127A" w:rsidP="00112AD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անիշներ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չկան</w:t>
            </w:r>
          </w:p>
        </w:tc>
      </w:tr>
      <w:tr w:rsidR="0084127A" w:rsidRPr="00EE74FC" w14:paraId="3B50CFE6" w14:textId="77777777" w:rsidTr="00BC3F1B">
        <w:trPr>
          <w:trHeight w:val="890"/>
        </w:trPr>
        <w:tc>
          <w:tcPr>
            <w:tcW w:w="4860" w:type="dxa"/>
            <w:vMerge/>
          </w:tcPr>
          <w:p w14:paraId="544130FA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6400DBA2" w14:textId="7A815D60" w:rsidR="0084127A" w:rsidRPr="001710C3" w:rsidRDefault="00E4605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3.6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Հասարակական տրանսպորտի որակի բարելավում (ուղևորների սպասարկման բարելավված որակ՝ հարմարություն, անվտանգություն և հարմարավետություն)</w:t>
            </w:r>
          </w:p>
        </w:tc>
        <w:tc>
          <w:tcPr>
            <w:tcW w:w="1980" w:type="dxa"/>
            <w:gridSpan w:val="2"/>
          </w:tcPr>
          <w:p w14:paraId="0FF6B683" w14:textId="104C0628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Կ</w:t>
            </w:r>
          </w:p>
        </w:tc>
        <w:tc>
          <w:tcPr>
            <w:tcW w:w="4320" w:type="dxa"/>
          </w:tcPr>
          <w:p w14:paraId="5B393D84" w14:textId="10C64D38" w:rsidR="0084127A" w:rsidRPr="001710C3" w:rsidRDefault="0084127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Հասարակական տրանսպորտից օգտվող ուղևորների </w:t>
            </w:r>
            <w:r w:rsidR="00CD05B4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քանակի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ավելացում</w:t>
            </w:r>
            <w:r w:rsidR="009A41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(ուղևոր/կմ)</w:t>
            </w:r>
          </w:p>
          <w:p w14:paraId="06C47F35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4127A" w:rsidRPr="00EE74FC" w14:paraId="44BA33B4" w14:textId="77777777" w:rsidTr="00BC3F1B">
        <w:trPr>
          <w:trHeight w:val="3851"/>
        </w:trPr>
        <w:tc>
          <w:tcPr>
            <w:tcW w:w="4860" w:type="dxa"/>
            <w:vMerge/>
          </w:tcPr>
          <w:p w14:paraId="22C05714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47D9669E" w14:textId="364A919A" w:rsidR="0084127A" w:rsidRPr="001710C3" w:rsidRDefault="00E4605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3.7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Էլեկտրական տրանսպորտի միջոցով </w:t>
            </w:r>
            <w:r w:rsidR="0067725C" w:rsidRPr="001710C3">
              <w:rPr>
                <w:rFonts w:ascii="GHEA Grapalat" w:hAnsi="GHEA Grapalat"/>
                <w:sz w:val="24"/>
                <w:szCs w:val="24"/>
                <w:lang w:val="hy-AM"/>
              </w:rPr>
              <w:t>փոխադրման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մասնաբաժնի ավելացում (մետրո, ֆունիկուլյոր, տրամվայ, տրոլեյբուս, այդ թվում</w:t>
            </w:r>
            <w:r w:rsidR="001C77C3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>մետրոյի նոր կայարանների կառուցում, տրոլեյբուսային շարժակազմի թարմացում և այլն)</w:t>
            </w:r>
          </w:p>
        </w:tc>
        <w:tc>
          <w:tcPr>
            <w:tcW w:w="1980" w:type="dxa"/>
            <w:gridSpan w:val="2"/>
          </w:tcPr>
          <w:p w14:paraId="7A4298C1" w14:textId="29CCE23F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67EB30C0" w14:textId="5FC45DFB" w:rsidR="0084127A" w:rsidRPr="001710C3" w:rsidRDefault="0084127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Ընդհանուր ուղևորափոխադրումներում էլեկտրական տրանսպորտի միջոցով իրականացվող ուղևորափոխադրումների մասնաբաժինը</w:t>
            </w:r>
          </w:p>
        </w:tc>
      </w:tr>
      <w:tr w:rsidR="0084127A" w:rsidRPr="00AC774D" w14:paraId="413C7397" w14:textId="77777777" w:rsidTr="00BC3F1B">
        <w:trPr>
          <w:trHeight w:val="890"/>
        </w:trPr>
        <w:tc>
          <w:tcPr>
            <w:tcW w:w="4860" w:type="dxa"/>
            <w:vMerge/>
          </w:tcPr>
          <w:p w14:paraId="5B7A12C6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752F21F9" w14:textId="78B7C853" w:rsidR="0084127A" w:rsidRPr="001710C3" w:rsidRDefault="00E4605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3.8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Հիբրիդային և էլեկտրական մեքենաների </w:t>
            </w:r>
            <w:r w:rsidR="00B626C8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քանակի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>ավելացում (այդ թվում՝ լիցքավորման ենթակառուցվածքի զարգացման ապահովում)</w:t>
            </w:r>
          </w:p>
        </w:tc>
        <w:tc>
          <w:tcPr>
            <w:tcW w:w="1980" w:type="dxa"/>
            <w:gridSpan w:val="2"/>
          </w:tcPr>
          <w:p w14:paraId="2C374AD0" w14:textId="5E5E64D2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1BD64CE8" w14:textId="085383FD" w:rsidR="0084127A" w:rsidRPr="00AC774D" w:rsidRDefault="0084127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774D">
              <w:rPr>
                <w:rFonts w:ascii="GHEA Grapalat" w:hAnsi="GHEA Grapalat"/>
                <w:sz w:val="24"/>
                <w:szCs w:val="24"/>
                <w:lang w:val="hy-AM"/>
              </w:rPr>
              <w:t>Հիբրիդային և էլեկտրա</w:t>
            </w:r>
            <w:r w:rsidR="001C77C3">
              <w:rPr>
                <w:rFonts w:ascii="GHEA Grapalat" w:hAnsi="GHEA Grapalat"/>
                <w:sz w:val="24"/>
                <w:szCs w:val="24"/>
                <w:lang w:val="hy-AM"/>
              </w:rPr>
              <w:t>կան մեքենաների</w:t>
            </w:r>
            <w:r w:rsidRPr="00AC774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մասնաբաժինը</w:t>
            </w:r>
          </w:p>
          <w:p w14:paraId="603DE30E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4127A" w:rsidRPr="00EE74FC" w14:paraId="77EDA552" w14:textId="77777777" w:rsidTr="00BC3F1B">
        <w:trPr>
          <w:trHeight w:val="440"/>
        </w:trPr>
        <w:tc>
          <w:tcPr>
            <w:tcW w:w="4860" w:type="dxa"/>
            <w:vMerge/>
          </w:tcPr>
          <w:p w14:paraId="5AC09823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299964DC" w14:textId="21CA5A68" w:rsidR="0084127A" w:rsidRPr="001710C3" w:rsidRDefault="00E4605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3.9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Հետիոտների համար մայթերի և </w:t>
            </w:r>
            <w:r w:rsidR="00767EAA" w:rsidRPr="001710C3">
              <w:rPr>
                <w:rFonts w:ascii="GHEA Grapalat" w:hAnsi="GHEA Grapalat"/>
                <w:sz w:val="24"/>
                <w:szCs w:val="24"/>
                <w:lang w:val="hy-AM"/>
              </w:rPr>
              <w:t>ճեմ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>ուղիների բարելավում (մասնավորապես՝ որպես քաղաքի հասարակական տրանսպորտի համակարգի անբաժանելի մաս)</w:t>
            </w:r>
          </w:p>
        </w:tc>
        <w:tc>
          <w:tcPr>
            <w:tcW w:w="1980" w:type="dxa"/>
            <w:gridSpan w:val="2"/>
          </w:tcPr>
          <w:p w14:paraId="7CBF2635" w14:textId="242708CA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4C29BABC" w14:textId="1A324ADD" w:rsidR="0084127A" w:rsidRPr="001710C3" w:rsidRDefault="0084127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Բարելավված մայթերի և </w:t>
            </w:r>
            <w:r w:rsidR="00FB6E90" w:rsidRPr="001710C3">
              <w:rPr>
                <w:rFonts w:ascii="GHEA Grapalat" w:hAnsi="GHEA Grapalat"/>
                <w:sz w:val="24"/>
                <w:szCs w:val="24"/>
                <w:lang w:val="hy-AM"/>
              </w:rPr>
              <w:t>ճեմ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ուղիների երկարություն</w:t>
            </w:r>
            <w:r w:rsidR="001D0DDF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84127A" w:rsidRPr="00EE74FC" w14:paraId="5F80377A" w14:textId="77777777" w:rsidTr="00BC3F1B">
        <w:trPr>
          <w:trHeight w:val="890"/>
        </w:trPr>
        <w:tc>
          <w:tcPr>
            <w:tcW w:w="4860" w:type="dxa"/>
            <w:vMerge w:val="restart"/>
          </w:tcPr>
          <w:p w14:paraId="2AE2EFA6" w14:textId="5D00BD6F" w:rsidR="007D1249" w:rsidRPr="001710C3" w:rsidRDefault="00E46057" w:rsidP="001710C3">
            <w:pPr>
              <w:pStyle w:val="NormalWeb"/>
              <w:spacing w:before="0" w:beforeAutospacing="0" w:after="0" w:afterAutospacing="0" w:line="360" w:lineRule="auto"/>
              <w:jc w:val="left"/>
              <w:rPr>
                <w:rFonts w:ascii="GHEA Grapalat" w:hAnsi="GHEA Grapalat"/>
                <w:b/>
                <w:lang w:val="hy-AM"/>
              </w:rPr>
            </w:pPr>
            <w:r w:rsidRPr="00B64BAA">
              <w:rPr>
                <w:rFonts w:ascii="GHEA Grapalat" w:hAnsi="GHEA Grapalat"/>
                <w:b/>
                <w:lang w:val="hy-AM"/>
              </w:rPr>
              <w:t xml:space="preserve">4. </w:t>
            </w:r>
            <w:r w:rsidR="00FD229F" w:rsidRPr="001710C3">
              <w:rPr>
                <w:rFonts w:ascii="GHEA Grapalat" w:hAnsi="GHEA Grapalat"/>
                <w:b/>
                <w:lang w:val="hy-AM"/>
              </w:rPr>
              <w:t>Ցամաքային</w:t>
            </w:r>
            <w:r w:rsidR="007D1249" w:rsidRPr="001710C3">
              <w:rPr>
                <w:rFonts w:ascii="GHEA Grapalat" w:hAnsi="GHEA Grapalat"/>
                <w:b/>
                <w:lang w:val="hy-AM"/>
              </w:rPr>
              <w:t xml:space="preserve"> տրանսպորտի </w:t>
            </w:r>
            <w:r w:rsidR="007D1249" w:rsidRPr="001710C3">
              <w:rPr>
                <w:rFonts w:ascii="GHEA Grapalat" w:hAnsi="GHEA Grapalat"/>
                <w:b/>
                <w:lang w:val="hy-AM"/>
              </w:rPr>
              <w:lastRenderedPageBreak/>
              <w:t>թվայնացում</w:t>
            </w:r>
          </w:p>
          <w:p w14:paraId="5F107265" w14:textId="77777777" w:rsidR="007D1249" w:rsidRPr="001710C3" w:rsidRDefault="007D1249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016449" w14:textId="55E457E0" w:rsidR="007D1249" w:rsidRPr="00C76B87" w:rsidRDefault="007D1249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427D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</w:t>
            </w:r>
            <w:r w:rsidRPr="00C76B87">
              <w:rPr>
                <w:rFonts w:ascii="GHEA Grapalat" w:hAnsi="GHEA Grapalat"/>
                <w:sz w:val="24"/>
                <w:szCs w:val="24"/>
                <w:lang w:val="hy-AM"/>
              </w:rPr>
              <w:t>նպատակներ՝</w:t>
            </w:r>
            <w:r w:rsidR="002232B6" w:rsidRPr="00C76B8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1427D" w:rsidRPr="00C76B87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2232B6" w:rsidRPr="00C76B87">
              <w:rPr>
                <w:rFonts w:ascii="GHEA Grapalat" w:hAnsi="GHEA Grapalat"/>
                <w:sz w:val="24"/>
                <w:szCs w:val="24"/>
                <w:lang w:val="hy-AM"/>
              </w:rPr>
              <w:t xml:space="preserve">.2, </w:t>
            </w:r>
            <w:r w:rsidR="0081427D" w:rsidRPr="00C76B8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2232B6" w:rsidRPr="00C76B87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81427D" w:rsidRPr="00C76B8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2232B6" w:rsidRPr="00C76B87">
              <w:rPr>
                <w:rFonts w:ascii="GHEA Grapalat" w:hAnsi="GHEA Grapalat"/>
                <w:sz w:val="24"/>
                <w:szCs w:val="24"/>
                <w:lang w:val="hy-AM"/>
              </w:rPr>
              <w:t xml:space="preserve">.2, </w:t>
            </w:r>
            <w:r w:rsidR="0081427D" w:rsidRPr="00C76B8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C76B87">
              <w:rPr>
                <w:rFonts w:ascii="GHEA Grapalat" w:hAnsi="GHEA Grapalat"/>
                <w:sz w:val="24"/>
                <w:szCs w:val="24"/>
                <w:lang w:val="hy-AM"/>
              </w:rPr>
              <w:t>.5</w:t>
            </w:r>
            <w:r w:rsidR="00C76B87" w:rsidRPr="00C76B87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81427D" w:rsidRPr="00C76B87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C76B87"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</w:p>
          <w:p w14:paraId="2E74A453" w14:textId="77777777" w:rsidR="003A6468" w:rsidRPr="00C000F7" w:rsidRDefault="003A6468" w:rsidP="003A6468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76B87">
              <w:rPr>
                <w:rFonts w:ascii="GHEA Grapalat" w:hAnsi="GHEA Grapalat"/>
                <w:sz w:val="24"/>
                <w:szCs w:val="24"/>
                <w:lang w:val="hy-AM"/>
              </w:rPr>
              <w:t>ԿԶՆ՝ 9, 11</w:t>
            </w:r>
          </w:p>
          <w:p w14:paraId="5E423EEB" w14:textId="77777777" w:rsidR="003A6468" w:rsidRPr="001710C3" w:rsidRDefault="003A6468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D50BEC2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4DB305B9" w14:textId="60CC4AE5" w:rsidR="0084127A" w:rsidRPr="001710C3" w:rsidRDefault="00E4605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4.1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Միկրոշարժունակության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համար հատուկ երթուղիների կառուցում (էլեկտրական սկուտերներ, հեծանիվներ, ռոբոտաշինության հնարավոր ինտեգրում նման հատուկ երթուղիներից օգտվողներին տրամադրելու համար)</w:t>
            </w:r>
          </w:p>
        </w:tc>
        <w:tc>
          <w:tcPr>
            <w:tcW w:w="1980" w:type="dxa"/>
            <w:gridSpan w:val="2"/>
          </w:tcPr>
          <w:p w14:paraId="67EF5DC0" w14:textId="223C81B0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</w:t>
            </w:r>
          </w:p>
        </w:tc>
        <w:tc>
          <w:tcPr>
            <w:tcW w:w="4320" w:type="dxa"/>
          </w:tcPr>
          <w:p w14:paraId="64EC7CE5" w14:textId="1A25ABBF" w:rsidR="0084127A" w:rsidRPr="001710C3" w:rsidRDefault="0084127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Միկրոշարժունակության համար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հատկացված ուղիների երկարությունը (կմ)</w:t>
            </w:r>
          </w:p>
        </w:tc>
      </w:tr>
      <w:tr w:rsidR="0084127A" w:rsidRPr="001710C3" w14:paraId="3B9A6F93" w14:textId="77777777" w:rsidTr="00BC3F1B">
        <w:trPr>
          <w:trHeight w:val="890"/>
        </w:trPr>
        <w:tc>
          <w:tcPr>
            <w:tcW w:w="4860" w:type="dxa"/>
            <w:vMerge/>
          </w:tcPr>
          <w:p w14:paraId="78887088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25520A31" w14:textId="1FB14B5E" w:rsidR="0084127A" w:rsidRPr="001710C3" w:rsidRDefault="00E4605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4.2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>Բնակավայրերում միկրոշարունակություն ապահովող մեքենաների համար կարգավորումների մշակում</w:t>
            </w:r>
          </w:p>
        </w:tc>
        <w:tc>
          <w:tcPr>
            <w:tcW w:w="1980" w:type="dxa"/>
            <w:gridSpan w:val="2"/>
          </w:tcPr>
          <w:p w14:paraId="575DCC25" w14:textId="1B7B4EB4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446D992F" w14:textId="29B7D44C" w:rsidR="0084127A" w:rsidRPr="001710C3" w:rsidRDefault="0084127A" w:rsidP="00BB1688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Հաստատված կարգավորումներ</w:t>
            </w:r>
          </w:p>
        </w:tc>
      </w:tr>
      <w:tr w:rsidR="0084127A" w:rsidRPr="00EE74FC" w14:paraId="1E3A9D5E" w14:textId="77777777" w:rsidTr="00BC3F1B">
        <w:trPr>
          <w:trHeight w:val="350"/>
        </w:trPr>
        <w:tc>
          <w:tcPr>
            <w:tcW w:w="4860" w:type="dxa"/>
            <w:vMerge/>
          </w:tcPr>
          <w:p w14:paraId="2C45DB47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0EFA01C5" w14:textId="1AE6F95C" w:rsidR="0084127A" w:rsidRPr="001710C3" w:rsidRDefault="00E4605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4.3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>Մեքենաների համատեղ օգտագործման</w:t>
            </w:r>
            <w:r w:rsidR="0093185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(car-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>sharing) պրակտիկաների զարգացում</w:t>
            </w:r>
          </w:p>
        </w:tc>
        <w:tc>
          <w:tcPr>
            <w:tcW w:w="1980" w:type="dxa"/>
            <w:gridSpan w:val="2"/>
          </w:tcPr>
          <w:p w14:paraId="2822A747" w14:textId="7622413E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7DA4BAE4" w14:textId="544B11A2" w:rsidR="0084127A" w:rsidRDefault="0084127A" w:rsidP="00BB1688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Հաստատված կարգավորումներ</w:t>
            </w:r>
            <w:r w:rsidR="00CE0C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5EF06957" w14:textId="77777777" w:rsidR="00CE0CE7" w:rsidRPr="001710C3" w:rsidRDefault="00CE0CE7" w:rsidP="00BB1688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7817EC" w14:textId="56B1EBB9" w:rsidR="0084127A" w:rsidRPr="001710C3" w:rsidRDefault="0084127A" w:rsidP="00BB1688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Մեքենաների համատեղ օգտագործման դեպքերի </w:t>
            </w:r>
            <w:r w:rsidR="006B04F4" w:rsidRPr="001710C3">
              <w:rPr>
                <w:rFonts w:ascii="GHEA Grapalat" w:hAnsi="GHEA Grapalat"/>
                <w:sz w:val="24"/>
                <w:szCs w:val="24"/>
                <w:lang w:val="hy-AM"/>
              </w:rPr>
              <w:t>քանակ</w:t>
            </w:r>
          </w:p>
        </w:tc>
      </w:tr>
      <w:tr w:rsidR="0084127A" w:rsidRPr="001710C3" w14:paraId="20D23189" w14:textId="77777777" w:rsidTr="00BC3F1B">
        <w:trPr>
          <w:trHeight w:val="935"/>
        </w:trPr>
        <w:tc>
          <w:tcPr>
            <w:tcW w:w="4860" w:type="dxa"/>
            <w:vMerge/>
          </w:tcPr>
          <w:p w14:paraId="5B837170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5CA3CD32" w14:textId="09C5D2E2" w:rsidR="0084127A" w:rsidRPr="001710C3" w:rsidRDefault="00E4605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4.4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>Քաղաքային օդի որակի մշտադիտարկման բարելավում</w:t>
            </w:r>
          </w:p>
        </w:tc>
        <w:tc>
          <w:tcPr>
            <w:tcW w:w="1980" w:type="dxa"/>
            <w:gridSpan w:val="2"/>
          </w:tcPr>
          <w:p w14:paraId="1303EC81" w14:textId="47831646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1894D593" w14:textId="57030F6D" w:rsidR="0084127A" w:rsidRPr="001710C3" w:rsidRDefault="0084127A" w:rsidP="00BB1688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Մշտադիտարկման միջոցառումներ</w:t>
            </w:r>
            <w:r w:rsidR="003406B0" w:rsidRPr="001710C3">
              <w:rPr>
                <w:rFonts w:ascii="GHEA Grapalat" w:hAnsi="GHEA Grapalat"/>
                <w:sz w:val="24"/>
                <w:szCs w:val="24"/>
              </w:rPr>
              <w:t>ի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ծախսարդյունավետություն</w:t>
            </w:r>
          </w:p>
        </w:tc>
      </w:tr>
      <w:tr w:rsidR="0084127A" w:rsidRPr="00EE74FC" w14:paraId="3C0F1AC5" w14:textId="77777777" w:rsidTr="00BC3F1B">
        <w:trPr>
          <w:trHeight w:val="890"/>
        </w:trPr>
        <w:tc>
          <w:tcPr>
            <w:tcW w:w="4860" w:type="dxa"/>
            <w:vMerge/>
          </w:tcPr>
          <w:p w14:paraId="4BD5BD8C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61D58A82" w14:textId="73FCAE0A" w:rsidR="0084127A" w:rsidRPr="001710C3" w:rsidRDefault="00E4605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4.5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Շարժիչային տրանսպորտային միջոցների արտանետումների վրա ազդող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վարքագծային գործոնների և լուծումների վերաբերյալ իրազեկվածության բարձրացում</w:t>
            </w:r>
          </w:p>
        </w:tc>
        <w:tc>
          <w:tcPr>
            <w:tcW w:w="1980" w:type="dxa"/>
            <w:gridSpan w:val="2"/>
          </w:tcPr>
          <w:p w14:paraId="582F9795" w14:textId="715ED290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34D720B9" w14:textId="1614CD7F" w:rsidR="0084127A" w:rsidRPr="001710C3" w:rsidRDefault="0084127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Իրազեկվածության բարձրացման միջոցառումներում ընդգրկվող անձանց </w:t>
            </w:r>
            <w:r w:rsidR="006B04F4" w:rsidRPr="001710C3">
              <w:rPr>
                <w:rFonts w:ascii="GHEA Grapalat" w:hAnsi="GHEA Grapalat"/>
                <w:sz w:val="24"/>
                <w:szCs w:val="24"/>
                <w:lang w:val="hy-AM"/>
              </w:rPr>
              <w:t>քանակ</w:t>
            </w:r>
            <w:r w:rsidR="006C665C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</w:tc>
      </w:tr>
      <w:tr w:rsidR="0084127A" w:rsidRPr="00EE74FC" w14:paraId="1FF7EDA7" w14:textId="77777777" w:rsidTr="00BC3F1B">
        <w:trPr>
          <w:trHeight w:val="890"/>
        </w:trPr>
        <w:tc>
          <w:tcPr>
            <w:tcW w:w="4860" w:type="dxa"/>
            <w:vMerge/>
          </w:tcPr>
          <w:p w14:paraId="66AF5B86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705705E8" w14:textId="2E2C3ACF" w:rsidR="0084127A" w:rsidRPr="001710C3" w:rsidRDefault="00E4605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4.6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>Էլեկտրական մեքենաների լիցքավորման կայանների թվի ավելացում</w:t>
            </w:r>
          </w:p>
        </w:tc>
        <w:tc>
          <w:tcPr>
            <w:tcW w:w="1980" w:type="dxa"/>
            <w:gridSpan w:val="2"/>
          </w:tcPr>
          <w:p w14:paraId="558A9A81" w14:textId="0795F7BE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41561F34" w14:textId="1F4DD90A" w:rsidR="0084127A" w:rsidRPr="001710C3" w:rsidRDefault="0084127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Էլեկտրական մեքենաների լիցքավորման կայանների ցանցի ծախսարդյունավետություն</w:t>
            </w:r>
          </w:p>
        </w:tc>
      </w:tr>
      <w:tr w:rsidR="0084127A" w:rsidRPr="001710C3" w14:paraId="70DE9CB0" w14:textId="77777777" w:rsidTr="00BC3F1B">
        <w:trPr>
          <w:trHeight w:val="890"/>
        </w:trPr>
        <w:tc>
          <w:tcPr>
            <w:tcW w:w="4860" w:type="dxa"/>
            <w:vMerge/>
          </w:tcPr>
          <w:p w14:paraId="57B376BC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1ADEE5B6" w14:textId="681CC626" w:rsidR="0084127A" w:rsidRPr="001710C3" w:rsidRDefault="00E46057" w:rsidP="001A6020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2FEF">
              <w:rPr>
                <w:rFonts w:ascii="GHEA Grapalat" w:hAnsi="GHEA Grapalat"/>
                <w:sz w:val="24"/>
                <w:szCs w:val="24"/>
                <w:lang w:val="hy-AM"/>
              </w:rPr>
              <w:t xml:space="preserve">4.7 </w:t>
            </w:r>
            <w:r w:rsidR="00865D1B" w:rsidRPr="001710C3">
              <w:rPr>
                <w:rFonts w:ascii="GHEA Grapalat" w:hAnsi="GHEA Grapalat"/>
                <w:sz w:val="24"/>
                <w:szCs w:val="24"/>
                <w:lang w:val="hy-AM"/>
              </w:rPr>
              <w:t>Փոխադրման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տեղեկատվության տրամադրում իրական ժամանակում</w:t>
            </w:r>
          </w:p>
        </w:tc>
        <w:tc>
          <w:tcPr>
            <w:tcW w:w="1980" w:type="dxa"/>
            <w:gridSpan w:val="2"/>
          </w:tcPr>
          <w:p w14:paraId="741F41AB" w14:textId="2E0D9453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6E27330E" w14:textId="039455EF" w:rsidR="0084127A" w:rsidRPr="001710C3" w:rsidRDefault="0084127A" w:rsidP="005650F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Լրացուցիչ </w:t>
            </w:r>
            <w:r w:rsidR="00865D1B" w:rsidRPr="001710C3">
              <w:rPr>
                <w:rFonts w:ascii="GHEA Grapalat" w:hAnsi="GHEA Grapalat"/>
                <w:sz w:val="24"/>
                <w:szCs w:val="24"/>
              </w:rPr>
              <w:t>չափանիշներ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չկան</w:t>
            </w:r>
          </w:p>
        </w:tc>
      </w:tr>
      <w:tr w:rsidR="0084127A" w:rsidRPr="00EE74FC" w14:paraId="77630DE6" w14:textId="77777777" w:rsidTr="00BC3F1B">
        <w:trPr>
          <w:trHeight w:val="350"/>
        </w:trPr>
        <w:tc>
          <w:tcPr>
            <w:tcW w:w="4860" w:type="dxa"/>
            <w:vMerge/>
          </w:tcPr>
          <w:p w14:paraId="52C27E50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0A74B242" w14:textId="5023DB3A" w:rsidR="0084127A" w:rsidRPr="001710C3" w:rsidRDefault="00E46057" w:rsidP="00A62FEF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4.8 </w:t>
            </w:r>
            <w:r w:rsidR="0084127A" w:rsidRPr="001710C3">
              <w:rPr>
                <w:rFonts w:ascii="GHEA Grapalat" w:hAnsi="GHEA Grapalat"/>
                <w:sz w:val="24"/>
                <w:szCs w:val="24"/>
              </w:rPr>
              <w:t xml:space="preserve">Խելացի </w:t>
            </w:r>
            <w:r w:rsidR="004E7BF6" w:rsidRPr="001710C3">
              <w:rPr>
                <w:rFonts w:ascii="GHEA Grapalat" w:hAnsi="GHEA Grapalat"/>
                <w:sz w:val="24"/>
                <w:szCs w:val="24"/>
                <w:lang w:val="hy-AM"/>
              </w:rPr>
              <w:t>տրանսպորտային</w:t>
            </w:r>
            <w:r w:rsidR="0002130E">
              <w:rPr>
                <w:rFonts w:ascii="GHEA Grapalat" w:hAnsi="GHEA Grapalat"/>
                <w:sz w:val="24"/>
                <w:szCs w:val="24"/>
                <w:lang w:val="en-US"/>
              </w:rPr>
              <w:t xml:space="preserve"> (</w:t>
            </w:r>
            <w:r w:rsidR="004E7BF6" w:rsidRPr="001710C3">
              <w:rPr>
                <w:rFonts w:ascii="GHEA Grapalat" w:hAnsi="GHEA Grapalat"/>
                <w:sz w:val="24"/>
                <w:szCs w:val="24"/>
                <w:lang w:val="hy-AM"/>
              </w:rPr>
              <w:t>փոխադրման</w:t>
            </w:r>
            <w:r w:rsidR="0002130E">
              <w:rPr>
                <w:rFonts w:ascii="GHEA Grapalat" w:hAnsi="GHEA Grapalat"/>
                <w:sz w:val="24"/>
                <w:szCs w:val="24"/>
                <w:lang w:val="en-US"/>
              </w:rPr>
              <w:t>)</w:t>
            </w:r>
            <w:r w:rsidR="004E7BF6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4127A" w:rsidRPr="001710C3">
              <w:rPr>
                <w:rFonts w:ascii="GHEA Grapalat" w:hAnsi="GHEA Grapalat"/>
                <w:sz w:val="24"/>
                <w:szCs w:val="24"/>
              </w:rPr>
              <w:t xml:space="preserve">համակարգեր </w:t>
            </w:r>
          </w:p>
        </w:tc>
        <w:tc>
          <w:tcPr>
            <w:tcW w:w="1980" w:type="dxa"/>
            <w:gridSpan w:val="2"/>
          </w:tcPr>
          <w:p w14:paraId="39E756BC" w14:textId="70067E0A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7AF72C15" w14:textId="0A9E25C0" w:rsidR="0084127A" w:rsidRPr="001710C3" w:rsidRDefault="0084127A" w:rsidP="005650F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Խելացի </w:t>
            </w:r>
            <w:r w:rsidR="00381E32" w:rsidRPr="001710C3">
              <w:rPr>
                <w:rFonts w:ascii="GHEA Grapalat" w:hAnsi="GHEA Grapalat"/>
                <w:sz w:val="24"/>
                <w:szCs w:val="24"/>
                <w:lang w:val="hy-AM"/>
              </w:rPr>
              <w:t>փոխադրման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համակարգերի ուղղությամբ քայլերի իրականացում</w:t>
            </w:r>
          </w:p>
        </w:tc>
      </w:tr>
      <w:tr w:rsidR="0084127A" w:rsidRPr="00EE74FC" w14:paraId="5942EEB8" w14:textId="77777777" w:rsidTr="00BC3F1B">
        <w:trPr>
          <w:trHeight w:val="890"/>
        </w:trPr>
        <w:tc>
          <w:tcPr>
            <w:tcW w:w="4860" w:type="dxa"/>
            <w:vMerge/>
          </w:tcPr>
          <w:p w14:paraId="500355F8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2B05EBC1" w14:textId="3AA71BE2" w:rsidR="0084127A" w:rsidRPr="001710C3" w:rsidRDefault="00E46057" w:rsidP="002B10F0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4.9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84127A" w:rsidRPr="001710C3">
              <w:rPr>
                <w:rFonts w:ascii="GHEA Grapalat" w:hAnsi="GHEA Grapalat"/>
                <w:sz w:val="24"/>
                <w:szCs w:val="24"/>
              </w:rPr>
              <w:t>այանման խելացի համակարգե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</w:p>
        </w:tc>
        <w:tc>
          <w:tcPr>
            <w:tcW w:w="1980" w:type="dxa"/>
            <w:gridSpan w:val="2"/>
          </w:tcPr>
          <w:p w14:paraId="1D320ABB" w14:textId="169AEE2A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23D26394" w14:textId="5A20FE5D" w:rsidR="0084127A" w:rsidRPr="001710C3" w:rsidRDefault="0084127A" w:rsidP="005650F3">
            <w:pPr>
              <w:spacing w:line="360" w:lineRule="auto"/>
              <w:ind w:left="76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Խելացի կայանատեղիների քանակը և տարողունակությունը</w:t>
            </w:r>
          </w:p>
        </w:tc>
      </w:tr>
      <w:tr w:rsidR="0084127A" w:rsidRPr="001710C3" w14:paraId="04760C18" w14:textId="77777777" w:rsidTr="00BC3F1B">
        <w:trPr>
          <w:trHeight w:val="890"/>
        </w:trPr>
        <w:tc>
          <w:tcPr>
            <w:tcW w:w="4860" w:type="dxa"/>
            <w:vMerge/>
          </w:tcPr>
          <w:p w14:paraId="3092F4BA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10C35399" w14:textId="43E79D6E" w:rsidR="0084127A" w:rsidRPr="001710C3" w:rsidRDefault="00E4605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4.10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>Ինքնակառավարվող տրանսպորտային միջոցներ (ներառյալ</w:t>
            </w:r>
            <w:r w:rsidR="00F73BAE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ինքնագնաց մեքենաները և ռոբոտները, որոնք օգտագործում են ասֆալտապատ ճանապարհները)</w:t>
            </w:r>
          </w:p>
        </w:tc>
        <w:tc>
          <w:tcPr>
            <w:tcW w:w="1980" w:type="dxa"/>
            <w:gridSpan w:val="2"/>
          </w:tcPr>
          <w:p w14:paraId="306AC7C2" w14:textId="335BE374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6731AB56" w14:textId="77777777" w:rsidR="0084127A" w:rsidRPr="001710C3" w:rsidRDefault="0084127A" w:rsidP="005650F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Օգտագործող ինքնակառավարվող մեքենաների քանակը</w:t>
            </w:r>
          </w:p>
          <w:p w14:paraId="0B7E39A4" w14:textId="77777777" w:rsidR="0084127A" w:rsidRPr="001710C3" w:rsidRDefault="0084127A" w:rsidP="005650F3">
            <w:pPr>
              <w:spacing w:line="360" w:lineRule="auto"/>
              <w:ind w:left="76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4127A" w:rsidRPr="001710C3" w14:paraId="1532090D" w14:textId="77777777" w:rsidTr="00BC3F1B">
        <w:trPr>
          <w:trHeight w:val="890"/>
        </w:trPr>
        <w:tc>
          <w:tcPr>
            <w:tcW w:w="4860" w:type="dxa"/>
            <w:vMerge/>
          </w:tcPr>
          <w:p w14:paraId="5CF0BCCF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1A883335" w14:textId="10529F66" w:rsidR="0084127A" w:rsidRPr="001710C3" w:rsidRDefault="00E4605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4.11 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>Մեծ տվյալների վերլուծություն տրանսպորտի համար</w:t>
            </w:r>
          </w:p>
        </w:tc>
        <w:tc>
          <w:tcPr>
            <w:tcW w:w="1980" w:type="dxa"/>
            <w:gridSpan w:val="2"/>
          </w:tcPr>
          <w:p w14:paraId="7BFDCC8E" w14:textId="77777777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  <w:p w14:paraId="76214235" w14:textId="061C0523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</w:tcPr>
          <w:p w14:paraId="74F5CFCE" w14:textId="58A599FB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չափանիշներ չկան</w:t>
            </w:r>
          </w:p>
        </w:tc>
      </w:tr>
      <w:tr w:rsidR="0084127A" w:rsidRPr="001710C3" w14:paraId="623C2FA7" w14:textId="77777777" w:rsidTr="00BC3F1B">
        <w:trPr>
          <w:trHeight w:val="890"/>
        </w:trPr>
        <w:tc>
          <w:tcPr>
            <w:tcW w:w="4860" w:type="dxa"/>
            <w:vMerge/>
          </w:tcPr>
          <w:p w14:paraId="7C30609D" w14:textId="77777777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66F7667C" w14:textId="21839D89" w:rsidR="0084127A" w:rsidRPr="001710C3" w:rsidRDefault="00E4605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4.12 </w:t>
            </w:r>
            <w:r w:rsidR="00AB19D6">
              <w:rPr>
                <w:rFonts w:ascii="GHEA Grapalat" w:hAnsi="GHEA Grapalat"/>
                <w:sz w:val="24"/>
                <w:szCs w:val="24"/>
                <w:lang w:val="hy-AM"/>
              </w:rPr>
              <w:t>Խթանել շ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արժունակությունը</w:t>
            </w:r>
            <w:r w:rsidR="00433E2E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որպես ծառայությ</w:t>
            </w:r>
            <w:r w:rsidR="00992B70">
              <w:rPr>
                <w:rFonts w:ascii="GHEA Grapalat" w:hAnsi="GHEA Grapalat"/>
                <w:sz w:val="24"/>
                <w:szCs w:val="24"/>
                <w:lang w:val="hy-AM"/>
              </w:rPr>
              <w:t>ուն</w:t>
            </w:r>
            <w:r w:rsidR="0084127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980" w:type="dxa"/>
            <w:gridSpan w:val="2"/>
          </w:tcPr>
          <w:p w14:paraId="3C23A233" w14:textId="0F2C40C6" w:rsidR="0084127A" w:rsidRPr="001710C3" w:rsidRDefault="0084127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3E1261BC" w14:textId="3F62ED46" w:rsidR="0084127A" w:rsidRPr="001710C3" w:rsidRDefault="0084127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չափանիշներ չկան</w:t>
            </w:r>
          </w:p>
        </w:tc>
      </w:tr>
    </w:tbl>
    <w:p w14:paraId="1145614D" w14:textId="77777777" w:rsidR="00A54F6A" w:rsidRPr="001710C3" w:rsidRDefault="00A54F6A" w:rsidP="001710C3">
      <w:pPr>
        <w:spacing w:after="0" w:line="360" w:lineRule="auto"/>
        <w:rPr>
          <w:rFonts w:ascii="GHEA Grapalat" w:hAnsi="GHEA Grapalat"/>
          <w:sz w:val="24"/>
          <w:szCs w:val="24"/>
          <w:lang w:val="hy-AM" w:eastAsia="zh-CN"/>
        </w:rPr>
      </w:pPr>
    </w:p>
    <w:tbl>
      <w:tblPr>
        <w:tblStyle w:val="TableGrid"/>
        <w:tblW w:w="15120" w:type="dxa"/>
        <w:tblInd w:w="-815" w:type="dxa"/>
        <w:tblLook w:val="04A0" w:firstRow="1" w:lastRow="0" w:firstColumn="1" w:lastColumn="0" w:noHBand="0" w:noVBand="1"/>
      </w:tblPr>
      <w:tblGrid>
        <w:gridCol w:w="4770"/>
        <w:gridCol w:w="3870"/>
        <w:gridCol w:w="2160"/>
        <w:gridCol w:w="4320"/>
      </w:tblGrid>
      <w:tr w:rsidR="009D728C" w:rsidRPr="00EE74FC" w14:paraId="59BB38F9" w14:textId="77777777" w:rsidTr="00BC3F1B">
        <w:tc>
          <w:tcPr>
            <w:tcW w:w="15120" w:type="dxa"/>
            <w:gridSpan w:val="4"/>
            <w:shd w:val="clear" w:color="auto" w:fill="92D050"/>
          </w:tcPr>
          <w:p w14:paraId="3741287E" w14:textId="6C311066" w:rsidR="009D728C" w:rsidRPr="001710C3" w:rsidRDefault="009D728C" w:rsidP="00B64BA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Հեռահաղորդակցության, տեղեկատվական տեխնոլոգիաների և թվայնացման ենթակառուցվածք</w:t>
            </w:r>
          </w:p>
        </w:tc>
      </w:tr>
      <w:tr w:rsidR="00492F65" w:rsidRPr="001710C3" w14:paraId="0CA42688" w14:textId="77777777" w:rsidTr="00BC3F1B">
        <w:tc>
          <w:tcPr>
            <w:tcW w:w="4770" w:type="dxa"/>
          </w:tcPr>
          <w:p w14:paraId="203BC3A0" w14:textId="77777777" w:rsidR="0053742D" w:rsidRPr="001710C3" w:rsidRDefault="0053742D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Ենթաուղղություն</w:t>
            </w:r>
          </w:p>
          <w:p w14:paraId="7E858211" w14:textId="78A347FB" w:rsidR="0053742D" w:rsidRPr="001710C3" w:rsidRDefault="0053742D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5F5D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(հղում</w:t>
            </w:r>
            <w:r w:rsidR="007D06F6" w:rsidRPr="005F5D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՝</w:t>
            </w:r>
            <w:r w:rsidRPr="005F5D5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տաքսոնոմիայի ռազմավարական նպատակներին, կայուն զարգացման նպատակներին (ԿԶՆ) և ստանձնված միջազգային պարտավորություններին)</w:t>
            </w:r>
          </w:p>
        </w:tc>
        <w:tc>
          <w:tcPr>
            <w:tcW w:w="3870" w:type="dxa"/>
          </w:tcPr>
          <w:p w14:paraId="05246E1F" w14:textId="1EEFC5EA" w:rsidR="00A62FEF" w:rsidRDefault="00643F1F" w:rsidP="00A62FE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Ծրագիր, մ</w:t>
            </w:r>
            <w:r w:rsidR="00A62FE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իջոցառում ուղղված կամ որի արդյունքում </w:t>
            </w:r>
          </w:p>
          <w:p w14:paraId="62DBCFAB" w14:textId="2B0D580E" w:rsidR="0053742D" w:rsidRPr="001710C3" w:rsidRDefault="0053742D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2160" w:type="dxa"/>
          </w:tcPr>
          <w:p w14:paraId="47EA1F3B" w14:textId="6F885A34" w:rsidR="0053742D" w:rsidRPr="001710C3" w:rsidRDefault="00643F1F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Ծրագրի, մ</w:t>
            </w:r>
            <w:r w:rsidR="00B9220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իջոցառման </w:t>
            </w:r>
          </w:p>
          <w:p w14:paraId="25BAB8F3" w14:textId="7BBD08BA" w:rsidR="0053742D" w:rsidRPr="001710C3" w:rsidRDefault="0053742D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տեսակ</w:t>
            </w:r>
          </w:p>
        </w:tc>
        <w:tc>
          <w:tcPr>
            <w:tcW w:w="4320" w:type="dxa"/>
          </w:tcPr>
          <w:p w14:paraId="0756165A" w14:textId="1E04AFCC" w:rsidR="0053742D" w:rsidRPr="001710C3" w:rsidRDefault="0053742D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Տեխնիկական համապատասխանության չափանիշներ</w:t>
            </w:r>
          </w:p>
        </w:tc>
      </w:tr>
      <w:tr w:rsidR="00492F65" w:rsidRPr="001710C3" w14:paraId="73851CC4" w14:textId="77777777" w:rsidTr="00BC3F1B">
        <w:tc>
          <w:tcPr>
            <w:tcW w:w="4770" w:type="dxa"/>
            <w:vMerge w:val="restart"/>
          </w:tcPr>
          <w:p w14:paraId="1A3EDA3A" w14:textId="77777777" w:rsidR="003009CC" w:rsidRPr="00110713" w:rsidRDefault="00E46057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110713">
              <w:rPr>
                <w:rFonts w:ascii="GHEA Grapalat" w:hAnsi="GHEA Grapalat"/>
                <w:b/>
                <w:sz w:val="24"/>
                <w:szCs w:val="24"/>
              </w:rPr>
              <w:t>1.</w:t>
            </w:r>
            <w:r w:rsidRPr="0011071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="003009CC" w:rsidRPr="00C10321">
              <w:rPr>
                <w:rFonts w:ascii="GHEA Grapalat" w:hAnsi="GHEA Grapalat"/>
                <w:b/>
                <w:sz w:val="24"/>
                <w:szCs w:val="24"/>
              </w:rPr>
              <w:t>Թվային</w:t>
            </w:r>
            <w:r w:rsidR="003009CC" w:rsidRPr="0011071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3009CC" w:rsidRPr="00C10321">
              <w:rPr>
                <w:rFonts w:ascii="GHEA Grapalat" w:hAnsi="GHEA Grapalat"/>
                <w:b/>
                <w:sz w:val="24"/>
                <w:szCs w:val="24"/>
              </w:rPr>
              <w:t>կարգավորող</w:t>
            </w:r>
            <w:r w:rsidR="003009CC" w:rsidRPr="0011071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3009CC" w:rsidRPr="00C10321">
              <w:rPr>
                <w:rFonts w:ascii="GHEA Grapalat" w:hAnsi="GHEA Grapalat"/>
                <w:b/>
                <w:sz w:val="24"/>
                <w:szCs w:val="24"/>
              </w:rPr>
              <w:t>ենթակառուցվածք</w:t>
            </w:r>
            <w:r w:rsidR="00C62F5C" w:rsidRPr="00110713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                </w:t>
            </w:r>
          </w:p>
          <w:p w14:paraId="40015B1A" w14:textId="77777777" w:rsidR="00385668" w:rsidRPr="00110713" w:rsidRDefault="00385668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040BD64E" w14:textId="656545F4" w:rsidR="00F50988" w:rsidRPr="00E849F1" w:rsidRDefault="00F50988" w:rsidP="00F50988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898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նպատակներ՝ </w:t>
            </w:r>
            <w:r w:rsidR="00E849F1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Pr="00F93898">
              <w:rPr>
                <w:rFonts w:ascii="GHEA Grapalat" w:hAnsi="GHEA Grapalat"/>
                <w:sz w:val="24"/>
                <w:szCs w:val="24"/>
              </w:rPr>
              <w:t xml:space="preserve">1, </w:t>
            </w:r>
            <w:r w:rsidR="00E849F1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Pr="00F93898">
              <w:rPr>
                <w:rFonts w:ascii="GHEA Grapalat" w:hAnsi="GHEA Grapalat"/>
                <w:sz w:val="24"/>
                <w:szCs w:val="24"/>
              </w:rPr>
              <w:t xml:space="preserve">2, </w:t>
            </w:r>
            <w:r w:rsidR="00E849F1">
              <w:rPr>
                <w:rFonts w:ascii="GHEA Grapalat" w:hAnsi="GHEA Grapalat"/>
                <w:sz w:val="24"/>
                <w:szCs w:val="24"/>
                <w:lang w:val="hy-AM"/>
              </w:rPr>
              <w:t>5.1</w:t>
            </w:r>
            <w:r w:rsidRPr="00F9389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E849F1">
              <w:rPr>
                <w:rFonts w:ascii="GHEA Grapalat" w:hAnsi="GHEA Grapalat"/>
                <w:sz w:val="24"/>
                <w:szCs w:val="24"/>
                <w:lang w:val="hy-AM"/>
              </w:rPr>
              <w:t xml:space="preserve">5.2, 5.3, 5.4, 5.5, 6.1 </w:t>
            </w:r>
          </w:p>
          <w:p w14:paraId="3460089E" w14:textId="4E32A2E8" w:rsidR="00385668" w:rsidRPr="00E849F1" w:rsidRDefault="00F50988" w:rsidP="00F50988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A77463">
              <w:rPr>
                <w:rFonts w:ascii="GHEA Grapalat" w:hAnsi="GHEA Grapalat"/>
                <w:sz w:val="24"/>
                <w:szCs w:val="24"/>
                <w:lang w:val="hy-AM"/>
              </w:rPr>
              <w:t>ԿԶՆ-ներ՝ 4, 6, 7, 8, 9, 11</w:t>
            </w:r>
            <w:r w:rsidRPr="000F30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849F1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             </w:t>
            </w:r>
          </w:p>
        </w:tc>
        <w:tc>
          <w:tcPr>
            <w:tcW w:w="3870" w:type="dxa"/>
          </w:tcPr>
          <w:p w14:paraId="63377408" w14:textId="1C368DAC" w:rsidR="003009CC" w:rsidRPr="001710C3" w:rsidRDefault="002479A8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1.1 </w:t>
            </w:r>
            <w:r w:rsidR="003009CC" w:rsidRPr="001710C3">
              <w:rPr>
                <w:rFonts w:ascii="GHEA Grapalat" w:hAnsi="GHEA Grapalat"/>
                <w:sz w:val="24"/>
                <w:szCs w:val="24"/>
              </w:rPr>
              <w:t>Տվյալների դասակարգում</w:t>
            </w:r>
          </w:p>
        </w:tc>
        <w:tc>
          <w:tcPr>
            <w:tcW w:w="2160" w:type="dxa"/>
          </w:tcPr>
          <w:p w14:paraId="616B408E" w14:textId="701CE6EF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6A9865C5" w14:textId="3207D3CC" w:rsidR="003009CC" w:rsidRPr="001710C3" w:rsidRDefault="003009CC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անիշներ </w:t>
            </w:r>
            <w:r w:rsidRPr="001710C3">
              <w:rPr>
                <w:rFonts w:ascii="GHEA Grapalat" w:hAnsi="GHEA Grapalat"/>
                <w:sz w:val="24"/>
                <w:szCs w:val="24"/>
              </w:rPr>
              <w:t>չկան</w:t>
            </w:r>
          </w:p>
        </w:tc>
      </w:tr>
      <w:tr w:rsidR="00492F65" w:rsidRPr="001710C3" w14:paraId="2E04EA5E" w14:textId="77777777" w:rsidTr="00BC3F1B">
        <w:tc>
          <w:tcPr>
            <w:tcW w:w="4770" w:type="dxa"/>
            <w:vMerge/>
          </w:tcPr>
          <w:p w14:paraId="0DEC9641" w14:textId="77777777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484CE772" w14:textId="39F7CBE8" w:rsidR="003009CC" w:rsidRPr="001710C3" w:rsidRDefault="002479A8" w:rsidP="00E1242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1.2 </w:t>
            </w:r>
            <w:r w:rsidR="003009C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Անձնական տվյալների տեղայնացում և </w:t>
            </w:r>
            <w:r w:rsidR="00602B1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տեղակայում </w:t>
            </w:r>
          </w:p>
        </w:tc>
        <w:tc>
          <w:tcPr>
            <w:tcW w:w="2160" w:type="dxa"/>
          </w:tcPr>
          <w:p w14:paraId="4957E438" w14:textId="11CD2148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4BDB1016" w14:textId="79C4D916" w:rsidR="003009CC" w:rsidRPr="001710C3" w:rsidRDefault="003009CC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անիշներ </w:t>
            </w:r>
            <w:r w:rsidRPr="001710C3">
              <w:rPr>
                <w:rFonts w:ascii="GHEA Grapalat" w:hAnsi="GHEA Grapalat"/>
                <w:sz w:val="24"/>
                <w:szCs w:val="24"/>
              </w:rPr>
              <w:t>չկան</w:t>
            </w:r>
          </w:p>
        </w:tc>
      </w:tr>
      <w:tr w:rsidR="00492F65" w:rsidRPr="001710C3" w14:paraId="7A58C213" w14:textId="77777777" w:rsidTr="00BC3F1B">
        <w:tc>
          <w:tcPr>
            <w:tcW w:w="4770" w:type="dxa"/>
            <w:vMerge/>
          </w:tcPr>
          <w:p w14:paraId="2481F424" w14:textId="77777777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287FBF67" w14:textId="72564D4F" w:rsidR="003009CC" w:rsidRPr="001710C3" w:rsidRDefault="002479A8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1.3 </w:t>
            </w:r>
            <w:r w:rsidR="003009C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 տվյալներ և տվյալների փոխանակման </w:t>
            </w:r>
            <w:r w:rsidR="00602B13">
              <w:rPr>
                <w:rFonts w:ascii="GHEA Grapalat" w:hAnsi="GHEA Grapalat"/>
                <w:sz w:val="24"/>
                <w:szCs w:val="24"/>
                <w:lang w:val="hy-AM"/>
              </w:rPr>
              <w:t xml:space="preserve">չափորոշիչներ </w:t>
            </w:r>
          </w:p>
        </w:tc>
        <w:tc>
          <w:tcPr>
            <w:tcW w:w="2160" w:type="dxa"/>
          </w:tcPr>
          <w:p w14:paraId="47DEA058" w14:textId="2687CE03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42BA2636" w14:textId="322AEB90" w:rsidR="003009CC" w:rsidRPr="001710C3" w:rsidRDefault="003009CC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անիշներ </w:t>
            </w:r>
            <w:r w:rsidRPr="001710C3">
              <w:rPr>
                <w:rFonts w:ascii="GHEA Grapalat" w:hAnsi="GHEA Grapalat"/>
                <w:sz w:val="24"/>
                <w:szCs w:val="24"/>
              </w:rPr>
              <w:t>չկան</w:t>
            </w:r>
          </w:p>
        </w:tc>
      </w:tr>
      <w:tr w:rsidR="00492F65" w:rsidRPr="001710C3" w14:paraId="5BBCA7E3" w14:textId="77777777" w:rsidTr="00BC3F1B">
        <w:tc>
          <w:tcPr>
            <w:tcW w:w="4770" w:type="dxa"/>
            <w:vMerge/>
          </w:tcPr>
          <w:p w14:paraId="0A73ADA1" w14:textId="77777777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12D8B429" w14:textId="6AE53B10" w:rsidR="003009CC" w:rsidRPr="001710C3" w:rsidRDefault="002479A8" w:rsidP="00E1242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1.4 </w:t>
            </w:r>
            <w:r w:rsidR="003009C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ամպային ենթակառուցվածք և </w:t>
            </w:r>
            <w:r w:rsidR="003009CC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ստանդարտներ</w:t>
            </w:r>
          </w:p>
        </w:tc>
        <w:tc>
          <w:tcPr>
            <w:tcW w:w="2160" w:type="dxa"/>
          </w:tcPr>
          <w:p w14:paraId="1E8444FD" w14:textId="1EFC4F6F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53576B4F" w14:textId="7C143796" w:rsidR="003009CC" w:rsidRPr="001710C3" w:rsidRDefault="003009CC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անիշներ </w:t>
            </w:r>
            <w:r w:rsidRPr="001710C3">
              <w:rPr>
                <w:rFonts w:ascii="GHEA Grapalat" w:hAnsi="GHEA Grapalat"/>
                <w:sz w:val="24"/>
                <w:szCs w:val="24"/>
              </w:rPr>
              <w:t>չկան</w:t>
            </w:r>
          </w:p>
        </w:tc>
      </w:tr>
      <w:tr w:rsidR="00492F65" w:rsidRPr="001710C3" w14:paraId="02C6B590" w14:textId="77777777" w:rsidTr="00BC3F1B">
        <w:tc>
          <w:tcPr>
            <w:tcW w:w="4770" w:type="dxa"/>
            <w:vMerge/>
          </w:tcPr>
          <w:p w14:paraId="1A1C9868" w14:textId="77777777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560F8886" w14:textId="73E0BB38" w:rsidR="003009CC" w:rsidRPr="001710C3" w:rsidRDefault="002479A8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1.5 </w:t>
            </w:r>
            <w:r w:rsidR="00492F65">
              <w:rPr>
                <w:rFonts w:ascii="GHEA Grapalat" w:hAnsi="GHEA Grapalat"/>
                <w:sz w:val="24"/>
                <w:szCs w:val="24"/>
                <w:lang w:val="hy-AM"/>
              </w:rPr>
              <w:t xml:space="preserve">Թվային և տեղեկատվական անվտանգության </w:t>
            </w:r>
            <w:r w:rsidR="003009CC"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ստանդարտներ</w:t>
            </w:r>
          </w:p>
        </w:tc>
        <w:tc>
          <w:tcPr>
            <w:tcW w:w="2160" w:type="dxa"/>
          </w:tcPr>
          <w:p w14:paraId="2CF5661B" w14:textId="5C0964B1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5D5AE316" w14:textId="1A92F701" w:rsidR="003009CC" w:rsidRPr="001710C3" w:rsidRDefault="003009CC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անիշներ </w:t>
            </w:r>
            <w:r w:rsidRPr="001710C3">
              <w:rPr>
                <w:rFonts w:ascii="GHEA Grapalat" w:hAnsi="GHEA Grapalat"/>
                <w:sz w:val="24"/>
                <w:szCs w:val="24"/>
              </w:rPr>
              <w:t>չկան</w:t>
            </w:r>
          </w:p>
        </w:tc>
      </w:tr>
      <w:tr w:rsidR="00492F65" w:rsidRPr="001710C3" w14:paraId="2A078ED3" w14:textId="77777777" w:rsidTr="00BC3F1B">
        <w:tc>
          <w:tcPr>
            <w:tcW w:w="4770" w:type="dxa"/>
            <w:vMerge/>
          </w:tcPr>
          <w:p w14:paraId="437DF50D" w14:textId="77777777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522ED341" w14:textId="2ED91741" w:rsidR="003009CC" w:rsidRPr="001710C3" w:rsidRDefault="002479A8" w:rsidP="00A62FEF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1.6 </w:t>
            </w:r>
            <w:r w:rsidR="004E1707">
              <w:rPr>
                <w:rFonts w:ascii="GHEA Grapalat" w:hAnsi="GHEA Grapalat"/>
                <w:sz w:val="24"/>
                <w:szCs w:val="24"/>
                <w:lang w:val="hy-AM"/>
              </w:rPr>
              <w:t>Թվային և տեղեկատվական անվտանգության շարունակական</w:t>
            </w:r>
            <w:r w:rsidR="003009C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փորձարկում և ստուգում</w:t>
            </w:r>
          </w:p>
        </w:tc>
        <w:tc>
          <w:tcPr>
            <w:tcW w:w="2160" w:type="dxa"/>
          </w:tcPr>
          <w:p w14:paraId="696B5527" w14:textId="238524B2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55AEB2A0" w14:textId="018442F9" w:rsidR="003009CC" w:rsidRPr="001710C3" w:rsidRDefault="003009CC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անիշներ </w:t>
            </w:r>
            <w:r w:rsidRPr="001710C3">
              <w:rPr>
                <w:rFonts w:ascii="GHEA Grapalat" w:hAnsi="GHEA Grapalat"/>
                <w:sz w:val="24"/>
                <w:szCs w:val="24"/>
              </w:rPr>
              <w:t>չկան</w:t>
            </w:r>
          </w:p>
        </w:tc>
      </w:tr>
      <w:tr w:rsidR="00492F65" w:rsidRPr="001710C3" w14:paraId="2285B2DD" w14:textId="77777777" w:rsidTr="00BC3F1B">
        <w:trPr>
          <w:trHeight w:val="737"/>
        </w:trPr>
        <w:tc>
          <w:tcPr>
            <w:tcW w:w="4770" w:type="dxa"/>
            <w:vMerge/>
          </w:tcPr>
          <w:p w14:paraId="31BDA8AA" w14:textId="77777777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53FC5D8B" w14:textId="5AE1CE2E" w:rsidR="003009CC" w:rsidRPr="001710C3" w:rsidRDefault="002479A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1.7 </w:t>
            </w:r>
            <w:r w:rsidR="003009CC" w:rsidRPr="001710C3">
              <w:rPr>
                <w:rFonts w:ascii="GHEA Grapalat" w:hAnsi="GHEA Grapalat"/>
                <w:sz w:val="24"/>
                <w:szCs w:val="24"/>
              </w:rPr>
              <w:t>Ազգային երկրատարածական տվյալների ենթակառուցվածք</w:t>
            </w:r>
          </w:p>
        </w:tc>
        <w:tc>
          <w:tcPr>
            <w:tcW w:w="2160" w:type="dxa"/>
          </w:tcPr>
          <w:p w14:paraId="139D8AE5" w14:textId="5C3BD50F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1DE62E2A" w14:textId="7EDACEEA" w:rsidR="003009CC" w:rsidRPr="001710C3" w:rsidRDefault="003009C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անիշներ </w:t>
            </w:r>
            <w:r w:rsidRPr="001710C3">
              <w:rPr>
                <w:rFonts w:ascii="GHEA Grapalat" w:hAnsi="GHEA Grapalat"/>
                <w:sz w:val="24"/>
                <w:szCs w:val="24"/>
              </w:rPr>
              <w:t>չկան</w:t>
            </w:r>
          </w:p>
        </w:tc>
      </w:tr>
      <w:tr w:rsidR="00492F65" w:rsidRPr="001710C3" w14:paraId="2695EB54" w14:textId="77777777" w:rsidTr="00BC3F1B">
        <w:tc>
          <w:tcPr>
            <w:tcW w:w="4770" w:type="dxa"/>
            <w:vMerge/>
          </w:tcPr>
          <w:p w14:paraId="05A9CE8B" w14:textId="77777777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5E656A7C" w14:textId="4D1EEC7D" w:rsidR="003009CC" w:rsidRPr="001710C3" w:rsidRDefault="002479A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1.8 </w:t>
            </w:r>
            <w:r w:rsidR="003009CC" w:rsidRPr="001710C3">
              <w:rPr>
                <w:rFonts w:ascii="GHEA Grapalat" w:hAnsi="GHEA Grapalat"/>
                <w:sz w:val="24"/>
                <w:szCs w:val="24"/>
              </w:rPr>
              <w:t>Թվային համակարգերի փոխգործակցության հարթակ</w:t>
            </w:r>
          </w:p>
        </w:tc>
        <w:tc>
          <w:tcPr>
            <w:tcW w:w="2160" w:type="dxa"/>
          </w:tcPr>
          <w:p w14:paraId="73B2F587" w14:textId="28A388FA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33823E1F" w14:textId="7157F25D" w:rsidR="003009CC" w:rsidRPr="001710C3" w:rsidRDefault="003009C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անիշներ </w:t>
            </w:r>
            <w:r w:rsidRPr="001710C3">
              <w:rPr>
                <w:rFonts w:ascii="GHEA Grapalat" w:hAnsi="GHEA Grapalat"/>
                <w:sz w:val="24"/>
                <w:szCs w:val="24"/>
              </w:rPr>
              <w:t>չկան</w:t>
            </w:r>
          </w:p>
        </w:tc>
      </w:tr>
      <w:tr w:rsidR="00492F65" w:rsidRPr="001710C3" w14:paraId="3EA97ED5" w14:textId="77777777" w:rsidTr="00BC3F1B">
        <w:tc>
          <w:tcPr>
            <w:tcW w:w="4770" w:type="dxa"/>
            <w:vMerge/>
          </w:tcPr>
          <w:p w14:paraId="0A3FDE43" w14:textId="77777777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4F3E72A7" w14:textId="512C331B" w:rsidR="003009CC" w:rsidRPr="001710C3" w:rsidRDefault="002479A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1.9 </w:t>
            </w:r>
            <w:r w:rsidR="003009CC" w:rsidRPr="001710C3">
              <w:rPr>
                <w:rFonts w:ascii="GHEA Grapalat" w:hAnsi="GHEA Grapalat"/>
                <w:sz w:val="24"/>
                <w:szCs w:val="24"/>
              </w:rPr>
              <w:t>Մ</w:t>
            </w:r>
            <w:r w:rsidR="003009CC" w:rsidRPr="001710C3">
              <w:rPr>
                <w:rFonts w:ascii="GHEA Grapalat" w:hAnsi="GHEA Grapalat"/>
                <w:sz w:val="24"/>
                <w:szCs w:val="24"/>
                <w:lang w:val="hy-AM"/>
              </w:rPr>
              <w:t>շտադիտարկման</w:t>
            </w:r>
            <w:r w:rsidR="003009CC" w:rsidRPr="001710C3">
              <w:rPr>
                <w:rFonts w:ascii="GHEA Grapalat" w:hAnsi="GHEA Grapalat"/>
                <w:sz w:val="24"/>
                <w:szCs w:val="24"/>
              </w:rPr>
              <w:t xml:space="preserve"> և աջակցության ուղեցույցներ</w:t>
            </w:r>
          </w:p>
        </w:tc>
        <w:tc>
          <w:tcPr>
            <w:tcW w:w="2160" w:type="dxa"/>
          </w:tcPr>
          <w:p w14:paraId="29C140FE" w14:textId="0E888F2D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75E71F52" w14:textId="6DB3AAA7" w:rsidR="003009CC" w:rsidRPr="001710C3" w:rsidRDefault="003009C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անիշներ </w:t>
            </w:r>
            <w:r w:rsidRPr="001710C3">
              <w:rPr>
                <w:rFonts w:ascii="GHEA Grapalat" w:hAnsi="GHEA Grapalat"/>
                <w:sz w:val="24"/>
                <w:szCs w:val="24"/>
              </w:rPr>
              <w:t>չկան</w:t>
            </w:r>
          </w:p>
        </w:tc>
      </w:tr>
      <w:tr w:rsidR="00492F65" w:rsidRPr="001710C3" w14:paraId="7AE7209F" w14:textId="77777777" w:rsidTr="00BC3F1B">
        <w:tc>
          <w:tcPr>
            <w:tcW w:w="4770" w:type="dxa"/>
            <w:vMerge/>
          </w:tcPr>
          <w:p w14:paraId="43D42EAD" w14:textId="77777777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3E0F72DF" w14:textId="724A1E1D" w:rsidR="003009CC" w:rsidRPr="001710C3" w:rsidRDefault="002479A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1.10 </w:t>
            </w:r>
            <w:r w:rsidR="003009C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կողմից </w:t>
            </w:r>
            <w:r w:rsidR="00285B80" w:rsidRPr="001710C3">
              <w:rPr>
                <w:rFonts w:ascii="GHEA Grapalat" w:hAnsi="GHEA Grapalat"/>
                <w:sz w:val="24"/>
                <w:szCs w:val="24"/>
                <w:lang w:val="hy-AM"/>
              </w:rPr>
              <w:t>հա</w:t>
            </w:r>
            <w:r w:rsidR="005F0D90">
              <w:rPr>
                <w:rFonts w:ascii="GHEA Grapalat" w:hAnsi="GHEA Grapalat"/>
                <w:sz w:val="24"/>
                <w:szCs w:val="24"/>
                <w:lang w:val="hy-AM"/>
              </w:rPr>
              <w:t>վա</w:t>
            </w:r>
            <w:r w:rsidR="00285B80" w:rsidRPr="001710C3">
              <w:rPr>
                <w:rFonts w:ascii="GHEA Grapalat" w:hAnsi="GHEA Grapalat"/>
                <w:sz w:val="24"/>
                <w:szCs w:val="24"/>
                <w:lang w:val="hy-AM"/>
              </w:rPr>
              <w:t>ստագրված</w:t>
            </w:r>
            <w:r w:rsidR="003009C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երրորդ կողմի աուդիտի ուղեցույցներ և </w:t>
            </w:r>
            <w:r w:rsidR="003009CC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կանոնակարգեր</w:t>
            </w:r>
          </w:p>
        </w:tc>
        <w:tc>
          <w:tcPr>
            <w:tcW w:w="2160" w:type="dxa"/>
          </w:tcPr>
          <w:p w14:paraId="71B6AE8C" w14:textId="362413BD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08533363" w14:textId="10B989A3" w:rsidR="003009CC" w:rsidRPr="001710C3" w:rsidRDefault="003009C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անիշներ </w:t>
            </w:r>
            <w:r w:rsidRPr="001710C3">
              <w:rPr>
                <w:rFonts w:ascii="GHEA Grapalat" w:hAnsi="GHEA Grapalat"/>
                <w:sz w:val="24"/>
                <w:szCs w:val="24"/>
              </w:rPr>
              <w:t>չկան</w:t>
            </w:r>
          </w:p>
        </w:tc>
      </w:tr>
      <w:tr w:rsidR="00492F65" w:rsidRPr="001710C3" w14:paraId="7DAFDA45" w14:textId="77777777" w:rsidTr="00BC3F1B">
        <w:tc>
          <w:tcPr>
            <w:tcW w:w="4770" w:type="dxa"/>
            <w:vMerge/>
          </w:tcPr>
          <w:p w14:paraId="500DFD8E" w14:textId="77777777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43C5172A" w14:textId="11F63F67" w:rsidR="003009CC" w:rsidRPr="001710C3" w:rsidRDefault="002479A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1.11 </w:t>
            </w:r>
            <w:r w:rsidR="003009CC" w:rsidRPr="001710C3">
              <w:rPr>
                <w:rFonts w:ascii="GHEA Grapalat" w:hAnsi="GHEA Grapalat"/>
                <w:sz w:val="24"/>
                <w:szCs w:val="24"/>
                <w:lang w:val="hy-AM"/>
              </w:rPr>
              <w:t>Վերգետնյա, օդային, վերջրյա կամ ստորջրյա անօդաչու տրանսպորտային միջոցների</w:t>
            </w:r>
            <w:r w:rsidR="00285B80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009CC" w:rsidRPr="001710C3">
              <w:rPr>
                <w:rFonts w:ascii="GHEA Grapalat" w:hAnsi="GHEA Grapalat"/>
                <w:sz w:val="24"/>
                <w:szCs w:val="24"/>
                <w:lang w:val="hy-AM"/>
              </w:rPr>
              <w:t>(անանուն մեքենաներ, որոնք գործում են գետնի վրա, ջրի տակ կամ օդում) կարգավորումներ տվյալների հավաքագրման և փոխանցման վերաբերյալ</w:t>
            </w:r>
          </w:p>
        </w:tc>
        <w:tc>
          <w:tcPr>
            <w:tcW w:w="2160" w:type="dxa"/>
          </w:tcPr>
          <w:p w14:paraId="7B167348" w14:textId="148A3AFC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275186DF" w14:textId="77505A8B" w:rsidR="003009CC" w:rsidRPr="001710C3" w:rsidRDefault="003009C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անիշներ </w:t>
            </w:r>
            <w:r w:rsidRPr="001710C3">
              <w:rPr>
                <w:rFonts w:ascii="GHEA Grapalat" w:hAnsi="GHEA Grapalat"/>
                <w:sz w:val="24"/>
                <w:szCs w:val="24"/>
              </w:rPr>
              <w:t>չկան</w:t>
            </w:r>
          </w:p>
        </w:tc>
      </w:tr>
      <w:tr w:rsidR="00492F65" w:rsidRPr="001710C3" w14:paraId="69E17CF3" w14:textId="77777777" w:rsidTr="00BC3F1B">
        <w:tc>
          <w:tcPr>
            <w:tcW w:w="4770" w:type="dxa"/>
            <w:vMerge/>
          </w:tcPr>
          <w:p w14:paraId="4E0364B5" w14:textId="77777777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733B645E" w14:textId="270DADCE" w:rsidR="003009CC" w:rsidRPr="001710C3" w:rsidRDefault="002479A8" w:rsidP="00A62FEF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1.12 </w:t>
            </w:r>
            <w:r w:rsidR="003009CC" w:rsidRPr="001710C3">
              <w:rPr>
                <w:rFonts w:ascii="GHEA Grapalat" w:hAnsi="GHEA Grapalat"/>
                <w:sz w:val="24"/>
                <w:szCs w:val="24"/>
              </w:rPr>
              <w:t>Սարքավորումների (կիսահաղորդիչների) արտադրություն</w:t>
            </w:r>
          </w:p>
        </w:tc>
        <w:tc>
          <w:tcPr>
            <w:tcW w:w="2160" w:type="dxa"/>
          </w:tcPr>
          <w:p w14:paraId="48866A93" w14:textId="11CF4BF8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35094F60" w14:textId="595DF573" w:rsidR="003009CC" w:rsidRPr="001710C3" w:rsidRDefault="003009C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EE7D81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EE7D81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67B37020" w14:textId="0A1DD1E1" w:rsidR="003009CC" w:rsidRPr="001710C3" w:rsidRDefault="003009C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492F65" w:rsidRPr="00EE74FC" w14:paraId="66157CD1" w14:textId="77777777" w:rsidTr="00BC3F1B">
        <w:tc>
          <w:tcPr>
            <w:tcW w:w="4770" w:type="dxa"/>
            <w:vMerge/>
          </w:tcPr>
          <w:p w14:paraId="610FECC7" w14:textId="77777777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3AFB771E" w14:textId="43ACFBCA" w:rsidR="003009CC" w:rsidRPr="00F539B7" w:rsidRDefault="002479A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1.13 </w:t>
            </w:r>
            <w:r w:rsidR="003009CC" w:rsidRPr="001710C3">
              <w:rPr>
                <w:rFonts w:ascii="GHEA Grapalat" w:hAnsi="GHEA Grapalat"/>
                <w:sz w:val="24"/>
                <w:szCs w:val="24"/>
                <w:lang w:val="hy-AM"/>
              </w:rPr>
              <w:t>Մշտադիտարկման և կարողությունների արդյունավետության</w:t>
            </w:r>
            <w:r w:rsidR="00F539B7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բարձրացում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5C159828" w14:textId="633DAADB" w:rsidR="003009CC" w:rsidRPr="001710C3" w:rsidRDefault="003009C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437B23B4" w14:textId="4291BAD9" w:rsidR="003009CC" w:rsidRPr="001710C3" w:rsidRDefault="003009CC" w:rsidP="00BC52F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Առնվազն 1</w:t>
            </w:r>
            <w:r w:rsidR="00AF76A1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649A3"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Արտակարգ իրավիճակների արձագանքման համակարգչային կենտրոն</w:t>
            </w:r>
            <w:r w:rsidR="003F5E8B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6649A3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կամ Անվտանգության օպերատիվ կենտրոնի նախատեսում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յուրաքանչյուր մարզում</w:t>
            </w:r>
          </w:p>
        </w:tc>
      </w:tr>
      <w:tr w:rsidR="002B05FE" w:rsidRPr="00EE74FC" w14:paraId="30FCDA22" w14:textId="77777777" w:rsidTr="00BC3F1B">
        <w:tc>
          <w:tcPr>
            <w:tcW w:w="4770" w:type="dxa"/>
            <w:vMerge/>
          </w:tcPr>
          <w:p w14:paraId="494DB7BC" w14:textId="77777777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458E8D46" w14:textId="719630B2" w:rsidR="002B05FE" w:rsidRPr="00B64BAA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1.14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Բանացանց և արհեստական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բանականություն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08CE9871" w14:textId="29D714A0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</w:t>
            </w:r>
          </w:p>
        </w:tc>
        <w:tc>
          <w:tcPr>
            <w:tcW w:w="4320" w:type="dxa"/>
          </w:tcPr>
          <w:p w14:paraId="78BACAA3" w14:textId="3B3F109F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Սենսորային ազդարարման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համակարգեր՝ ամենակրիտիկական ենթակառուցվածքների պաշտպանության և մշտադիտարկման համար </w:t>
            </w:r>
          </w:p>
        </w:tc>
      </w:tr>
      <w:tr w:rsidR="002B05FE" w:rsidRPr="00EE74FC" w14:paraId="0C63D55F" w14:textId="77777777" w:rsidTr="00BC3F1B">
        <w:trPr>
          <w:trHeight w:val="440"/>
        </w:trPr>
        <w:tc>
          <w:tcPr>
            <w:tcW w:w="151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922360" w14:textId="0E56234E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B05FE" w:rsidRPr="00EE74FC" w14:paraId="7A0CB742" w14:textId="77777777" w:rsidTr="00BC3F1B">
        <w:trPr>
          <w:trHeight w:val="593"/>
        </w:trPr>
        <w:tc>
          <w:tcPr>
            <w:tcW w:w="151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14:paraId="0D07A9E0" w14:textId="199528E7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Ջրային ռեսուրսներ և ջրային համակարգեր</w:t>
            </w:r>
          </w:p>
        </w:tc>
      </w:tr>
      <w:tr w:rsidR="002B05FE" w:rsidRPr="001710C3" w14:paraId="2C4D4221" w14:textId="77777777" w:rsidTr="00BC3F1B">
        <w:tc>
          <w:tcPr>
            <w:tcW w:w="4770" w:type="dxa"/>
            <w:tcBorders>
              <w:top w:val="single" w:sz="4" w:space="0" w:color="auto"/>
            </w:tcBorders>
          </w:tcPr>
          <w:p w14:paraId="5AC863E7" w14:textId="77777777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Ենթաուղղություն</w:t>
            </w:r>
          </w:p>
          <w:p w14:paraId="70B69512" w14:textId="022F997E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(հղում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՝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տաքսոնոմիայի ռազմավարական նպատակներին, կայուն զարգացման նպատակներին (ԿԶՆ) և ստանձնված միջազգային պարտավորություններին)</w:t>
            </w:r>
          </w:p>
        </w:tc>
        <w:tc>
          <w:tcPr>
            <w:tcW w:w="3870" w:type="dxa"/>
            <w:tcBorders>
              <w:top w:val="single" w:sz="4" w:space="0" w:color="auto"/>
            </w:tcBorders>
          </w:tcPr>
          <w:p w14:paraId="1A7F7D43" w14:textId="0D21F962" w:rsidR="002B05FE" w:rsidRDefault="00A767BB" w:rsidP="002B05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Ծրագիր, մ</w:t>
            </w:r>
            <w:r w:rsidR="002B05F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իջոցառում ուղղված կամ որի արդյունքում </w:t>
            </w:r>
          </w:p>
          <w:p w14:paraId="2781C954" w14:textId="255E2951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74D0B3E1" w14:textId="725A32BC" w:rsidR="002B05FE" w:rsidRPr="001710C3" w:rsidRDefault="00A767BB" w:rsidP="002B05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Ծրագրի, մ</w:t>
            </w:r>
            <w:r w:rsidR="002B05F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իջոցառման </w:t>
            </w:r>
          </w:p>
          <w:p w14:paraId="391563AC" w14:textId="0591B7D4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տեսակ</w:t>
            </w:r>
          </w:p>
        </w:tc>
        <w:tc>
          <w:tcPr>
            <w:tcW w:w="4320" w:type="dxa"/>
            <w:tcBorders>
              <w:top w:val="single" w:sz="4" w:space="0" w:color="auto"/>
            </w:tcBorders>
          </w:tcPr>
          <w:p w14:paraId="049D9441" w14:textId="4245E182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Տեխնիկական համապատասխանության չափանիշներ</w:t>
            </w:r>
          </w:p>
        </w:tc>
      </w:tr>
      <w:tr w:rsidR="002B05FE" w:rsidRPr="001710C3" w14:paraId="09F8CB58" w14:textId="77777777" w:rsidTr="00BC3F1B">
        <w:trPr>
          <w:trHeight w:val="782"/>
        </w:trPr>
        <w:tc>
          <w:tcPr>
            <w:tcW w:w="4770" w:type="dxa"/>
            <w:vMerge w:val="restart"/>
          </w:tcPr>
          <w:p w14:paraId="1D2371AA" w14:textId="43367418" w:rsidR="002B05FE" w:rsidRPr="001710C3" w:rsidRDefault="002B05FE" w:rsidP="002B05FE">
            <w:pPr>
              <w:tabs>
                <w:tab w:val="left" w:pos="165"/>
              </w:tabs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Ջրային ռեսուրսների կառավարում </w:t>
            </w:r>
          </w:p>
          <w:p w14:paraId="305060F2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2AAF86" w14:textId="0D625CA2" w:rsidR="002B05FE" w:rsidRPr="00A45ED9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5ED9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նպատակներ՝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A45ED9">
              <w:rPr>
                <w:rFonts w:ascii="GHEA Grapalat" w:hAnsi="GHEA Grapalat"/>
                <w:sz w:val="24"/>
                <w:szCs w:val="24"/>
                <w:lang w:val="hy-AM"/>
              </w:rPr>
              <w:t>.2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5</w:t>
            </w:r>
            <w:r w:rsidRPr="00A45ED9">
              <w:rPr>
                <w:rFonts w:ascii="GHEA Grapalat" w:hAnsi="GHEA Grapalat"/>
                <w:sz w:val="24"/>
                <w:szCs w:val="24"/>
                <w:lang w:val="hy-AM"/>
              </w:rPr>
              <w:t>.3</w:t>
            </w:r>
          </w:p>
          <w:p w14:paraId="27464D45" w14:textId="4B530BB7" w:rsidR="002B05FE" w:rsidRPr="00A45ED9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5ED9">
              <w:rPr>
                <w:rFonts w:ascii="GHEA Grapalat" w:hAnsi="GHEA Grapalat"/>
                <w:sz w:val="24"/>
                <w:szCs w:val="24"/>
                <w:lang w:val="hy-AM"/>
              </w:rPr>
              <w:t>ԿԶՆ-ներ՝ 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45ED9">
              <w:rPr>
                <w:rFonts w:ascii="GHEA Grapalat" w:hAnsi="GHEA Grapalat"/>
                <w:sz w:val="24"/>
                <w:szCs w:val="24"/>
                <w:lang w:val="hy-AM"/>
              </w:rPr>
              <w:t xml:space="preserve">13 </w:t>
            </w:r>
          </w:p>
          <w:p w14:paraId="3948F67A" w14:textId="169BC495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5ED9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Միջազգային պարտավորություններ Հայաստանի Հանրապետություն-Եվրոպական Միություն համապարփակ </w:t>
            </w:r>
            <w:r w:rsidRPr="00A45ED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և ընդլայնված գործընկերության համաձայնագիր</w:t>
            </w:r>
          </w:p>
          <w:p w14:paraId="18D7E303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3870" w:type="dxa"/>
          </w:tcPr>
          <w:p w14:paraId="2D2CB0C0" w14:textId="3C4C3EA0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1.1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Ջրի պահեստավորման կարողությունների ավելացում</w:t>
            </w:r>
          </w:p>
        </w:tc>
        <w:tc>
          <w:tcPr>
            <w:tcW w:w="2160" w:type="dxa"/>
          </w:tcPr>
          <w:p w14:paraId="2685743E" w14:textId="47B771AE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68C934BB" w14:textId="377649F1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մ</w:t>
            </w:r>
            <w:r w:rsidRPr="001710C3">
              <w:rPr>
                <w:rFonts w:ascii="GHEA Grapalat" w:hAnsi="GHEA Grapalat"/>
                <w:sz w:val="24"/>
                <w:szCs w:val="24"/>
                <w:vertAlign w:val="superscript"/>
              </w:rPr>
              <w:t>3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ջրի լրացուցիչ պահ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ստավորում </w:t>
            </w:r>
          </w:p>
        </w:tc>
      </w:tr>
      <w:tr w:rsidR="002B05FE" w:rsidRPr="00EE74FC" w14:paraId="3A8D285F" w14:textId="77777777" w:rsidTr="00BC3F1B">
        <w:tc>
          <w:tcPr>
            <w:tcW w:w="4770" w:type="dxa"/>
            <w:vMerge/>
          </w:tcPr>
          <w:p w14:paraId="2F5B00DC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3870" w:type="dxa"/>
          </w:tcPr>
          <w:p w14:paraId="513CD62E" w14:textId="16BD44D5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1.2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Ջրային ռեսուրսների կորուստների կրճատում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Արզնի-Շամիրամի, Արտաշատի, Ստորին Հրազդանի և Հայաստանի Հանրապետության Կոտայքի մարզի մայր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ջրանցքների և </w:t>
            </w:r>
            <w:r w:rsidRPr="001710C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Դդմաշենի թիվ 4 ջրթող կառուցվածքի, Հրազդան-Սոլակ, Արզնի ճյուղի երկրորդ մակարդակի ջրանցքների վերականգնման միջոցով</w:t>
            </w:r>
          </w:p>
        </w:tc>
        <w:tc>
          <w:tcPr>
            <w:tcW w:w="2160" w:type="dxa"/>
          </w:tcPr>
          <w:p w14:paraId="25F18FE2" w14:textId="45BC7A52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Կ, Ա</w:t>
            </w:r>
          </w:p>
        </w:tc>
        <w:tc>
          <w:tcPr>
            <w:tcW w:w="4320" w:type="dxa"/>
          </w:tcPr>
          <w:p w14:paraId="77E41E74" w14:textId="00566182" w:rsidR="002B05FE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Կ՝ 4 առաջնային և 5 երկրորդային ջրանցքներում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ջրային ռեսուրսների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կորուստների կրճատում առնվազն 30%-ի չափով </w:t>
            </w:r>
          </w:p>
          <w:p w14:paraId="0CE769FB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299D87" w14:textId="160C2A5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Ա՝ ջրանցքներում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ջրային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ռեսուրսների կորուստների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կրճատում առնվազն 10%-ի չափով</w:t>
            </w:r>
          </w:p>
        </w:tc>
      </w:tr>
      <w:tr w:rsidR="002B05FE" w:rsidRPr="00EE74FC" w14:paraId="221314BD" w14:textId="77777777" w:rsidTr="00BC3F1B">
        <w:tc>
          <w:tcPr>
            <w:tcW w:w="4770" w:type="dxa"/>
            <w:vMerge/>
          </w:tcPr>
          <w:p w14:paraId="7D7B4522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3870" w:type="dxa"/>
          </w:tcPr>
          <w:p w14:paraId="7D18213C" w14:textId="5DF996EC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1.3 </w:t>
            </w:r>
            <w:r w:rsidRPr="001710C3">
              <w:rPr>
                <w:rFonts w:ascii="GHEA Grapalat" w:hAnsi="GHEA Grapalat"/>
                <w:sz w:val="24"/>
                <w:szCs w:val="24"/>
              </w:rPr>
              <w:t>Պայքար ա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պօրինի ջրառի </w:t>
            </w:r>
            <w:r w:rsidRPr="001710C3">
              <w:rPr>
                <w:rFonts w:ascii="GHEA Grapalat" w:hAnsi="GHEA Grapalat"/>
                <w:sz w:val="24"/>
                <w:szCs w:val="24"/>
              </w:rPr>
              <w:t>դեմ</w:t>
            </w:r>
          </w:p>
        </w:tc>
        <w:tc>
          <w:tcPr>
            <w:tcW w:w="2160" w:type="dxa"/>
          </w:tcPr>
          <w:p w14:paraId="21BFEC9D" w14:textId="0834F243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5AE51993" w14:textId="20F7D82B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Ապօրինի ջրառի բացահայտում և դադարեցում</w:t>
            </w:r>
          </w:p>
        </w:tc>
      </w:tr>
      <w:tr w:rsidR="002B05FE" w:rsidRPr="001710C3" w14:paraId="3476050D" w14:textId="77777777" w:rsidTr="00BC3F1B">
        <w:tc>
          <w:tcPr>
            <w:tcW w:w="4770" w:type="dxa"/>
            <w:vMerge/>
          </w:tcPr>
          <w:p w14:paraId="0C77D37A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3870" w:type="dxa"/>
          </w:tcPr>
          <w:p w14:paraId="378173CD" w14:textId="7F5E43BA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1.4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Գետավազանային կառավարման պլանների մշակում և իրականացում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7C444EE5" w14:textId="5B4992D4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2025-2030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թթ  Հյուսիսային գետավազանային կառավարման պլանի մշակում՝  ներառյալ միջոցառումների ծրագիրը</w:t>
            </w:r>
          </w:p>
          <w:p w14:paraId="593BEE7D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9395B5" w14:textId="08EB42A0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2024-2029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թթ Հարավային, Արարատի և Ախուրյանի </w:t>
            </w:r>
          </w:p>
          <w:p w14:paraId="3BCCCDD9" w14:textId="74364601" w:rsidR="002B05FE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ջրավազանային կառավարման տարածքների 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գետավազանային կառավարման պլանների երկրորդ շրջանի և դրանց միջոցառումների ծրագրերի մշակում</w:t>
            </w:r>
          </w:p>
          <w:p w14:paraId="612890BE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F8B2E7" w14:textId="5C6DAE3C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2022-2027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թթ Սևանի և Հրազդանի ջրավազանային կառավարման տարածքների  և դրանց միջոցառումների ծրագրի շարունակական իրականացում</w:t>
            </w:r>
          </w:p>
        </w:tc>
        <w:tc>
          <w:tcPr>
            <w:tcW w:w="2160" w:type="dxa"/>
          </w:tcPr>
          <w:p w14:paraId="3EF441FA" w14:textId="0554FF4F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2FFD42F5" w14:textId="679B4396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անիշներ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չկան</w:t>
            </w:r>
          </w:p>
          <w:p w14:paraId="21FE8F91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93E99D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</w:tr>
      <w:tr w:rsidR="002B05FE" w:rsidRPr="001710C3" w14:paraId="3F513E0E" w14:textId="77777777" w:rsidTr="00BC3F1B">
        <w:tc>
          <w:tcPr>
            <w:tcW w:w="4770" w:type="dxa"/>
            <w:vMerge/>
          </w:tcPr>
          <w:p w14:paraId="7A090624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3870" w:type="dxa"/>
          </w:tcPr>
          <w:p w14:paraId="473D99F3" w14:textId="2BD55FD1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1.5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Ջրի պակասորդ ունեցող ենթաավազաններում ջրի հատկացման պլանների մշակում </w:t>
            </w:r>
          </w:p>
        </w:tc>
        <w:tc>
          <w:tcPr>
            <w:tcW w:w="2160" w:type="dxa"/>
          </w:tcPr>
          <w:p w14:paraId="2147D752" w14:textId="780BC33B" w:rsidR="002B05FE" w:rsidRPr="001710C3" w:rsidDel="00E069F8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5C1C28AC" w14:textId="1F7459D5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չափանիշներ չկան</w:t>
            </w:r>
          </w:p>
        </w:tc>
      </w:tr>
      <w:tr w:rsidR="002B05FE" w:rsidRPr="001710C3" w14:paraId="7184024C" w14:textId="77777777" w:rsidTr="00BC3F1B">
        <w:tc>
          <w:tcPr>
            <w:tcW w:w="4770" w:type="dxa"/>
            <w:vMerge/>
          </w:tcPr>
          <w:p w14:paraId="4BF39614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3870" w:type="dxa"/>
          </w:tcPr>
          <w:p w14:paraId="5AD16125" w14:textId="07F808F5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1.6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Ջրօգտագործման թույլտվությունների տրամադրման համակարգի և պահանջներին համապատասխանության ապահովման համակարգի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ուժեղացում</w:t>
            </w:r>
          </w:p>
        </w:tc>
        <w:tc>
          <w:tcPr>
            <w:tcW w:w="2160" w:type="dxa"/>
          </w:tcPr>
          <w:p w14:paraId="2D88A727" w14:textId="389F98A1" w:rsidR="002B05FE" w:rsidRPr="001710C3" w:rsidDel="00E069F8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6E814D6B" w14:textId="5D996E12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չափանիշներ չկան</w:t>
            </w:r>
          </w:p>
        </w:tc>
      </w:tr>
      <w:tr w:rsidR="002B05FE" w:rsidRPr="001710C3" w14:paraId="0D365384" w14:textId="77777777" w:rsidTr="00BC3F1B">
        <w:tc>
          <w:tcPr>
            <w:tcW w:w="4770" w:type="dxa"/>
            <w:vMerge/>
          </w:tcPr>
          <w:p w14:paraId="201596A6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3870" w:type="dxa"/>
          </w:tcPr>
          <w:p w14:paraId="713B901D" w14:textId="649D83A5" w:rsidR="002B05FE" w:rsidRDefault="002B05FE" w:rsidP="002B05FE">
            <w:pPr>
              <w:spacing w:line="360" w:lineRule="auto"/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141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1.7 Հարմարվողականություն կլիմայի փոփոխությանը հետևյալի միջոցով</w:t>
            </w:r>
          </w:p>
          <w:p w14:paraId="09D03520" w14:textId="77777777" w:rsidR="002B05FE" w:rsidRPr="0021413D" w:rsidRDefault="002B05FE" w:rsidP="002B05FE">
            <w:pPr>
              <w:spacing w:line="360" w:lineRule="auto"/>
              <w:jc w:val="left"/>
              <w:rPr>
                <w:rFonts w:ascii="GHEA Grapalat" w:eastAsia="MS Mincho" w:hAnsi="GHEA Grapalat"/>
                <w:bCs/>
                <w:sz w:val="24"/>
                <w:szCs w:val="24"/>
                <w:lang w:val="hy-AM"/>
              </w:rPr>
            </w:pPr>
          </w:p>
          <w:p w14:paraId="61D64F62" w14:textId="3F8ECEBA" w:rsidR="002B05FE" w:rsidRPr="0021413D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21413D">
              <w:rPr>
                <w:rFonts w:ascii="GHEA Grapalat" w:hAnsi="GHEA Grapalat"/>
                <w:sz w:val="24"/>
                <w:szCs w:val="24"/>
                <w:lang w:val="hy-AM"/>
              </w:rPr>
              <w:t>եխնիկական միջոցառումների իրականացում</w:t>
            </w:r>
          </w:p>
          <w:p w14:paraId="359440FE" w14:textId="77777777" w:rsidR="002B05FE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412928" w14:textId="7431CD0C" w:rsidR="002B05FE" w:rsidRPr="0022358A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21413D">
              <w:rPr>
                <w:rFonts w:ascii="GHEA Grapalat" w:hAnsi="GHEA Grapalat"/>
                <w:sz w:val="24"/>
                <w:szCs w:val="24"/>
                <w:lang w:val="hy-AM"/>
              </w:rPr>
              <w:t>Ջրային ռեսուրսների և համակարգերի վերաբերյալ քաղաքականություն, ինստիտուցիոնալ և օրենսդրական միջոցառումներ և  կառավարում</w:t>
            </w:r>
          </w:p>
        </w:tc>
        <w:tc>
          <w:tcPr>
            <w:tcW w:w="2160" w:type="dxa"/>
          </w:tcPr>
          <w:p w14:paraId="19D4CEFB" w14:textId="4F71B841" w:rsidR="002B05FE" w:rsidRPr="00A4307B" w:rsidDel="00E069F8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307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Կ, Ա, Ն</w:t>
            </w:r>
          </w:p>
        </w:tc>
        <w:tc>
          <w:tcPr>
            <w:tcW w:w="4320" w:type="dxa"/>
          </w:tcPr>
          <w:p w14:paraId="4443CC4B" w14:textId="0C89DA31" w:rsidR="002B05FE" w:rsidRPr="00A4307B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307B">
              <w:rPr>
                <w:rFonts w:ascii="GHEA Grapalat" w:hAnsi="GHEA Grapalat"/>
                <w:sz w:val="24"/>
                <w:szCs w:val="24"/>
                <w:lang w:val="hy-AM"/>
              </w:rPr>
              <w:t>Կ՝ ջրօգտագործման արդյունավետության բարձրացում 20%-ով տեխնիկական միջոցառումների շնորհիվ</w:t>
            </w:r>
          </w:p>
          <w:p w14:paraId="1F844E36" w14:textId="77777777" w:rsidR="002B05FE" w:rsidRPr="00A4307B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0120F3" w14:textId="31B9413D" w:rsidR="002B05FE" w:rsidRPr="00A4307B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307B">
              <w:rPr>
                <w:rFonts w:ascii="GHEA Grapalat" w:hAnsi="GHEA Grapalat"/>
                <w:sz w:val="24"/>
                <w:szCs w:val="24"/>
                <w:lang w:val="hy-AM"/>
              </w:rPr>
              <w:t>Ա՝ ջրօգտագործման արդյունավետության բարձրացում 10%-ով տեխնիկական միջոցների շնորհիվ</w:t>
            </w:r>
          </w:p>
          <w:p w14:paraId="2B088FE9" w14:textId="77777777" w:rsidR="002B05FE" w:rsidRPr="00A4307B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1538F2" w14:textId="2E6ACDA3" w:rsidR="002B05FE" w:rsidRPr="00A4307B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A4307B">
              <w:rPr>
                <w:rFonts w:ascii="GHEA Grapalat" w:hAnsi="GHEA Grapalat"/>
                <w:sz w:val="24"/>
                <w:szCs w:val="24"/>
                <w:lang w:val="hy-AM"/>
              </w:rPr>
              <w:t>Ն՝</w:t>
            </w:r>
            <w:r w:rsidRPr="00A4307B">
              <w:rPr>
                <w:rFonts w:ascii="GHEA Grapalat" w:hAnsi="GHEA Grapalat"/>
                <w:sz w:val="24"/>
                <w:szCs w:val="24"/>
              </w:rPr>
              <w:t xml:space="preserve"> լրացուցիչ չափանիշներ չկան</w:t>
            </w:r>
          </w:p>
        </w:tc>
      </w:tr>
      <w:tr w:rsidR="002B05FE" w:rsidRPr="00EE74FC" w14:paraId="3924FD60" w14:textId="77777777" w:rsidTr="00BC3F1B">
        <w:tc>
          <w:tcPr>
            <w:tcW w:w="4770" w:type="dxa"/>
            <w:vMerge/>
          </w:tcPr>
          <w:p w14:paraId="16434005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3870" w:type="dxa"/>
          </w:tcPr>
          <w:p w14:paraId="2CFBB0D2" w14:textId="3AF7C46A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1.8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Տեխնիկատնտեսական ուսումնասիրությունների և վերջնական նախագծերի մշակում առաջնահերթություն ներկայացնող ջրամբարների համար</w:t>
            </w:r>
          </w:p>
        </w:tc>
        <w:tc>
          <w:tcPr>
            <w:tcW w:w="2160" w:type="dxa"/>
          </w:tcPr>
          <w:p w14:paraId="4EBB3A2F" w14:textId="4D926467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7FB40B5D" w14:textId="55D9F1C3" w:rsidR="002B05FE" w:rsidRPr="001710C3" w:rsidDel="00AD427C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Ջրի պահեստավորման կարողությունների ավելացում, գետի հոսքի կարգավորում</w:t>
            </w:r>
          </w:p>
        </w:tc>
      </w:tr>
      <w:tr w:rsidR="002B05FE" w:rsidRPr="00EE74FC" w14:paraId="713BE47B" w14:textId="77777777" w:rsidTr="00BC3F1B">
        <w:tc>
          <w:tcPr>
            <w:tcW w:w="4770" w:type="dxa"/>
            <w:vMerge/>
          </w:tcPr>
          <w:p w14:paraId="23C137C9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3870" w:type="dxa"/>
          </w:tcPr>
          <w:p w14:paraId="4685D85C" w14:textId="74C8F884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1.9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Առաջնահերթ հիդրոլոգիական դիտակետերի և օդերևութաբանական կայանների արդիականացում</w:t>
            </w:r>
          </w:p>
        </w:tc>
        <w:tc>
          <w:tcPr>
            <w:tcW w:w="2160" w:type="dxa"/>
          </w:tcPr>
          <w:p w14:paraId="17CA200F" w14:textId="5BB7E3B4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403CA2BC" w14:textId="476E0D3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Հիդրոօդերևութաբանական տվյալների հասանելիության և հուսալիության բարելավում</w:t>
            </w:r>
          </w:p>
        </w:tc>
      </w:tr>
      <w:tr w:rsidR="002B05FE" w:rsidRPr="00EE74FC" w14:paraId="366670DB" w14:textId="77777777" w:rsidTr="00BC3F1B">
        <w:tc>
          <w:tcPr>
            <w:tcW w:w="4770" w:type="dxa"/>
            <w:vMerge/>
          </w:tcPr>
          <w:p w14:paraId="0C1F6CCA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3870" w:type="dxa"/>
          </w:tcPr>
          <w:p w14:paraId="2C9D33BC" w14:textId="587F22DE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1.10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Ջրաչափերի տեղադրում բոլոր խոշոր ջրօգտագործողների համար</w:t>
            </w:r>
          </w:p>
        </w:tc>
        <w:tc>
          <w:tcPr>
            <w:tcW w:w="2160" w:type="dxa"/>
          </w:tcPr>
          <w:p w14:paraId="25D68F89" w14:textId="4E233560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334D4540" w14:textId="37C39013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Գործողության ծախսարդյունավետություն և ջրի հաշվառման բարելավում</w:t>
            </w:r>
          </w:p>
        </w:tc>
      </w:tr>
      <w:tr w:rsidR="002B05FE" w:rsidRPr="001710C3" w14:paraId="344AFE88" w14:textId="77777777" w:rsidTr="00BC3F1B">
        <w:tc>
          <w:tcPr>
            <w:tcW w:w="4770" w:type="dxa"/>
            <w:vMerge/>
          </w:tcPr>
          <w:p w14:paraId="40E9C381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3870" w:type="dxa"/>
          </w:tcPr>
          <w:p w14:paraId="62FDF06C" w14:textId="30A68FC5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 xml:space="preserve">1.11 </w:t>
            </w:r>
            <w:r w:rsidRPr="001710C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Բնության վրա հիմնված լուծումների մշակում հեղեղումներին առնչվող խնդիրները լուծելու համար</w:t>
            </w:r>
          </w:p>
        </w:tc>
        <w:tc>
          <w:tcPr>
            <w:tcW w:w="2160" w:type="dxa"/>
          </w:tcPr>
          <w:p w14:paraId="42FD40CB" w14:textId="6F262A2A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08AB7242" w14:textId="262C7902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Գործողության ծախսարդյունավետություն</w:t>
            </w:r>
          </w:p>
        </w:tc>
      </w:tr>
      <w:tr w:rsidR="002B05FE" w:rsidRPr="001710C3" w14:paraId="742A7801" w14:textId="77777777" w:rsidTr="00BC3F1B">
        <w:tc>
          <w:tcPr>
            <w:tcW w:w="4770" w:type="dxa"/>
            <w:vMerge/>
          </w:tcPr>
          <w:p w14:paraId="60E8C865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3870" w:type="dxa"/>
          </w:tcPr>
          <w:p w14:paraId="5D5CBE4E" w14:textId="14A25454" w:rsidR="002B05FE" w:rsidRPr="001710C3" w:rsidRDefault="002B05FE" w:rsidP="002B05FE">
            <w:pPr>
              <w:spacing w:line="360" w:lineRule="auto"/>
              <w:jc w:val="left"/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1.12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Կեղտաջրերի մաքրման ստանդարտների և ոռոգման ջրի որակի նորմերի մշակում՝ երկրորդային ջրօգտագործումը խթանելու նպատակով</w:t>
            </w:r>
          </w:p>
        </w:tc>
        <w:tc>
          <w:tcPr>
            <w:tcW w:w="2160" w:type="dxa"/>
          </w:tcPr>
          <w:p w14:paraId="49FD9A97" w14:textId="491F7A7B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21206E0C" w14:textId="65EF155E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չափանիշներ չկան</w:t>
            </w:r>
          </w:p>
        </w:tc>
      </w:tr>
      <w:tr w:rsidR="002B05FE" w:rsidRPr="001710C3" w14:paraId="3A1A7D3D" w14:textId="77777777" w:rsidTr="00BC3F1B">
        <w:tc>
          <w:tcPr>
            <w:tcW w:w="4770" w:type="dxa"/>
            <w:vMerge/>
          </w:tcPr>
          <w:p w14:paraId="0F0BD206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3870" w:type="dxa"/>
          </w:tcPr>
          <w:p w14:paraId="7BF47B7C" w14:textId="77777777" w:rsidR="002B05FE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1.13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Հեղեղումների ռիսկի և երաշտների կառավարման պլանների մշակում՝ որպես գետավազանային ինտեգրված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կառավարման հիմնական տարրեր</w:t>
            </w:r>
          </w:p>
          <w:p w14:paraId="38FBC4D4" w14:textId="77777777" w:rsidR="00502882" w:rsidRDefault="00502882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B35C28" w14:textId="77777777" w:rsidR="00502882" w:rsidRDefault="00502882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68CCB7" w14:textId="77777777" w:rsidR="00502882" w:rsidRDefault="00502882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84D797" w14:textId="5C827D11" w:rsidR="00502882" w:rsidRPr="001710C3" w:rsidRDefault="00502882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</w:tcPr>
          <w:p w14:paraId="2A4FAA87" w14:textId="286663FA" w:rsidR="002B05FE" w:rsidRPr="001710C3" w:rsidDel="00AD427C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4D4DBB62" w14:textId="1C9ABCC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չափանիշներ չկան</w:t>
            </w:r>
          </w:p>
        </w:tc>
      </w:tr>
      <w:tr w:rsidR="002B05FE" w:rsidRPr="001710C3" w14:paraId="07DC08B9" w14:textId="77777777" w:rsidTr="00BC3F1B">
        <w:trPr>
          <w:trHeight w:val="2330"/>
        </w:trPr>
        <w:tc>
          <w:tcPr>
            <w:tcW w:w="4770" w:type="dxa"/>
            <w:vMerge/>
          </w:tcPr>
          <w:p w14:paraId="466D9664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3870" w:type="dxa"/>
          </w:tcPr>
          <w:p w14:paraId="752F561D" w14:textId="5FA0DA3E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1.14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Ջրի բաշխման մեխանիզմների մշակում` ընտրված ենթաավազաններում ջրի դեֆիցիտի խնդիրները լուծելու համար</w:t>
            </w:r>
          </w:p>
        </w:tc>
        <w:tc>
          <w:tcPr>
            <w:tcW w:w="2160" w:type="dxa"/>
          </w:tcPr>
          <w:p w14:paraId="34079251" w14:textId="0D4822A6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218509F7" w14:textId="17F2A83F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չափանիշներ չկան</w:t>
            </w:r>
          </w:p>
        </w:tc>
      </w:tr>
      <w:tr w:rsidR="002B05FE" w:rsidRPr="00EE74FC" w14:paraId="4440D32E" w14:textId="77777777" w:rsidTr="00BC3F1B">
        <w:tc>
          <w:tcPr>
            <w:tcW w:w="4770" w:type="dxa"/>
            <w:vMerge w:val="restart"/>
          </w:tcPr>
          <w:p w14:paraId="709AFF54" w14:textId="21B72ABD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Ջրային ռեսուրսների պա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պանություն</w:t>
            </w:r>
          </w:p>
          <w:p w14:paraId="05421B4D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C6A067A" w14:textId="6389C215" w:rsidR="002B05FE" w:rsidRPr="00A45ED9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5ED9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նպատակներ՝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A45ED9">
              <w:rPr>
                <w:rFonts w:ascii="GHEA Grapalat" w:hAnsi="GHEA Grapalat"/>
                <w:sz w:val="24"/>
                <w:szCs w:val="24"/>
                <w:lang w:val="hy-AM"/>
              </w:rPr>
              <w:t>.3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5</w:t>
            </w:r>
            <w:r w:rsidRPr="00A45ED9">
              <w:rPr>
                <w:rFonts w:ascii="GHEA Grapalat" w:hAnsi="GHEA Grapalat"/>
                <w:sz w:val="24"/>
                <w:szCs w:val="24"/>
                <w:lang w:val="hy-AM"/>
              </w:rPr>
              <w:t>.5</w:t>
            </w:r>
          </w:p>
          <w:p w14:paraId="319FC326" w14:textId="35F32012" w:rsidR="002B05FE" w:rsidRPr="00A45ED9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5ED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ԿԶՆ՝ 6 </w:t>
            </w:r>
          </w:p>
          <w:p w14:paraId="34D51357" w14:textId="327198F2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A45ED9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Միջազգային պարտավորություններ Հայաստանի Հանրապետություն-Եվրոպական Միություն համապարփակ </w:t>
            </w:r>
            <w:r w:rsidRPr="00A45ED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և ընդլայնված գործընկերության համաձայնագիր</w:t>
            </w:r>
          </w:p>
        </w:tc>
        <w:tc>
          <w:tcPr>
            <w:tcW w:w="3870" w:type="dxa"/>
          </w:tcPr>
          <w:p w14:paraId="6D53AE1F" w14:textId="6224BC9E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2.1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2018թ. հունվարի 25-ի N 57-Ն որոշման համաձայն՝ թողքի հաշվարկման մեթոդաբանությամբ սահմանվող բնապահպանական թողքի պահանջների պահպանում</w:t>
            </w:r>
          </w:p>
        </w:tc>
        <w:tc>
          <w:tcPr>
            <w:tcW w:w="2160" w:type="dxa"/>
          </w:tcPr>
          <w:p w14:paraId="3E4BB9F9" w14:textId="62A52095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7A2A4FB5" w14:textId="7FD07BB2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Բնապահպանական թողքը չպահպանելու պատճառով ռիսկի ենթարկված մակերևութային ջրային մարմինների կրճատված թիվ</w:t>
            </w:r>
          </w:p>
        </w:tc>
      </w:tr>
      <w:tr w:rsidR="002B05FE" w:rsidRPr="00EE74FC" w14:paraId="7BFC2F02" w14:textId="77777777" w:rsidTr="00BC3F1B">
        <w:tc>
          <w:tcPr>
            <w:tcW w:w="4770" w:type="dxa"/>
            <w:vMerge/>
          </w:tcPr>
          <w:p w14:paraId="4D297F35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4C01E70D" w14:textId="63FAFBA2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2.2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Մակերևութային և ստորգետնյա ջրային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մարմինների լավ կամ ավելի բարձր էկոլոգիական վիճակի ապահովում </w:t>
            </w:r>
          </w:p>
        </w:tc>
        <w:tc>
          <w:tcPr>
            <w:tcW w:w="2160" w:type="dxa"/>
          </w:tcPr>
          <w:p w14:paraId="0009AC8D" w14:textId="37A1DDE0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</w:t>
            </w:r>
          </w:p>
        </w:tc>
        <w:tc>
          <w:tcPr>
            <w:tcW w:w="4320" w:type="dxa"/>
          </w:tcPr>
          <w:p w14:paraId="0E2D5400" w14:textId="57C9BBB5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Մակերևութային ջրային մարմինների բնապահպանական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վիճակը, ստորգետնյա մարմինների քիմիական և քանակական կարգավիճակը</w:t>
            </w:r>
          </w:p>
        </w:tc>
      </w:tr>
      <w:tr w:rsidR="002B05FE" w:rsidRPr="00EE74FC" w14:paraId="4EB66F02" w14:textId="77777777" w:rsidTr="00BC3F1B">
        <w:tc>
          <w:tcPr>
            <w:tcW w:w="4770" w:type="dxa"/>
            <w:vMerge w:val="restart"/>
          </w:tcPr>
          <w:p w14:paraId="4C229074" w14:textId="08FDAB00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3. 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Քաղցրահամ ջրային ռեսուրսների օգտագործման արդյունավետության բարելավում</w:t>
            </w:r>
          </w:p>
          <w:p w14:paraId="650C8CCD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D828C6F" w14:textId="7925D6B6" w:rsidR="002B05FE" w:rsidRPr="00A45ED9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45ED9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նպատակներ՝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A45ED9"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5</w:t>
            </w:r>
            <w:r w:rsidRPr="00A45ED9">
              <w:rPr>
                <w:rFonts w:ascii="GHEA Grapalat" w:hAnsi="GHEA Grapalat"/>
                <w:sz w:val="24"/>
                <w:szCs w:val="24"/>
                <w:lang w:val="hy-AM"/>
              </w:rPr>
              <w:t>.3</w:t>
            </w:r>
          </w:p>
          <w:p w14:paraId="6E0ABC74" w14:textId="6C59BE9B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5ED9">
              <w:rPr>
                <w:rFonts w:ascii="GHEA Grapalat" w:hAnsi="GHEA Grapalat"/>
                <w:sz w:val="24"/>
                <w:szCs w:val="24"/>
                <w:lang w:val="hy-AM"/>
              </w:rPr>
              <w:t>ԿԶՆ՝ 6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870" w:type="dxa"/>
          </w:tcPr>
          <w:p w14:paraId="2CECB144" w14:textId="49A27083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3.1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Ջրօգտագործման արդյունավետության բարձրացում՝ ջրի խնայողության տեխնոլոգիաների (օրինակ՝ կաթիլային ոռոգման) ներդրման համար խթաններ ստեղծելու միջոցով ջրի գնագոյացման բարելավում (օրինակ՝ ջրառի վճարների համակարգի վերանայում) և ջրի բաշխման գործիքների բարելավում (օրինակ՝ ջրօգտագործման արտոնյալ իրավունքներ արդյունավետ ջրօգտագործողների համար)</w:t>
            </w:r>
          </w:p>
        </w:tc>
        <w:tc>
          <w:tcPr>
            <w:tcW w:w="2160" w:type="dxa"/>
          </w:tcPr>
          <w:p w14:paraId="0F5952C0" w14:textId="497B86A0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22E89632" w14:textId="4A0BDA29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Արտադրության միավորի համար ջրի հատուկ սպառման կրճատում կամ արտադրված կամ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օգտագործված քաղցրահամ ջրի մեկ միավորի դիմաց ստացված եկամտի ավելացում</w:t>
            </w:r>
          </w:p>
          <w:p w14:paraId="4FD6CF7C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E2A148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ՀՆԱ-ի մեկ միավորի հաշվով ջրի ընդհանուր սպառման կրճատում</w:t>
            </w:r>
          </w:p>
          <w:p w14:paraId="5752542C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C84971" w14:textId="0C73F022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Ոռոգվող գյուղատնտեսական նշանակության հողերի 1 հեկտարի հաշվով օգտագործվող ջրի ծավալների կրճատում</w:t>
            </w:r>
          </w:p>
        </w:tc>
      </w:tr>
      <w:tr w:rsidR="002B05FE" w:rsidRPr="00EE74FC" w14:paraId="60C2F092" w14:textId="77777777" w:rsidTr="00BC3F1B">
        <w:tc>
          <w:tcPr>
            <w:tcW w:w="4770" w:type="dxa"/>
            <w:vMerge/>
          </w:tcPr>
          <w:p w14:paraId="374BA075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6B576E1C" w14:textId="1BD51751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3.2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Ջրառի վճարների համակարգի կառուցվածքի և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դրույքաչափերի վերանայում</w:t>
            </w:r>
          </w:p>
        </w:tc>
        <w:tc>
          <w:tcPr>
            <w:tcW w:w="2160" w:type="dxa"/>
          </w:tcPr>
          <w:p w14:paraId="14281E90" w14:textId="77C390BA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62292D7D" w14:textId="71C43B54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Արդյունահանված կամ օգտագործված միավոր ջրի դիմաց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ստացված եկամուտ</w:t>
            </w:r>
          </w:p>
        </w:tc>
      </w:tr>
      <w:tr w:rsidR="002B05FE" w:rsidRPr="00EE74FC" w14:paraId="312B9774" w14:textId="77777777" w:rsidTr="00BC3F1B">
        <w:tc>
          <w:tcPr>
            <w:tcW w:w="4770" w:type="dxa"/>
            <w:vMerge w:val="restart"/>
          </w:tcPr>
          <w:p w14:paraId="30C6054E" w14:textId="287C6F65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11E25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4</w:t>
            </w:r>
            <w:r w:rsidRPr="00B64BA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Ջրային ռեսուրսների և ջրի տեղեկատվական համակարգերի մ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շտադիտարկում</w:t>
            </w:r>
          </w:p>
          <w:p w14:paraId="37C65A47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3131FB" w14:textId="39F2A65C" w:rsidR="002B05FE" w:rsidRPr="00C11E25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1E25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C11E25">
              <w:rPr>
                <w:rFonts w:ascii="GHEA Grapalat" w:hAnsi="GHEA Grapalat"/>
                <w:sz w:val="24"/>
                <w:szCs w:val="24"/>
                <w:lang w:val="hy-AM"/>
              </w:rPr>
              <w:t>.2</w:t>
            </w:r>
          </w:p>
          <w:p w14:paraId="7F429319" w14:textId="6254344C" w:rsidR="002B05FE" w:rsidRPr="00C11E25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1E25">
              <w:rPr>
                <w:rFonts w:ascii="GHEA Grapalat" w:hAnsi="GHEA Grapalat"/>
                <w:sz w:val="24"/>
                <w:szCs w:val="24"/>
                <w:lang w:val="hy-AM"/>
              </w:rPr>
              <w:t>ԿԶՆ-ներ՝ 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11E25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</w:p>
          <w:p w14:paraId="2683616C" w14:textId="77777777" w:rsidR="002B05FE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1E25">
              <w:rPr>
                <w:rFonts w:ascii="GHEA Grapalat" w:hAnsi="GHEA Grapalat"/>
                <w:sz w:val="24"/>
                <w:szCs w:val="24"/>
                <w:lang w:val="hy-AM"/>
              </w:rPr>
              <w:t>Միջազգային պարտավորություններ</w:t>
            </w:r>
          </w:p>
          <w:p w14:paraId="2027079B" w14:textId="608D4455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11E2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Հանրապետություն-Եվրոպական Միություն համապարփակ և ընդլայնված գործընկերության համաձայնագիր</w:t>
            </w:r>
          </w:p>
        </w:tc>
        <w:tc>
          <w:tcPr>
            <w:tcW w:w="3870" w:type="dxa"/>
          </w:tcPr>
          <w:p w14:paraId="145B81A1" w14:textId="2E946AD1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4.1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Մշտադիտարկման նոր դիտակետերի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հիմնում </w:t>
            </w:r>
          </w:p>
        </w:tc>
        <w:tc>
          <w:tcPr>
            <w:tcW w:w="2160" w:type="dxa"/>
          </w:tcPr>
          <w:p w14:paraId="1588B96F" w14:textId="353E863A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2B1372A0" w14:textId="0F292162" w:rsidR="002B05FE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Մշտադիտարկման դիտակետի տարածքի ծածկույթը մոտ է մշտադիտարկման  կայանների օպտիմալ խտությանը</w:t>
            </w:r>
          </w:p>
          <w:p w14:paraId="37F25331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3E96CA" w14:textId="49886218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ահմանազատված ատորգետնյա մարմնում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տորգետնյա ջրերի առնվազն 1 մշտադիտարկման կետ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տեղադրում </w:t>
            </w:r>
          </w:p>
        </w:tc>
      </w:tr>
      <w:tr w:rsidR="002B05FE" w:rsidRPr="00EE74FC" w14:paraId="01D77EF5" w14:textId="77777777" w:rsidTr="00BC3F1B">
        <w:tc>
          <w:tcPr>
            <w:tcW w:w="4770" w:type="dxa"/>
            <w:vMerge/>
          </w:tcPr>
          <w:p w14:paraId="0AD1AB67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28A93CA7" w14:textId="5F81FCF0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4.2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Մշտադիտարկման  տվյալների ճշգրտության և հուսալիության բարելավում</w:t>
            </w:r>
          </w:p>
        </w:tc>
        <w:tc>
          <w:tcPr>
            <w:tcW w:w="2160" w:type="dxa"/>
          </w:tcPr>
          <w:p w14:paraId="7F8888EA" w14:textId="18ECD324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33F96654" w14:textId="0036DA5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Միջլաբորատոր տրամաչափարկման և եվրոպական ռեֆերենս-լաբորատորիաների հետ փորձարարական աշխատանքներին մասնակցություն (քանակը տարեկան կտրվածքով) </w:t>
            </w:r>
          </w:p>
        </w:tc>
      </w:tr>
      <w:tr w:rsidR="002B05FE" w:rsidRPr="00EE74FC" w14:paraId="5A809276" w14:textId="77777777" w:rsidTr="00BC3F1B">
        <w:tc>
          <w:tcPr>
            <w:tcW w:w="4770" w:type="dxa"/>
            <w:vMerge/>
          </w:tcPr>
          <w:p w14:paraId="2F450AA7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06B6806A" w14:textId="73742D8D" w:rsidR="002B05FE" w:rsidRPr="006E1638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4.3 </w:t>
            </w:r>
            <w:r w:rsidRPr="001710C3">
              <w:rPr>
                <w:rFonts w:ascii="GHEA Grapalat" w:hAnsi="GHEA Grapalat"/>
                <w:sz w:val="24"/>
                <w:szCs w:val="24"/>
              </w:rPr>
              <w:t>Նմուշառման մեթոդ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հավատարմագրում</w:t>
            </w:r>
          </w:p>
        </w:tc>
        <w:tc>
          <w:tcPr>
            <w:tcW w:w="2160" w:type="dxa"/>
          </w:tcPr>
          <w:p w14:paraId="22690A86" w14:textId="1F7B2E2E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145071E0" w14:textId="77777777" w:rsidR="002B05FE" w:rsidRPr="00F62901" w:rsidRDefault="002B05FE" w:rsidP="002B05FE">
            <w:pPr>
              <w:spacing w:line="360" w:lineRule="auto"/>
              <w:jc w:val="left"/>
              <w:rPr>
                <w:rFonts w:ascii="GHEA Grapalat" w:hAnsi="GHEA Grapalat"/>
                <w:color w:val="191919"/>
                <w:sz w:val="24"/>
                <w:szCs w:val="21"/>
                <w:shd w:val="clear" w:color="auto" w:fill="FFFFFF"/>
                <w:lang w:val="hy-AM"/>
              </w:rPr>
            </w:pPr>
            <w:r w:rsidRPr="00F6290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Հավաստագրում </w:t>
            </w:r>
            <w:r w:rsidRPr="00F62901">
              <w:rPr>
                <w:rFonts w:ascii="GHEA Grapalat" w:hAnsi="GHEA Grapalat"/>
                <w:color w:val="191919"/>
                <w:sz w:val="24"/>
                <w:szCs w:val="21"/>
                <w:shd w:val="clear" w:color="auto" w:fill="FFFFFF"/>
                <w:lang w:val="hy-AM"/>
              </w:rPr>
              <w:t>ISO/IEC</w:t>
            </w:r>
            <w:r w:rsidRPr="00F62901">
              <w:rPr>
                <w:rFonts w:ascii="Calibri" w:hAnsi="Calibri" w:cs="Calibri"/>
                <w:color w:val="191919"/>
                <w:sz w:val="24"/>
                <w:szCs w:val="21"/>
                <w:shd w:val="clear" w:color="auto" w:fill="FFFFFF"/>
                <w:lang w:val="hy-AM"/>
              </w:rPr>
              <w:t> </w:t>
            </w:r>
            <w:r w:rsidRPr="00F62901">
              <w:rPr>
                <w:rFonts w:ascii="GHEA Grapalat" w:hAnsi="GHEA Grapalat"/>
                <w:color w:val="191919"/>
                <w:sz w:val="24"/>
                <w:szCs w:val="21"/>
                <w:shd w:val="clear" w:color="auto" w:fill="FFFFFF"/>
                <w:lang w:val="hy-AM"/>
              </w:rPr>
              <w:t xml:space="preserve">17025 </w:t>
            </w:r>
          </w:p>
          <w:p w14:paraId="32C56A02" w14:textId="479F76E1" w:rsidR="002B05FE" w:rsidRPr="00F62901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2901">
              <w:rPr>
                <w:rFonts w:ascii="GHEA Grapalat" w:hAnsi="GHEA Grapalat"/>
                <w:sz w:val="24"/>
                <w:szCs w:val="24"/>
                <w:lang w:val="hy-AM"/>
              </w:rPr>
              <w:t>ստանդարտի համաձայն</w:t>
            </w:r>
          </w:p>
        </w:tc>
      </w:tr>
      <w:tr w:rsidR="002B05FE" w:rsidRPr="00EE74FC" w14:paraId="755C4EF2" w14:textId="77777777" w:rsidTr="00BC3F1B">
        <w:tc>
          <w:tcPr>
            <w:tcW w:w="4770" w:type="dxa"/>
            <w:vMerge/>
          </w:tcPr>
          <w:p w14:paraId="027D56B1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1D737C46" w14:textId="7B95F1A8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4.4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Մշտադիտարկման  սարքավորումների կամ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լաբորատորիայի հավատարմագրում</w:t>
            </w:r>
          </w:p>
        </w:tc>
        <w:tc>
          <w:tcPr>
            <w:tcW w:w="2160" w:type="dxa"/>
          </w:tcPr>
          <w:p w14:paraId="72735734" w14:textId="787E9D41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4DE56B90" w14:textId="664F8224" w:rsidR="002B05FE" w:rsidRPr="00F62901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290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Հավաստագրում </w:t>
            </w:r>
            <w:r w:rsidRPr="00F62901">
              <w:rPr>
                <w:rFonts w:ascii="GHEA Grapalat" w:hAnsi="GHEA Grapalat"/>
                <w:color w:val="191919"/>
                <w:sz w:val="24"/>
                <w:szCs w:val="21"/>
                <w:shd w:val="clear" w:color="auto" w:fill="FFFFFF"/>
                <w:lang w:val="hy-AM"/>
              </w:rPr>
              <w:t>ISO/IEC</w:t>
            </w:r>
            <w:r w:rsidRPr="00F62901">
              <w:rPr>
                <w:rFonts w:ascii="Calibri" w:hAnsi="Calibri" w:cs="Calibri"/>
                <w:color w:val="191919"/>
                <w:sz w:val="24"/>
                <w:szCs w:val="21"/>
                <w:shd w:val="clear" w:color="auto" w:fill="FFFFFF"/>
                <w:lang w:val="hy-AM"/>
              </w:rPr>
              <w:t> </w:t>
            </w:r>
            <w:r w:rsidRPr="00F62901">
              <w:rPr>
                <w:rFonts w:ascii="GHEA Grapalat" w:hAnsi="GHEA Grapalat"/>
                <w:color w:val="191919"/>
                <w:sz w:val="24"/>
                <w:szCs w:val="21"/>
                <w:shd w:val="clear" w:color="auto" w:fill="FFFFFF"/>
                <w:lang w:val="hy-AM"/>
              </w:rPr>
              <w:t xml:space="preserve">17025 </w:t>
            </w:r>
            <w:r w:rsidRPr="00F62901">
              <w:rPr>
                <w:rFonts w:ascii="GHEA Grapalat" w:hAnsi="GHEA Grapalat"/>
                <w:sz w:val="24"/>
                <w:szCs w:val="24"/>
                <w:lang w:val="hy-AM"/>
              </w:rPr>
              <w:t>ստանդարտի համաձայն</w:t>
            </w:r>
          </w:p>
        </w:tc>
      </w:tr>
      <w:tr w:rsidR="002B05FE" w:rsidRPr="001710C3" w14:paraId="7251FE5A" w14:textId="77777777" w:rsidTr="00BC3F1B">
        <w:tc>
          <w:tcPr>
            <w:tcW w:w="4770" w:type="dxa"/>
            <w:vMerge/>
          </w:tcPr>
          <w:p w14:paraId="5AF8565F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04165F12" w14:textId="4B047A33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4.5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փաստացի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օգտագործման մշտադիտարկման համար հոսքաչափերի տեղադրում՝ հեռավորության վրա ջրաչափական սարքերի տվյալների առցանց ընթերցման հնարավորությամբ</w:t>
            </w:r>
          </w:p>
        </w:tc>
        <w:tc>
          <w:tcPr>
            <w:tcW w:w="2160" w:type="dxa"/>
          </w:tcPr>
          <w:p w14:paraId="6949DFDF" w14:textId="637BE4B1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23015436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Փաստացի ջրօգտագործման հաշվառման բարելավում</w:t>
            </w:r>
          </w:p>
          <w:p w14:paraId="521E5FE7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B05FE" w:rsidRPr="001710C3" w14:paraId="4CB005CE" w14:textId="77777777" w:rsidTr="00BC3F1B">
        <w:tc>
          <w:tcPr>
            <w:tcW w:w="4770" w:type="dxa"/>
            <w:vMerge/>
          </w:tcPr>
          <w:p w14:paraId="4733864A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1EB3A1DF" w14:textId="76D062F0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4.6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Մշտադիտարկման  տվյալների օգտագործում հիմնավորված որոշումներ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կայաց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մշտադիտարկման տվյալների հրապարակման շրջանակներում</w:t>
            </w:r>
          </w:p>
        </w:tc>
        <w:tc>
          <w:tcPr>
            <w:tcW w:w="2160" w:type="dxa"/>
          </w:tcPr>
          <w:p w14:paraId="6C55AB72" w14:textId="52338025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2D9F2089" w14:textId="6AEA0D2C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չափանիշներ չկան</w:t>
            </w:r>
          </w:p>
        </w:tc>
      </w:tr>
      <w:tr w:rsidR="002B05FE" w:rsidRPr="001710C3" w14:paraId="1FBD9A15" w14:textId="77777777" w:rsidTr="00BC3F1B">
        <w:tc>
          <w:tcPr>
            <w:tcW w:w="4770" w:type="dxa"/>
            <w:vMerge/>
          </w:tcPr>
          <w:p w14:paraId="5BA9D46E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667EF5EC" w14:textId="390F8708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4.7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Հանրապետության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վիճակագրական կոմիտեի մշակած ջրային հաշիվների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օգտագործում, որը ներառում է. </w:t>
            </w:r>
          </w:p>
          <w:p w14:paraId="23112B09" w14:textId="77777777" w:rsidR="002B05FE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C7AC6C" w14:textId="7EDF1C88" w:rsidR="002B05FE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Ջ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րի ֆիզիկական հոսքի հաշիվներ (ջրամատակարարման և ջրօգտագործման աղյուսակներ) շրջակա միջավայրի և տնտեսության միջև, ինչպես նաև տնտեսության ներսում</w:t>
            </w:r>
          </w:p>
          <w:p w14:paraId="505696D3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475BD3" w14:textId="4FE1F9EB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Ջ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րի դրամական հաշիվներ, որոնք անհրաժեշտ են ջրօգտագործման արդյունավետությունը և արդյունաբերության համախառն ավելացված արժեքի մեջ ներդրումը հաշվարկելու համար</w:t>
            </w:r>
          </w:p>
        </w:tc>
        <w:tc>
          <w:tcPr>
            <w:tcW w:w="2160" w:type="dxa"/>
          </w:tcPr>
          <w:p w14:paraId="559A7BA7" w14:textId="5DF1F2D2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228692E2" w14:textId="466DBACF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չափանիշներ չկան</w:t>
            </w:r>
          </w:p>
        </w:tc>
      </w:tr>
      <w:tr w:rsidR="002B05FE" w:rsidRPr="00EE74FC" w14:paraId="033C84B9" w14:textId="77777777" w:rsidTr="00BC3F1B">
        <w:tc>
          <w:tcPr>
            <w:tcW w:w="4770" w:type="dxa"/>
            <w:vMerge w:val="restart"/>
          </w:tcPr>
          <w:p w14:paraId="5D9453E6" w14:textId="4927A8A9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5. 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Ջրային ռեսուրսների կառավարման ոլորտում ֆինանսական և տնտեսական գործիքների բարելավում</w:t>
            </w:r>
          </w:p>
          <w:p w14:paraId="1E6377B9" w14:textId="34C381A8" w:rsidR="002B05FE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B51E91D" w14:textId="053BF6FA" w:rsidR="002B05FE" w:rsidRPr="00087EE4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7EE4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նպատակ՝ 5.3</w:t>
            </w:r>
          </w:p>
          <w:p w14:paraId="56D0D182" w14:textId="7F888E2E" w:rsidR="002B05FE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7EE4">
              <w:rPr>
                <w:rFonts w:ascii="GHEA Grapalat" w:hAnsi="GHEA Grapalat"/>
                <w:sz w:val="24"/>
                <w:szCs w:val="24"/>
                <w:lang w:val="hy-AM"/>
              </w:rPr>
              <w:t>ԿԶՆ՝ 6</w:t>
            </w:r>
          </w:p>
          <w:p w14:paraId="68F4B8FD" w14:textId="7D30DE65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338FA">
              <w:rPr>
                <w:rFonts w:ascii="GHEA Grapalat" w:hAnsi="GHEA Grapalat"/>
                <w:sz w:val="24"/>
                <w:szCs w:val="24"/>
                <w:lang w:val="hy-AM"/>
              </w:rPr>
              <w:t>Միջազգային պարտավորություններ Հայաստանի Հանրապետություն-Եվրոպական Միություն համապարփակ և ընդլայնված գործընկերության համաձայնագիր</w:t>
            </w:r>
          </w:p>
          <w:p w14:paraId="43D6B64D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1F1C9392" w14:textId="39635C49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5.1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«Աղտոտողը վճարում է» սկզբունքի կիրառում</w:t>
            </w:r>
          </w:p>
        </w:tc>
        <w:tc>
          <w:tcPr>
            <w:tcW w:w="2160" w:type="dxa"/>
          </w:tcPr>
          <w:p w14:paraId="26561B96" w14:textId="25F86C6B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506D1146" w14:textId="6F2CD8BE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Չկան տնտեսության ճյուղեր, որոնք ազատված են աղտոտման հարկերից կամ ունեն աղտոտման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հարկի արտոնյալ դրույքաչափ</w:t>
            </w:r>
          </w:p>
        </w:tc>
      </w:tr>
      <w:tr w:rsidR="002B05FE" w:rsidRPr="00EE74FC" w14:paraId="230ACA78" w14:textId="77777777" w:rsidTr="00BC3F1B">
        <w:tc>
          <w:tcPr>
            <w:tcW w:w="4770" w:type="dxa"/>
            <w:vMerge/>
          </w:tcPr>
          <w:p w14:paraId="2A55740A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2B5178D4" w14:textId="17E0768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5.2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Օգտագործողը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վճարում է» սկզբունքի կիրառում</w:t>
            </w:r>
          </w:p>
        </w:tc>
        <w:tc>
          <w:tcPr>
            <w:tcW w:w="2160" w:type="dxa"/>
          </w:tcPr>
          <w:p w14:paraId="6F9524A5" w14:textId="0965268C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47ABC0A8" w14:textId="241509C4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Ջրառի վճարների ներկայիս համակարգը վերանայվել է՝ ներառելու համար ջրօգտագործման բոլոր ոլորտները և վերացնելու համար անհիմն արտոնյալ կամ «զրոյական» սակագները ջրօգտագործման որոշ ոլորտների համար (ձկնաբուծություն, ջրամատակարարում, ոռոգում)</w:t>
            </w:r>
          </w:p>
        </w:tc>
      </w:tr>
      <w:tr w:rsidR="002B05FE" w:rsidRPr="00EE74FC" w14:paraId="0F56E2F0" w14:textId="77777777" w:rsidTr="00BC3F1B">
        <w:tc>
          <w:tcPr>
            <w:tcW w:w="4770" w:type="dxa"/>
            <w:vMerge/>
          </w:tcPr>
          <w:p w14:paraId="07146E86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35E0ACA0" w14:textId="5DE1E8C0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5.3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Ջրի հետ կապված վճարների, վարձավճարների և սակագների սահմանում ծախսածածկող մակարդակին մոտ չափով</w:t>
            </w:r>
          </w:p>
        </w:tc>
        <w:tc>
          <w:tcPr>
            <w:tcW w:w="2160" w:type="dxa"/>
          </w:tcPr>
          <w:p w14:paraId="074B3478" w14:textId="48769375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6B2897DD" w14:textId="0803CD8B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Շահագործման և պահպանման ծախսերը ծածկելու համար հատկացվող սուբսիդիաների աստիճանական կրճատում</w:t>
            </w:r>
          </w:p>
        </w:tc>
      </w:tr>
      <w:tr w:rsidR="002B05FE" w:rsidRPr="001710C3" w14:paraId="70609F44" w14:textId="77777777" w:rsidTr="00BC3F1B">
        <w:tc>
          <w:tcPr>
            <w:tcW w:w="4770" w:type="dxa"/>
            <w:vMerge/>
          </w:tcPr>
          <w:p w14:paraId="18E89E3D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2F0B3A7E" w14:textId="44C85DA4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5.4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Ջրօգտագործողների վարքագիծը փոխելու համար գնագոյացման գործիքների կիրառում</w:t>
            </w:r>
          </w:p>
        </w:tc>
        <w:tc>
          <w:tcPr>
            <w:tcW w:w="2160" w:type="dxa"/>
          </w:tcPr>
          <w:p w14:paraId="5CCFAD51" w14:textId="1A790EAE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2638E973" w14:textId="53A721BF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չափանիշներ չկան</w:t>
            </w:r>
          </w:p>
        </w:tc>
      </w:tr>
      <w:tr w:rsidR="002B05FE" w:rsidRPr="00EE74FC" w14:paraId="4EEBC744" w14:textId="77777777" w:rsidTr="00BC3F1B">
        <w:tc>
          <w:tcPr>
            <w:tcW w:w="4770" w:type="dxa"/>
            <w:vMerge/>
          </w:tcPr>
          <w:p w14:paraId="1AAB89BD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41CFD57A" w14:textId="39278718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5.5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Անցում կատարողականի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վրա հիմնված սուբսիդավորման</w:t>
            </w:r>
          </w:p>
        </w:tc>
        <w:tc>
          <w:tcPr>
            <w:tcW w:w="2160" w:type="dxa"/>
          </w:tcPr>
          <w:p w14:paraId="5D3D7D8A" w14:textId="1FDB90FA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1B05F745" w14:textId="28560AFF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Ավանդական ծախսերի համաձայն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ջրօգտագործող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երին ոռոգման սուբսիդիաների տրամադրման ներկայիս համակարգի վերացում</w:t>
            </w:r>
          </w:p>
        </w:tc>
      </w:tr>
      <w:tr w:rsidR="002B05FE" w:rsidRPr="00EE74FC" w14:paraId="38C2B4D6" w14:textId="77777777" w:rsidTr="00BC3F1B">
        <w:tc>
          <w:tcPr>
            <w:tcW w:w="4770" w:type="dxa"/>
            <w:vMerge/>
          </w:tcPr>
          <w:p w14:paraId="50060766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1256B23E" w14:textId="19BD3300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5.6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Ջրային ոլորտի ֆինանսական գրավչության բարձրացում ներդրումների համար</w:t>
            </w:r>
          </w:p>
        </w:tc>
        <w:tc>
          <w:tcPr>
            <w:tcW w:w="2160" w:type="dxa"/>
          </w:tcPr>
          <w:p w14:paraId="2300B45D" w14:textId="516152ED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6D142455" w14:textId="1DB736DA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Ջրի ոլորտում ներդրումների համար բարենպաստ միջավայր ստեղծելու առաջընթացի գծապատկերի գնահատում (սկսնակ, ակտիվ, որակավորված, արդյունավետ, մոդելային)</w:t>
            </w:r>
          </w:p>
        </w:tc>
      </w:tr>
      <w:tr w:rsidR="002B05FE" w:rsidRPr="001710C3" w14:paraId="53745F12" w14:textId="77777777" w:rsidTr="00BC3F1B">
        <w:tc>
          <w:tcPr>
            <w:tcW w:w="4770" w:type="dxa"/>
            <w:vMerge w:val="restart"/>
          </w:tcPr>
          <w:p w14:paraId="23F6AA6A" w14:textId="551E784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340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6.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Անդրսահմանային ջրեր և միջազգային պարտավորություններ</w:t>
            </w:r>
          </w:p>
          <w:p w14:paraId="180ACFFA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F2DE6B7" w14:textId="3CE623DB" w:rsidR="002B05FE" w:rsidRPr="003F05A8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05A8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նպատակ՝ 5.3</w:t>
            </w:r>
          </w:p>
          <w:p w14:paraId="300B68B3" w14:textId="3F229965" w:rsidR="002B05FE" w:rsidRPr="003F05A8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05A8">
              <w:rPr>
                <w:rFonts w:ascii="GHEA Grapalat" w:hAnsi="GHEA Grapalat"/>
                <w:sz w:val="24"/>
                <w:szCs w:val="24"/>
                <w:lang w:val="hy-AM"/>
              </w:rPr>
              <w:t>ԿԶՆ՝ 6</w:t>
            </w:r>
          </w:p>
          <w:p w14:paraId="3BDB94C1" w14:textId="77777777" w:rsidR="002B05FE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05A8">
              <w:rPr>
                <w:rFonts w:ascii="GHEA Grapalat" w:hAnsi="GHEA Grapalat"/>
                <w:sz w:val="24"/>
                <w:szCs w:val="24"/>
                <w:lang w:val="hy-AM"/>
              </w:rPr>
              <w:t>Միջազգային պարտավորություններ</w:t>
            </w:r>
          </w:p>
          <w:p w14:paraId="1C89AE5E" w14:textId="20857B65" w:rsidR="002B05FE" w:rsidRPr="00E23AEF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F05A8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Հանրապետություն-Եվրոպական Միություն համապարփակ և ընդլայնված գործընկերության համաձայնագիր</w:t>
            </w:r>
          </w:p>
        </w:tc>
        <w:tc>
          <w:tcPr>
            <w:tcW w:w="3870" w:type="dxa"/>
          </w:tcPr>
          <w:p w14:paraId="68F3193F" w14:textId="558DB6CE" w:rsidR="00D476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3AEF">
              <w:rPr>
                <w:rFonts w:ascii="GHEA Grapalat" w:hAnsi="GHEA Grapalat"/>
                <w:sz w:val="24"/>
                <w:szCs w:val="24"/>
                <w:lang w:val="hy-AM"/>
              </w:rPr>
              <w:t xml:space="preserve">6.1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Անդրսահմանային համաձայնագրերի քանակի ավելացում և իրականացման բարելավում</w:t>
            </w:r>
          </w:p>
        </w:tc>
        <w:tc>
          <w:tcPr>
            <w:tcW w:w="2160" w:type="dxa"/>
          </w:tcPr>
          <w:p w14:paraId="511C8291" w14:textId="21945804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4DC9D81B" w14:textId="766E50FC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Իրականացված անդրսահմանային համաձայնագրերի քանակը</w:t>
            </w:r>
          </w:p>
        </w:tc>
      </w:tr>
      <w:tr w:rsidR="002B05FE" w:rsidRPr="00EE74FC" w14:paraId="6612D5BB" w14:textId="77777777" w:rsidTr="00BC3F1B">
        <w:trPr>
          <w:trHeight w:val="3257"/>
        </w:trPr>
        <w:tc>
          <w:tcPr>
            <w:tcW w:w="4770" w:type="dxa"/>
            <w:vMerge/>
          </w:tcPr>
          <w:p w14:paraId="4E09D6CA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6A81E324" w14:textId="7C1CFA32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6.2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Համապարփակ և ընդլայնված գործընկերության համաձայնագրի շրջանակներում պարտավորությունների իրականացում</w:t>
            </w:r>
          </w:p>
        </w:tc>
        <w:tc>
          <w:tcPr>
            <w:tcW w:w="2160" w:type="dxa"/>
          </w:tcPr>
          <w:p w14:paraId="13F3BB2A" w14:textId="56ADC065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086000FE" w14:textId="4D7EDE7E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Կարգավիճակի մասին հաշվետվություն (չի սկսվել, ընթացքում է, ուսումնասիրվում է, հաստատվել է) և մինչև վերջնաժամկետ իրականացման պլան</w:t>
            </w:r>
          </w:p>
        </w:tc>
      </w:tr>
      <w:tr w:rsidR="002B05FE" w:rsidRPr="001710C3" w14:paraId="1DE87295" w14:textId="77777777" w:rsidTr="00BC3F1B">
        <w:tc>
          <w:tcPr>
            <w:tcW w:w="4770" w:type="dxa"/>
            <w:vMerge w:val="restart"/>
          </w:tcPr>
          <w:p w14:paraId="5B1F3209" w14:textId="735E9BF2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94EE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7. 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Սևանա լճի էկոհամակարգի պաշտպանություն</w:t>
            </w:r>
          </w:p>
          <w:p w14:paraId="56CF6D38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69425A" w14:textId="11C2120B" w:rsidR="002B05FE" w:rsidRPr="007C235A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235A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 4.2, 5.2, 5.3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C235A">
              <w:rPr>
                <w:rFonts w:ascii="GHEA Grapalat" w:hAnsi="GHEA Grapalat"/>
                <w:sz w:val="24"/>
                <w:szCs w:val="24"/>
                <w:lang w:val="hy-AM"/>
              </w:rPr>
              <w:t>5.4</w:t>
            </w:r>
          </w:p>
          <w:p w14:paraId="5C2348BE" w14:textId="494A30A9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235A">
              <w:rPr>
                <w:rFonts w:ascii="GHEA Grapalat" w:hAnsi="GHEA Grapalat"/>
                <w:sz w:val="24"/>
                <w:szCs w:val="24"/>
                <w:lang w:val="hy-AM"/>
              </w:rPr>
              <w:t>ԿԶՆ՝ 6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2FE31FA6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3741EA56" w14:textId="5ECEE7C8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>7.1</w:t>
            </w: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Սևանա լիճ թափվող կեղտաջրերի մաքրման և</w:t>
            </w:r>
            <w:r w:rsidRPr="00D6202B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Pr="00D6202B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ջրհավաք</w:t>
            </w:r>
            <w:r w:rsidRPr="00D6202B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սնուցող</w:t>
            </w:r>
            <w:r w:rsidRPr="00D6202B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ավազանից թողքի պահանջների սահմանման վերաբերյալ նորմատիվ իրավական ակտի մշակում և ընդունում</w:t>
            </w:r>
          </w:p>
        </w:tc>
        <w:tc>
          <w:tcPr>
            <w:tcW w:w="2160" w:type="dxa"/>
          </w:tcPr>
          <w:p w14:paraId="76C7C692" w14:textId="475C3D54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6919CD5E" w14:textId="13FEE3BB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անիշներ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չկան</w:t>
            </w:r>
          </w:p>
        </w:tc>
      </w:tr>
      <w:tr w:rsidR="002B05FE" w:rsidRPr="001710C3" w14:paraId="29A544F3" w14:textId="77777777" w:rsidTr="00BC3F1B">
        <w:tc>
          <w:tcPr>
            <w:tcW w:w="4770" w:type="dxa"/>
            <w:vMerge/>
          </w:tcPr>
          <w:p w14:paraId="7638C264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7A866465" w14:textId="181DED91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>7.2</w:t>
            </w: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Որոտան-Արփա դերիվացիոն թունելի տեխնիկատնտեսական ուսումնասիրության գնահատում</w:t>
            </w:r>
          </w:p>
        </w:tc>
        <w:tc>
          <w:tcPr>
            <w:tcW w:w="2160" w:type="dxa"/>
          </w:tcPr>
          <w:p w14:paraId="10C67074" w14:textId="378E36F7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27D4CC10" w14:textId="459EAFCB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անիշներ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չկան</w:t>
            </w:r>
          </w:p>
        </w:tc>
      </w:tr>
      <w:tr w:rsidR="002B05FE" w:rsidRPr="00047B21" w14:paraId="5410ADC0" w14:textId="77777777" w:rsidTr="00BC3F1B">
        <w:tc>
          <w:tcPr>
            <w:tcW w:w="4770" w:type="dxa"/>
            <w:vMerge/>
          </w:tcPr>
          <w:p w14:paraId="7C64DCD2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4478676A" w14:textId="1A196D4E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>7.3</w:t>
            </w: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Էկոհամակարգային ծառայությունների համար, մասնավորապես՝ Սևանա լճին առնչվող վճարումների մշակում և իրականացում. միջոցները պետք է ուղղվեն ավազանի էկոհամակարգի պահպանմանն ու բարելավմանը</w:t>
            </w:r>
          </w:p>
        </w:tc>
        <w:tc>
          <w:tcPr>
            <w:tcW w:w="2160" w:type="dxa"/>
          </w:tcPr>
          <w:p w14:paraId="5A24228D" w14:textId="232EA784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276B2294" w14:textId="11507DCE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անիշներ</w:t>
            </w: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չկան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374E5B48" w14:textId="77777777" w:rsidR="002B05FE" w:rsidRPr="00047B21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B05FE" w:rsidRPr="001710C3" w14:paraId="76149A57" w14:textId="77777777" w:rsidTr="00BC3F1B">
        <w:tc>
          <w:tcPr>
            <w:tcW w:w="4770" w:type="dxa"/>
            <w:vMerge w:val="restart"/>
          </w:tcPr>
          <w:p w14:paraId="08240F2B" w14:textId="48C304E8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94EEC">
              <w:rPr>
                <w:rFonts w:ascii="GHEA Grapalat" w:hAnsi="GHEA Grapalat"/>
                <w:b/>
                <w:sz w:val="24"/>
                <w:szCs w:val="24"/>
              </w:rPr>
              <w:t>8</w:t>
            </w:r>
            <w:r w:rsidRPr="00047B21">
              <w:rPr>
                <w:rFonts w:ascii="GHEA Grapalat" w:hAnsi="GHEA Grapalat"/>
                <w:b/>
                <w:sz w:val="24"/>
                <w:szCs w:val="24"/>
                <w:lang w:val="hy-AM"/>
              </w:rPr>
              <w:t>. Համայնքային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ջրամատակարարման համակարգեր</w:t>
            </w:r>
          </w:p>
          <w:p w14:paraId="6A669552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261F8D" w14:textId="5FEDF7F8" w:rsidR="002B05FE" w:rsidRPr="00D90759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0759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 4.2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90759">
              <w:rPr>
                <w:rFonts w:ascii="GHEA Grapalat" w:hAnsi="GHEA Grapalat"/>
                <w:sz w:val="24"/>
                <w:szCs w:val="24"/>
                <w:lang w:val="hy-AM"/>
              </w:rPr>
              <w:t>5.3</w:t>
            </w:r>
          </w:p>
          <w:p w14:paraId="1F952497" w14:textId="42382525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0759">
              <w:rPr>
                <w:rFonts w:ascii="GHEA Grapalat" w:hAnsi="GHEA Grapalat"/>
                <w:sz w:val="24"/>
                <w:szCs w:val="24"/>
                <w:lang w:val="hy-AM"/>
              </w:rPr>
              <w:t>ԿԶՆ՝ 6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2E367A69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75735856" w14:textId="55A498D6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8</w:t>
            </w: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.1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Շահագործվող ջրաղբյուրների կանոնավոր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մշտադիտարկում և ջրաղբյուրի շահագործման ռեժիմի պարտադիր պահպանում</w:t>
            </w:r>
          </w:p>
          <w:p w14:paraId="6510C93C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04F583" w14:textId="3C3725F8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Ջրամատակարարման համակարգերի նախագծման և շինարարության նորմերի վերանայում</w:t>
            </w:r>
            <w:r w:rsidRPr="001962BD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արդիականացում</w:t>
            </w:r>
            <w:r w:rsidRPr="001962BD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1C44AC" w:rsidRPr="00B80F4B">
              <w:rPr>
                <w:rFonts w:ascii="GHEA Grapalat" w:hAnsi="GHEA Grapalat"/>
                <w:sz w:val="24"/>
                <w:szCs w:val="24"/>
                <w:lang w:val="hy-AM"/>
              </w:rPr>
              <w:t>տեսչական մարմինների կողմից վերահսկողության ուժեղացում</w:t>
            </w:r>
          </w:p>
          <w:p w14:paraId="694B7FF3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F5E619" w14:textId="5040D584" w:rsidR="002B05FE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Հուսալի ջրաչափման համակարգերի ներդնում</w:t>
            </w:r>
          </w:p>
          <w:p w14:paraId="624C160C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02E4AF" w14:textId="2F895348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Ջրամատակարարող համակարգերի սանիտարական հսկողության ուժեղացում</w:t>
            </w:r>
          </w:p>
        </w:tc>
        <w:tc>
          <w:tcPr>
            <w:tcW w:w="2160" w:type="dxa"/>
          </w:tcPr>
          <w:p w14:paraId="424CB0EC" w14:textId="1B6EF00B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  <w:p w14:paraId="132C1751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14:paraId="390C05E9" w14:textId="77777777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320" w:type="dxa"/>
          </w:tcPr>
          <w:p w14:paraId="13DEB306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lastRenderedPageBreak/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անիշներ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չկան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D4B8AB2" w14:textId="6648D9F6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B05FE" w:rsidRPr="001710C3" w14:paraId="57CF4C11" w14:textId="77777777" w:rsidTr="00BC3F1B">
        <w:tc>
          <w:tcPr>
            <w:tcW w:w="4770" w:type="dxa"/>
            <w:vMerge/>
          </w:tcPr>
          <w:p w14:paraId="1B39BCEA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70" w:type="dxa"/>
          </w:tcPr>
          <w:p w14:paraId="1111276A" w14:textId="143A8161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B21">
              <w:rPr>
                <w:rFonts w:ascii="GHEA Grapalat" w:hAnsi="GHEA Grapalat"/>
                <w:sz w:val="24"/>
                <w:szCs w:val="24"/>
              </w:rPr>
              <w:t>8</w:t>
            </w:r>
            <w:r>
              <w:rPr>
                <w:rFonts w:ascii="GHEA Grapalat" w:hAnsi="GHEA Grapalat"/>
                <w:sz w:val="24"/>
                <w:szCs w:val="24"/>
              </w:rPr>
              <w:t xml:space="preserve">.2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Համակարգերի հուսալիության և անընդհատ շահագործման ավելացում</w:t>
            </w:r>
          </w:p>
        </w:tc>
        <w:tc>
          <w:tcPr>
            <w:tcW w:w="2160" w:type="dxa"/>
          </w:tcPr>
          <w:p w14:paraId="5A21CF25" w14:textId="2C3AB2F5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315C8CB1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անիշներ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չկան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5E149CC6" w14:textId="62F02231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B05FE" w:rsidRPr="00EE74FC" w14:paraId="70491268" w14:textId="77777777" w:rsidTr="00BC3F1B">
        <w:tc>
          <w:tcPr>
            <w:tcW w:w="4770" w:type="dxa"/>
            <w:vMerge/>
          </w:tcPr>
          <w:p w14:paraId="09A55487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70" w:type="dxa"/>
          </w:tcPr>
          <w:p w14:paraId="26A86D6D" w14:textId="50411D3D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047B21">
              <w:rPr>
                <w:rFonts w:ascii="GHEA Grapalat" w:hAnsi="GHEA Grapalat"/>
                <w:sz w:val="24"/>
                <w:szCs w:val="24"/>
              </w:rPr>
              <w:t>8</w:t>
            </w:r>
            <w:r>
              <w:rPr>
                <w:rFonts w:ascii="GHEA Grapalat" w:hAnsi="GHEA Grapalat"/>
                <w:sz w:val="24"/>
                <w:szCs w:val="24"/>
              </w:rPr>
              <w:t xml:space="preserve">.3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Մատակարարվող ջրի որակի ապահովում՝ ներկայիս ստանդարտների համաձայն </w:t>
            </w:r>
            <w:r w:rsidRPr="001710C3">
              <w:rPr>
                <w:rFonts w:ascii="GHEA Grapalat" w:hAnsi="GHEA Grapalat"/>
                <w:sz w:val="24"/>
                <w:szCs w:val="24"/>
              </w:rPr>
              <w:t>(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մաքրում և ախտահանում</w:t>
            </w:r>
            <w:r w:rsidRPr="001710C3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2160" w:type="dxa"/>
          </w:tcPr>
          <w:p w14:paraId="267AB2C9" w14:textId="477DB5E6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4C2987BC" w14:textId="3CB81A1D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Ջրամատակարարման ծառայությունների բարելավում, խմելու ջրի անվտանգ ջրամատակարարման ապահովում </w:t>
            </w:r>
          </w:p>
        </w:tc>
      </w:tr>
      <w:tr w:rsidR="002B05FE" w:rsidRPr="00EE74FC" w14:paraId="2616272C" w14:textId="77777777" w:rsidTr="00BC3F1B">
        <w:tc>
          <w:tcPr>
            <w:tcW w:w="4770" w:type="dxa"/>
            <w:vMerge/>
          </w:tcPr>
          <w:p w14:paraId="6171DA7D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67D7CFDD" w14:textId="7063445B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.4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Առևտրային և տեխնիկական կորուստների նվազեցում նոր և բարելավված ենթակառուցվածքի միջոցով (չափում, արտահոսքի որոշում, վերանորոգում և այլն)</w:t>
            </w:r>
          </w:p>
        </w:tc>
        <w:tc>
          <w:tcPr>
            <w:tcW w:w="2160" w:type="dxa"/>
          </w:tcPr>
          <w:p w14:paraId="5D4E450C" w14:textId="140CC969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Ն, Կ</w:t>
            </w:r>
          </w:p>
        </w:tc>
        <w:tc>
          <w:tcPr>
            <w:tcW w:w="4320" w:type="dxa"/>
          </w:tcPr>
          <w:p w14:paraId="68E5F530" w14:textId="2B512ED1" w:rsidR="002B05FE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Ն՝ լրացուցիչ չափորոշիչներ չկան</w:t>
            </w:r>
          </w:p>
          <w:p w14:paraId="647DC6F0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BBCF8D" w14:textId="3697E6B8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Կ՝ ջրի հետ կապված ԵՄ դիրեկտիվների համաձայն, սակայն բոլոր հիդրոտեխնիկական կառույցների համար ոչ ավելի, քան 15%-ի արտահոսք</w:t>
            </w:r>
          </w:p>
        </w:tc>
      </w:tr>
      <w:tr w:rsidR="002B05FE" w:rsidRPr="00EE74FC" w14:paraId="32022A70" w14:textId="77777777" w:rsidTr="00BC3F1B">
        <w:tc>
          <w:tcPr>
            <w:tcW w:w="4770" w:type="dxa"/>
            <w:vMerge/>
          </w:tcPr>
          <w:p w14:paraId="358684C6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04A05E6D" w14:textId="64BC62B8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.5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Ջրամատակարարման համակարգերի արդիականացում և ընդլայնում քաղաքային և գյուղական բնակավայրերում</w:t>
            </w:r>
          </w:p>
        </w:tc>
        <w:tc>
          <w:tcPr>
            <w:tcW w:w="2160" w:type="dxa"/>
          </w:tcPr>
          <w:p w14:paraId="17531B72" w14:textId="291C1CA6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6A509F75" w14:textId="034FB35C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«Վեոլիա ջուր» ՓԲԸ-ի հետ կնքված համաձայնագրի համաձայն՝ ջրամատակարարումը պետք է լինի նվազագույնը 6 ժամ</w:t>
            </w:r>
          </w:p>
        </w:tc>
      </w:tr>
      <w:tr w:rsidR="002B05FE" w:rsidRPr="001710C3" w14:paraId="1E101E88" w14:textId="77777777" w:rsidTr="00BC3F1B">
        <w:tc>
          <w:tcPr>
            <w:tcW w:w="4770" w:type="dxa"/>
            <w:vMerge w:val="restart"/>
          </w:tcPr>
          <w:p w14:paraId="7362C15A" w14:textId="117B9B22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340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9</w:t>
            </w:r>
            <w:r w:rsidRPr="00B64BA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Կենցաղային կեղտաջրերի հեռացման և մաքրման համակարգեր</w:t>
            </w:r>
          </w:p>
          <w:p w14:paraId="2EA07D80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1E76BE7" w14:textId="1C30D794" w:rsidR="002B05FE" w:rsidRPr="00D90759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0759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</w:t>
            </w:r>
            <w:r w:rsidRPr="00D9075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նպատակներ՝ 4.2, 5.3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90759">
              <w:rPr>
                <w:rFonts w:ascii="GHEA Grapalat" w:hAnsi="GHEA Grapalat"/>
                <w:sz w:val="24"/>
                <w:szCs w:val="24"/>
                <w:lang w:val="hy-AM"/>
              </w:rPr>
              <w:t>5.5</w:t>
            </w:r>
          </w:p>
          <w:p w14:paraId="7623303E" w14:textId="356179E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0759">
              <w:rPr>
                <w:rFonts w:ascii="GHEA Grapalat" w:hAnsi="GHEA Grapalat"/>
                <w:sz w:val="24"/>
                <w:szCs w:val="24"/>
                <w:lang w:val="hy-AM"/>
              </w:rPr>
              <w:t>ԿԶՆ՝ 6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2075E0C4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653C8675" w14:textId="12357943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9</w:t>
            </w: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.1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Կեղտաջրերի հեռացման և մաքրման համակարգերի համար նախագծման և կառուցման նորմերի ու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կանոնների վերանայում</w:t>
            </w:r>
            <w:r w:rsidRPr="00D9214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արդիականացում</w:t>
            </w:r>
            <w:r w:rsidRPr="00D9214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ջրամատակարարման և կոյուղու համակարգի սանիտարական և բնապահպանական հսկողության ուժեղացում</w:t>
            </w:r>
          </w:p>
        </w:tc>
        <w:tc>
          <w:tcPr>
            <w:tcW w:w="2160" w:type="dxa"/>
          </w:tcPr>
          <w:p w14:paraId="5DFF2CBD" w14:textId="3FE7720A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216440A1" w14:textId="2C007995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անիշներ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չկան </w:t>
            </w:r>
          </w:p>
        </w:tc>
      </w:tr>
      <w:tr w:rsidR="002B05FE" w:rsidRPr="00EE74FC" w14:paraId="00C20006" w14:textId="77777777" w:rsidTr="00BC3F1B">
        <w:tc>
          <w:tcPr>
            <w:tcW w:w="4770" w:type="dxa"/>
            <w:vMerge/>
          </w:tcPr>
          <w:p w14:paraId="056B4F01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00C27B63" w14:textId="70F46D5C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.2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Առաջնահերթության կարգով կեղտաջրերի հավաքման և մաքրման համայնքային համակարգերի զարգացում խնդրահարույց բնակավայրերում</w:t>
            </w:r>
          </w:p>
        </w:tc>
        <w:tc>
          <w:tcPr>
            <w:tcW w:w="2160" w:type="dxa"/>
          </w:tcPr>
          <w:p w14:paraId="400423E9" w14:textId="18D4BBC0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34336FF2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միջոցառումների ծախսարդյունավետություն</w:t>
            </w:r>
          </w:p>
          <w:p w14:paraId="345A5D6C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E27C28" w14:textId="09BECF28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Խմելու ջրաղբյուրների աղտոտման կանխարգելում</w:t>
            </w:r>
          </w:p>
        </w:tc>
      </w:tr>
      <w:tr w:rsidR="002B05FE" w:rsidRPr="00EE74FC" w14:paraId="7E5743D0" w14:textId="77777777" w:rsidTr="00BC3F1B">
        <w:tc>
          <w:tcPr>
            <w:tcW w:w="4770" w:type="dxa"/>
            <w:vMerge/>
          </w:tcPr>
          <w:p w14:paraId="762D0706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3873568F" w14:textId="44B0036A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.3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Կեղտաջրերի հեռացման և մաքրման համակարգերի հուսալիության և անընդհատ շահագործման մակարդակի բարձրացում</w:t>
            </w:r>
          </w:p>
        </w:tc>
        <w:tc>
          <w:tcPr>
            <w:tcW w:w="2160" w:type="dxa"/>
          </w:tcPr>
          <w:p w14:paraId="3BCC7CA6" w14:textId="3952A02E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2ED6B7D5" w14:textId="31D7E478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«Վեոլիա ջուր» ՓԲԸ-ի հետ կնքված համաձայնագրի համաձայն</w:t>
            </w:r>
          </w:p>
        </w:tc>
      </w:tr>
      <w:tr w:rsidR="002B05FE" w:rsidRPr="001710C3" w14:paraId="179EDA24" w14:textId="77777777" w:rsidTr="00BC3F1B">
        <w:tc>
          <w:tcPr>
            <w:tcW w:w="4770" w:type="dxa"/>
            <w:vMerge/>
          </w:tcPr>
          <w:p w14:paraId="59123ED4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2C012588" w14:textId="19B5F066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.4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Կեղտաջրերի մաքրման առկա և իրագործելի տեխնոլոգիաների ընտրություն և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ներդնում</w:t>
            </w:r>
          </w:p>
        </w:tc>
        <w:tc>
          <w:tcPr>
            <w:tcW w:w="2160" w:type="dxa"/>
          </w:tcPr>
          <w:p w14:paraId="4309AD12" w14:textId="2D116C0F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</w:t>
            </w:r>
          </w:p>
        </w:tc>
        <w:tc>
          <w:tcPr>
            <w:tcW w:w="4320" w:type="dxa"/>
          </w:tcPr>
          <w:p w14:paraId="65415D22" w14:textId="106B42B6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Համապատասխան տեխնոլոգիայի ծախսարդյունավետություն</w:t>
            </w:r>
          </w:p>
        </w:tc>
      </w:tr>
      <w:tr w:rsidR="002B05FE" w:rsidRPr="00EE74FC" w14:paraId="238C67D8" w14:textId="77777777" w:rsidTr="00BC3F1B">
        <w:tc>
          <w:tcPr>
            <w:tcW w:w="4770" w:type="dxa"/>
            <w:vMerge/>
          </w:tcPr>
          <w:p w14:paraId="70DDDB9A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0A3EA660" w14:textId="6A8982D3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.5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Մաքրված կեղտաջրերի և մաքրված չոր նյութի վերօգտագործում</w:t>
            </w:r>
          </w:p>
        </w:tc>
        <w:tc>
          <w:tcPr>
            <w:tcW w:w="2160" w:type="dxa"/>
          </w:tcPr>
          <w:p w14:paraId="20815511" w14:textId="336C224C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1CA93CC1" w14:textId="41F4986C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Թափոնների պատշաճ կառավարում և օրգանական պոտենցիալի վերօգտագործում</w:t>
            </w:r>
          </w:p>
        </w:tc>
      </w:tr>
      <w:tr w:rsidR="002B05FE" w:rsidRPr="001710C3" w14:paraId="57736050" w14:textId="77777777" w:rsidTr="00BC3F1B">
        <w:tc>
          <w:tcPr>
            <w:tcW w:w="4770" w:type="dxa"/>
            <w:vMerge w:val="restart"/>
          </w:tcPr>
          <w:p w14:paraId="0C7BB513" w14:textId="019DA0DC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94EEC">
              <w:rPr>
                <w:rFonts w:ascii="GHEA Grapalat" w:hAnsi="GHEA Grapalat"/>
                <w:b/>
                <w:sz w:val="24"/>
                <w:szCs w:val="24"/>
                <w:lang w:val="hy-AM"/>
              </w:rPr>
              <w:t>10</w:t>
            </w:r>
            <w:r w:rsidRPr="00B64BA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Արդյունաբերական կեղտաջրերի պարտադիր մաքրում</w:t>
            </w:r>
          </w:p>
          <w:p w14:paraId="2ED413FD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A913C07" w14:textId="51FFD94C" w:rsidR="002B05FE" w:rsidRPr="00223AE7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3AE7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 4.2, 5.3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223AE7">
              <w:rPr>
                <w:rFonts w:ascii="GHEA Grapalat" w:hAnsi="GHEA Grapalat"/>
                <w:sz w:val="24"/>
                <w:szCs w:val="24"/>
                <w:lang w:val="hy-AM"/>
              </w:rPr>
              <w:t>5.5</w:t>
            </w:r>
          </w:p>
          <w:p w14:paraId="60B8CC4E" w14:textId="2BD2B8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3AE7">
              <w:rPr>
                <w:rFonts w:ascii="GHEA Grapalat" w:hAnsi="GHEA Grapalat"/>
                <w:sz w:val="24"/>
                <w:szCs w:val="24"/>
                <w:lang w:val="hy-AM"/>
              </w:rPr>
              <w:t>ԿԶՆ՝ 6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6EF42F14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0736DB8F" w14:textId="2970ED0D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>10.</w:t>
            </w: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Արդյունաբերական կեղտաջրերի պարտադիր (նախնական կամ ամբողջական) մաքրման կանոնների մշակում և ընդունում</w:t>
            </w:r>
          </w:p>
          <w:p w14:paraId="5E91C481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2C749D" w14:textId="0DFFEAC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Արդյունաբերական կեղտաջրերի մաքրման կայանների կառուցումը խթանող մեխանիզմների ներդնում</w:t>
            </w:r>
          </w:p>
          <w:p w14:paraId="59826627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BEFC84" w14:textId="2DDE9B7A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0F4B">
              <w:rPr>
                <w:rFonts w:ascii="GHEA Grapalat" w:hAnsi="GHEA Grapalat"/>
                <w:sz w:val="24"/>
                <w:szCs w:val="24"/>
                <w:lang w:val="hy-AM"/>
              </w:rPr>
              <w:t>Տեսչական մարմինների կողմից վերահսկողության ուժեղացում</w:t>
            </w:r>
          </w:p>
        </w:tc>
        <w:tc>
          <w:tcPr>
            <w:tcW w:w="2160" w:type="dxa"/>
          </w:tcPr>
          <w:p w14:paraId="41EA1D4F" w14:textId="6EBB8F18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38C0B4A9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անիշներ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չկան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4D7332DE" w14:textId="40D4A4BD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B05FE" w:rsidRPr="00EE74FC" w14:paraId="4B579560" w14:textId="77777777" w:rsidTr="00BC3F1B">
        <w:tc>
          <w:tcPr>
            <w:tcW w:w="4770" w:type="dxa"/>
            <w:vMerge/>
          </w:tcPr>
          <w:p w14:paraId="24C7A0B5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196CF3D5" w14:textId="614EFA66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.2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Արդյունաբերական կեղտաջրերի մաքրման համար կայանների կառուցում</w:t>
            </w:r>
          </w:p>
        </w:tc>
        <w:tc>
          <w:tcPr>
            <w:tcW w:w="2160" w:type="dxa"/>
          </w:tcPr>
          <w:p w14:paraId="03D2EF13" w14:textId="4288A1FF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Կ, Ա</w:t>
            </w:r>
          </w:p>
        </w:tc>
        <w:tc>
          <w:tcPr>
            <w:tcW w:w="4320" w:type="dxa"/>
          </w:tcPr>
          <w:p w14:paraId="6E97E085" w14:textId="7EF97FD1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Կ՝ հասանելի լավագույն տեխնոլոգիաների և ԵՄ դիրեկտիվների համաձայն</w:t>
            </w:r>
          </w:p>
          <w:p w14:paraId="538D3EA2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2A6453" w14:textId="6491A4CD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Ա՝ տեղական մաքրման կայաններ ունենալու և պատշաճ շահագործելու պարագայում</w:t>
            </w:r>
          </w:p>
        </w:tc>
      </w:tr>
      <w:tr w:rsidR="002B05FE" w:rsidRPr="00EE74FC" w14:paraId="3CC16591" w14:textId="77777777" w:rsidTr="00BC3F1B">
        <w:tc>
          <w:tcPr>
            <w:tcW w:w="4770" w:type="dxa"/>
            <w:vMerge w:val="restart"/>
          </w:tcPr>
          <w:p w14:paraId="706C4338" w14:textId="54F9E0B6" w:rsidR="002B05FE" w:rsidRPr="0068565C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1</w:t>
            </w:r>
            <w:r w:rsidRPr="00094EEC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B64BA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Հեղեղաջրերի</w:t>
            </w:r>
            <w:r w:rsidRPr="00685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,</w:t>
            </w:r>
          </w:p>
          <w:p w14:paraId="045BA8F8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անձրևաջրերի կառավարում</w:t>
            </w:r>
          </w:p>
          <w:p w14:paraId="4B6DDBAE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09174C8" w14:textId="40C09237" w:rsidR="002B05FE" w:rsidRPr="00E41C15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18A8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</w:t>
            </w:r>
            <w:r w:rsidRPr="00E41C15">
              <w:rPr>
                <w:rFonts w:ascii="GHEA Grapalat" w:hAnsi="GHEA Grapalat"/>
                <w:sz w:val="24"/>
                <w:szCs w:val="24"/>
                <w:lang w:val="hy-AM"/>
              </w:rPr>
              <w:t>նպատակներ՝ 5.2, 5.3</w:t>
            </w:r>
          </w:p>
          <w:p w14:paraId="4545C1C1" w14:textId="69EE23D3" w:rsidR="002B05FE" w:rsidRPr="002C18A8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1C15">
              <w:rPr>
                <w:rFonts w:ascii="GHEA Grapalat" w:hAnsi="GHEA Grapalat"/>
                <w:sz w:val="24"/>
                <w:szCs w:val="24"/>
                <w:lang w:val="hy-AM"/>
              </w:rPr>
              <w:t>ԿԶՆ՝ 6</w:t>
            </w:r>
          </w:p>
          <w:p w14:paraId="3BBB4F2B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1BD8F339" w14:textId="3DC3C6D7" w:rsidR="002B05FE" w:rsidRPr="006314C5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.1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Անձրևաջրերի հեռացման և մաքրման համակարգերի նախագծման և կառուցման նորմերի և կանոնների վերանայում</w:t>
            </w:r>
            <w:r w:rsidRPr="00EE3439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արդիականացում</w:t>
            </w:r>
            <w:r w:rsidRPr="00EE3439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բարելավված վերահսկողություն (հեղեղաջրերի դրենաժ)</w:t>
            </w:r>
          </w:p>
        </w:tc>
        <w:tc>
          <w:tcPr>
            <w:tcW w:w="2160" w:type="dxa"/>
          </w:tcPr>
          <w:p w14:paraId="6CF799EF" w14:textId="68556330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71D969EC" w14:textId="1F1EF68E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Ըստ կիրառելիության՝ նոր, առանձին հեղեղատար համակարգերի նախատեսում և նախագծում</w:t>
            </w:r>
          </w:p>
        </w:tc>
      </w:tr>
      <w:tr w:rsidR="002B05FE" w:rsidRPr="00EE74FC" w14:paraId="623A7729" w14:textId="77777777" w:rsidTr="00BC3F1B">
        <w:tc>
          <w:tcPr>
            <w:tcW w:w="4770" w:type="dxa"/>
            <w:vMerge/>
          </w:tcPr>
          <w:p w14:paraId="135EA5AD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31068A48" w14:textId="44A7F9E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.2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Անձրևաջրերի մաքրման առկա և իրագործելի տեխնոլոգիաների ընտրություն և ներդնում</w:t>
            </w:r>
          </w:p>
        </w:tc>
        <w:tc>
          <w:tcPr>
            <w:tcW w:w="2160" w:type="dxa"/>
          </w:tcPr>
          <w:p w14:paraId="62F3BAFB" w14:textId="5575B0FA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3B590C52" w14:textId="1F135A70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Ոլորտում առկա առաջադեմ պրակտիկաների իրականացում</w:t>
            </w:r>
          </w:p>
        </w:tc>
      </w:tr>
      <w:tr w:rsidR="002B05FE" w:rsidRPr="001710C3" w14:paraId="4D8D7821" w14:textId="77777777" w:rsidTr="00BC3F1B">
        <w:tc>
          <w:tcPr>
            <w:tcW w:w="4770" w:type="dxa"/>
            <w:vMerge/>
          </w:tcPr>
          <w:p w14:paraId="6AF2D546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00ECDDE3" w14:textId="03980C00" w:rsidR="002B05FE" w:rsidRPr="001710C3" w:rsidRDefault="002B05FE" w:rsidP="002B05FE">
            <w:pPr>
              <w:tabs>
                <w:tab w:val="left" w:pos="616"/>
              </w:tabs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>.3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Հեղեղաջրերի</w:t>
            </w:r>
            <w:r w:rsidRPr="003A5EC5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անձրևաջրերի ջրահեռացման և կառավարման համակարգի հուսալիության և անխափան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աշխատանքի մակարդակի բարձրացում՝ կանոնավոր սպասարկման, պատշաճ նախագծման և բնության վրա հիմնված լուծումների միջոցով</w:t>
            </w:r>
          </w:p>
        </w:tc>
        <w:tc>
          <w:tcPr>
            <w:tcW w:w="2160" w:type="dxa"/>
          </w:tcPr>
          <w:p w14:paraId="1A08FFE5" w14:textId="3636729D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</w:t>
            </w:r>
          </w:p>
        </w:tc>
        <w:tc>
          <w:tcPr>
            <w:tcW w:w="4320" w:type="dxa"/>
          </w:tcPr>
          <w:p w14:paraId="664DB108" w14:textId="3253FDC9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2B05FE" w:rsidRPr="001710C3" w14:paraId="4E55FFA7" w14:textId="77777777" w:rsidTr="00BC3F1B">
        <w:tc>
          <w:tcPr>
            <w:tcW w:w="4770" w:type="dxa"/>
            <w:vMerge/>
          </w:tcPr>
          <w:p w14:paraId="79A3CB94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1BC5F896" w14:textId="74E28423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.4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Մաքրված անձրևաջրերի հավաքում և վերօգտագործում, մասնավորապես՝ ոռոգման համար</w:t>
            </w:r>
          </w:p>
        </w:tc>
        <w:tc>
          <w:tcPr>
            <w:tcW w:w="2160" w:type="dxa"/>
          </w:tcPr>
          <w:p w14:paraId="14DE43DF" w14:textId="19133FCB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2DDE9063" w14:textId="4B86469E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1710C3">
              <w:rPr>
                <w:rFonts w:ascii="GHEA Grapalat" w:hAnsi="GHEA Grapalat"/>
                <w:sz w:val="24"/>
                <w:szCs w:val="24"/>
              </w:rPr>
              <w:t>ամապատասխան միջոցառումներ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ի ծ</w:t>
            </w:r>
            <w:r w:rsidRPr="001710C3">
              <w:rPr>
                <w:rFonts w:ascii="GHEA Grapalat" w:hAnsi="GHEA Grapalat"/>
                <w:sz w:val="24"/>
                <w:szCs w:val="24"/>
              </w:rPr>
              <w:t>ախսարդյունավետություն</w:t>
            </w:r>
          </w:p>
        </w:tc>
      </w:tr>
      <w:tr w:rsidR="002B05FE" w:rsidRPr="001710C3" w14:paraId="6832B738" w14:textId="77777777" w:rsidTr="00BC3F1B">
        <w:tc>
          <w:tcPr>
            <w:tcW w:w="4770" w:type="dxa"/>
            <w:vMerge/>
          </w:tcPr>
          <w:p w14:paraId="1B1BEDC9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197DEF3F" w14:textId="379FB4BB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.5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Քաղաքային և գյուղական բնակավայրերում անձրևաջրերի հավաքման և մաքրման նոր համակարգերի (կոյուղուց առանձին) ընդլայնում կամ կառուցում</w:t>
            </w:r>
          </w:p>
        </w:tc>
        <w:tc>
          <w:tcPr>
            <w:tcW w:w="2160" w:type="dxa"/>
          </w:tcPr>
          <w:p w14:paraId="0F4FF258" w14:textId="30547B02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6702">
              <w:rPr>
                <w:rFonts w:ascii="GHEA Grapalat" w:hAnsi="GHEA Grapalat"/>
                <w:sz w:val="24"/>
                <w:szCs w:val="24"/>
                <w:lang w:val="hy-AM"/>
              </w:rPr>
              <w:t>Կ, Ա</w:t>
            </w:r>
          </w:p>
        </w:tc>
        <w:tc>
          <w:tcPr>
            <w:tcW w:w="4320" w:type="dxa"/>
          </w:tcPr>
          <w:p w14:paraId="0910E520" w14:textId="5345D64A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1710C3">
              <w:rPr>
                <w:rFonts w:ascii="GHEA Grapalat" w:hAnsi="GHEA Grapalat"/>
                <w:sz w:val="24"/>
                <w:szCs w:val="24"/>
              </w:rPr>
              <w:t>ամապատասխան ծրագրեր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1710C3">
              <w:rPr>
                <w:rFonts w:ascii="GHEA Grapalat" w:hAnsi="GHEA Grapalat"/>
                <w:sz w:val="24"/>
                <w:szCs w:val="24"/>
              </w:rPr>
              <w:t>ծախսարդյունավետություն</w:t>
            </w:r>
          </w:p>
        </w:tc>
      </w:tr>
      <w:tr w:rsidR="002B05FE" w:rsidRPr="001710C3" w14:paraId="4733B055" w14:textId="77777777" w:rsidTr="00BC3F1B">
        <w:tc>
          <w:tcPr>
            <w:tcW w:w="4770" w:type="dxa"/>
            <w:vMerge/>
          </w:tcPr>
          <w:p w14:paraId="3A34F85A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1D287009" w14:textId="36EE8D5A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.6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Հեղեղաջրերի կառավարման համար բնության վրա հիմնված լուծումների կիրառում, ներառյալ՝ հոսքի արագության կառավարում,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ֆիլտրում, մաքրում և այլն</w:t>
            </w:r>
          </w:p>
        </w:tc>
        <w:tc>
          <w:tcPr>
            <w:tcW w:w="2160" w:type="dxa"/>
          </w:tcPr>
          <w:p w14:paraId="335ECCDB" w14:textId="511DA755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</w:t>
            </w:r>
          </w:p>
        </w:tc>
        <w:tc>
          <w:tcPr>
            <w:tcW w:w="4320" w:type="dxa"/>
          </w:tcPr>
          <w:p w14:paraId="56E5C141" w14:textId="79A94DA1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ԵՄ հեղեղումների դիրեկտիվի համաձայն</w:t>
            </w:r>
          </w:p>
        </w:tc>
      </w:tr>
      <w:tr w:rsidR="002B05FE" w:rsidRPr="001710C3" w14:paraId="7DBF5B17" w14:textId="77777777" w:rsidTr="00BC3F1B">
        <w:tc>
          <w:tcPr>
            <w:tcW w:w="4770" w:type="dxa"/>
          </w:tcPr>
          <w:p w14:paraId="6DB0848B" w14:textId="63A9CF04" w:rsidR="002B05FE" w:rsidRPr="001710C3" w:rsidRDefault="002B05FE" w:rsidP="002B05FE">
            <w:pPr>
              <w:tabs>
                <w:tab w:val="left" w:pos="435"/>
              </w:tabs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1</w:t>
            </w:r>
            <w:r w:rsidRPr="00047B21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Ջրամատակարարման և սանիտարական մաքրման  համակարգերի կառավարում, </w:t>
            </w:r>
          </w:p>
          <w:p w14:paraId="27D9C554" w14:textId="5629CE0E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շահագործման և պահպանման ծառայությունների մակարդակի բարձրացում</w:t>
            </w:r>
          </w:p>
          <w:p w14:paraId="6873F2AB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571761" w14:textId="09D48478" w:rsidR="002B05FE" w:rsidRPr="0055781A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781A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 5.3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55781A">
              <w:rPr>
                <w:rFonts w:ascii="GHEA Grapalat" w:hAnsi="GHEA Grapalat"/>
                <w:sz w:val="24"/>
                <w:szCs w:val="24"/>
                <w:lang w:val="hy-AM"/>
              </w:rPr>
              <w:t>5.5</w:t>
            </w:r>
          </w:p>
          <w:p w14:paraId="59E5B9C0" w14:textId="27179560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781A">
              <w:rPr>
                <w:rFonts w:ascii="GHEA Grapalat" w:hAnsi="GHEA Grapalat"/>
                <w:sz w:val="24"/>
                <w:szCs w:val="24"/>
                <w:lang w:val="hy-AM"/>
              </w:rPr>
              <w:t>ԿԶՆ՝ 6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77A1470" w14:textId="77777777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4FF5D1B9" w14:textId="6F21EFF1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047B2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.1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Ջրամատակարարման և սանիտարական մաքրման  համակարգերի պատշաճ շահագործման և պահպանման համար բարենպաստ պայմանների ստեղծում (պայմանագրերի կառավարման ինստիտուտի ներդնում, պետություն-մասնավոր գործընկերության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ձևաչափի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կիրառում, մոդելային պայմանագրի մշակում և կատարողականի ցուցանիշներ, ֆինանսական կայունության ապահովում)</w:t>
            </w:r>
          </w:p>
          <w:p w14:paraId="247B86CB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EED265" w14:textId="748C3D88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Ջրամատակարարման և սանիտարական մաքրման  համակարգերի շահագործման և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պահպանման ծառայությունների համար պատասխանատու անձնակազմի վերապատրաստում</w:t>
            </w:r>
          </w:p>
          <w:p w14:paraId="320A2C75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6EDD3C" w14:textId="614BAE22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Պահանջվող շահագործման և պահպանման ծառայությունների նկատմամբ հանրային աջակցող վերաբերմունքի ուսումնասիրում և ձևավորում</w:t>
            </w:r>
          </w:p>
        </w:tc>
        <w:tc>
          <w:tcPr>
            <w:tcW w:w="2160" w:type="dxa"/>
          </w:tcPr>
          <w:p w14:paraId="15B863B5" w14:textId="77E67EF7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  <w:p w14:paraId="5DD5D5B1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14:paraId="6F73D751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14:paraId="4A182D78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14:paraId="1C9535EE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14:paraId="23429D11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14:paraId="4D905218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14:paraId="34AA300C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14:paraId="00020139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14:paraId="67F59869" w14:textId="77777777" w:rsidR="002B05FE" w:rsidRPr="001710C3" w:rsidRDefault="002B05FE" w:rsidP="002B05F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14:paraId="552A2AC0" w14:textId="77777777" w:rsidR="002B05FE" w:rsidRPr="001710C3" w:rsidRDefault="002B05FE" w:rsidP="002B05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</w:tcPr>
          <w:p w14:paraId="4DB6ED6D" w14:textId="53DA1C1D" w:rsidR="002B05FE" w:rsidRPr="001710C3" w:rsidRDefault="002B05FE" w:rsidP="002B05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անիշներ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չկան</w:t>
            </w:r>
          </w:p>
        </w:tc>
      </w:tr>
    </w:tbl>
    <w:p w14:paraId="15150F1B" w14:textId="6EB05B3F" w:rsidR="008F65BE" w:rsidRPr="001710C3" w:rsidRDefault="008F65BE" w:rsidP="001710C3">
      <w:pPr>
        <w:spacing w:after="0" w:line="360" w:lineRule="auto"/>
        <w:rPr>
          <w:rFonts w:ascii="GHEA Grapalat" w:hAnsi="GHEA Grapalat"/>
          <w:sz w:val="24"/>
          <w:szCs w:val="24"/>
          <w:lang w:val="hy-AM" w:eastAsia="zh-CN"/>
        </w:rPr>
      </w:pPr>
    </w:p>
    <w:tbl>
      <w:tblPr>
        <w:tblStyle w:val="TableGrid"/>
        <w:tblW w:w="1512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4770"/>
        <w:gridCol w:w="3870"/>
        <w:gridCol w:w="2160"/>
        <w:gridCol w:w="4320"/>
      </w:tblGrid>
      <w:tr w:rsidR="00892B86" w:rsidRPr="001710C3" w14:paraId="292A75FB" w14:textId="77777777" w:rsidTr="00772ACE">
        <w:trPr>
          <w:trHeight w:val="161"/>
        </w:trPr>
        <w:tc>
          <w:tcPr>
            <w:tcW w:w="15120" w:type="dxa"/>
            <w:gridSpan w:val="4"/>
            <w:shd w:val="clear" w:color="auto" w:fill="92D050"/>
          </w:tcPr>
          <w:p w14:paraId="2F8F57DD" w14:textId="21B03F35" w:rsidR="00892B86" w:rsidRPr="001710C3" w:rsidRDefault="00892B86" w:rsidP="00B64BA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Թափոնների կառավարում</w:t>
            </w:r>
          </w:p>
        </w:tc>
      </w:tr>
      <w:tr w:rsidR="00B821C6" w:rsidRPr="001710C3" w14:paraId="5A2DFF06" w14:textId="77777777" w:rsidTr="00772ACE">
        <w:tc>
          <w:tcPr>
            <w:tcW w:w="4770" w:type="dxa"/>
          </w:tcPr>
          <w:p w14:paraId="06A4C123" w14:textId="77777777" w:rsidR="00A47934" w:rsidRPr="001710C3" w:rsidRDefault="00A47934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Ենթաուղղություն</w:t>
            </w:r>
          </w:p>
          <w:p w14:paraId="5CFCD69A" w14:textId="15CAFA08" w:rsidR="00A47934" w:rsidRPr="001710C3" w:rsidRDefault="00A47934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(հղում</w:t>
            </w:r>
            <w:r w:rsidR="00BD46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՝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տաքսոնոմիայի ռազմավարական նպատակներին, կայուն զարգացման նպատակներին (ԿԶՆ) և ստանձնված միջազգային պարտավորություններին)</w:t>
            </w:r>
          </w:p>
        </w:tc>
        <w:tc>
          <w:tcPr>
            <w:tcW w:w="3870" w:type="dxa"/>
          </w:tcPr>
          <w:p w14:paraId="628C7CC5" w14:textId="5593379C" w:rsidR="00047B21" w:rsidRDefault="00C86C6D" w:rsidP="00047B2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Ծրագիր, </w:t>
            </w:r>
            <w:r w:rsidR="0009084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</w:t>
            </w:r>
            <w:r w:rsidR="00047B2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իջոցառում ուղղված կամ որի արդյունքում </w:t>
            </w:r>
          </w:p>
          <w:p w14:paraId="6AC1C987" w14:textId="4A80BF09" w:rsidR="00A47934" w:rsidRPr="001710C3" w:rsidRDefault="00A47934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2160" w:type="dxa"/>
          </w:tcPr>
          <w:p w14:paraId="479D4229" w14:textId="0BC93704" w:rsidR="00A47934" w:rsidRPr="001710C3" w:rsidRDefault="00C86C6D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Ծրագրի, մ</w:t>
            </w:r>
            <w:r w:rsidR="005C3A0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իջոցառման </w:t>
            </w:r>
          </w:p>
          <w:p w14:paraId="275D3C5A" w14:textId="76FFF462" w:rsidR="00A47934" w:rsidRPr="001710C3" w:rsidRDefault="00A47934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տեսակ</w:t>
            </w:r>
          </w:p>
        </w:tc>
        <w:tc>
          <w:tcPr>
            <w:tcW w:w="4320" w:type="dxa"/>
          </w:tcPr>
          <w:p w14:paraId="3EE10949" w14:textId="544F5D78" w:rsidR="00A47934" w:rsidRPr="001710C3" w:rsidRDefault="00A47934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Տեխնիկական համապատասխանության չափանիշներ</w:t>
            </w:r>
          </w:p>
        </w:tc>
      </w:tr>
      <w:tr w:rsidR="00B821C6" w:rsidRPr="001710C3" w14:paraId="605737E6" w14:textId="77777777" w:rsidTr="00772ACE">
        <w:tc>
          <w:tcPr>
            <w:tcW w:w="4770" w:type="dxa"/>
          </w:tcPr>
          <w:p w14:paraId="1D6AA515" w14:textId="75938EDC" w:rsidR="008372B4" w:rsidRPr="001710C3" w:rsidRDefault="00782E63" w:rsidP="00D70E08">
            <w:pPr>
              <w:tabs>
                <w:tab w:val="left" w:pos="255"/>
              </w:tabs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1.</w:t>
            </w:r>
            <w:r w:rsidR="00D70E0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372B4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Թափոնների </w:t>
            </w:r>
            <w:r w:rsidR="00C0389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գոյացման </w:t>
            </w:r>
            <w:r w:rsidR="008372B4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կանխարգելում</w:t>
            </w:r>
          </w:p>
          <w:p w14:paraId="1F4BCE01" w14:textId="77777777" w:rsidR="008372B4" w:rsidRPr="001710C3" w:rsidRDefault="008372B4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2AB8C2" w14:textId="2E58F9C4" w:rsidR="008372B4" w:rsidRPr="00677570" w:rsidRDefault="008372B4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7570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</w:t>
            </w:r>
            <w:r w:rsidR="00BD4635" w:rsidRPr="00677570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="00677570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BD4635" w:rsidRPr="00677570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677570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677570">
              <w:rPr>
                <w:rFonts w:ascii="GHEA Grapalat" w:hAnsi="GHEA Grapalat"/>
                <w:sz w:val="24"/>
                <w:szCs w:val="24"/>
                <w:lang w:val="hy-AM"/>
              </w:rPr>
              <w:t>.2</w:t>
            </w:r>
            <w:r w:rsidR="00AC0EF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677570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677570">
              <w:rPr>
                <w:rFonts w:ascii="GHEA Grapalat" w:hAnsi="GHEA Grapalat"/>
                <w:sz w:val="24"/>
                <w:szCs w:val="24"/>
                <w:lang w:val="hy-AM"/>
              </w:rPr>
              <w:t>.5</w:t>
            </w:r>
          </w:p>
          <w:p w14:paraId="13FEAD64" w14:textId="02B3C0B1" w:rsidR="008372B4" w:rsidRPr="001710C3" w:rsidRDefault="008372B4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7570">
              <w:rPr>
                <w:rFonts w:ascii="GHEA Grapalat" w:hAnsi="GHEA Grapalat"/>
                <w:sz w:val="24"/>
                <w:szCs w:val="24"/>
                <w:lang w:val="hy-AM"/>
              </w:rPr>
              <w:t xml:space="preserve">ԿԶՆ-ներ՝ </w:t>
            </w:r>
            <w:r w:rsidRPr="00B8505E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3128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77570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</w:p>
          <w:p w14:paraId="359CF9AE" w14:textId="77777777" w:rsidR="008372B4" w:rsidRPr="001710C3" w:rsidRDefault="008372B4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137354A7" w14:textId="4AED9507" w:rsidR="008372B4" w:rsidRDefault="00782E63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1.1 </w:t>
            </w:r>
            <w:r w:rsidR="008372B4" w:rsidRPr="001710C3">
              <w:rPr>
                <w:rFonts w:ascii="GHEA Grapalat" w:hAnsi="GHEA Grapalat"/>
                <w:sz w:val="24"/>
                <w:szCs w:val="24"/>
                <w:lang w:val="hy-AM"/>
              </w:rPr>
              <w:t>Թափոններ</w:t>
            </w:r>
            <w:r w:rsidR="00C03890">
              <w:rPr>
                <w:rFonts w:ascii="GHEA Grapalat" w:hAnsi="GHEA Grapalat"/>
                <w:sz w:val="24"/>
                <w:szCs w:val="24"/>
                <w:lang w:val="hy-AM"/>
              </w:rPr>
              <w:t>ի գոյացումը</w:t>
            </w:r>
            <w:r w:rsidR="008372B4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կանխարգելող ծրագրերի </w:t>
            </w:r>
            <w:r w:rsidR="008372B4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մշակում և ներդ</w:t>
            </w:r>
            <w:r w:rsidR="00F828B0"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8372B4" w:rsidRPr="001710C3">
              <w:rPr>
                <w:rFonts w:ascii="GHEA Grapalat" w:hAnsi="GHEA Grapalat"/>
                <w:sz w:val="24"/>
                <w:szCs w:val="24"/>
                <w:lang w:val="hy-AM"/>
              </w:rPr>
              <w:t>ում՝ ներառելով.</w:t>
            </w:r>
          </w:p>
          <w:p w14:paraId="6CC2A5B1" w14:textId="77777777" w:rsidR="00682A14" w:rsidRPr="001710C3" w:rsidRDefault="00682A14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83518D" w14:textId="6185FE69" w:rsidR="008372B4" w:rsidRPr="0012142B" w:rsidRDefault="0012142B" w:rsidP="0012142B">
            <w:pPr>
              <w:pStyle w:val="ListParagraph"/>
              <w:tabs>
                <w:tab w:val="left" w:pos="245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="008372B4" w:rsidRPr="0012142B">
              <w:rPr>
                <w:rFonts w:ascii="GHEA Grapalat" w:hAnsi="GHEA Grapalat"/>
                <w:sz w:val="24"/>
                <w:szCs w:val="24"/>
                <w:lang w:val="hy-AM"/>
              </w:rPr>
              <w:t>պառողների վարքագծի փոփոխություն</w:t>
            </w:r>
          </w:p>
          <w:p w14:paraId="15B5CFDE" w14:textId="39FAC193" w:rsidR="0012142B" w:rsidRDefault="0012142B" w:rsidP="0012142B">
            <w:pPr>
              <w:pStyle w:val="ListParagraph"/>
              <w:tabs>
                <w:tab w:val="left" w:pos="245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8372B4" w:rsidRPr="0012142B">
              <w:rPr>
                <w:rFonts w:ascii="GHEA Grapalat" w:hAnsi="GHEA Grapalat"/>
                <w:sz w:val="24"/>
                <w:szCs w:val="24"/>
                <w:lang w:val="hy-AM"/>
              </w:rPr>
              <w:t>ատակարարման շղթայի և լոգիստիկայի օպտիմալացում</w:t>
            </w:r>
          </w:p>
          <w:p w14:paraId="63E0F6AC" w14:textId="77777777" w:rsidR="0012142B" w:rsidRDefault="0012142B" w:rsidP="0012142B">
            <w:pPr>
              <w:pStyle w:val="ListParagraph"/>
              <w:tabs>
                <w:tab w:val="left" w:pos="245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AAF142" w14:textId="77777777" w:rsidR="0012142B" w:rsidRDefault="0012142B" w:rsidP="0012142B">
            <w:pPr>
              <w:pStyle w:val="ListParagraph"/>
              <w:tabs>
                <w:tab w:val="left" w:pos="245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8372B4" w:rsidRPr="0068565C">
              <w:rPr>
                <w:rFonts w:ascii="GHEA Grapalat" w:hAnsi="GHEA Grapalat"/>
                <w:sz w:val="24"/>
                <w:szCs w:val="24"/>
                <w:lang w:val="hy-AM"/>
              </w:rPr>
              <w:t>րտադրանքի վերանախագծում</w:t>
            </w:r>
          </w:p>
          <w:p w14:paraId="4D619CEF" w14:textId="77777777" w:rsidR="0012142B" w:rsidRDefault="0012142B" w:rsidP="0012142B">
            <w:pPr>
              <w:pStyle w:val="ListParagraph"/>
              <w:tabs>
                <w:tab w:val="left" w:pos="245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3DBAB1" w14:textId="0539D80E" w:rsidR="0012142B" w:rsidRPr="0068565C" w:rsidRDefault="0012142B" w:rsidP="0012142B">
            <w:pPr>
              <w:pStyle w:val="ListParagraph"/>
              <w:tabs>
                <w:tab w:val="left" w:pos="245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8372B4" w:rsidRPr="0068565C">
              <w:rPr>
                <w:rFonts w:ascii="GHEA Grapalat" w:hAnsi="GHEA Grapalat"/>
                <w:sz w:val="24"/>
                <w:szCs w:val="24"/>
                <w:lang w:val="hy-AM"/>
              </w:rPr>
              <w:t>երդրվող հումքի փոխարինում</w:t>
            </w:r>
          </w:p>
          <w:p w14:paraId="0B0E7895" w14:textId="77777777" w:rsidR="0012142B" w:rsidRDefault="0012142B" w:rsidP="0012142B">
            <w:pPr>
              <w:pStyle w:val="ListParagraph"/>
              <w:tabs>
                <w:tab w:val="left" w:pos="245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E5D8C2" w14:textId="07094E53" w:rsidR="0012142B" w:rsidRPr="0012142B" w:rsidRDefault="0012142B" w:rsidP="0012142B">
            <w:pPr>
              <w:pStyle w:val="ListParagraph"/>
              <w:tabs>
                <w:tab w:val="left" w:pos="245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="008372B4" w:rsidRPr="001B5C7A">
              <w:rPr>
                <w:rFonts w:ascii="GHEA Grapalat" w:hAnsi="GHEA Grapalat"/>
                <w:sz w:val="24"/>
                <w:szCs w:val="24"/>
                <w:lang w:val="hy-AM"/>
              </w:rPr>
              <w:t>արքավորումների</w:t>
            </w:r>
          </w:p>
          <w:p w14:paraId="2AF54BA5" w14:textId="010CFEB1" w:rsidR="0012142B" w:rsidRDefault="0012142B" w:rsidP="0012142B">
            <w:pPr>
              <w:pStyle w:val="ListParagraph"/>
              <w:tabs>
                <w:tab w:val="left" w:pos="245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փ</w:t>
            </w:r>
            <w:r w:rsidR="008372B4" w:rsidRPr="001B5C7A">
              <w:rPr>
                <w:rFonts w:ascii="GHEA Grapalat" w:hAnsi="GHEA Grapalat"/>
                <w:sz w:val="24"/>
                <w:szCs w:val="24"/>
                <w:lang w:val="hy-AM"/>
              </w:rPr>
              <w:t>ոփոխում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1B5C7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372B4" w:rsidRPr="001B5C7A">
              <w:rPr>
                <w:rFonts w:ascii="GHEA Grapalat" w:hAnsi="GHEA Grapalat"/>
                <w:sz w:val="24"/>
                <w:szCs w:val="24"/>
                <w:lang w:val="hy-AM"/>
              </w:rPr>
              <w:t>արդիականացում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8372B4" w:rsidRPr="001B5C7A">
              <w:rPr>
                <w:rFonts w:ascii="GHEA Grapalat" w:hAnsi="GHEA Grapalat"/>
                <w:sz w:val="24"/>
                <w:szCs w:val="24"/>
                <w:lang w:val="hy-AM"/>
              </w:rPr>
              <w:t>վերանախագծում</w:t>
            </w:r>
          </w:p>
          <w:p w14:paraId="51836C62" w14:textId="77777777" w:rsidR="0012142B" w:rsidRDefault="0012142B" w:rsidP="0012142B">
            <w:pPr>
              <w:pStyle w:val="ListParagraph"/>
              <w:tabs>
                <w:tab w:val="left" w:pos="245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B41DD0" w14:textId="6A9389D1" w:rsidR="0012142B" w:rsidRPr="001B5C7A" w:rsidRDefault="0012142B" w:rsidP="0012142B">
            <w:pPr>
              <w:pStyle w:val="ListParagraph"/>
              <w:tabs>
                <w:tab w:val="left" w:pos="245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="008372B4" w:rsidRPr="001B5C7A">
              <w:rPr>
                <w:rFonts w:ascii="GHEA Grapalat" w:hAnsi="GHEA Grapalat"/>
                <w:sz w:val="24"/>
                <w:szCs w:val="24"/>
                <w:lang w:val="hy-AM"/>
              </w:rPr>
              <w:t>եխնոլոգիաների փոփոխություն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1B5C7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372B4" w:rsidRPr="001B5C7A">
              <w:rPr>
                <w:rFonts w:ascii="GHEA Grapalat" w:hAnsi="GHEA Grapalat"/>
                <w:sz w:val="24"/>
                <w:szCs w:val="24"/>
                <w:lang w:val="hy-AM"/>
              </w:rPr>
              <w:t>արդյունավետության վերազինում</w:t>
            </w:r>
          </w:p>
          <w:p w14:paraId="7789F915" w14:textId="77777777" w:rsidR="0012142B" w:rsidRDefault="0012142B" w:rsidP="0012142B">
            <w:pPr>
              <w:pStyle w:val="ListParagraph"/>
              <w:tabs>
                <w:tab w:val="left" w:pos="245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32D7CD" w14:textId="03259AAF" w:rsidR="0012142B" w:rsidRPr="0068565C" w:rsidRDefault="0012142B" w:rsidP="0012142B">
            <w:pPr>
              <w:pStyle w:val="ListParagraph"/>
              <w:tabs>
                <w:tab w:val="left" w:pos="245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</w:t>
            </w:r>
            <w:r w:rsidR="008372B4" w:rsidRPr="0068565C">
              <w:rPr>
                <w:rFonts w:ascii="GHEA Grapalat" w:hAnsi="GHEA Grapalat"/>
                <w:sz w:val="24"/>
                <w:szCs w:val="24"/>
                <w:lang w:val="hy-AM"/>
              </w:rPr>
              <w:t>ափոնները նվազագույնի հասցնելը</w:t>
            </w:r>
          </w:p>
          <w:p w14:paraId="09F0835C" w14:textId="77777777" w:rsidR="0012142B" w:rsidRDefault="0012142B" w:rsidP="0012142B">
            <w:pPr>
              <w:pStyle w:val="ListParagraph"/>
              <w:tabs>
                <w:tab w:val="left" w:pos="245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CBA69E" w14:textId="77777777" w:rsidR="0012142B" w:rsidRDefault="0012142B" w:rsidP="0012142B">
            <w:pPr>
              <w:pStyle w:val="ListParagraph"/>
              <w:tabs>
                <w:tab w:val="left" w:pos="245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="008372B4" w:rsidRPr="0012142B">
              <w:rPr>
                <w:rFonts w:ascii="GHEA Grapalat" w:hAnsi="GHEA Grapalat"/>
                <w:sz w:val="24"/>
                <w:szCs w:val="24"/>
                <w:lang w:val="hy-AM"/>
              </w:rPr>
              <w:t>եղում վերօգտագործում և վերամշակում</w:t>
            </w:r>
          </w:p>
          <w:p w14:paraId="0725C7D6" w14:textId="77777777" w:rsidR="0012142B" w:rsidRDefault="0012142B" w:rsidP="0012142B">
            <w:pPr>
              <w:pStyle w:val="ListParagraph"/>
              <w:tabs>
                <w:tab w:val="left" w:pos="245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234833" w14:textId="44CC983D" w:rsidR="00D86870" w:rsidRPr="0012142B" w:rsidRDefault="0012142B" w:rsidP="0012142B">
            <w:pPr>
              <w:pStyle w:val="ListParagraph"/>
              <w:tabs>
                <w:tab w:val="left" w:pos="245"/>
              </w:tabs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142B">
              <w:rPr>
                <w:rFonts w:ascii="GHEA Grapalat" w:hAnsi="GHEA Grapalat"/>
                <w:sz w:val="24"/>
                <w:szCs w:val="24"/>
                <w:lang w:val="hy-AM"/>
              </w:rPr>
              <w:t>Ջերմոցային գազերի գույքագրման  1, 2, 3 շրջանակների (Scope 1, 2, 3)  ներդնում</w:t>
            </w:r>
          </w:p>
        </w:tc>
        <w:tc>
          <w:tcPr>
            <w:tcW w:w="2160" w:type="dxa"/>
          </w:tcPr>
          <w:p w14:paraId="7E95AB02" w14:textId="22CC6B9A" w:rsidR="008372B4" w:rsidRPr="001710C3" w:rsidRDefault="008372B4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4ECE6DCD" w14:textId="00A4BD01" w:rsidR="008372B4" w:rsidRPr="001710C3" w:rsidRDefault="008372B4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անիշնե</w:t>
            </w:r>
            <w:r w:rsidRPr="001710C3">
              <w:rPr>
                <w:rFonts w:ascii="GHEA Grapalat" w:hAnsi="GHEA Grapalat"/>
                <w:sz w:val="24"/>
                <w:szCs w:val="24"/>
              </w:rPr>
              <w:t>ր չկան</w:t>
            </w:r>
          </w:p>
        </w:tc>
      </w:tr>
      <w:tr w:rsidR="00B821C6" w:rsidRPr="00EE74FC" w14:paraId="7E05409C" w14:textId="77777777" w:rsidTr="00772ACE">
        <w:tc>
          <w:tcPr>
            <w:tcW w:w="4770" w:type="dxa"/>
          </w:tcPr>
          <w:p w14:paraId="0C12C5C6" w14:textId="05B643EE" w:rsidR="00C20B58" w:rsidRPr="001710C3" w:rsidRDefault="00047B21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C4642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2. </w:t>
            </w:r>
            <w:r w:rsidR="00C20B58" w:rsidRPr="007C464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Արտադրանքի վերօգտագործմ</w:t>
            </w:r>
            <w:r w:rsidR="001C44A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անն ուղղված</w:t>
            </w:r>
            <w:r w:rsidR="00C20B58" w:rsidRPr="007C464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նախապատրաստ</w:t>
            </w:r>
            <w:r w:rsidR="008329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ական</w:t>
            </w:r>
            <w:r w:rsidR="00C20B58" w:rsidRPr="007C464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32981" w:rsidRPr="002472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աշխատանքների նախատեսում</w:t>
            </w:r>
            <w:r w:rsidR="00832981" w:rsidRPr="007C464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14:paraId="0A74BB48" w14:textId="77777777" w:rsidR="00C20B58" w:rsidRDefault="00C20B5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B41795F" w14:textId="0A57BDCA" w:rsidR="006900EC" w:rsidRPr="00682A14" w:rsidRDefault="006900EC" w:rsidP="006900EC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2A14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նպատակ՝ </w:t>
            </w:r>
            <w:r w:rsidR="00245EC5" w:rsidRPr="00682A14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="00682A14" w:rsidRPr="00682A1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  <w:p w14:paraId="03C15000" w14:textId="634BBD0C" w:rsidR="006900EC" w:rsidRPr="006900EC" w:rsidRDefault="006900EC" w:rsidP="006900E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2A14">
              <w:rPr>
                <w:rFonts w:ascii="GHEA Grapalat" w:hAnsi="GHEA Grapalat"/>
                <w:sz w:val="24"/>
                <w:szCs w:val="24"/>
                <w:lang w:val="hy-AM"/>
              </w:rPr>
              <w:t>ԿԶՆ՝ 12</w:t>
            </w:r>
          </w:p>
        </w:tc>
        <w:tc>
          <w:tcPr>
            <w:tcW w:w="3870" w:type="dxa"/>
          </w:tcPr>
          <w:p w14:paraId="2A26BEE8" w14:textId="3F24A58C" w:rsidR="00C20B58" w:rsidRPr="001710C3" w:rsidRDefault="00782E63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2.1 </w:t>
            </w:r>
            <w:r w:rsidR="00C20B58"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Արտադրանքի վերօգտագործում և վերանորոգում</w:t>
            </w:r>
          </w:p>
        </w:tc>
        <w:tc>
          <w:tcPr>
            <w:tcW w:w="2160" w:type="dxa"/>
          </w:tcPr>
          <w:p w14:paraId="2B7698E2" w14:textId="760D28B1" w:rsidR="00C20B58" w:rsidRPr="001710C3" w:rsidRDefault="00C20B5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7FD3DE54" w14:textId="041FB95B" w:rsidR="00C20B58" w:rsidRPr="001710C3" w:rsidRDefault="00C20B5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Շուկայում ներկայացված ապրանքների ընդհանուր թվից վերօգտագործվող կամ վերանորոգված ապրանքների տոկոսը (կարող է դիտարկվել առանձին ապրանքատեսակների համար, ինչպիսիք են էլեկտրական և էլեկտրոնային սարքավորումները)</w:t>
            </w:r>
          </w:p>
        </w:tc>
      </w:tr>
      <w:tr w:rsidR="00B821C6" w:rsidRPr="00EE74FC" w14:paraId="71F9ADFC" w14:textId="77777777" w:rsidTr="00772ACE">
        <w:tc>
          <w:tcPr>
            <w:tcW w:w="4770" w:type="dxa"/>
            <w:vMerge w:val="restart"/>
          </w:tcPr>
          <w:p w14:paraId="78F2FD9E" w14:textId="77777777" w:rsidR="00535437" w:rsidRPr="00110713" w:rsidRDefault="005C0D91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10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3. </w:t>
            </w:r>
            <w:r w:rsidR="00EB7C30" w:rsidRPr="00110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Թափոններից օգտակար նյ</w:t>
            </w:r>
            <w:r w:rsidR="00EB7C30" w:rsidRPr="007C464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="00EB7C30" w:rsidRPr="00110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թերի վերամշակում</w:t>
            </w:r>
            <w:r w:rsidR="00535437" w:rsidRPr="00110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14:paraId="4C3467F5" w14:textId="77777777" w:rsidR="00EB7C30" w:rsidRPr="00110713" w:rsidRDefault="00EB7C30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</w:p>
          <w:p w14:paraId="591FD09E" w14:textId="7383B18C" w:rsidR="006900EC" w:rsidRPr="00BF0619" w:rsidRDefault="006900EC" w:rsidP="006900EC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0619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նպատակներ՝ </w:t>
            </w:r>
            <w:r w:rsidR="00BF0619" w:rsidRPr="00BF0619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Pr="00BF0619">
              <w:rPr>
                <w:rFonts w:ascii="GHEA Grapalat" w:hAnsi="GHEA Grapalat"/>
                <w:sz w:val="24"/>
                <w:szCs w:val="24"/>
                <w:lang w:val="hy-AM"/>
              </w:rPr>
              <w:t xml:space="preserve">1, </w:t>
            </w:r>
            <w:r w:rsidR="00BF0619" w:rsidRPr="00BF0619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Pr="00BF061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BF0619" w:rsidRPr="00BF0619">
              <w:rPr>
                <w:rFonts w:ascii="GHEA Grapalat" w:hAnsi="GHEA Grapalat"/>
                <w:sz w:val="24"/>
                <w:szCs w:val="24"/>
                <w:lang w:val="hy-AM"/>
              </w:rPr>
              <w:t>, 5.5</w:t>
            </w:r>
          </w:p>
          <w:p w14:paraId="3054AD82" w14:textId="17042316" w:rsidR="006900EC" w:rsidRPr="00535437" w:rsidRDefault="006900EC" w:rsidP="006900EC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BF0619">
              <w:rPr>
                <w:rFonts w:ascii="GHEA Grapalat" w:hAnsi="GHEA Grapalat"/>
                <w:sz w:val="24"/>
                <w:szCs w:val="24"/>
                <w:lang w:val="hy-AM"/>
              </w:rPr>
              <w:t>ԿԶՆ՝</w:t>
            </w:r>
            <w:r w:rsidRPr="00BF0619">
              <w:rPr>
                <w:rFonts w:ascii="GHEA Grapalat" w:hAnsi="GHEA Grapalat"/>
                <w:sz w:val="24"/>
                <w:szCs w:val="24"/>
                <w:lang w:val="en-US"/>
              </w:rPr>
              <w:t xml:space="preserve"> 12</w:t>
            </w:r>
          </w:p>
        </w:tc>
        <w:tc>
          <w:tcPr>
            <w:tcW w:w="3870" w:type="dxa"/>
          </w:tcPr>
          <w:p w14:paraId="3B912F91" w14:textId="108DEB46" w:rsidR="00EB7C30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3.1 </w:t>
            </w:r>
            <w:r w:rsidR="00EB7C30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Մեխանիկական վերամշակում (օրինակ՝ </w:t>
            </w:r>
            <w:r w:rsidR="00EB7C30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երկրորդային հումքի արտադրություն, ինչպիսիք են անվադողերի ջարդոնը՝ օգտագործված անվադողերի մանրացման միջոցով կամ պլաստիկ փաթիլները՝ մանրացնելով պլաստմասե փաթեթավորումը կամ մանրացված ապակին)</w:t>
            </w:r>
          </w:p>
        </w:tc>
        <w:tc>
          <w:tcPr>
            <w:tcW w:w="2160" w:type="dxa"/>
          </w:tcPr>
          <w:p w14:paraId="4BDA9143" w14:textId="5179C21B" w:rsidR="00EB7C30" w:rsidRPr="001710C3" w:rsidRDefault="00EB7C30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</w:t>
            </w:r>
          </w:p>
        </w:tc>
        <w:tc>
          <w:tcPr>
            <w:tcW w:w="4320" w:type="dxa"/>
          </w:tcPr>
          <w:p w14:paraId="1B038B0A" w14:textId="5C29EB15" w:rsidR="00EB7C30" w:rsidRPr="001710C3" w:rsidRDefault="00EB7C30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Վերամշակված թափոնները՝ որպես ընդհանուր թափոնների տոկոս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(օրինակ՝ անվադողեր, էլեկտրական և էլեկտրոնային սարքավորումներ, քաղաքային կոշտ թափոններ, փաթեթավորում կամ այլ հոսքեր)</w:t>
            </w:r>
          </w:p>
        </w:tc>
      </w:tr>
      <w:tr w:rsidR="00B821C6" w:rsidRPr="00EE74FC" w14:paraId="47B77B85" w14:textId="77777777" w:rsidTr="00772ACE">
        <w:tc>
          <w:tcPr>
            <w:tcW w:w="4770" w:type="dxa"/>
            <w:vMerge/>
          </w:tcPr>
          <w:p w14:paraId="31F1EF44" w14:textId="77777777" w:rsidR="00EB7C30" w:rsidRPr="001710C3" w:rsidRDefault="00EB7C30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2974CD5C" w14:textId="6B87885A" w:rsidR="00EB7C30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3.2 </w:t>
            </w:r>
            <w:r w:rsidR="00EB7C30" w:rsidRPr="001710C3">
              <w:rPr>
                <w:rFonts w:ascii="GHEA Grapalat" w:hAnsi="GHEA Grapalat"/>
                <w:sz w:val="24"/>
                <w:szCs w:val="24"/>
                <w:lang w:val="hy-AM"/>
              </w:rPr>
              <w:t>Ֆիզիկական և քիմիական վերամշակում (օրինակ՝ երկրորդային հումքի արտադրություն, ինչպիսիք են պլաստիկ գնդիկները՝ պլաստմասե թափոնների վերամշակմամբ կամ այնպիսի ապրանքների արտադրությունը, ինչպիսին է փաթեթավոր</w:t>
            </w:r>
            <w:r w:rsidR="00251713" w:rsidRPr="001710C3">
              <w:rPr>
                <w:rFonts w:ascii="GHEA Grapalat" w:hAnsi="GHEA Grapalat"/>
                <w:sz w:val="24"/>
                <w:szCs w:val="24"/>
                <w:lang w:val="hy-AM"/>
              </w:rPr>
              <w:t>ումն</w:t>
            </w:r>
            <w:r w:rsidR="00EB7C30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ապակու, մետաղի կամ թղթի թափոնների վերամշակման </w:t>
            </w:r>
            <w:r w:rsidR="00EB7C30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շնորհիվ, օրինակ՝ հալեցման կամ այլ եղանակով)</w:t>
            </w:r>
          </w:p>
        </w:tc>
        <w:tc>
          <w:tcPr>
            <w:tcW w:w="2160" w:type="dxa"/>
          </w:tcPr>
          <w:p w14:paraId="00F70B1B" w14:textId="3FD2ACE3" w:rsidR="00EB7C30" w:rsidRPr="001710C3" w:rsidRDefault="00EB7C30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</w:t>
            </w:r>
          </w:p>
        </w:tc>
        <w:tc>
          <w:tcPr>
            <w:tcW w:w="4320" w:type="dxa"/>
          </w:tcPr>
          <w:p w14:paraId="2071C5A1" w14:textId="5EE19F3D" w:rsidR="00EB7C30" w:rsidRPr="001710C3" w:rsidRDefault="00EB7C30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Վերամշակված թափոնները՝ որպես ընդհանուր թափոնների տոկոս (օրինակ՝ անվադողեր, էլեկտրական և էլեկտրոնային սարքավորումներ, քաղաքային կոշտ թափոններ, փաթեթավորում կամ այլ հոսքեր)</w:t>
            </w:r>
          </w:p>
        </w:tc>
      </w:tr>
      <w:tr w:rsidR="00B821C6" w:rsidRPr="00EE74FC" w14:paraId="52457946" w14:textId="77777777" w:rsidTr="00772ACE">
        <w:tc>
          <w:tcPr>
            <w:tcW w:w="4770" w:type="dxa"/>
            <w:vMerge w:val="restart"/>
          </w:tcPr>
          <w:p w14:paraId="6D674F6A" w14:textId="42F60F92" w:rsidR="0029283C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A570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4. </w:t>
            </w:r>
            <w:r w:rsidR="0029283C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Թափոններից սննդանյութերի վերականգնում</w:t>
            </w:r>
          </w:p>
          <w:p w14:paraId="2F5E8839" w14:textId="77777777" w:rsidR="0029283C" w:rsidRPr="001710C3" w:rsidRDefault="0029283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9CD024" w14:textId="72BC3FC8" w:rsidR="0029283C" w:rsidRPr="00DD129A" w:rsidRDefault="0029283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29A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</w:t>
            </w:r>
            <w:r w:rsidR="00E92C5F" w:rsidRPr="00DD129A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="00DD129A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E92C5F" w:rsidRPr="00DD129A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DD129A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E92C5F" w:rsidRPr="00DD129A">
              <w:rPr>
                <w:rFonts w:ascii="GHEA Grapalat" w:hAnsi="GHEA Grapalat"/>
                <w:sz w:val="24"/>
                <w:szCs w:val="24"/>
                <w:lang w:val="hy-AM"/>
              </w:rPr>
              <w:t xml:space="preserve">.2, </w:t>
            </w:r>
            <w:r w:rsidR="00DD129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E92C5F" w:rsidRPr="00DD129A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DD129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DD129A">
              <w:rPr>
                <w:rFonts w:ascii="GHEA Grapalat" w:hAnsi="GHEA Grapalat"/>
                <w:sz w:val="24"/>
                <w:szCs w:val="24"/>
                <w:lang w:val="hy-AM"/>
              </w:rPr>
              <w:t>.4</w:t>
            </w:r>
            <w:r w:rsidR="00BF06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DD129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DD129A">
              <w:rPr>
                <w:rFonts w:ascii="GHEA Grapalat" w:hAnsi="GHEA Grapalat"/>
                <w:sz w:val="24"/>
                <w:szCs w:val="24"/>
                <w:lang w:val="hy-AM"/>
              </w:rPr>
              <w:t>.5</w:t>
            </w:r>
          </w:p>
          <w:p w14:paraId="17549EC5" w14:textId="25BF3A94" w:rsidR="0029283C" w:rsidRPr="001710C3" w:rsidRDefault="0029283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29A">
              <w:rPr>
                <w:rFonts w:ascii="GHEA Grapalat" w:hAnsi="GHEA Grapalat"/>
                <w:sz w:val="24"/>
                <w:szCs w:val="24"/>
                <w:lang w:val="hy-AM"/>
              </w:rPr>
              <w:t>ԿԶՆ-ներ՝ 2, 6, 11, 12</w:t>
            </w:r>
            <w:r w:rsidR="00BF06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D129A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</w:p>
          <w:p w14:paraId="319C5D8C" w14:textId="77777777" w:rsidR="0029283C" w:rsidRPr="001710C3" w:rsidRDefault="0029283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Փարիզյան համաձայնագիր</w:t>
            </w:r>
          </w:p>
          <w:p w14:paraId="56BDA411" w14:textId="77777777" w:rsidR="0029283C" w:rsidRPr="001710C3" w:rsidRDefault="0029283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Տարածաշրջանային բնապահպանական օրակարգ</w:t>
            </w:r>
          </w:p>
          <w:p w14:paraId="444C02B5" w14:textId="374ACFF9" w:rsidR="0029283C" w:rsidRPr="001710C3" w:rsidRDefault="0029283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ՄԱԿ-ի կլիմայի փոփոխության շրջանակային կոնվենցիա և Կենսաբազմազանության կոնվենցիա </w:t>
            </w:r>
          </w:p>
          <w:p w14:paraId="3310AE20" w14:textId="4C19422C" w:rsidR="0029283C" w:rsidRPr="001710C3" w:rsidRDefault="0029283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Անապատացման դեմ պայքարի ՄԱԿ-ի կոնվենցիա </w:t>
            </w:r>
          </w:p>
          <w:p w14:paraId="21F4C955" w14:textId="77777777" w:rsidR="0029283C" w:rsidRPr="001710C3" w:rsidRDefault="0029283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ՄԱԿ-ի «Վտանգավոր թափոնների անդրսահմանային փոխադրման և դրանց հեռացման նկատմամբ հսկողություն սահմանելու մասին»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Բազելյան կոնվենցիա</w:t>
            </w:r>
          </w:p>
          <w:p w14:paraId="5B09C362" w14:textId="77777777" w:rsidR="0029283C" w:rsidRPr="001710C3" w:rsidRDefault="0029283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209967A3" w14:textId="7853104F" w:rsidR="005B1CAF" w:rsidRPr="001710C3" w:rsidRDefault="005C0D91" w:rsidP="00047B21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4.1 </w:t>
            </w:r>
            <w:r w:rsidR="005B1CAF" w:rsidRPr="00B64BA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Կենսաքայքայվող բուսական թափոնների ուղղակի օգտագործումը որպես կենդանիների կեր</w:t>
            </w:r>
          </w:p>
        </w:tc>
        <w:tc>
          <w:tcPr>
            <w:tcW w:w="2160" w:type="dxa"/>
          </w:tcPr>
          <w:p w14:paraId="3829944F" w14:textId="0FEDE8CE" w:rsidR="0029283C" w:rsidRPr="001710C3" w:rsidRDefault="0029283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3508F044" w14:textId="008ABA43" w:rsidR="0029283C" w:rsidRPr="001710C3" w:rsidRDefault="0029283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Կենդանիների կերերում օգտագործվող բույսերի թափոնների տոկոսն առաջացած բույսերի թափոնների ընդհանուր քանակից</w:t>
            </w:r>
          </w:p>
          <w:p w14:paraId="32F63AD8" w14:textId="77777777" w:rsidR="0029283C" w:rsidRPr="001710C3" w:rsidRDefault="0029283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2B681A" w14:textId="255BE3EF" w:rsidR="0029283C" w:rsidRPr="001710C3" w:rsidRDefault="0029283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Ջերմոցային գազերի արտանետումների կրճատում` որպես գյուղատնտեսությունից ջերմոցային գազերի ընդհանուր արտանետումների տոկոս</w:t>
            </w:r>
          </w:p>
        </w:tc>
      </w:tr>
      <w:tr w:rsidR="00B821C6" w:rsidRPr="00EE74FC" w14:paraId="4BB1415E" w14:textId="77777777" w:rsidTr="00772ACE">
        <w:tc>
          <w:tcPr>
            <w:tcW w:w="4770" w:type="dxa"/>
            <w:vMerge/>
          </w:tcPr>
          <w:p w14:paraId="267E6BB1" w14:textId="77777777" w:rsidR="0029283C" w:rsidRPr="001710C3" w:rsidRDefault="0029283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5AF62B35" w14:textId="7FC94907" w:rsidR="00D07256" w:rsidRPr="001710C3" w:rsidRDefault="00675FC7" w:rsidP="005C0D91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5FC7">
              <w:rPr>
                <w:rFonts w:ascii="GHEA Grapalat" w:hAnsi="GHEA Grapalat"/>
                <w:sz w:val="24"/>
                <w:szCs w:val="24"/>
                <w:lang w:val="hy-AM"/>
              </w:rPr>
              <w:t>4.2 Պարարտանյութերի և հողի բարելավիչների արտադրություն կենսաքայքայվող թափոններից՝ ուղղակիորեն կոմպոստացման, որդակոմպոստացման և մանրէակենսաբանական մեթոդներով</w:t>
            </w:r>
          </w:p>
        </w:tc>
        <w:tc>
          <w:tcPr>
            <w:tcW w:w="2160" w:type="dxa"/>
          </w:tcPr>
          <w:p w14:paraId="30E47C27" w14:textId="725B826A" w:rsidR="0029283C" w:rsidRPr="001710C3" w:rsidRDefault="0029283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3BA71ECF" w14:textId="77777777" w:rsidR="0029283C" w:rsidRPr="001710C3" w:rsidRDefault="0029283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Վերամշակված կենսաքայքայվող թափոնների տոկոսը գոյացած ընդհանուր կենսաքայքայվող թափոններից</w:t>
            </w:r>
          </w:p>
          <w:p w14:paraId="1555C03F" w14:textId="77777777" w:rsidR="0029283C" w:rsidRPr="001710C3" w:rsidRDefault="0029283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7BAD39" w14:textId="15BCEA96" w:rsidR="0029283C" w:rsidRPr="001710C3" w:rsidRDefault="0029283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Ջերմոցային գազերի արտանետումների կրճատում՝ որպես կենսաքայքայվող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թափոններից արտանետվող ընդհանուր ջերմոցային գազերի տոկոս</w:t>
            </w:r>
          </w:p>
        </w:tc>
      </w:tr>
      <w:tr w:rsidR="00B821C6" w:rsidRPr="001710C3" w14:paraId="71F6B0A7" w14:textId="77777777" w:rsidTr="00772ACE">
        <w:tc>
          <w:tcPr>
            <w:tcW w:w="4770" w:type="dxa"/>
            <w:vMerge/>
          </w:tcPr>
          <w:p w14:paraId="024D5C7E" w14:textId="77777777" w:rsidR="0029283C" w:rsidRPr="001710C3" w:rsidRDefault="0029283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6CE1F1F6" w14:textId="1E8AC832" w:rsidR="0029283C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4.3 </w:t>
            </w:r>
            <w:r w:rsidR="0029283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Թրթուրների, որդերի կամ այլ </w:t>
            </w:r>
            <w:r w:rsidR="00207B2C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բազմացվող </w:t>
            </w:r>
            <w:r w:rsidR="0029283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օրգանիզմների արտադրություն (կենդանիների կերակրման համար) կենսաքայքայվող թափոնների կոմպոստացման միջոցով</w:t>
            </w:r>
          </w:p>
        </w:tc>
        <w:tc>
          <w:tcPr>
            <w:tcW w:w="2160" w:type="dxa"/>
          </w:tcPr>
          <w:p w14:paraId="330C604F" w14:textId="3CE1F2C3" w:rsidR="0029283C" w:rsidRPr="001710C3" w:rsidRDefault="0029283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7CD77D81" w14:textId="2CA3AF5A" w:rsidR="0029283C" w:rsidRPr="001710C3" w:rsidRDefault="0029283C" w:rsidP="005E69C0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5F7999">
              <w:rPr>
                <w:rFonts w:ascii="GHEA Grapalat" w:hAnsi="GHEA Grapalat"/>
                <w:sz w:val="24"/>
                <w:szCs w:val="24"/>
                <w:lang w:val="hy-AM"/>
              </w:rPr>
              <w:t>վերիֆիկատորի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B821C6" w:rsidRPr="001710C3" w14:paraId="537934C6" w14:textId="77777777" w:rsidTr="00772ACE">
        <w:tc>
          <w:tcPr>
            <w:tcW w:w="4770" w:type="dxa"/>
            <w:vMerge/>
          </w:tcPr>
          <w:p w14:paraId="0FA1D9B9" w14:textId="77777777" w:rsidR="0029283C" w:rsidRPr="001710C3" w:rsidRDefault="0029283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4F2A50BE" w14:textId="70F468E5" w:rsidR="00821115" w:rsidRPr="00821115" w:rsidRDefault="005C0D91" w:rsidP="00821115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4.4 </w:t>
            </w:r>
            <w:r w:rsidR="0029283C" w:rsidRPr="001710C3">
              <w:rPr>
                <w:rFonts w:ascii="GHEA Grapalat" w:hAnsi="GHEA Grapalat"/>
                <w:sz w:val="24"/>
                <w:szCs w:val="24"/>
                <w:lang w:val="hy-AM"/>
              </w:rPr>
              <w:t>Պարարտանյութերի արտադրություն (և հողի</w:t>
            </w:r>
            <w:r w:rsidR="00821115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այլ</w:t>
            </w:r>
            <w:r w:rsidR="0029283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բարելավ</w:t>
            </w:r>
            <w:r w:rsidR="00821115">
              <w:rPr>
                <w:rFonts w:ascii="GHEA Grapalat" w:hAnsi="GHEA Grapalat"/>
                <w:sz w:val="24"/>
                <w:szCs w:val="24"/>
                <w:lang w:val="hy-AM"/>
              </w:rPr>
              <w:t xml:space="preserve">իչների </w:t>
            </w:r>
            <w:r w:rsidR="0029283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կենսաքայքայվող թափոնների ա</w:t>
            </w:r>
            <w:r w:rsidR="00251713" w:rsidRPr="001710C3">
              <w:rPr>
                <w:rFonts w:ascii="GHEA Grapalat" w:hAnsi="GHEA Grapalat"/>
                <w:sz w:val="24"/>
                <w:szCs w:val="24"/>
                <w:lang w:val="hy-AM"/>
              </w:rPr>
              <w:t>նա</w:t>
            </w:r>
            <w:r w:rsidR="0029283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երոբ մարսողության </w:t>
            </w:r>
            <w:r w:rsidR="00821115" w:rsidRPr="00B64BAA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821115">
              <w:rPr>
                <w:rFonts w:ascii="GHEA Grapalat" w:hAnsi="GHEA Grapalat"/>
                <w:sz w:val="24"/>
                <w:szCs w:val="24"/>
                <w:lang w:val="hy-AM"/>
              </w:rPr>
              <w:t>քայքայման</w:t>
            </w:r>
            <w:r w:rsidR="00821115"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="0029283C" w:rsidRPr="001710C3">
              <w:rPr>
                <w:rFonts w:ascii="GHEA Grapalat" w:hAnsi="GHEA Grapalat"/>
                <w:sz w:val="24"/>
                <w:szCs w:val="24"/>
                <w:lang w:val="hy-AM"/>
              </w:rPr>
              <w:t>միջոցով</w:t>
            </w:r>
          </w:p>
        </w:tc>
        <w:tc>
          <w:tcPr>
            <w:tcW w:w="2160" w:type="dxa"/>
          </w:tcPr>
          <w:p w14:paraId="25686E41" w14:textId="18173B52" w:rsidR="0029283C" w:rsidRPr="001710C3" w:rsidRDefault="0029283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325A764D" w14:textId="123E21E5" w:rsidR="0029283C" w:rsidRPr="001710C3" w:rsidRDefault="0029283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5F7999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64BAA"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  <w:r w:rsidR="005F799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B821C6" w:rsidRPr="001710C3" w14:paraId="61E3D039" w14:textId="77777777" w:rsidTr="00772ACE">
        <w:tc>
          <w:tcPr>
            <w:tcW w:w="4770" w:type="dxa"/>
            <w:vMerge/>
          </w:tcPr>
          <w:p w14:paraId="76206884" w14:textId="77777777" w:rsidR="0029283C" w:rsidRPr="001710C3" w:rsidRDefault="0029283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545699BF" w14:textId="7D3CE3E1" w:rsidR="0029283C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4.5 </w:t>
            </w:r>
            <w:r w:rsidR="0029283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Պարարտանյութերի (և հողի բարելավման այլ միջոցների) արտադրություն՝ կենսաքայքայվող թափոնների անաերոբ մարսողության </w:t>
            </w:r>
            <w:r w:rsidR="0029283C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արդյունքում առաջացած ֆերմենտացված օրգանական նստվածքի մշակման միջոցով</w:t>
            </w:r>
          </w:p>
        </w:tc>
        <w:tc>
          <w:tcPr>
            <w:tcW w:w="2160" w:type="dxa"/>
          </w:tcPr>
          <w:p w14:paraId="19550FBA" w14:textId="29C6207D" w:rsidR="0029283C" w:rsidRPr="001710C3" w:rsidRDefault="0029283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</w:t>
            </w:r>
          </w:p>
        </w:tc>
        <w:tc>
          <w:tcPr>
            <w:tcW w:w="4320" w:type="dxa"/>
          </w:tcPr>
          <w:p w14:paraId="6F491627" w14:textId="323B4059" w:rsidR="0029283C" w:rsidRPr="001710C3" w:rsidRDefault="0029283C" w:rsidP="00047B21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9B4AD1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վերիֆիկատորների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B821C6" w:rsidRPr="00EE74FC" w14:paraId="28937D63" w14:textId="77777777" w:rsidTr="00772ACE">
        <w:tc>
          <w:tcPr>
            <w:tcW w:w="4770" w:type="dxa"/>
            <w:vMerge/>
          </w:tcPr>
          <w:p w14:paraId="0A4A7446" w14:textId="77777777" w:rsidR="0029283C" w:rsidRPr="001710C3" w:rsidRDefault="0029283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4DCDE3FB" w14:textId="7D815158" w:rsidR="0029283C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4.6 </w:t>
            </w:r>
            <w:r w:rsidR="0029283C" w:rsidRPr="001710C3">
              <w:rPr>
                <w:rFonts w:ascii="GHEA Grapalat" w:hAnsi="GHEA Grapalat"/>
                <w:sz w:val="24"/>
                <w:szCs w:val="24"/>
                <w:lang w:val="hy-AM"/>
              </w:rPr>
              <w:t>Կեղտաջրերից և այլ օրգանական թափոնների հոսքերից ազոտի վերականգնում  միկրոօրգանիզմների միջոցով ազոտը գազի վերածելու նպատակով</w:t>
            </w:r>
          </w:p>
          <w:p w14:paraId="655B6A09" w14:textId="77777777" w:rsidR="0029283C" w:rsidRPr="001710C3" w:rsidRDefault="0029283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</w:tcPr>
          <w:p w14:paraId="7EFFB57B" w14:textId="6EAFFD28" w:rsidR="0029283C" w:rsidRPr="001710C3" w:rsidRDefault="0029283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32E22433" w14:textId="53856F1E" w:rsidR="0029283C" w:rsidRPr="001710C3" w:rsidRDefault="0029283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Վերականգնված ազոտ գազի կիրառելիությունը կախված է գազի հոսքի մաքրությունից և բաղադրությունից: Ազոտի վերականգնման տեխնոլոգիաների նախագծումը պետք է համապատասխանի որակի խիստ չափանիշներին՝ հարմարեցված  ենթադրվող կիրառություններին, տեղական իրավական պահանջներին և բնապահպանական մոտեցումներին, որոնք կանխորոշիչ գործոններ են վերականգնված ազոտ գազի ընդունելի օգտագործումը որոշելու</w:t>
            </w:r>
            <w:r w:rsidR="001D44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</w:p>
        </w:tc>
      </w:tr>
      <w:tr w:rsidR="00B821C6" w:rsidRPr="001710C3" w14:paraId="2EF19497" w14:textId="77777777" w:rsidTr="00772ACE">
        <w:tc>
          <w:tcPr>
            <w:tcW w:w="4770" w:type="dxa"/>
            <w:vMerge/>
          </w:tcPr>
          <w:p w14:paraId="55273F45" w14:textId="77777777" w:rsidR="0029283C" w:rsidRPr="001710C3" w:rsidRDefault="0029283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3F9A4AFC" w14:textId="700974C3" w:rsidR="00C939E2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7134">
              <w:rPr>
                <w:rFonts w:ascii="GHEA Grapalat" w:hAnsi="GHEA Grapalat"/>
                <w:sz w:val="24"/>
                <w:szCs w:val="24"/>
                <w:lang w:val="hy-AM"/>
              </w:rPr>
              <w:t xml:space="preserve">4.7 </w:t>
            </w:r>
            <w:r w:rsidR="0029283C" w:rsidRPr="009B713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Ազոտ թաղանթային </w:t>
            </w:r>
            <w:r w:rsidR="0029283C" w:rsidRPr="009B713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ֆիլտրացման տեխնոլոգիայի կիրառ</w:t>
            </w:r>
            <w:r w:rsidR="009B7134" w:rsidRPr="009B7134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="0029283C" w:rsidRPr="009B7134">
              <w:rPr>
                <w:rFonts w:ascii="GHEA Grapalat" w:hAnsi="GHEA Grapalat"/>
                <w:sz w:val="24"/>
                <w:szCs w:val="24"/>
                <w:lang w:val="hy-AM"/>
              </w:rPr>
              <w:t>, որը կարող է ազոտի միացությունները առանձնացնել կեղտաջրերից և այլ օրգանական թափոնների հոսքերից</w:t>
            </w:r>
          </w:p>
          <w:p w14:paraId="0E173033" w14:textId="77777777" w:rsidR="00C939E2" w:rsidRDefault="00C939E2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B31002" w14:textId="1D3B7C2B" w:rsidR="0029283C" w:rsidRPr="001710C3" w:rsidRDefault="0029283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Առանձնացված ազոտային միացություններն այնուհետև կարող են վերամշակվել՝ դառնալով պարարտանյութ կամ այլ արժեքավոր </w:t>
            </w:r>
            <w:r w:rsidR="00CB688A"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արտադրանք</w:t>
            </w:r>
          </w:p>
        </w:tc>
        <w:tc>
          <w:tcPr>
            <w:tcW w:w="2160" w:type="dxa"/>
          </w:tcPr>
          <w:p w14:paraId="397A03AE" w14:textId="32AF1304" w:rsidR="0029283C" w:rsidRPr="001710C3" w:rsidRDefault="0029283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</w:t>
            </w:r>
          </w:p>
        </w:tc>
        <w:tc>
          <w:tcPr>
            <w:tcW w:w="4320" w:type="dxa"/>
          </w:tcPr>
          <w:p w14:paraId="18EBF3B8" w14:textId="35AE9A23" w:rsidR="0029283C" w:rsidRPr="001710C3" w:rsidRDefault="0029283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9B4AD1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վերիֆիկատորների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որոշմամբ</w:t>
            </w:r>
          </w:p>
        </w:tc>
      </w:tr>
      <w:tr w:rsidR="00B821C6" w:rsidRPr="001710C3" w14:paraId="1C5541F8" w14:textId="77777777" w:rsidTr="00772ACE">
        <w:tc>
          <w:tcPr>
            <w:tcW w:w="4770" w:type="dxa"/>
            <w:vMerge/>
          </w:tcPr>
          <w:p w14:paraId="1ABA70F2" w14:textId="77777777" w:rsidR="0029283C" w:rsidRPr="001710C3" w:rsidRDefault="0029283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74402476" w14:textId="103FF785" w:rsidR="00B77C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4.8 </w:t>
            </w:r>
            <w:r w:rsidR="0029283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Ջրիմուռների մշակում. ջրիմուռները կարելի է աճեցնել կեղտաջրերում կամ սննդանյութերով հարուստ </w:t>
            </w:r>
            <w:r w:rsidR="0029495B">
              <w:rPr>
                <w:rFonts w:ascii="GHEA Grapalat" w:hAnsi="GHEA Grapalat"/>
                <w:sz w:val="24"/>
                <w:szCs w:val="24"/>
                <w:lang w:val="hy-AM"/>
              </w:rPr>
              <w:t>կեղտաջր</w:t>
            </w:r>
            <w:r w:rsidR="00A8657E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="0029495B">
              <w:rPr>
                <w:rFonts w:ascii="GHEA Grapalat" w:hAnsi="GHEA Grapalat"/>
                <w:sz w:val="24"/>
                <w:szCs w:val="24"/>
                <w:lang w:val="hy-AM"/>
              </w:rPr>
              <w:t xml:space="preserve">րի </w:t>
            </w:r>
            <w:r w:rsidR="0029283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հոսքերում և հավաքել սննդանյութերը վերականգնելու </w:t>
            </w:r>
            <w:r w:rsidR="00DE7ACA">
              <w:rPr>
                <w:rFonts w:ascii="GHEA Grapalat" w:hAnsi="GHEA Grapalat"/>
                <w:sz w:val="24"/>
                <w:szCs w:val="24"/>
                <w:lang w:val="hy-AM"/>
              </w:rPr>
              <w:t>նպատակով</w:t>
            </w:r>
            <w:r w:rsidR="0029283C" w:rsidRPr="001710C3">
              <w:rPr>
                <w:rFonts w:ascii="GHEA Grapalat" w:hAnsi="GHEA Grapalat"/>
                <w:sz w:val="24"/>
                <w:szCs w:val="24"/>
                <w:lang w:val="hy-AM"/>
              </w:rPr>
              <w:t>, ինչպիսիք են ազոտը և ֆոսֆորը</w:t>
            </w:r>
          </w:p>
          <w:p w14:paraId="14F325B9" w14:textId="77777777" w:rsidR="008B660C" w:rsidRDefault="008B660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8BBC03" w14:textId="09E08B32" w:rsidR="0029283C" w:rsidRPr="001710C3" w:rsidRDefault="00B77CC3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Հավաքված ջրիմուռները կարող են օգտագործվել որպես պարարտանյութ, կենդանիների կեր կամ որպես հումք կենսավառելիքի կամ այլ արտադրանքների համար</w:t>
            </w:r>
          </w:p>
        </w:tc>
        <w:tc>
          <w:tcPr>
            <w:tcW w:w="2160" w:type="dxa"/>
          </w:tcPr>
          <w:p w14:paraId="74B8AD62" w14:textId="7CC034C0" w:rsidR="0029283C" w:rsidRPr="001710C3" w:rsidRDefault="0029283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</w:t>
            </w:r>
          </w:p>
        </w:tc>
        <w:tc>
          <w:tcPr>
            <w:tcW w:w="4320" w:type="dxa"/>
          </w:tcPr>
          <w:p w14:paraId="6BE070D3" w14:textId="145AB63D" w:rsidR="0029283C" w:rsidRPr="001710C3" w:rsidRDefault="0029283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9B4AD1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վերիֆիկատորների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B821C6" w:rsidRPr="001710C3" w14:paraId="405FC88C" w14:textId="77777777" w:rsidTr="00772ACE">
        <w:tc>
          <w:tcPr>
            <w:tcW w:w="4770" w:type="dxa"/>
            <w:vMerge/>
          </w:tcPr>
          <w:p w14:paraId="58156F58" w14:textId="77777777" w:rsidR="0029283C" w:rsidRPr="001710C3" w:rsidRDefault="0029283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495D6A72" w14:textId="1388EFAE" w:rsidR="0029283C" w:rsidRPr="001710C3" w:rsidRDefault="005C0D91" w:rsidP="00047B21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4.9 </w:t>
            </w:r>
            <w:r w:rsidR="0029283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Ստրուվիտի (հանքային միացություն, որը պարունակում է ազոտ, ֆոսֆոր և մագնեզիում՝ ամոնիումի մագնեզիում ֆոսֆատի տեսքով) արդյունահանումը կեղտաջրից քիմիական </w:t>
            </w:r>
            <w:r w:rsidR="00D053A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նստեցման </w:t>
            </w:r>
            <w:r w:rsidR="0029283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կամ բյուրեղացման մեթոդների կիրառմամբ և որպես դանդաղ </w:t>
            </w:r>
            <w:r w:rsidR="002500D6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քայքայման </w:t>
            </w:r>
            <w:r w:rsidR="0029283C" w:rsidRPr="001710C3">
              <w:rPr>
                <w:rFonts w:ascii="GHEA Grapalat" w:hAnsi="GHEA Grapalat"/>
                <w:sz w:val="24"/>
                <w:szCs w:val="24"/>
                <w:lang w:val="hy-AM"/>
              </w:rPr>
              <w:t>պարարտանյութ, որը պարունակում է ազոտ, ֆոսֆոր և մագնեզիում</w:t>
            </w:r>
          </w:p>
        </w:tc>
        <w:tc>
          <w:tcPr>
            <w:tcW w:w="2160" w:type="dxa"/>
          </w:tcPr>
          <w:p w14:paraId="1FC96B56" w14:textId="2B780B51" w:rsidR="0029283C" w:rsidRPr="001710C3" w:rsidRDefault="0029283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0D278681" w14:textId="153C413E" w:rsidR="0029283C" w:rsidRPr="001710C3" w:rsidRDefault="0029283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9B4AD1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վերիֆիկատորների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B821C6" w:rsidRPr="001710C3" w14:paraId="097B02A0" w14:textId="77777777" w:rsidTr="00772ACE">
        <w:tc>
          <w:tcPr>
            <w:tcW w:w="4770" w:type="dxa"/>
            <w:vMerge/>
          </w:tcPr>
          <w:p w14:paraId="106C28DD" w14:textId="77777777" w:rsidR="0029283C" w:rsidRPr="001710C3" w:rsidRDefault="0029283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206864ED" w14:textId="4CDB3AF2" w:rsidR="0029283C" w:rsidRPr="001710C3" w:rsidRDefault="003F6EBF" w:rsidP="00256E3C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6EBF">
              <w:rPr>
                <w:rFonts w:ascii="GHEA Grapalat" w:hAnsi="GHEA Grapalat"/>
                <w:sz w:val="24"/>
                <w:szCs w:val="24"/>
                <w:lang w:val="hy-AM"/>
              </w:rPr>
              <w:t xml:space="preserve">4.10 Միզանյութի </w:t>
            </w:r>
            <w:r w:rsidRPr="003F6EB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տարանջատում՝ միզանյութը մյուս կեղտաջրային հոսքերից առանձնացնելու միջոցով, ինչը թույլ է տալիս հավաքել և վերամշակել ազոտը, ֆոսֆորը, կալիումը և այլ սննդանյութեր՝ դարձնելով այն արժեքավոր պարարտանյութ</w:t>
            </w:r>
          </w:p>
        </w:tc>
        <w:tc>
          <w:tcPr>
            <w:tcW w:w="2160" w:type="dxa"/>
          </w:tcPr>
          <w:p w14:paraId="5FF4AC3E" w14:textId="305103B2" w:rsidR="0029283C" w:rsidRPr="001710C3" w:rsidRDefault="0029283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</w:t>
            </w:r>
          </w:p>
        </w:tc>
        <w:tc>
          <w:tcPr>
            <w:tcW w:w="4320" w:type="dxa"/>
          </w:tcPr>
          <w:p w14:paraId="48809FB0" w14:textId="1BD780B7" w:rsidR="0029283C" w:rsidRPr="001710C3" w:rsidRDefault="0029283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FA3F94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վերիֆիկատորների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որոշմամբ</w:t>
            </w:r>
          </w:p>
        </w:tc>
      </w:tr>
      <w:tr w:rsidR="00B821C6" w:rsidRPr="001710C3" w14:paraId="7D9BADC6" w14:textId="77777777" w:rsidTr="00772ACE">
        <w:tc>
          <w:tcPr>
            <w:tcW w:w="4770" w:type="dxa"/>
            <w:vMerge/>
          </w:tcPr>
          <w:p w14:paraId="0AF472EE" w14:textId="77777777" w:rsidR="0029283C" w:rsidRPr="001710C3" w:rsidRDefault="0029283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5EE9BA13" w14:textId="00BF71E9" w:rsidR="0029283C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4.11 </w:t>
            </w:r>
            <w:r w:rsidR="0029283C" w:rsidRPr="001710C3">
              <w:rPr>
                <w:rFonts w:ascii="GHEA Grapalat" w:hAnsi="GHEA Grapalat"/>
                <w:sz w:val="24"/>
                <w:szCs w:val="24"/>
                <w:lang w:val="hy-AM"/>
              </w:rPr>
              <w:t>Հիդրոջերմային մշակում բարձր ճնշման, բարձր ջերմաստիճանի գործընթացների միջոցով, որոնք օրգանական թափոնները վերածում են սննդանյութերով հարուստ հեղուկների կամ պինդ պարարտանյութերի</w:t>
            </w:r>
          </w:p>
        </w:tc>
        <w:tc>
          <w:tcPr>
            <w:tcW w:w="2160" w:type="dxa"/>
          </w:tcPr>
          <w:p w14:paraId="47944BC9" w14:textId="1D57DD7C" w:rsidR="0029283C" w:rsidRPr="001710C3" w:rsidRDefault="0029283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1F2C328A" w14:textId="1575D768" w:rsidR="0029283C" w:rsidRPr="001710C3" w:rsidRDefault="0029283C" w:rsidP="007D1986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B4076E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B821C6" w:rsidRPr="001710C3" w14:paraId="774CDF60" w14:textId="77777777" w:rsidTr="00772ACE">
        <w:tc>
          <w:tcPr>
            <w:tcW w:w="4770" w:type="dxa"/>
            <w:vMerge/>
          </w:tcPr>
          <w:p w14:paraId="088A3A0B" w14:textId="77777777" w:rsidR="0029283C" w:rsidRPr="001710C3" w:rsidRDefault="0029283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39E16674" w14:textId="1D18AAA4" w:rsidR="0029283C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4.12 </w:t>
            </w:r>
            <w:r w:rsidR="0029283C" w:rsidRPr="001710C3">
              <w:rPr>
                <w:rFonts w:ascii="GHEA Grapalat" w:hAnsi="GHEA Grapalat"/>
                <w:sz w:val="24"/>
                <w:szCs w:val="24"/>
                <w:lang w:val="hy-AM"/>
              </w:rPr>
              <w:t>Կենսատեխնոլոգիայի հետազոտություն և փորձարարական զարգացում</w:t>
            </w:r>
          </w:p>
        </w:tc>
        <w:tc>
          <w:tcPr>
            <w:tcW w:w="2160" w:type="dxa"/>
          </w:tcPr>
          <w:p w14:paraId="17243B4C" w14:textId="2D1FCE61" w:rsidR="0029283C" w:rsidRPr="001710C3" w:rsidRDefault="0029283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64038D34" w14:textId="6CACD24E" w:rsidR="0029283C" w:rsidRPr="001710C3" w:rsidRDefault="0029283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չափանիշներ չկան</w:t>
            </w:r>
          </w:p>
        </w:tc>
      </w:tr>
      <w:tr w:rsidR="00B821C6" w:rsidRPr="00EE74FC" w14:paraId="471D538F" w14:textId="77777777" w:rsidTr="00772ACE">
        <w:tc>
          <w:tcPr>
            <w:tcW w:w="4770" w:type="dxa"/>
            <w:vMerge w:val="restart"/>
          </w:tcPr>
          <w:p w14:paraId="4B79EB27" w14:textId="00525A77" w:rsidR="000779D5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5. </w:t>
            </w:r>
            <w:r w:rsidR="000779D5" w:rsidRPr="001710C3">
              <w:rPr>
                <w:rFonts w:ascii="GHEA Grapalat" w:hAnsi="GHEA Grapalat"/>
                <w:b/>
                <w:sz w:val="24"/>
                <w:szCs w:val="24"/>
              </w:rPr>
              <w:t xml:space="preserve">Թափոններից էներգիայի </w:t>
            </w:r>
            <w:r w:rsidR="000779D5" w:rsidRPr="001710C3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վերականգնում </w:t>
            </w:r>
          </w:p>
          <w:p w14:paraId="3F8B166D" w14:textId="77777777" w:rsidR="007D1986" w:rsidRDefault="007D198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618EC8" w14:textId="4C6E00D0" w:rsidR="000779D5" w:rsidRPr="00047D79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D79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</w:t>
            </w:r>
            <w:r w:rsidR="001307A0" w:rsidRPr="00047D79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="00047D79" w:rsidRPr="00047D79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1307A0" w:rsidRPr="00047D79">
              <w:rPr>
                <w:rFonts w:ascii="GHEA Grapalat" w:hAnsi="GHEA Grapalat"/>
                <w:sz w:val="24"/>
                <w:szCs w:val="24"/>
                <w:lang w:val="hy-AM"/>
              </w:rPr>
              <w:t xml:space="preserve">.1, </w:t>
            </w:r>
            <w:r w:rsidR="00047D79" w:rsidRPr="00047D79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1307A0" w:rsidRPr="00047D79">
              <w:rPr>
                <w:rFonts w:ascii="GHEA Grapalat" w:hAnsi="GHEA Grapalat"/>
                <w:sz w:val="24"/>
                <w:szCs w:val="24"/>
                <w:lang w:val="hy-AM"/>
              </w:rPr>
              <w:t xml:space="preserve">.2, </w:t>
            </w:r>
            <w:r w:rsidR="00047D79" w:rsidRPr="00047D79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047D79"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  <w:r w:rsidRPr="00675FC7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047D7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47D79" w:rsidRPr="00047D79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675FC7">
              <w:rPr>
                <w:rFonts w:ascii="GHEA Grapalat" w:hAnsi="GHEA Grapalat"/>
                <w:sz w:val="24"/>
                <w:szCs w:val="24"/>
                <w:lang w:val="hy-AM"/>
              </w:rPr>
              <w:t>.4</w:t>
            </w:r>
            <w:r w:rsidR="00EE70C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047D79" w:rsidRPr="00047D79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675FC7">
              <w:rPr>
                <w:rFonts w:ascii="GHEA Grapalat" w:hAnsi="GHEA Grapalat"/>
                <w:sz w:val="24"/>
                <w:szCs w:val="24"/>
                <w:lang w:val="hy-AM"/>
              </w:rPr>
              <w:t>.5</w:t>
            </w:r>
          </w:p>
          <w:p w14:paraId="43AF56F6" w14:textId="271CD089" w:rsidR="000779D5" w:rsidRPr="001710C3" w:rsidRDefault="000779D5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D7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ԿԶՆ-ներ՝ </w:t>
            </w:r>
            <w:r w:rsidR="001307A0" w:rsidRPr="00047D79">
              <w:rPr>
                <w:rFonts w:ascii="GHEA Grapalat" w:hAnsi="GHEA Grapalat"/>
                <w:sz w:val="24"/>
                <w:szCs w:val="24"/>
                <w:lang w:val="hy-AM"/>
              </w:rPr>
              <w:t xml:space="preserve">7, 11, 12, </w:t>
            </w:r>
            <w:r w:rsidRPr="00047D79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="00EE70C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47D79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  <w:p w14:paraId="2017912D" w14:textId="63756DD9" w:rsidR="000779D5" w:rsidRPr="001710C3" w:rsidRDefault="000779D5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Փարիզյան համաձայնագիր</w:t>
            </w:r>
          </w:p>
          <w:p w14:paraId="1DEEDB0A" w14:textId="53EAC004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«Վտանգավոր թափոնների անդրսահմանային փոխադրման և դրանց հեռացման նկատմամբ հսկողություն սահմանելու մասին» Բազելյան կոնվենցիա</w:t>
            </w:r>
            <w:r w:rsidR="001B0E4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14:paraId="6F55CE78" w14:textId="4EAC53D1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Կլիմայի փոփոխության մասին ՄԱԿ-ի շրջանակային կոնվենցիա</w:t>
            </w:r>
          </w:p>
          <w:p w14:paraId="3947180E" w14:textId="77777777" w:rsidR="000779D5" w:rsidRPr="001710C3" w:rsidRDefault="000779D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777296C4" w14:textId="52262543" w:rsidR="000779D5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5.1 </w:t>
            </w:r>
            <w:r w:rsidR="000779D5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Կենսագազի արտադրություն </w:t>
            </w:r>
            <w:r w:rsidR="000779D5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կենսաքայքայվող թափոնների անաերոբ մարսողության </w:t>
            </w:r>
            <w:r w:rsidR="0082266C" w:rsidRPr="0082266C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69012B">
              <w:rPr>
                <w:rFonts w:ascii="GHEA Grapalat" w:hAnsi="GHEA Grapalat"/>
                <w:sz w:val="24"/>
                <w:szCs w:val="24"/>
                <w:lang w:val="hy-AM"/>
              </w:rPr>
              <w:t>քայքայման</w:t>
            </w:r>
            <w:r w:rsidR="0082266C" w:rsidRPr="0082266C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6901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779D5" w:rsidRPr="001710C3">
              <w:rPr>
                <w:rFonts w:ascii="GHEA Grapalat" w:hAnsi="GHEA Grapalat"/>
                <w:sz w:val="24"/>
                <w:szCs w:val="24"/>
                <w:lang w:val="hy-AM"/>
              </w:rPr>
              <w:t>միջոցով</w:t>
            </w:r>
          </w:p>
        </w:tc>
        <w:tc>
          <w:tcPr>
            <w:tcW w:w="2160" w:type="dxa"/>
          </w:tcPr>
          <w:p w14:paraId="020EDA90" w14:textId="78776EDB" w:rsidR="000779D5" w:rsidRPr="001710C3" w:rsidRDefault="000779D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</w:t>
            </w:r>
          </w:p>
        </w:tc>
        <w:tc>
          <w:tcPr>
            <w:tcW w:w="4320" w:type="dxa"/>
          </w:tcPr>
          <w:p w14:paraId="18E4B7CE" w14:textId="77777777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Ընդհանուր կենսաքայքայվող աղբից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վերամշակված կենսաքայքայվող աղբի տոկոսը </w:t>
            </w:r>
          </w:p>
          <w:p w14:paraId="196C1136" w14:textId="77777777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7C92FF" w14:textId="20269642" w:rsidR="000779D5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Ջերմոցային գազերի արտանետումների նվազեցումը՝ որպես կենսաքայքայվող աղբից ընդհանուր ջերմոցային գազերի արտանետումների տոկոս</w:t>
            </w:r>
          </w:p>
          <w:p w14:paraId="035F30E1" w14:textId="77777777" w:rsidR="00E04F44" w:rsidRPr="001710C3" w:rsidRDefault="00E04F44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E37572" w14:textId="242048B5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Բնական գազի ազգային սպառման մեջ արտադրված կենսագազի մասնաբաժինը (տոկոս)</w:t>
            </w:r>
          </w:p>
        </w:tc>
      </w:tr>
      <w:tr w:rsidR="00B821C6" w:rsidRPr="00EE74FC" w14:paraId="7A4DD3C6" w14:textId="77777777" w:rsidTr="00772ACE">
        <w:tc>
          <w:tcPr>
            <w:tcW w:w="4770" w:type="dxa"/>
            <w:vMerge/>
          </w:tcPr>
          <w:p w14:paraId="59E95139" w14:textId="77777777" w:rsidR="000779D5" w:rsidRPr="001710C3" w:rsidRDefault="000779D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765518A8" w14:textId="390C824E" w:rsidR="000779D5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5.2 </w:t>
            </w:r>
            <w:r w:rsidR="000779D5" w:rsidRPr="001710C3">
              <w:rPr>
                <w:rFonts w:ascii="GHEA Grapalat" w:hAnsi="GHEA Grapalat"/>
                <w:sz w:val="24"/>
                <w:szCs w:val="24"/>
                <w:lang w:val="hy-AM"/>
              </w:rPr>
              <w:t>Պինդ կենսավառելիքի (</w:t>
            </w:r>
            <w:r w:rsidR="001A0200" w:rsidRPr="001710C3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AB1B56">
              <w:rPr>
                <w:rFonts w:ascii="GHEA Grapalat" w:hAnsi="GHEA Grapalat"/>
                <w:sz w:val="24"/>
                <w:szCs w:val="24"/>
                <w:lang w:val="hy-AM"/>
              </w:rPr>
              <w:t>րանուլների</w:t>
            </w:r>
            <w:r w:rsidR="000779D5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A0200" w:rsidRPr="001710C3">
              <w:rPr>
                <w:rFonts w:ascii="GHEA Grapalat" w:hAnsi="GHEA Grapalat"/>
                <w:sz w:val="24"/>
                <w:szCs w:val="24"/>
                <w:lang w:val="hy-AM"/>
              </w:rPr>
              <w:t>բրիկետներ</w:t>
            </w:r>
            <w:r w:rsidR="000779D5" w:rsidRPr="001710C3">
              <w:rPr>
                <w:rFonts w:ascii="GHEA Grapalat" w:hAnsi="GHEA Grapalat"/>
                <w:sz w:val="24"/>
                <w:szCs w:val="24"/>
                <w:lang w:val="hy-AM"/>
              </w:rPr>
              <w:t>) արտադրություն՝ խտացման միջոցով</w:t>
            </w:r>
          </w:p>
          <w:p w14:paraId="66DDDD88" w14:textId="77777777" w:rsidR="000779D5" w:rsidRPr="001710C3" w:rsidRDefault="000779D5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</w:tcPr>
          <w:p w14:paraId="6888A4D6" w14:textId="399FE610" w:rsidR="000779D5" w:rsidRPr="001710C3" w:rsidRDefault="000779D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4649B620" w14:textId="77777777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Ընդհանուր կենսաքայքայվող աղբից վերամշակված կենսաքայքայվող աղբի տոկոսը</w:t>
            </w:r>
          </w:p>
          <w:p w14:paraId="14DCB9F3" w14:textId="77777777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289E4D" w14:textId="426B5957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Ջերմոցային գազերի արտանետումների նվազեցումը՝ որպես կենսաքայքայվող աղբից ընդհանուր ջերմոցային գազերի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արտանետումների տոկոս</w:t>
            </w:r>
            <w:r w:rsidR="002F363F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</w:tc>
      </w:tr>
      <w:tr w:rsidR="00B821C6" w:rsidRPr="001710C3" w14:paraId="2A4E079B" w14:textId="77777777" w:rsidTr="00772ACE">
        <w:tc>
          <w:tcPr>
            <w:tcW w:w="4770" w:type="dxa"/>
            <w:vMerge/>
          </w:tcPr>
          <w:p w14:paraId="6C531BA7" w14:textId="77777777" w:rsidR="000779D5" w:rsidRPr="001710C3" w:rsidRDefault="000779D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4B58D4AC" w14:textId="0F2DFF90" w:rsidR="000779D5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5.3 </w:t>
            </w:r>
            <w:r w:rsidR="000779D5" w:rsidRPr="001710C3">
              <w:rPr>
                <w:rFonts w:ascii="GHEA Grapalat" w:hAnsi="GHEA Grapalat"/>
                <w:sz w:val="24"/>
                <w:szCs w:val="24"/>
              </w:rPr>
              <w:t>Ֆերմենտացման միջոցով կենսաէթանոլի արտադրություն</w:t>
            </w:r>
          </w:p>
        </w:tc>
        <w:tc>
          <w:tcPr>
            <w:tcW w:w="2160" w:type="dxa"/>
          </w:tcPr>
          <w:p w14:paraId="29E39FD4" w14:textId="739E5660" w:rsidR="000779D5" w:rsidRPr="001710C3" w:rsidRDefault="000779D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1C775D96" w14:textId="37548099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Որակավորված</w:t>
            </w:r>
            <w:r w:rsidR="00814949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վերիֆիկատորների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B821C6" w:rsidRPr="001710C3" w14:paraId="72676D38" w14:textId="77777777" w:rsidTr="00772ACE">
        <w:tc>
          <w:tcPr>
            <w:tcW w:w="4770" w:type="dxa"/>
            <w:vMerge/>
          </w:tcPr>
          <w:p w14:paraId="364682BB" w14:textId="77777777" w:rsidR="000779D5" w:rsidRPr="001710C3" w:rsidRDefault="000779D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70" w:type="dxa"/>
          </w:tcPr>
          <w:p w14:paraId="4A120850" w14:textId="5140620F" w:rsidR="000779D5" w:rsidRPr="001710C3" w:rsidRDefault="0069084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69084B">
              <w:rPr>
                <w:rFonts w:ascii="GHEA Grapalat" w:hAnsi="GHEA Grapalat"/>
                <w:sz w:val="24"/>
                <w:szCs w:val="24"/>
              </w:rPr>
              <w:t>5.4 Բիոդիզելի արտադրություն տրանսէսթերաց</w:t>
            </w:r>
            <w:r w:rsidR="004466A1"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Pr="0069084B">
              <w:rPr>
                <w:rFonts w:ascii="GHEA Grapalat" w:hAnsi="GHEA Grapalat"/>
                <w:sz w:val="24"/>
                <w:szCs w:val="24"/>
              </w:rPr>
              <w:t xml:space="preserve"> միջոցով</w:t>
            </w:r>
          </w:p>
        </w:tc>
        <w:tc>
          <w:tcPr>
            <w:tcW w:w="2160" w:type="dxa"/>
          </w:tcPr>
          <w:p w14:paraId="30D5D0BC" w14:textId="03A5CE80" w:rsidR="000779D5" w:rsidRPr="001710C3" w:rsidRDefault="000779D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15B596D0" w14:textId="4C68F7BB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BC4EB9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վերիֆիկատորների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B821C6" w:rsidRPr="00EE74FC" w14:paraId="48167D4F" w14:textId="77777777" w:rsidTr="00772ACE">
        <w:tc>
          <w:tcPr>
            <w:tcW w:w="4770" w:type="dxa"/>
            <w:vMerge/>
          </w:tcPr>
          <w:p w14:paraId="6625BDD4" w14:textId="77777777" w:rsidR="000779D5" w:rsidRPr="001710C3" w:rsidRDefault="000779D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70" w:type="dxa"/>
          </w:tcPr>
          <w:p w14:paraId="50F048C1" w14:textId="5DEC948D" w:rsidR="000779D5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5.5 </w:t>
            </w:r>
            <w:r w:rsidR="000779D5" w:rsidRPr="001710C3">
              <w:rPr>
                <w:rFonts w:ascii="GHEA Grapalat" w:hAnsi="GHEA Grapalat"/>
                <w:sz w:val="24"/>
                <w:szCs w:val="24"/>
              </w:rPr>
              <w:t>Կենսածխի, կենսայուղի և սին</w:t>
            </w:r>
            <w:r w:rsidR="00D6394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թեզ </w:t>
            </w:r>
            <w:r w:rsidR="000779D5" w:rsidRPr="001710C3">
              <w:rPr>
                <w:rFonts w:ascii="GHEA Grapalat" w:hAnsi="GHEA Grapalat"/>
                <w:sz w:val="24"/>
                <w:szCs w:val="24"/>
              </w:rPr>
              <w:t xml:space="preserve">գազի արտադրություն պիրոլիզի միջոցով </w:t>
            </w:r>
          </w:p>
        </w:tc>
        <w:tc>
          <w:tcPr>
            <w:tcW w:w="2160" w:type="dxa"/>
          </w:tcPr>
          <w:p w14:paraId="2D23ECAE" w14:textId="1F4E66C8" w:rsidR="000779D5" w:rsidRPr="001710C3" w:rsidRDefault="000779D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1DC9C227" w14:textId="77777777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Ընդհանուր առաջացող աղբից վերամշակված աղբի տոկոսը</w:t>
            </w:r>
          </w:p>
          <w:p w14:paraId="602A0E2F" w14:textId="77777777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3B9D83" w14:textId="3876B17C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Ջերմոցային գազերի արտանետումների կրճատումը՝ որպես թափոններից ընդհանուր ջերմոցային գազերի արտանետումների տոկոս</w:t>
            </w:r>
            <w:r w:rsidR="00735F74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</w:tc>
      </w:tr>
      <w:tr w:rsidR="00B821C6" w:rsidRPr="001710C3" w14:paraId="58E65574" w14:textId="77777777" w:rsidTr="00772ACE">
        <w:tc>
          <w:tcPr>
            <w:tcW w:w="4770" w:type="dxa"/>
            <w:vMerge/>
          </w:tcPr>
          <w:p w14:paraId="04DA0139" w14:textId="77777777" w:rsidR="000779D5" w:rsidRPr="001710C3" w:rsidRDefault="000779D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3A6D9EDB" w14:textId="34650438" w:rsidR="000779D5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5.6 </w:t>
            </w:r>
            <w:r w:rsidR="000779D5" w:rsidRPr="001710C3">
              <w:rPr>
                <w:rFonts w:ascii="GHEA Grapalat" w:hAnsi="GHEA Grapalat"/>
                <w:sz w:val="24"/>
                <w:szCs w:val="24"/>
              </w:rPr>
              <w:t>Կենսայուղի արտադրություն հեղուկացման միջոցով</w:t>
            </w:r>
          </w:p>
        </w:tc>
        <w:tc>
          <w:tcPr>
            <w:tcW w:w="2160" w:type="dxa"/>
          </w:tcPr>
          <w:p w14:paraId="1A740569" w14:textId="732CC20E" w:rsidR="000779D5" w:rsidRPr="001710C3" w:rsidRDefault="000779D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70005C6B" w14:textId="62C7E270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B176C3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վերիֆիկատորների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որոշմամբ</w:t>
            </w:r>
          </w:p>
        </w:tc>
      </w:tr>
      <w:tr w:rsidR="00B821C6" w:rsidRPr="001710C3" w14:paraId="20C4AD19" w14:textId="77777777" w:rsidTr="00772ACE">
        <w:tc>
          <w:tcPr>
            <w:tcW w:w="4770" w:type="dxa"/>
            <w:vMerge/>
          </w:tcPr>
          <w:p w14:paraId="4ECC5EBB" w14:textId="77777777" w:rsidR="000779D5" w:rsidRPr="001710C3" w:rsidRDefault="000779D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70" w:type="dxa"/>
          </w:tcPr>
          <w:p w14:paraId="115B0D58" w14:textId="5C1DD528" w:rsidR="000779D5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5.7 </w:t>
            </w:r>
            <w:r w:rsidR="000779D5" w:rsidRPr="001710C3">
              <w:rPr>
                <w:rFonts w:ascii="GHEA Grapalat" w:hAnsi="GHEA Grapalat"/>
                <w:sz w:val="24"/>
                <w:szCs w:val="24"/>
              </w:rPr>
              <w:t>Սին</w:t>
            </w:r>
            <w:r w:rsidR="00D6394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թեզ </w:t>
            </w:r>
            <w:r w:rsidR="000779D5" w:rsidRPr="001710C3">
              <w:rPr>
                <w:rFonts w:ascii="GHEA Grapalat" w:hAnsi="GHEA Grapalat"/>
                <w:sz w:val="24"/>
                <w:szCs w:val="24"/>
              </w:rPr>
              <w:t>գազի արտադրություն գազ</w:t>
            </w:r>
            <w:r w:rsidR="000779D5" w:rsidRPr="001710C3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0779D5" w:rsidRPr="001710C3">
              <w:rPr>
                <w:rFonts w:ascii="GHEA Grapalat" w:hAnsi="GHEA Grapalat"/>
                <w:sz w:val="24"/>
                <w:szCs w:val="24"/>
              </w:rPr>
              <w:t>ֆիկացման միջոցով</w:t>
            </w:r>
          </w:p>
        </w:tc>
        <w:tc>
          <w:tcPr>
            <w:tcW w:w="2160" w:type="dxa"/>
          </w:tcPr>
          <w:p w14:paraId="6D1BA18A" w14:textId="694EABD6" w:rsidR="000779D5" w:rsidRPr="001710C3" w:rsidRDefault="000779D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58110A4A" w14:textId="49B5C702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B176C3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վերիֆիկատորների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B821C6" w:rsidRPr="00EE74FC" w14:paraId="18ED831B" w14:textId="77777777" w:rsidTr="00772ACE">
        <w:tc>
          <w:tcPr>
            <w:tcW w:w="4770" w:type="dxa"/>
            <w:vMerge/>
          </w:tcPr>
          <w:p w14:paraId="5781EA6E" w14:textId="77777777" w:rsidR="000779D5" w:rsidRPr="001710C3" w:rsidRDefault="000779D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70" w:type="dxa"/>
          </w:tcPr>
          <w:p w14:paraId="2E0B5507" w14:textId="3D070B84" w:rsidR="000779D5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5.8 </w:t>
            </w:r>
            <w:r w:rsidR="000779D5" w:rsidRPr="001710C3">
              <w:rPr>
                <w:rFonts w:ascii="GHEA Grapalat" w:hAnsi="GHEA Grapalat"/>
                <w:sz w:val="24"/>
                <w:szCs w:val="24"/>
              </w:rPr>
              <w:t xml:space="preserve">Ջրածնի արտադրություն կենսաբանական մեթոդով, որը </w:t>
            </w:r>
            <w:r w:rsidR="000779D5" w:rsidRPr="001710C3">
              <w:rPr>
                <w:rFonts w:ascii="GHEA Grapalat" w:hAnsi="GHEA Grapalat"/>
                <w:sz w:val="24"/>
                <w:szCs w:val="24"/>
              </w:rPr>
              <w:lastRenderedPageBreak/>
              <w:t>կոչվում է մութ խմորում</w:t>
            </w:r>
          </w:p>
        </w:tc>
        <w:tc>
          <w:tcPr>
            <w:tcW w:w="2160" w:type="dxa"/>
          </w:tcPr>
          <w:p w14:paraId="03C9C9EF" w14:textId="756535FE" w:rsidR="000779D5" w:rsidRPr="001710C3" w:rsidRDefault="000779D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</w:t>
            </w:r>
          </w:p>
        </w:tc>
        <w:tc>
          <w:tcPr>
            <w:tcW w:w="4320" w:type="dxa"/>
          </w:tcPr>
          <w:p w14:paraId="6F5487E0" w14:textId="46D547E3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Ընդհանուր առաջացող աղբից վերամշակված աղբի տոկոսը</w:t>
            </w:r>
          </w:p>
        </w:tc>
      </w:tr>
      <w:tr w:rsidR="00B821C6" w:rsidRPr="00EE74FC" w14:paraId="1B6BF969" w14:textId="77777777" w:rsidTr="00772ACE">
        <w:tc>
          <w:tcPr>
            <w:tcW w:w="4770" w:type="dxa"/>
            <w:vMerge/>
          </w:tcPr>
          <w:p w14:paraId="23A911F3" w14:textId="77777777" w:rsidR="000779D5" w:rsidRPr="001710C3" w:rsidRDefault="000779D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28225698" w14:textId="3F0FA13C" w:rsidR="000779D5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5.9 </w:t>
            </w:r>
            <w:r w:rsidR="000779D5" w:rsidRPr="001710C3">
              <w:rPr>
                <w:rFonts w:ascii="GHEA Grapalat" w:hAnsi="GHEA Grapalat"/>
                <w:sz w:val="24"/>
                <w:szCs w:val="24"/>
                <w:lang w:val="hy-AM"/>
              </w:rPr>
              <w:t>Ջերմության և էլեկտրաէներգիայի համատեղ արտադրություն մնացորդային (ոչ վերամշակելի) քաղաքային կոշտ թափոնների այրման միջոցով</w:t>
            </w:r>
          </w:p>
        </w:tc>
        <w:tc>
          <w:tcPr>
            <w:tcW w:w="2160" w:type="dxa"/>
          </w:tcPr>
          <w:p w14:paraId="4860CB5A" w14:textId="39EEB78C" w:rsidR="000779D5" w:rsidRPr="001710C3" w:rsidRDefault="000779D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16043DB8" w14:textId="77777777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Ընդհանուր առաջացող աղբից վերամշակված աղբի տոկոսը</w:t>
            </w:r>
          </w:p>
          <w:p w14:paraId="3BC076BD" w14:textId="77777777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9801A8" w14:textId="77777777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Արտադրված էներգիայի մասնաբաժինը (տոկոսներով) ազգային էներգիայի սպառման մեջ</w:t>
            </w:r>
          </w:p>
          <w:p w14:paraId="1F84716F" w14:textId="77777777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661622" w14:textId="6E2A4ED8" w:rsidR="000779D5" w:rsidRPr="001710C3" w:rsidRDefault="000779D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Ջերմոցային գազերի արտանետումների կրճատումը՝ որպես թափոններից ընդհանուր ջերմոցային գազերի արտանետումների տոկոս</w:t>
            </w:r>
            <w:r w:rsidR="00797A1D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</w:tc>
      </w:tr>
      <w:tr w:rsidR="00B821C6" w:rsidRPr="00EE74FC" w14:paraId="585BD687" w14:textId="77777777" w:rsidTr="00772ACE">
        <w:tc>
          <w:tcPr>
            <w:tcW w:w="4770" w:type="dxa"/>
            <w:vMerge/>
          </w:tcPr>
          <w:p w14:paraId="399E485D" w14:textId="77777777" w:rsidR="000779D5" w:rsidRPr="001710C3" w:rsidRDefault="000779D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084AE6D7" w14:textId="3AFDCA98" w:rsidR="000779D5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highlight w:val="red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5.10 </w:t>
            </w:r>
            <w:r w:rsidR="000779D5" w:rsidRPr="001710C3">
              <w:rPr>
                <w:rFonts w:ascii="GHEA Grapalat" w:hAnsi="GHEA Grapalat"/>
                <w:sz w:val="24"/>
                <w:szCs w:val="24"/>
                <w:lang w:val="hy-AM"/>
              </w:rPr>
              <w:t>Աղբավայրի գազի հավաքում և օգտագործում</w:t>
            </w:r>
          </w:p>
        </w:tc>
        <w:tc>
          <w:tcPr>
            <w:tcW w:w="2160" w:type="dxa"/>
          </w:tcPr>
          <w:p w14:paraId="3C866B6C" w14:textId="30EDF992" w:rsidR="000779D5" w:rsidRPr="001710C3" w:rsidRDefault="000779D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348C2CBC" w14:textId="77777777" w:rsidR="000779D5" w:rsidRPr="001710C3" w:rsidRDefault="000779D5" w:rsidP="001757D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Բնական գազի սպառման մեջ արտադրված կենսագազի մասնաբաժինը (տոկոս)</w:t>
            </w:r>
          </w:p>
          <w:p w14:paraId="009CED59" w14:textId="77777777" w:rsidR="000779D5" w:rsidRPr="001710C3" w:rsidRDefault="000779D5" w:rsidP="001757D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D3D33F" w14:textId="681FB139" w:rsidR="000779D5" w:rsidRPr="001710C3" w:rsidRDefault="000779D5" w:rsidP="001757D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Ջերմոցային գազերի արտանետումների կրճատումը՝ որպես թափոններից ջերմոցային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գազերի ընդհանուր արտանետումների տոկոս</w:t>
            </w:r>
            <w:r w:rsidR="00797A1D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</w:tc>
      </w:tr>
      <w:tr w:rsidR="00B821C6" w:rsidRPr="001710C3" w14:paraId="29BF18FF" w14:textId="77777777" w:rsidTr="00772ACE">
        <w:tc>
          <w:tcPr>
            <w:tcW w:w="4770" w:type="dxa"/>
            <w:vMerge/>
          </w:tcPr>
          <w:p w14:paraId="78E44DB4" w14:textId="77777777" w:rsidR="000779D5" w:rsidRPr="001710C3" w:rsidRDefault="000779D5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6985F8A9" w14:textId="3785694A" w:rsidR="000779D5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5.11 </w:t>
            </w:r>
            <w:r w:rsidR="000779D5" w:rsidRPr="001710C3">
              <w:rPr>
                <w:rFonts w:ascii="GHEA Grapalat" w:hAnsi="GHEA Grapalat"/>
                <w:sz w:val="24"/>
                <w:szCs w:val="24"/>
                <w:lang w:val="hy-AM"/>
              </w:rPr>
              <w:t>Կենսատեխնոլոգիայի հետազոտություն և փորձարարական զարգացում</w:t>
            </w:r>
          </w:p>
        </w:tc>
        <w:tc>
          <w:tcPr>
            <w:tcW w:w="2160" w:type="dxa"/>
          </w:tcPr>
          <w:p w14:paraId="53A1586A" w14:textId="6C9B6042" w:rsidR="000779D5" w:rsidRPr="001710C3" w:rsidRDefault="000779D5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6FC9BF5C" w14:textId="3DABE7D3" w:rsidR="000779D5" w:rsidRPr="001710C3" w:rsidRDefault="000779D5" w:rsidP="001757D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չափանիշներ չկան</w:t>
            </w:r>
          </w:p>
        </w:tc>
      </w:tr>
      <w:tr w:rsidR="00B821C6" w:rsidRPr="00EE74FC" w14:paraId="28B1AC3B" w14:textId="77777777" w:rsidTr="00772ACE">
        <w:tc>
          <w:tcPr>
            <w:tcW w:w="4770" w:type="dxa"/>
            <w:vMerge w:val="restart"/>
          </w:tcPr>
          <w:p w14:paraId="2FA88226" w14:textId="3132BAF8" w:rsidR="001F1AB9" w:rsidRDefault="005C0D91" w:rsidP="00F771C9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607DFB">
              <w:rPr>
                <w:rFonts w:ascii="GHEA Grapalat" w:hAnsi="GHEA Grapalat"/>
                <w:b/>
                <w:sz w:val="24"/>
                <w:szCs w:val="24"/>
              </w:rPr>
              <w:t>6.</w:t>
            </w:r>
            <w:r w:rsidR="00F1487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1F1AB9" w:rsidRPr="00607DF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Թափոնների վերջնական օգտագործում (ցամաքային և այլ)</w:t>
            </w:r>
            <w:r w:rsidR="00507988" w:rsidRPr="00507988">
              <w:rPr>
                <w:rFonts w:ascii="GHEA Grapalat" w:hAnsi="GHEA Grapalat"/>
                <w:b/>
                <w:sz w:val="24"/>
                <w:szCs w:val="24"/>
              </w:rPr>
              <w:t xml:space="preserve">    </w:t>
            </w:r>
          </w:p>
          <w:p w14:paraId="01D4E7BD" w14:textId="77777777" w:rsidR="00091748" w:rsidRDefault="00091748" w:rsidP="00F771C9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7037CAAC" w14:textId="032B5A45" w:rsidR="00091748" w:rsidRPr="00F14877" w:rsidRDefault="00091748" w:rsidP="00091748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4877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նպատակ՝ </w:t>
            </w:r>
            <w:r w:rsidR="00AB4A3E" w:rsidRPr="00F14877">
              <w:rPr>
                <w:rFonts w:ascii="GHEA Grapalat" w:hAnsi="GHEA Grapalat"/>
                <w:sz w:val="24"/>
                <w:szCs w:val="24"/>
                <w:lang w:val="hy-AM"/>
              </w:rPr>
              <w:t>5.5</w:t>
            </w:r>
          </w:p>
          <w:p w14:paraId="7F7183F0" w14:textId="14FC8111" w:rsidR="00091748" w:rsidRPr="00091748" w:rsidRDefault="00091748" w:rsidP="00091748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F14877">
              <w:rPr>
                <w:rFonts w:ascii="GHEA Grapalat" w:hAnsi="GHEA Grapalat"/>
                <w:sz w:val="24"/>
                <w:szCs w:val="24"/>
                <w:lang w:val="hy-AM"/>
              </w:rPr>
              <w:t>ԿԶՆ՝</w:t>
            </w:r>
            <w:r w:rsidRPr="00F14877">
              <w:rPr>
                <w:rFonts w:ascii="GHEA Grapalat" w:hAnsi="GHEA Grapalat"/>
                <w:sz w:val="24"/>
                <w:szCs w:val="24"/>
              </w:rPr>
              <w:t xml:space="preserve"> 12</w:t>
            </w:r>
          </w:p>
        </w:tc>
        <w:tc>
          <w:tcPr>
            <w:tcW w:w="3870" w:type="dxa"/>
          </w:tcPr>
          <w:p w14:paraId="40DF8DF1" w14:textId="1ABD8CF3" w:rsidR="001F1AB9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6.1 </w:t>
            </w:r>
            <w:r w:rsidR="001F1AB9"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Արդյունաբերական թափոնների թաղում (սանիտարական աղբավայր)</w:t>
            </w:r>
          </w:p>
        </w:tc>
        <w:tc>
          <w:tcPr>
            <w:tcW w:w="2160" w:type="dxa"/>
          </w:tcPr>
          <w:p w14:paraId="5B5524D9" w14:textId="34A66BDF" w:rsidR="001F1AB9" w:rsidRPr="001710C3" w:rsidRDefault="001F1AB9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6C7391EA" w14:textId="6F851B28" w:rsidR="001F1AB9" w:rsidRPr="001710C3" w:rsidRDefault="001F1AB9" w:rsidP="001757D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Չթաղված արդյունաբերական թափոնների տոկոսը առաջացող արդյունաբերական թափոնների ընդհանուր ծավալում</w:t>
            </w:r>
          </w:p>
        </w:tc>
      </w:tr>
      <w:tr w:rsidR="00B821C6" w:rsidRPr="00EE74FC" w14:paraId="7DCEF8E4" w14:textId="77777777" w:rsidTr="00772ACE">
        <w:tc>
          <w:tcPr>
            <w:tcW w:w="4770" w:type="dxa"/>
            <w:vMerge/>
          </w:tcPr>
          <w:p w14:paraId="52608D15" w14:textId="77777777" w:rsidR="001F1AB9" w:rsidRPr="001710C3" w:rsidRDefault="001F1AB9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5D11455B" w14:textId="10698769" w:rsidR="001F1AB9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6.2 </w:t>
            </w:r>
            <w:r w:rsidR="001F1AB9" w:rsidRPr="001710C3">
              <w:rPr>
                <w:rFonts w:ascii="GHEA Grapalat" w:hAnsi="GHEA Grapalat"/>
                <w:sz w:val="24"/>
                <w:szCs w:val="24"/>
                <w:lang w:val="hy-AM"/>
              </w:rPr>
              <w:t>Քաղաքային թափոնների թաղում (սանիտարական աղբավայր)</w:t>
            </w:r>
          </w:p>
        </w:tc>
        <w:tc>
          <w:tcPr>
            <w:tcW w:w="2160" w:type="dxa"/>
          </w:tcPr>
          <w:p w14:paraId="7A9E8F05" w14:textId="20FC4A4B" w:rsidR="001F1AB9" w:rsidRPr="001710C3" w:rsidRDefault="001F1AB9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2FE1A04A" w14:textId="1829C0A2" w:rsidR="001F1AB9" w:rsidRPr="001710C3" w:rsidRDefault="001F1AB9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Չթաղված քաղաքային թափոնների տոկոսն առաջացող քաղաքային թափոնների ընդհանուր ծավալում</w:t>
            </w:r>
          </w:p>
        </w:tc>
      </w:tr>
      <w:tr w:rsidR="00B821C6" w:rsidRPr="00EE74FC" w14:paraId="1451CBC7" w14:textId="77777777" w:rsidTr="00772ACE">
        <w:tc>
          <w:tcPr>
            <w:tcW w:w="4770" w:type="dxa"/>
            <w:vMerge/>
          </w:tcPr>
          <w:p w14:paraId="2165599A" w14:textId="77777777" w:rsidR="001F1AB9" w:rsidRPr="001710C3" w:rsidRDefault="001F1AB9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482B2902" w14:textId="41A3150E" w:rsidR="001F1AB9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6.3 </w:t>
            </w:r>
            <w:r w:rsidR="001F1AB9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Այրում առանց էներգիայի վերականգնման (օրինակ՝ բժշկական և այլ վտանգավոր թափոնների այրում, որոնք </w:t>
            </w:r>
            <w:r w:rsidR="00DA1B7F" w:rsidRPr="001710C3">
              <w:rPr>
                <w:rFonts w:ascii="GHEA Grapalat" w:hAnsi="GHEA Grapalat"/>
                <w:sz w:val="24"/>
                <w:szCs w:val="24"/>
                <w:lang w:val="hy-AM"/>
              </w:rPr>
              <w:t>ենթակա</w:t>
            </w:r>
            <w:r w:rsidR="001F1AB9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կամ հարմար են այրման համար)</w:t>
            </w:r>
          </w:p>
        </w:tc>
        <w:tc>
          <w:tcPr>
            <w:tcW w:w="2160" w:type="dxa"/>
          </w:tcPr>
          <w:p w14:paraId="3AD1172E" w14:textId="7D3ED667" w:rsidR="001F1AB9" w:rsidRPr="001710C3" w:rsidRDefault="001F1AB9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0273174E" w14:textId="6EB433E9" w:rsidR="001F1AB9" w:rsidRPr="001710C3" w:rsidRDefault="001F1AB9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Առաջացող ընդհանուր թափոններից մշակված թափոնների տոկոսը</w:t>
            </w:r>
          </w:p>
        </w:tc>
      </w:tr>
      <w:tr w:rsidR="00B821C6" w:rsidRPr="00EE74FC" w14:paraId="1EA4EC1B" w14:textId="77777777" w:rsidTr="00772ACE">
        <w:tc>
          <w:tcPr>
            <w:tcW w:w="4770" w:type="dxa"/>
            <w:vMerge w:val="restart"/>
          </w:tcPr>
          <w:p w14:paraId="0B281AC0" w14:textId="01343CE6" w:rsidR="00CC7B6C" w:rsidRDefault="005C0D91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07DFB">
              <w:rPr>
                <w:rFonts w:ascii="GHEA Grapalat" w:hAnsi="GHEA Grapalat"/>
                <w:b/>
                <w:sz w:val="24"/>
                <w:szCs w:val="24"/>
                <w:lang w:val="hy-AM"/>
              </w:rPr>
              <w:t>7.</w:t>
            </w:r>
            <w:r w:rsidR="009C6FD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A6F67" w:rsidRPr="00607DF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Թափոնների հավաքում, տեսակավորում և վերամշակում</w:t>
            </w:r>
            <w:r w:rsidR="002F6902" w:rsidRPr="002F690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</w:t>
            </w:r>
          </w:p>
          <w:p w14:paraId="64B9A284" w14:textId="77777777" w:rsidR="00CC7B6C" w:rsidRDefault="00CC7B6C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2D8C044" w14:textId="79493118" w:rsidR="00CC7B6C" w:rsidRPr="009E5F9F" w:rsidRDefault="00CC7B6C" w:rsidP="00CC7B6C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5F9F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նպատակներ՝ </w:t>
            </w:r>
            <w:r w:rsidR="00AB4A3E" w:rsidRPr="009E5F9F">
              <w:rPr>
                <w:rFonts w:ascii="GHEA Grapalat" w:hAnsi="GHEA Grapalat"/>
                <w:sz w:val="24"/>
                <w:szCs w:val="24"/>
                <w:lang w:val="hy-AM"/>
              </w:rPr>
              <w:t>4.1, 4.2, 5.5</w:t>
            </w:r>
          </w:p>
          <w:p w14:paraId="7AB7CE4C" w14:textId="4F531483" w:rsidR="0071542C" w:rsidRPr="002F6902" w:rsidRDefault="00CC7B6C" w:rsidP="00CC7B6C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E5F9F">
              <w:rPr>
                <w:rFonts w:ascii="GHEA Grapalat" w:hAnsi="GHEA Grapalat"/>
                <w:sz w:val="24"/>
                <w:szCs w:val="24"/>
                <w:lang w:val="hy-AM"/>
              </w:rPr>
              <w:t>ԿԶՆ՝ 12</w:t>
            </w:r>
            <w:r w:rsidR="002F6902" w:rsidRPr="002F690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</w:t>
            </w:r>
          </w:p>
        </w:tc>
        <w:tc>
          <w:tcPr>
            <w:tcW w:w="3870" w:type="dxa"/>
          </w:tcPr>
          <w:p w14:paraId="78723BE8" w14:textId="7C10DE10" w:rsidR="0071542C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7.1 </w:t>
            </w:r>
            <w:r w:rsidR="0071542C" w:rsidRPr="001710C3">
              <w:rPr>
                <w:rFonts w:ascii="GHEA Grapalat" w:hAnsi="GHEA Grapalat"/>
                <w:sz w:val="24"/>
                <w:szCs w:val="24"/>
              </w:rPr>
              <w:t>Աղբյուրում տեսակավորված թափոնների հավաքում</w:t>
            </w:r>
          </w:p>
        </w:tc>
        <w:tc>
          <w:tcPr>
            <w:tcW w:w="2160" w:type="dxa"/>
          </w:tcPr>
          <w:p w14:paraId="51712EB0" w14:textId="32D3A044" w:rsidR="0071542C" w:rsidRPr="001710C3" w:rsidRDefault="0071542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7E18F611" w14:textId="423D21D7" w:rsidR="0071542C" w:rsidRPr="001710C3" w:rsidRDefault="0071542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Աղբավայրից հեռացված թափոնների տոկոսն առաջացող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ընդհանուր թափոնների ծավալում</w:t>
            </w:r>
          </w:p>
        </w:tc>
      </w:tr>
      <w:tr w:rsidR="00B821C6" w:rsidRPr="00EE74FC" w14:paraId="19489F1E" w14:textId="77777777" w:rsidTr="00772ACE">
        <w:tc>
          <w:tcPr>
            <w:tcW w:w="4770" w:type="dxa"/>
            <w:vMerge/>
          </w:tcPr>
          <w:p w14:paraId="70AE4911" w14:textId="77777777" w:rsidR="0071542C" w:rsidRPr="001710C3" w:rsidRDefault="0071542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69360F6E" w14:textId="52C592BA" w:rsidR="0071542C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7.2 </w:t>
            </w:r>
            <w:r w:rsidR="0071542C" w:rsidRPr="001710C3">
              <w:rPr>
                <w:rFonts w:ascii="GHEA Grapalat" w:hAnsi="GHEA Grapalat"/>
                <w:sz w:val="24"/>
                <w:szCs w:val="24"/>
                <w:lang w:val="hy-AM"/>
              </w:rPr>
              <w:t>Երկրորդային տեսակավորում տեղում (գործարանային տեսակավորում)</w:t>
            </w:r>
          </w:p>
        </w:tc>
        <w:tc>
          <w:tcPr>
            <w:tcW w:w="2160" w:type="dxa"/>
          </w:tcPr>
          <w:p w14:paraId="7B4D7EB4" w14:textId="0C9205AF" w:rsidR="0071542C" w:rsidRPr="001710C3" w:rsidRDefault="0071542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  <w:p w14:paraId="59FACB59" w14:textId="77777777" w:rsidR="0071542C" w:rsidRPr="001710C3" w:rsidRDefault="0071542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</w:tcPr>
          <w:p w14:paraId="349239B7" w14:textId="77777777" w:rsidR="0071542C" w:rsidRPr="001710C3" w:rsidRDefault="0071542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գործողության ծախսարդյունավետություն</w:t>
            </w:r>
          </w:p>
          <w:p w14:paraId="68BCEE94" w14:textId="77777777" w:rsidR="0071542C" w:rsidRPr="001710C3" w:rsidRDefault="0071542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57EDC0" w14:textId="4F96EC7F" w:rsidR="0071542C" w:rsidRPr="001710C3" w:rsidRDefault="0071542C" w:rsidP="00F771C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Աղբավայրից հեռացված թափոնների տոկոս</w:t>
            </w:r>
            <w:r w:rsidR="00FD769E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առաջացող ընդհանուր թափոնների ծավալում</w:t>
            </w:r>
          </w:p>
        </w:tc>
      </w:tr>
      <w:tr w:rsidR="00B821C6" w:rsidRPr="00EE74FC" w14:paraId="083B13F5" w14:textId="77777777" w:rsidTr="00772ACE">
        <w:tc>
          <w:tcPr>
            <w:tcW w:w="4770" w:type="dxa"/>
            <w:vMerge/>
          </w:tcPr>
          <w:p w14:paraId="427FF76E" w14:textId="77777777" w:rsidR="0071542C" w:rsidRPr="001710C3" w:rsidRDefault="0071542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42440F74" w14:textId="2A7660F3" w:rsidR="0071542C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7.3 </w:t>
            </w:r>
            <w:r w:rsidR="0071542C" w:rsidRPr="001710C3">
              <w:rPr>
                <w:rFonts w:ascii="GHEA Grapalat" w:hAnsi="GHEA Grapalat"/>
                <w:sz w:val="24"/>
                <w:szCs w:val="24"/>
                <w:lang w:val="hy-AM"/>
              </w:rPr>
              <w:t>Թափոնների հավաքում հավաքման կետերում (հասարակական-կենցաղային օբյեկտներ և այլն)</w:t>
            </w:r>
          </w:p>
        </w:tc>
        <w:tc>
          <w:tcPr>
            <w:tcW w:w="2160" w:type="dxa"/>
          </w:tcPr>
          <w:p w14:paraId="48119C79" w14:textId="69590E37" w:rsidR="0071542C" w:rsidRPr="001710C3" w:rsidRDefault="0071542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5ADDDB27" w14:textId="161BEAB7" w:rsidR="0071542C" w:rsidRPr="001710C3" w:rsidRDefault="0071542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գործողության ծախսարդյունավետություն</w:t>
            </w:r>
          </w:p>
          <w:p w14:paraId="4808245B" w14:textId="77777777" w:rsidR="0071542C" w:rsidRPr="001710C3" w:rsidRDefault="0071542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ACA4CC" w14:textId="153B5A5D" w:rsidR="0071542C" w:rsidRPr="001710C3" w:rsidRDefault="0071542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Աղբավայրից հեռացված թափոնների տոկոս</w:t>
            </w:r>
            <w:r w:rsidR="009E36F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առաջացող ընդհանուր թափոնների ծավալում</w:t>
            </w:r>
          </w:p>
        </w:tc>
      </w:tr>
      <w:tr w:rsidR="00B821C6" w:rsidRPr="00EE74FC" w14:paraId="306D5A52" w14:textId="77777777" w:rsidTr="00772ACE">
        <w:tc>
          <w:tcPr>
            <w:tcW w:w="4770" w:type="dxa"/>
            <w:vMerge/>
          </w:tcPr>
          <w:p w14:paraId="4A341AF7" w14:textId="77777777" w:rsidR="0071542C" w:rsidRPr="001710C3" w:rsidRDefault="0071542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4BFB61A0" w14:textId="328207E8" w:rsidR="0071542C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7.4 </w:t>
            </w:r>
            <w:r w:rsidR="0071542C" w:rsidRPr="001710C3">
              <w:rPr>
                <w:rFonts w:ascii="GHEA Grapalat" w:hAnsi="GHEA Grapalat"/>
                <w:sz w:val="24"/>
                <w:szCs w:val="24"/>
                <w:lang w:val="hy-AM"/>
              </w:rPr>
              <w:t>Թափոնների հավաքում հետգնման կենտրոններում (դեպոզիտային-փոխհատուցման համակարգեր, վերադարձնող ավտոմատ մեքենաներ, արտադրողների սպասարկման կենտրոններ և այլն)</w:t>
            </w:r>
          </w:p>
        </w:tc>
        <w:tc>
          <w:tcPr>
            <w:tcW w:w="2160" w:type="dxa"/>
          </w:tcPr>
          <w:p w14:paraId="05DD268C" w14:textId="7FC07A2C" w:rsidR="0071542C" w:rsidRPr="001710C3" w:rsidRDefault="0071542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5C3CDB42" w14:textId="0409F1F4" w:rsidR="0071542C" w:rsidRPr="001710C3" w:rsidRDefault="0071542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գործողության ծախսարդյունավետություն</w:t>
            </w:r>
          </w:p>
          <w:p w14:paraId="0C93D8C3" w14:textId="77777777" w:rsidR="0071542C" w:rsidRPr="001710C3" w:rsidRDefault="0071542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1C8029" w14:textId="3816D022" w:rsidR="0071542C" w:rsidRPr="001710C3" w:rsidRDefault="0071542C" w:rsidP="00F771C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Աղբավայրից հեռացված թափոնների տոկոս</w:t>
            </w:r>
            <w:r w:rsidR="002D6F4D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առաջացող ընդհանուր թափոնների ծավալում</w:t>
            </w:r>
          </w:p>
        </w:tc>
      </w:tr>
      <w:tr w:rsidR="00B821C6" w:rsidRPr="00EE74FC" w14:paraId="38054E82" w14:textId="77777777" w:rsidTr="00772ACE">
        <w:tc>
          <w:tcPr>
            <w:tcW w:w="4770" w:type="dxa"/>
            <w:vMerge/>
          </w:tcPr>
          <w:p w14:paraId="50772F61" w14:textId="77777777" w:rsidR="0071542C" w:rsidRPr="001710C3" w:rsidRDefault="0071542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0761897D" w14:textId="1411D4B0" w:rsidR="0071542C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7.5 </w:t>
            </w:r>
            <w:r w:rsidR="0071542C" w:rsidRPr="001710C3">
              <w:rPr>
                <w:rFonts w:ascii="GHEA Grapalat" w:hAnsi="GHEA Grapalat"/>
                <w:sz w:val="24"/>
                <w:szCs w:val="24"/>
                <w:lang w:val="hy-AM"/>
              </w:rPr>
              <w:t>Չտեսակավորված խառը քաղաքային կոշտ թափոնների հավաքում</w:t>
            </w:r>
          </w:p>
        </w:tc>
        <w:tc>
          <w:tcPr>
            <w:tcW w:w="2160" w:type="dxa"/>
          </w:tcPr>
          <w:p w14:paraId="43E42D71" w14:textId="1D6E5152" w:rsidR="0071542C" w:rsidRPr="001710C3" w:rsidRDefault="0071542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1E0ED934" w14:textId="42399A20" w:rsidR="0071542C" w:rsidRPr="001710C3" w:rsidRDefault="0071542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Առաջացող ընդհանուր քաղաքային կոշտ թափոններից հավաքվող չտեսակավորված խառը տիպի քաղաքային կոշտ թափոնների մասնաբաժինը (տոկոս)</w:t>
            </w:r>
          </w:p>
          <w:p w14:paraId="3AAF5983" w14:textId="77777777" w:rsidR="0071542C" w:rsidRPr="001710C3" w:rsidRDefault="0071542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B02843" w14:textId="268A0DA2" w:rsidR="0071542C" w:rsidRPr="001710C3" w:rsidRDefault="0071542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Քաղաքային կոշտ թափոնների հավաքման ծառայությունների հասանելիություն ունեցող մարդկանց տոկոսը</w:t>
            </w:r>
          </w:p>
        </w:tc>
      </w:tr>
      <w:tr w:rsidR="00B821C6" w:rsidRPr="001710C3" w14:paraId="1A229122" w14:textId="77777777" w:rsidTr="00772ACE">
        <w:tc>
          <w:tcPr>
            <w:tcW w:w="4770" w:type="dxa"/>
            <w:vMerge/>
          </w:tcPr>
          <w:p w14:paraId="387B60DF" w14:textId="77777777" w:rsidR="0071542C" w:rsidRPr="001710C3" w:rsidRDefault="0071542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70402FB6" w14:textId="3F50D49F" w:rsidR="0071542C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7.6 </w:t>
            </w:r>
            <w:r w:rsidR="0071542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Հատուկ թափոնների հոսքերի համար </w:t>
            </w:r>
            <w:r w:rsidR="00F977EE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71542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րտադրողի ընդլայնված պատասխանատվության </w:t>
            </w:r>
            <w:r w:rsidR="006D432A" w:rsidRPr="0082050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համակարգի </w:t>
            </w:r>
            <w:r w:rsidR="001C44AC" w:rsidRPr="0082050F">
              <w:rPr>
                <w:rFonts w:ascii="GHEA Grapalat" w:hAnsi="GHEA Grapalat"/>
                <w:sz w:val="24"/>
                <w:szCs w:val="24"/>
                <w:lang w:val="hy-AM"/>
              </w:rPr>
              <w:t>ներդրման</w:t>
            </w:r>
            <w:r w:rsidR="001C44A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աշխատանքների իրականացում</w:t>
            </w:r>
          </w:p>
        </w:tc>
        <w:tc>
          <w:tcPr>
            <w:tcW w:w="2160" w:type="dxa"/>
          </w:tcPr>
          <w:p w14:paraId="69735E1D" w14:textId="592E4554" w:rsidR="0071542C" w:rsidRPr="001710C3" w:rsidRDefault="0071542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09EE6843" w14:textId="79596AED" w:rsidR="0071542C" w:rsidRPr="001710C3" w:rsidRDefault="0071542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B821C6" w:rsidRPr="001710C3" w14:paraId="11D5F5EF" w14:textId="77777777" w:rsidTr="00772ACE">
        <w:tc>
          <w:tcPr>
            <w:tcW w:w="4770" w:type="dxa"/>
            <w:vMerge/>
          </w:tcPr>
          <w:p w14:paraId="3C5A5024" w14:textId="77777777" w:rsidR="0071542C" w:rsidRPr="001710C3" w:rsidRDefault="0071542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6FC14600" w14:textId="602001B4" w:rsidR="0071542C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7.7 </w:t>
            </w:r>
            <w:r w:rsidR="0071542C" w:rsidRPr="001710C3">
              <w:rPr>
                <w:rFonts w:ascii="GHEA Grapalat" w:hAnsi="GHEA Grapalat"/>
                <w:sz w:val="24"/>
                <w:szCs w:val="24"/>
                <w:lang w:val="hy-AM"/>
              </w:rPr>
              <w:t>Թափոնների կառավարման և վերամշակման գործընթացներին հետևելու թվային համակարգ</w:t>
            </w:r>
          </w:p>
        </w:tc>
        <w:tc>
          <w:tcPr>
            <w:tcW w:w="2160" w:type="dxa"/>
          </w:tcPr>
          <w:p w14:paraId="64A74E6E" w14:textId="33276810" w:rsidR="0071542C" w:rsidRPr="001710C3" w:rsidRDefault="0071542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0178C97A" w14:textId="366E56C3" w:rsidR="0071542C" w:rsidRPr="001710C3" w:rsidRDefault="0071542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B821C6" w:rsidRPr="001710C3" w14:paraId="7C16CD55" w14:textId="77777777" w:rsidTr="00772ACE">
        <w:tc>
          <w:tcPr>
            <w:tcW w:w="4770" w:type="dxa"/>
            <w:vMerge/>
          </w:tcPr>
          <w:p w14:paraId="0410EA28" w14:textId="77777777" w:rsidR="0071542C" w:rsidRPr="001710C3" w:rsidRDefault="0071542C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14:paraId="721F1226" w14:textId="3F553F13" w:rsidR="0071542C" w:rsidRPr="001710C3" w:rsidRDefault="005C0D91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378C">
              <w:rPr>
                <w:rFonts w:ascii="GHEA Grapalat" w:hAnsi="GHEA Grapalat"/>
                <w:sz w:val="24"/>
                <w:szCs w:val="24"/>
              </w:rPr>
              <w:t xml:space="preserve">7.8 </w:t>
            </w:r>
            <w:r w:rsidR="0071542C" w:rsidRPr="00BE378C">
              <w:rPr>
                <w:rFonts w:ascii="GHEA Grapalat" w:hAnsi="GHEA Grapalat"/>
                <w:sz w:val="24"/>
                <w:szCs w:val="24"/>
                <w:lang w:val="hy-AM"/>
              </w:rPr>
              <w:t xml:space="preserve">Թվային </w:t>
            </w:r>
            <w:r w:rsidR="00BE378C" w:rsidRPr="00BE378C">
              <w:rPr>
                <w:rFonts w:ascii="GHEA Grapalat" w:hAnsi="GHEA Grapalat"/>
                <w:sz w:val="24"/>
                <w:szCs w:val="24"/>
                <w:lang w:val="hy-AM"/>
              </w:rPr>
              <w:t>հարթակներ</w:t>
            </w:r>
            <w:r w:rsidR="0071542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7F3AD31" w14:textId="01214F59" w:rsidR="0071542C" w:rsidRPr="001710C3" w:rsidRDefault="0071542C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160" w:type="dxa"/>
          </w:tcPr>
          <w:p w14:paraId="7A47EE2A" w14:textId="1D911E02" w:rsidR="0071542C" w:rsidRPr="001710C3" w:rsidRDefault="00BE378C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3488B865" w14:textId="5F07C5E7" w:rsidR="0071542C" w:rsidRPr="001710C3" w:rsidRDefault="0071542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E4490A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վերիֆիկատորների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</w:tbl>
    <w:p w14:paraId="7D93406B" w14:textId="77777777" w:rsidR="00F13DCB" w:rsidRPr="001710C3" w:rsidRDefault="00F13DCB" w:rsidP="001710C3">
      <w:pPr>
        <w:spacing w:after="0" w:line="360" w:lineRule="auto"/>
        <w:rPr>
          <w:rFonts w:ascii="GHEA Grapalat" w:hAnsi="GHEA Grapalat"/>
          <w:sz w:val="24"/>
          <w:szCs w:val="24"/>
          <w:lang w:val="hy-AM" w:eastAsia="zh-CN"/>
        </w:rPr>
      </w:pPr>
    </w:p>
    <w:tbl>
      <w:tblPr>
        <w:tblStyle w:val="TableGrid"/>
        <w:tblW w:w="1512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4711"/>
        <w:gridCol w:w="3929"/>
        <w:gridCol w:w="2160"/>
        <w:gridCol w:w="4320"/>
      </w:tblGrid>
      <w:tr w:rsidR="002F753D" w:rsidRPr="001710C3" w14:paraId="09641AB5" w14:textId="77777777" w:rsidTr="00361DD0">
        <w:tc>
          <w:tcPr>
            <w:tcW w:w="15120" w:type="dxa"/>
            <w:gridSpan w:val="4"/>
            <w:shd w:val="clear" w:color="auto" w:fill="92D050"/>
          </w:tcPr>
          <w:p w14:paraId="155F704E" w14:textId="58A09C89" w:rsidR="00D13569" w:rsidRPr="001710C3" w:rsidRDefault="002F753D" w:rsidP="008626F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Հանքարդյունաբերություն</w:t>
            </w:r>
          </w:p>
        </w:tc>
      </w:tr>
      <w:tr w:rsidR="00B821C6" w:rsidRPr="001710C3" w14:paraId="59AF1809" w14:textId="77777777" w:rsidTr="00361DD0">
        <w:tc>
          <w:tcPr>
            <w:tcW w:w="4711" w:type="dxa"/>
          </w:tcPr>
          <w:p w14:paraId="5492250C" w14:textId="77777777" w:rsidR="002F753D" w:rsidRPr="001710C3" w:rsidRDefault="002F753D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Ենթաուղղություն</w:t>
            </w:r>
          </w:p>
          <w:p w14:paraId="60615856" w14:textId="23B9B192" w:rsidR="002F753D" w:rsidRPr="001710C3" w:rsidRDefault="002F753D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(հղում</w:t>
            </w:r>
            <w:r w:rsidR="008626F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՝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տաքսոնոմիայի ռազմավարական նպատակներին, կայուն զարգացման նպատակներին (ԿԶՆ) և ստանձնված միջազգային պարտավորություններին)</w:t>
            </w:r>
          </w:p>
        </w:tc>
        <w:tc>
          <w:tcPr>
            <w:tcW w:w="3929" w:type="dxa"/>
          </w:tcPr>
          <w:p w14:paraId="55E8F069" w14:textId="403994F0" w:rsidR="007D1986" w:rsidRDefault="00E90238" w:rsidP="007D198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Ծրագիր, մ</w:t>
            </w:r>
            <w:r w:rsidR="007D198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իջոցառում ուղղված կամ որի արդյունքում </w:t>
            </w:r>
          </w:p>
          <w:p w14:paraId="1186B921" w14:textId="597C837A" w:rsidR="002F753D" w:rsidRPr="001710C3" w:rsidRDefault="002F753D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2160" w:type="dxa"/>
          </w:tcPr>
          <w:p w14:paraId="6B699BB5" w14:textId="7C139A7E" w:rsidR="002F753D" w:rsidRPr="001710C3" w:rsidRDefault="00E90238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Ծրագրի, մ</w:t>
            </w:r>
            <w:r w:rsidR="00F15A6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իջոցառման </w:t>
            </w:r>
          </w:p>
          <w:p w14:paraId="7878F150" w14:textId="4D8768E3" w:rsidR="002F753D" w:rsidRPr="001710C3" w:rsidRDefault="002F753D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տեսակ</w:t>
            </w:r>
          </w:p>
        </w:tc>
        <w:tc>
          <w:tcPr>
            <w:tcW w:w="4320" w:type="dxa"/>
          </w:tcPr>
          <w:p w14:paraId="52CE9175" w14:textId="5ECFA94D" w:rsidR="002F753D" w:rsidRPr="001710C3" w:rsidRDefault="002F753D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Տեխնիկական համապատասխանության չափանիշներ</w:t>
            </w:r>
          </w:p>
        </w:tc>
      </w:tr>
      <w:tr w:rsidR="00B821C6" w:rsidRPr="001710C3" w14:paraId="6C9E2CA0" w14:textId="77777777" w:rsidTr="00361DD0">
        <w:tc>
          <w:tcPr>
            <w:tcW w:w="4711" w:type="dxa"/>
            <w:vMerge w:val="restart"/>
          </w:tcPr>
          <w:p w14:paraId="5B23CFD8" w14:textId="552D0DF9" w:rsidR="00853F87" w:rsidRPr="00110713" w:rsidRDefault="005C0D91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DE69B2"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="000D4886" w:rsidRPr="00DE69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Էներգախնայողությունը հ</w:t>
            </w:r>
            <w:r w:rsidR="00853F87" w:rsidRPr="00DE69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անքարդյունաբերության մեջ</w:t>
            </w:r>
            <w:r w:rsidR="00624D24" w:rsidRPr="00624D24">
              <w:rPr>
                <w:rFonts w:ascii="GHEA Grapalat" w:hAnsi="GHEA Grapalat"/>
                <w:b/>
                <w:sz w:val="24"/>
                <w:szCs w:val="24"/>
              </w:rPr>
              <w:t xml:space="preserve">             </w:t>
            </w:r>
          </w:p>
          <w:p w14:paraId="3C7DEAF0" w14:textId="3FC45AEB" w:rsidR="00CC7B6C" w:rsidRDefault="00CC7B6C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437B0254" w14:textId="731D79C8" w:rsidR="00CC7B6C" w:rsidRPr="00F81525" w:rsidRDefault="00CC7B6C" w:rsidP="00CC7B6C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1525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նպատակ՝ </w:t>
            </w:r>
            <w:r w:rsidR="00120D47" w:rsidRPr="00F81525">
              <w:rPr>
                <w:rFonts w:ascii="GHEA Grapalat" w:hAnsi="GHEA Grapalat"/>
                <w:sz w:val="24"/>
                <w:szCs w:val="24"/>
                <w:lang w:val="hy-AM"/>
              </w:rPr>
              <w:t>4.1</w:t>
            </w:r>
          </w:p>
          <w:p w14:paraId="6AE0C5C1" w14:textId="087832DE" w:rsidR="00CC7B6C" w:rsidRPr="00CC7B6C" w:rsidRDefault="00CC7B6C" w:rsidP="00CC7B6C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F81525">
              <w:rPr>
                <w:rFonts w:ascii="GHEA Grapalat" w:hAnsi="GHEA Grapalat"/>
                <w:sz w:val="24"/>
                <w:szCs w:val="24"/>
                <w:lang w:val="hy-AM"/>
              </w:rPr>
              <w:t xml:space="preserve">ԿԶՆ՝ </w:t>
            </w:r>
            <w:r w:rsidRPr="00F81525">
              <w:rPr>
                <w:rFonts w:ascii="GHEA Grapalat" w:hAnsi="GHEA Grapalat"/>
                <w:sz w:val="24"/>
                <w:szCs w:val="24"/>
              </w:rPr>
              <w:t>7</w:t>
            </w:r>
          </w:p>
          <w:p w14:paraId="61EE121C" w14:textId="77777777" w:rsidR="00853F87" w:rsidRPr="001710C3" w:rsidRDefault="00853F87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05399FFB" w14:textId="0B764F60" w:rsidR="00853F87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1.1 </w:t>
            </w:r>
            <w:r w:rsidR="00853F87" w:rsidRPr="001710C3">
              <w:rPr>
                <w:rFonts w:ascii="GHEA Grapalat" w:hAnsi="GHEA Grapalat"/>
                <w:sz w:val="24"/>
                <w:szCs w:val="24"/>
                <w:lang w:val="hy-AM"/>
              </w:rPr>
              <w:t>Սարքավորումների արդյունավետության օպտիմալացում՝ կանոնավոր սպասարկման, տեխնոլոգիական բարելավումների և կատարողականի մշտադիտարկման միջոցով</w:t>
            </w:r>
          </w:p>
        </w:tc>
        <w:tc>
          <w:tcPr>
            <w:tcW w:w="2160" w:type="dxa"/>
          </w:tcPr>
          <w:p w14:paraId="0EBB1191" w14:textId="4D9672B2" w:rsidR="00853F87" w:rsidRPr="001710C3" w:rsidRDefault="00853F87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399D8FB0" w14:textId="10423DC1" w:rsidR="00853F87" w:rsidRPr="001710C3" w:rsidRDefault="00853F87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E4490A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E4490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B821C6" w:rsidRPr="001710C3" w14:paraId="194C2AC9" w14:textId="77777777" w:rsidTr="00361DD0">
        <w:tc>
          <w:tcPr>
            <w:tcW w:w="4711" w:type="dxa"/>
            <w:vMerge/>
          </w:tcPr>
          <w:p w14:paraId="7A23076B" w14:textId="77777777" w:rsidR="00853F87" w:rsidRPr="001710C3" w:rsidRDefault="00853F87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2CE0975F" w14:textId="563C5F75" w:rsidR="00853F87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1.2 </w:t>
            </w:r>
            <w:r w:rsidR="00853F87" w:rsidRPr="001710C3">
              <w:rPr>
                <w:rFonts w:ascii="GHEA Grapalat" w:hAnsi="GHEA Grapalat"/>
                <w:sz w:val="24"/>
                <w:szCs w:val="24"/>
                <w:lang w:val="hy-AM"/>
              </w:rPr>
              <w:t>Գործառնական արդյունավետությունը բարելավելու համար</w:t>
            </w:r>
            <w:r w:rsidR="0041111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1111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գործընթացների</w:t>
            </w:r>
            <w:r w:rsidR="00853F87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ավտոմատաց</w:t>
            </w:r>
            <w:r w:rsidR="0041111E"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="00853F87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իրականացում</w:t>
            </w:r>
          </w:p>
        </w:tc>
        <w:tc>
          <w:tcPr>
            <w:tcW w:w="2160" w:type="dxa"/>
          </w:tcPr>
          <w:p w14:paraId="3F1BE8F6" w14:textId="5BCF8723" w:rsidR="00853F87" w:rsidRPr="001710C3" w:rsidRDefault="00853F87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</w:t>
            </w:r>
          </w:p>
        </w:tc>
        <w:tc>
          <w:tcPr>
            <w:tcW w:w="4320" w:type="dxa"/>
          </w:tcPr>
          <w:p w14:paraId="2CC4E9DA" w14:textId="10881437" w:rsidR="00853F87" w:rsidRPr="001710C3" w:rsidRDefault="00853F87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1514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վերիֆիկատորների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B821C6" w:rsidRPr="001710C3" w14:paraId="0FC6A17F" w14:textId="77777777" w:rsidTr="00361DD0">
        <w:tc>
          <w:tcPr>
            <w:tcW w:w="4711" w:type="dxa"/>
            <w:vMerge/>
          </w:tcPr>
          <w:p w14:paraId="2F76661C" w14:textId="77777777" w:rsidR="00853F87" w:rsidRPr="001710C3" w:rsidRDefault="00853F87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6C3806D4" w14:textId="399C315A" w:rsidR="00853F87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1.3 </w:t>
            </w:r>
            <w:r w:rsidR="00535AB1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853F87" w:rsidRPr="001710C3">
              <w:rPr>
                <w:rFonts w:ascii="GHEA Grapalat" w:hAnsi="GHEA Grapalat"/>
                <w:sz w:val="24"/>
                <w:szCs w:val="24"/>
                <w:lang w:val="hy-AM"/>
              </w:rPr>
              <w:t>բյեկտների ենթակառուցվածք</w:t>
            </w:r>
            <w:r w:rsidR="00535AB1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853F87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35AB1">
              <w:rPr>
                <w:rFonts w:ascii="GHEA Grapalat" w:hAnsi="GHEA Grapalat"/>
                <w:sz w:val="24"/>
                <w:szCs w:val="24"/>
                <w:lang w:val="hy-AM"/>
              </w:rPr>
              <w:t xml:space="preserve">օպտիմալացում </w:t>
            </w:r>
            <w:r w:rsidR="00853F87"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արդյունավետությ</w:t>
            </w:r>
            <w:r w:rsidR="00535AB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ունը </w:t>
            </w:r>
            <w:r w:rsidR="00853F87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բարելավելու համար՝ իրականացնելով ռազմավարական բարելավումներ և կիրառելով առաջադեմ տեխնոլոգիաներ</w:t>
            </w:r>
          </w:p>
        </w:tc>
        <w:tc>
          <w:tcPr>
            <w:tcW w:w="2160" w:type="dxa"/>
          </w:tcPr>
          <w:p w14:paraId="3C6AD7DF" w14:textId="5689D416" w:rsidR="00853F87" w:rsidRPr="001710C3" w:rsidRDefault="00853F87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69E84C5E" w14:textId="2DB8834C" w:rsidR="00853F87" w:rsidRPr="001710C3" w:rsidRDefault="00853F87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CF364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CF3648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B821C6" w:rsidRPr="001710C3" w14:paraId="10C9F0A9" w14:textId="77777777" w:rsidTr="00361DD0">
        <w:tc>
          <w:tcPr>
            <w:tcW w:w="4711" w:type="dxa"/>
            <w:vMerge/>
          </w:tcPr>
          <w:p w14:paraId="01F30AF1" w14:textId="77777777" w:rsidR="00853F87" w:rsidRPr="001710C3" w:rsidRDefault="00853F87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63F7635D" w14:textId="381E2F60" w:rsidR="00853F87" w:rsidRPr="00624B59" w:rsidRDefault="005C0D91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56E3C">
              <w:rPr>
                <w:rFonts w:ascii="GHEA Grapalat" w:hAnsi="GHEA Grapalat"/>
                <w:sz w:val="24"/>
                <w:szCs w:val="24"/>
                <w:lang w:val="hy-AM"/>
              </w:rPr>
              <w:t xml:space="preserve">1.4 </w:t>
            </w:r>
            <w:r w:rsidR="00853F87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Տրանսպորտի արդյունավետության բարելավում` </w:t>
            </w:r>
            <w:r w:rsidR="00731B5A" w:rsidRPr="007D1986">
              <w:rPr>
                <w:rFonts w:ascii="GHEA Grapalat" w:hAnsi="GHEA Grapalat"/>
                <w:sz w:val="24"/>
                <w:szCs w:val="24"/>
                <w:lang w:val="hy-AM"/>
              </w:rPr>
              <w:t>մաքուր վառելիքների և վառելիքախնայող տեխնոլոգիաների կիրառմամբ</w:t>
            </w:r>
            <w:r w:rsidR="00624B59">
              <w:rPr>
                <w:lang w:val="hy-AM"/>
              </w:rPr>
              <w:t xml:space="preserve"> </w:t>
            </w:r>
          </w:p>
        </w:tc>
        <w:tc>
          <w:tcPr>
            <w:tcW w:w="2160" w:type="dxa"/>
          </w:tcPr>
          <w:p w14:paraId="24ABE040" w14:textId="1BD28716" w:rsidR="00853F87" w:rsidRPr="001710C3" w:rsidRDefault="00853F87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70C6AC39" w14:textId="32DEF7BA" w:rsidR="00853F87" w:rsidRPr="001710C3" w:rsidRDefault="00853F87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CF3648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CF364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B821C6" w:rsidRPr="001710C3" w14:paraId="7DFD2FD2" w14:textId="77777777" w:rsidTr="00361DD0">
        <w:tc>
          <w:tcPr>
            <w:tcW w:w="4711" w:type="dxa"/>
            <w:vMerge w:val="restart"/>
          </w:tcPr>
          <w:p w14:paraId="6580D1C8" w14:textId="74916D8F" w:rsidR="007D1986" w:rsidRDefault="007D1986" w:rsidP="007D1986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4D1C9C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 Օգտակար հանածոների արդյունահանման նպատակով հանքավայրի շահագործում</w:t>
            </w:r>
            <w:r w:rsidR="00734066" w:rsidRPr="00734066">
              <w:rPr>
                <w:rFonts w:ascii="GHEA Grapalat" w:hAnsi="GHEA Grapalat"/>
                <w:b/>
                <w:sz w:val="24"/>
                <w:szCs w:val="24"/>
              </w:rPr>
              <w:t xml:space="preserve">                </w:t>
            </w:r>
          </w:p>
          <w:p w14:paraId="0A24FB3E" w14:textId="4DEB42F8" w:rsidR="00EB66B9" w:rsidRDefault="00EB66B9" w:rsidP="007D1986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1252C3D5" w14:textId="74CD6D58" w:rsidR="00EB66B9" w:rsidRPr="008B57B7" w:rsidRDefault="00EB66B9" w:rsidP="00EB66B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7B7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նպատակ՝ </w:t>
            </w:r>
            <w:r w:rsidR="008B57B7" w:rsidRPr="008B57B7">
              <w:rPr>
                <w:rFonts w:ascii="GHEA Grapalat" w:hAnsi="GHEA Grapalat"/>
                <w:sz w:val="24"/>
                <w:szCs w:val="24"/>
                <w:lang w:val="hy-AM"/>
              </w:rPr>
              <w:t>4.1</w:t>
            </w:r>
          </w:p>
          <w:p w14:paraId="0C2F867E" w14:textId="262A1185" w:rsidR="00EB66B9" w:rsidRPr="004F13CF" w:rsidRDefault="00EB66B9" w:rsidP="00EB66B9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8B57B7">
              <w:rPr>
                <w:rFonts w:ascii="GHEA Grapalat" w:hAnsi="GHEA Grapalat"/>
                <w:sz w:val="24"/>
                <w:szCs w:val="24"/>
                <w:lang w:val="hy-AM"/>
              </w:rPr>
              <w:t xml:space="preserve">ԿԶՆ՝ </w:t>
            </w:r>
            <w:r w:rsidRPr="008B57B7">
              <w:rPr>
                <w:rFonts w:ascii="GHEA Grapalat" w:hAnsi="GHEA Grapalat"/>
                <w:sz w:val="24"/>
                <w:szCs w:val="24"/>
              </w:rPr>
              <w:t>7</w:t>
            </w:r>
          </w:p>
          <w:p w14:paraId="5574FF5B" w14:textId="77777777" w:rsidR="00EB66B9" w:rsidRPr="00734066" w:rsidRDefault="00EB66B9" w:rsidP="007D1986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5B912233" w14:textId="29397682" w:rsidR="00603E68" w:rsidRDefault="00603E68" w:rsidP="001710C3">
            <w:pPr>
              <w:spacing w:line="360" w:lineRule="auto"/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A0BAFF0" w14:textId="79DC645C" w:rsidR="006F0E57" w:rsidRPr="005C0D91" w:rsidRDefault="006F0E57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75078B9" w14:textId="1B310C61" w:rsidR="004F7B59" w:rsidRPr="00256E3C" w:rsidRDefault="004F7B59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6DA1866" w14:textId="77777777" w:rsidR="00603E68" w:rsidRPr="001710C3" w:rsidRDefault="00603E68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00ADCEF1" w14:textId="7DD4E949" w:rsidR="00603E68" w:rsidRPr="001710C3" w:rsidRDefault="005C0D91" w:rsidP="005A3F2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6E3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2.1 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Հանքի փակման</w:t>
            </w:r>
            <w:r w:rsidR="005D4270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մշակում և իրականացում, որը ներառում է շրջակա միջավայրի 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վերականգնումը, համայնքների ներգրավումը և հանքարդյունաբերական գործունեությունից հետո կայուն հողօգտագործումը, հանքարդյունաբերական գործառնությունների պատասխանատու և արդյունավետ փակումը</w:t>
            </w:r>
          </w:p>
          <w:p w14:paraId="26E89B1D" w14:textId="77777777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E6F4AB" w14:textId="77777777" w:rsidR="00603E68" w:rsidRPr="001710C3" w:rsidRDefault="00603E68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</w:tcPr>
          <w:p w14:paraId="52452860" w14:textId="63F1B46C" w:rsidR="00603E68" w:rsidRPr="001710C3" w:rsidRDefault="00603E68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694D2341" w14:textId="0D4FE62E" w:rsidR="00603E68" w:rsidRPr="001710C3" w:rsidRDefault="00603E68" w:rsidP="00BE190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Տեղանքին բնորոշ բուսականության վերականգնում. խախտված հողերի տոկոսը, որոնք ենթակա են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վերականգնման՝ տեղանքին բնորոշ բուսատեսակների կիրառմամբ</w:t>
            </w:r>
          </w:p>
          <w:p w14:paraId="4F4E629B" w14:textId="77777777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29C707" w14:textId="54CBC7DD" w:rsidR="00603E68" w:rsidRPr="001710C3" w:rsidRDefault="00603E68" w:rsidP="0029769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Խաթարված ջրային հոսքերի վերականգնում և որակի վերահսկողություն</w:t>
            </w:r>
          </w:p>
          <w:p w14:paraId="16C50E8B" w14:textId="77777777" w:rsidR="00603E68" w:rsidRPr="001710C3" w:rsidRDefault="00603E68" w:rsidP="0029769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CBAA6A" w14:textId="4026DD0C" w:rsidR="00603E68" w:rsidRPr="001710C3" w:rsidRDefault="00603E68" w:rsidP="0029769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Հողի </w:t>
            </w:r>
            <w:r w:rsidR="00BB2A37">
              <w:rPr>
                <w:rFonts w:ascii="GHEA Grapalat" w:hAnsi="GHEA Grapalat"/>
                <w:sz w:val="24"/>
                <w:szCs w:val="24"/>
                <w:lang w:val="hy-AM"/>
              </w:rPr>
              <w:t>բերրի շերտի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340FD">
              <w:rPr>
                <w:rFonts w:ascii="GHEA Grapalat" w:hAnsi="GHEA Grapalat"/>
                <w:sz w:val="24"/>
                <w:szCs w:val="24"/>
                <w:lang w:val="hy-AM"/>
              </w:rPr>
              <w:t>պահպանում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DD441D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ուսականության ռեգեներացիայի համար պահպանված և փոխարինված </w:t>
            </w:r>
            <w:r w:rsidR="00BB2A37">
              <w:rPr>
                <w:rFonts w:ascii="GHEA Grapalat" w:hAnsi="GHEA Grapalat"/>
                <w:sz w:val="24"/>
                <w:szCs w:val="24"/>
                <w:lang w:val="hy-AM"/>
              </w:rPr>
              <w:t>բերրի շերտի</w:t>
            </w:r>
            <w:r w:rsidR="00C10F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տոկոսը</w:t>
            </w:r>
          </w:p>
          <w:p w14:paraId="405555A9" w14:textId="77777777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C4143B" w14:textId="5FFFB02E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Ռելիեֆի վերակ</w:t>
            </w:r>
            <w:r w:rsidR="007C1B21">
              <w:rPr>
                <w:rFonts w:ascii="GHEA Grapalat" w:hAnsi="GHEA Grapalat"/>
                <w:sz w:val="24"/>
                <w:szCs w:val="24"/>
                <w:lang w:val="hy-AM"/>
              </w:rPr>
              <w:t>անգնում</w:t>
            </w:r>
            <w:r w:rsidR="00EF1F4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148DB20" w14:textId="77777777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0B1D3D" w14:textId="77777777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Վերականգնված մակերեսի տոկոսը՝ կայուն և բնական տեսք ունեցող ռելիեֆ ստանալու համար</w:t>
            </w:r>
          </w:p>
          <w:p w14:paraId="4C6D72FE" w14:textId="77777777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422AC610" w14:textId="1DE15F34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Փակման հիմնադրամի ֆինանսական ա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պահովվածություն</w:t>
            </w:r>
          </w:p>
        </w:tc>
      </w:tr>
      <w:tr w:rsidR="00B821C6" w:rsidRPr="00EE74FC" w14:paraId="6A1B7598" w14:textId="77777777" w:rsidTr="00361DD0">
        <w:tc>
          <w:tcPr>
            <w:tcW w:w="4711" w:type="dxa"/>
            <w:vMerge/>
          </w:tcPr>
          <w:p w14:paraId="0526F5F8" w14:textId="77777777" w:rsidR="00603E68" w:rsidRPr="001710C3" w:rsidRDefault="00603E6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929" w:type="dxa"/>
          </w:tcPr>
          <w:p w14:paraId="028F416D" w14:textId="03ED70A9" w:rsidR="00603E68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2.2 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Համայնքի ներգրավվածության </w:t>
            </w:r>
            <w:r w:rsidR="00F11E55" w:rsidRPr="00F11E55">
              <w:rPr>
                <w:rFonts w:ascii="GHEA Grapalat" w:hAnsi="GHEA Grapalat"/>
                <w:sz w:val="24"/>
                <w:szCs w:val="24"/>
                <w:lang w:val="hy-AM"/>
              </w:rPr>
              <w:t>գործողությունների ծրագիր</w:t>
            </w:r>
            <w:r w:rsidR="00603E68" w:rsidRPr="00F11E55">
              <w:rPr>
                <w:rFonts w:ascii="GHEA Grapalat" w:hAnsi="GHEA Grapalat"/>
                <w:sz w:val="24"/>
                <w:szCs w:val="24"/>
                <w:lang w:val="hy-AM"/>
              </w:rPr>
              <w:t>՝ բովանդակալից մասնակցություն, համագործակցություն և հաղորդակցություն ապահովելու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տեղի բնակիչների հետ, որպեսզի նրանց տեսակետներն ու կարիքները ներառվեն որոշումների կայացման գործընթացներում</w:t>
            </w:r>
          </w:p>
          <w:p w14:paraId="42B6F0B4" w14:textId="77777777" w:rsidR="00603E68" w:rsidRPr="001710C3" w:rsidRDefault="00603E68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</w:tcPr>
          <w:p w14:paraId="7F3CF969" w14:textId="2B705F83" w:rsidR="00603E68" w:rsidRPr="001710C3" w:rsidRDefault="00603E6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058639D1" w14:textId="492CA355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Հասանելիություն</w:t>
            </w:r>
            <w:r w:rsidR="001B071B" w:rsidRPr="001710C3">
              <w:rPr>
                <w:rFonts w:ascii="GHEA Grapalat" w:hAnsi="GHEA Grapalat"/>
                <w:sz w:val="24"/>
                <w:szCs w:val="24"/>
                <w:lang w:val="hy-AM"/>
              </w:rPr>
              <w:t></w:t>
            </w:r>
          </w:p>
          <w:p w14:paraId="0964C1E6" w14:textId="339A51D7" w:rsidR="00603E68" w:rsidRPr="001710C3" w:rsidRDefault="00D30B09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t>ամայնքի ներկայացուցիչների ներգրավմամբ ղեկավարության հետ հանդի</w:t>
            </w:r>
            <w:r w:rsidR="00B15F92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t>ումների տարեկան հաճախականություն</w:t>
            </w:r>
          </w:p>
          <w:p w14:paraId="796F4627" w14:textId="77777777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3CE34FD0" w14:textId="79595F11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Համայնքի ղեկավարության և անդամների հետ</w:t>
            </w:r>
            <w:r w:rsidR="00094EE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հանդիպումների քանակը</w:t>
            </w:r>
          </w:p>
          <w:p w14:paraId="43E18B9D" w14:textId="77777777" w:rsidR="001B071B" w:rsidRPr="001710C3" w:rsidRDefault="001B071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79ABF6" w14:textId="3EB5D443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Թափանցիկություն</w:t>
            </w:r>
            <w:r w:rsidR="001B071B" w:rsidRPr="001710C3">
              <w:rPr>
                <w:rFonts w:ascii="GHEA Grapalat" w:hAnsi="GHEA Grapalat"/>
                <w:sz w:val="24"/>
                <w:szCs w:val="24"/>
                <w:lang w:val="hy-AM"/>
              </w:rPr>
              <w:t></w:t>
            </w:r>
          </w:p>
          <w:p w14:paraId="6F8B9202" w14:textId="7349D461" w:rsidR="009B35B5" w:rsidRDefault="00D30B09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արբերաբար հրապարակված տեղեկատվություն որոշումների կայացման գործընթացի, աշխատանքային ժամանակացույցի և </w:t>
            </w:r>
            <w:r w:rsidR="00603E68" w:rsidRPr="007D198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համայնքի </w:t>
            </w:r>
            <w:r w:rsidR="005057A2" w:rsidRPr="007D1986">
              <w:rPr>
                <w:rFonts w:ascii="GHEA Grapalat" w:hAnsi="GHEA Grapalat"/>
                <w:sz w:val="24"/>
                <w:szCs w:val="24"/>
                <w:lang w:val="hy-AM"/>
              </w:rPr>
              <w:t>կարծիքն</w:t>
            </w:r>
            <w:r w:rsidR="00C80DBA" w:rsidRPr="007D1986">
              <w:rPr>
                <w:rFonts w:ascii="GHEA Grapalat" w:hAnsi="GHEA Grapalat"/>
                <w:sz w:val="24"/>
                <w:szCs w:val="24"/>
                <w:lang w:val="hy-AM"/>
              </w:rPr>
              <w:t>երը</w:t>
            </w:r>
            <w:r w:rsidR="005057A2" w:rsidRPr="007D198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առնելու</w:t>
            </w:r>
            <w:r w:rsidR="00603E68" w:rsidRPr="007D1986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մասին</w:t>
            </w:r>
          </w:p>
          <w:p w14:paraId="730378EE" w14:textId="77777777" w:rsidR="009B35B5" w:rsidRDefault="009B35B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C6EE90" w14:textId="2870D2D3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Թարմացումներ և հետադարձ կապի ապահովում</w:t>
            </w:r>
            <w:r w:rsidR="008A52DA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համայնքի </w:t>
            </w:r>
            <w:r w:rsidR="00B4231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կարծիքներին ու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մտահոգություններին արձագանք</w:t>
            </w:r>
            <w:r w:rsidR="00FA2F82">
              <w:rPr>
                <w:rFonts w:ascii="GHEA Grapalat" w:hAnsi="GHEA Grapalat"/>
                <w:sz w:val="24"/>
                <w:szCs w:val="24"/>
                <w:lang w:val="hy-AM"/>
              </w:rPr>
              <w:t>ելու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</w:t>
            </w:r>
          </w:p>
          <w:p w14:paraId="7C6796B1" w14:textId="77777777" w:rsidR="001B071B" w:rsidRPr="001710C3" w:rsidRDefault="001B071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BAB6E6" w14:textId="2D0D0B8C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Հետադարձ կապի ապահովման մեխանիզմներ</w:t>
            </w:r>
            <w:r w:rsidR="001B071B" w:rsidRPr="001710C3">
              <w:rPr>
                <w:rFonts w:ascii="GHEA Grapalat" w:hAnsi="GHEA Grapalat"/>
                <w:sz w:val="24"/>
                <w:szCs w:val="24"/>
                <w:lang w:val="hy-AM"/>
              </w:rPr>
              <w:t>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71074BF3" w14:textId="33BDE370" w:rsidR="00603E68" w:rsidRPr="001710C3" w:rsidRDefault="00D30B09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2F0FD0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վագանու 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անդամների համար  հետադարձ կապ ապահովելու նպատակով հստակ մշակված ուղիների սահմանում փոխազդեցության ողջ գործընթացում</w:t>
            </w:r>
          </w:p>
          <w:p w14:paraId="307D14C1" w14:textId="77777777" w:rsidR="001B071B" w:rsidRPr="001710C3" w:rsidRDefault="001B071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39310C" w14:textId="2008814C" w:rsidR="00603E68" w:rsidRPr="001710C3" w:rsidRDefault="00EF7CE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7CE8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2F0FD0" w:rsidRPr="00EF7CE8">
              <w:rPr>
                <w:rFonts w:ascii="GHEA Grapalat" w:hAnsi="GHEA Grapalat"/>
                <w:sz w:val="24"/>
                <w:szCs w:val="24"/>
                <w:lang w:val="hy-AM"/>
              </w:rPr>
              <w:t>վագանու</w:t>
            </w:r>
            <w:r w:rsidR="00603E68" w:rsidRPr="00EF7CE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անդամների հետ փաստացի ու նախատեսված հանդիպումների և փոխգործակցության քանակը նախագծի ողջ ընթացքում</w:t>
            </w:r>
          </w:p>
        </w:tc>
      </w:tr>
      <w:tr w:rsidR="00B821C6" w:rsidRPr="001710C3" w14:paraId="465E2982" w14:textId="77777777" w:rsidTr="00361DD0">
        <w:tc>
          <w:tcPr>
            <w:tcW w:w="4711" w:type="dxa"/>
            <w:vMerge/>
          </w:tcPr>
          <w:p w14:paraId="43B9F936" w14:textId="77777777" w:rsidR="00603E68" w:rsidRPr="001710C3" w:rsidRDefault="00603E6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929" w:type="dxa"/>
          </w:tcPr>
          <w:p w14:paraId="509A56CC" w14:textId="7B631F0C" w:rsidR="00603E68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2.3 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Աշխատողների անվտանգության առաջնահերթ 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ապահովում՝ անվտանգության խիստ գործելակարգերը ներդնելու և հետևելու միջոցով, շարունակական ուսուցման, աշխատավայրում իրազեկման և պատասխանատվության մշակույթի ապահովման միջոցով</w:t>
            </w:r>
          </w:p>
        </w:tc>
        <w:tc>
          <w:tcPr>
            <w:tcW w:w="2160" w:type="dxa"/>
          </w:tcPr>
          <w:p w14:paraId="4C00A334" w14:textId="7E3404E4" w:rsidR="00603E68" w:rsidRPr="001710C3" w:rsidRDefault="00603E6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</w:t>
            </w:r>
          </w:p>
        </w:tc>
        <w:tc>
          <w:tcPr>
            <w:tcW w:w="4320" w:type="dxa"/>
          </w:tcPr>
          <w:p w14:paraId="4F81EC96" w14:textId="2CAC8C73" w:rsidR="00603E68" w:rsidRPr="001710C3" w:rsidRDefault="00603E68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չափանիշներ չկան</w:t>
            </w:r>
          </w:p>
        </w:tc>
      </w:tr>
      <w:tr w:rsidR="00B821C6" w:rsidRPr="001710C3" w14:paraId="31C50BCA" w14:textId="77777777" w:rsidTr="00361DD0">
        <w:tc>
          <w:tcPr>
            <w:tcW w:w="4711" w:type="dxa"/>
            <w:vMerge/>
          </w:tcPr>
          <w:p w14:paraId="5D81E9C3" w14:textId="77777777" w:rsidR="00603E68" w:rsidRPr="001710C3" w:rsidRDefault="00603E6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929" w:type="dxa"/>
          </w:tcPr>
          <w:p w14:paraId="5BF1CD08" w14:textId="2D0CDDD9" w:rsidR="00603E68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2.4 </w:t>
            </w:r>
            <w:r w:rsidR="00603E68" w:rsidRPr="001710C3">
              <w:rPr>
                <w:rFonts w:ascii="GHEA Grapalat" w:hAnsi="GHEA Grapalat"/>
                <w:sz w:val="24"/>
                <w:szCs w:val="24"/>
              </w:rPr>
              <w:t>Համայնքների անվտանգության ապահովում՝ միջոցառումների, արտակարգ իրավիճակներին արձագանքման պլանների և հաղորդակցության բաց ուղիների ակտիվ իրականացման միջոցով</w:t>
            </w:r>
          </w:p>
        </w:tc>
        <w:tc>
          <w:tcPr>
            <w:tcW w:w="2160" w:type="dxa"/>
          </w:tcPr>
          <w:p w14:paraId="66539B06" w14:textId="334452AD" w:rsidR="00603E68" w:rsidRPr="001710C3" w:rsidRDefault="00603E6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306F1D55" w14:textId="5F249747" w:rsidR="00603E68" w:rsidRPr="001710C3" w:rsidRDefault="00603E68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չափանիշներ չկան</w:t>
            </w:r>
          </w:p>
        </w:tc>
      </w:tr>
      <w:tr w:rsidR="00B821C6" w:rsidRPr="00EE74FC" w14:paraId="17FFC474" w14:textId="77777777" w:rsidTr="00361DD0">
        <w:tc>
          <w:tcPr>
            <w:tcW w:w="4711" w:type="dxa"/>
            <w:vMerge/>
          </w:tcPr>
          <w:p w14:paraId="373E27B6" w14:textId="77777777" w:rsidR="00603E68" w:rsidRPr="001710C3" w:rsidRDefault="00603E6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929" w:type="dxa"/>
          </w:tcPr>
          <w:p w14:paraId="3A42152D" w14:textId="1879AEFA" w:rsidR="00603E68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2.5 </w:t>
            </w:r>
            <w:r w:rsidR="00603E68" w:rsidRPr="001710C3">
              <w:rPr>
                <w:rFonts w:ascii="GHEA Grapalat" w:hAnsi="GHEA Grapalat"/>
                <w:sz w:val="24"/>
                <w:szCs w:val="24"/>
              </w:rPr>
              <w:t xml:space="preserve">Պատասխանատու 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կերպով երրորդ կողմի </w:t>
            </w:r>
            <w:r w:rsidR="00A2019F">
              <w:rPr>
                <w:rFonts w:ascii="GHEA Grapalat" w:hAnsi="GHEA Grapalat"/>
                <w:sz w:val="24"/>
                <w:szCs w:val="24"/>
              </w:rPr>
              <w:t>(</w:t>
            </w:r>
            <w:r w:rsidR="00A2019F">
              <w:rPr>
                <w:rFonts w:ascii="GHEA Grapalat" w:hAnsi="GHEA Grapalat"/>
                <w:sz w:val="24"/>
                <w:szCs w:val="24"/>
                <w:lang w:val="hy-AM"/>
              </w:rPr>
              <w:t>կապալառուների</w:t>
            </w:r>
            <w:r w:rsidR="00A2019F">
              <w:rPr>
                <w:rFonts w:ascii="GHEA Grapalat" w:hAnsi="GHEA Grapalat"/>
                <w:sz w:val="24"/>
                <w:szCs w:val="24"/>
              </w:rPr>
              <w:t>)</w:t>
            </w:r>
            <w:r w:rsidR="00A2019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t>ներգրավում՝ պոտենցիալ գործընկերների՝ պահանջներին համապատասխանության մանրա</w:t>
            </w:r>
            <w:r w:rsidR="00EC7CA2">
              <w:rPr>
                <w:rFonts w:ascii="GHEA Grapalat" w:hAnsi="GHEA Grapalat"/>
                <w:sz w:val="24"/>
                <w:szCs w:val="24"/>
                <w:lang w:val="hy-AM"/>
              </w:rPr>
              <w:t>մասն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ուսումնասիրություն 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իրականացնելու միջոցով, մշտադիտարկելով էթիկայի նորմերին համապատասխանությունը և առաջնահերթ համարելով թափանցիկություն</w:t>
            </w:r>
            <w:r w:rsidR="00603E68" w:rsidRPr="001710C3">
              <w:rPr>
                <w:rFonts w:ascii="GHEA Grapalat" w:hAnsi="GHEA Grapalat"/>
                <w:sz w:val="24"/>
                <w:szCs w:val="24"/>
              </w:rPr>
              <w:t>ն ու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հաշվետվողականությունը </w:t>
            </w:r>
            <w:r w:rsidR="00A2019F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կապալառուների 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t>ներգրավման ողջ ընթացքում</w:t>
            </w:r>
          </w:p>
          <w:p w14:paraId="14333D76" w14:textId="77777777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14:paraId="66863706" w14:textId="77777777" w:rsidR="00603E68" w:rsidRPr="001710C3" w:rsidRDefault="00603E68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60" w:type="dxa"/>
          </w:tcPr>
          <w:p w14:paraId="45F9CD14" w14:textId="0CC990BE" w:rsidR="00603E68" w:rsidRPr="001710C3" w:rsidRDefault="00603E6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7137ACC9" w14:textId="77777777" w:rsidR="00D30B09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1986">
              <w:rPr>
                <w:rFonts w:ascii="GHEA Grapalat" w:hAnsi="GHEA Grapalat"/>
                <w:sz w:val="24"/>
                <w:szCs w:val="24"/>
                <w:lang w:val="hy-AM"/>
              </w:rPr>
              <w:t>Մատակարարի վարքագծի կանոնագիրք.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2BC27755" w14:textId="7984A841" w:rsidR="00603E68" w:rsidRPr="001710C3" w:rsidRDefault="00745A90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ատակարարի համապարփակ վարքագծի կանոնների առկայություն և դրան համապատասխանության ապահովում, որտեղ շեշտվում են 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բիզնես էթիկայի պրակտիկաները</w:t>
            </w:r>
          </w:p>
          <w:p w14:paraId="5E68B518" w14:textId="77777777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F842EA" w14:textId="71E90509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Երրորդ կողմից ստուգումներ (</w:t>
            </w:r>
            <w:r w:rsidR="00CC17C5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ուդիտ)՝ պարբերական (տարեկան) ստուգումներ՝ մատակարարման ողջ շղթայում մատակարարի կողմից էթիկայի պրակտիկաները գնահատելու և ստուգելու (վերիֆիկացնելու) համար</w:t>
            </w:r>
          </w:p>
          <w:p w14:paraId="5C2C0C1C" w14:textId="77777777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D966D0" w14:textId="46F1F1FE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Բնապահպանական ստանդարտներ մատակարարների կողմից մատակարարման և արտադրության իրենց գործընթացներում բնապահպանական կայուն պրակտիկաներին համապատասխանության ապահովում և առաջնորդություն </w:t>
            </w:r>
          </w:p>
          <w:p w14:paraId="4F4A0ED5" w14:textId="77777777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27CFFA" w14:textId="2D83E555" w:rsidR="00603E68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Էկոլոգիապես մաքուր նյութեր</w:t>
            </w:r>
            <w:r w:rsidR="00061EB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էկոլոգիապես մաքուր և կենսաքայքայվող նյութեր և ռեսուրսներ օգտագործելու մեծ նախապատվություն մատակարարման շղթայում</w:t>
            </w:r>
          </w:p>
          <w:p w14:paraId="3801A75A" w14:textId="77777777" w:rsidR="009606AC" w:rsidRPr="001710C3" w:rsidRDefault="009606A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BF13A9" w14:textId="77777777" w:rsidR="00CC17C5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Գնումների թափանցիկ գործընթացներ. </w:t>
            </w:r>
          </w:p>
          <w:p w14:paraId="4A7DF83E" w14:textId="07A52668" w:rsidR="00603E68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գնումների խոշոր գործընթացների, այդ թվում նաև մատակարարի ընտրության, գնագոյացման և պայմանագրի պայմանների մասին տարեկան հրապարակված զեկույցներ</w:t>
            </w:r>
          </w:p>
          <w:p w14:paraId="4367FEC2" w14:textId="77777777" w:rsidR="00CC17C5" w:rsidRPr="001710C3" w:rsidRDefault="00CC17C5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13AEF1" w14:textId="77777777" w:rsidR="00CC17C5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Թվայնացում. </w:t>
            </w:r>
          </w:p>
          <w:p w14:paraId="1B3D4153" w14:textId="6E6216DB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գնումների հետ կապված փաստաթղթերի և գործընթացների վերաբերյալ գնումների մասին տեղեկատվության տոկոսը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(դրամական արտահայտությամբ), որը հասանելի է և թարմացվում է ընկերության կայքէջում</w:t>
            </w:r>
          </w:p>
        </w:tc>
      </w:tr>
      <w:tr w:rsidR="00B821C6" w:rsidRPr="00EE74FC" w14:paraId="20E8539F" w14:textId="77777777" w:rsidTr="00361DD0">
        <w:tc>
          <w:tcPr>
            <w:tcW w:w="4711" w:type="dxa"/>
            <w:vMerge/>
          </w:tcPr>
          <w:p w14:paraId="0CFB8CE1" w14:textId="77777777" w:rsidR="00603E68" w:rsidRPr="001710C3" w:rsidRDefault="00603E6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929" w:type="dxa"/>
          </w:tcPr>
          <w:p w14:paraId="295845B8" w14:textId="27C710E8" w:rsidR="00603E68" w:rsidRPr="001710C3" w:rsidRDefault="005C0D9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BAA">
              <w:rPr>
                <w:rFonts w:ascii="GHEA Grapalat" w:hAnsi="GHEA Grapalat"/>
                <w:sz w:val="24"/>
                <w:szCs w:val="24"/>
                <w:lang w:val="hy-AM"/>
              </w:rPr>
              <w:t xml:space="preserve">2.6 </w:t>
            </w:r>
            <w:r w:rsidR="0076696C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t>եղական և ազգային աղբյուրներից վաճառողներ</w:t>
            </w:r>
            <w:r w:rsidR="0076696C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t>, մատակարարներ</w:t>
            </w:r>
            <w:r w:rsidR="0076696C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6696C">
              <w:rPr>
                <w:rFonts w:ascii="GHEA Grapalat" w:hAnsi="GHEA Grapalat"/>
                <w:sz w:val="24"/>
                <w:szCs w:val="24"/>
                <w:lang w:val="hy-AM"/>
              </w:rPr>
              <w:t>ավելացում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160" w:type="dxa"/>
          </w:tcPr>
          <w:p w14:paraId="3A775D3D" w14:textId="74A2CD39" w:rsidR="00603E68" w:rsidRPr="001710C3" w:rsidRDefault="00603E6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27AF5D76" w14:textId="3DFEAB93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Կոլեկտիվ գնումներ. </w:t>
            </w:r>
          </w:p>
          <w:p w14:paraId="7D4A66A5" w14:textId="2165CD75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գնումների տոկոսը (դրամական արտահայտությամբ), որը կատարվում է մոտակա համայնքների մատակարարներից և կոլեկտիվ գնումների գործընթացի միջոցով (որոշումների համատեղ կայացում)</w:t>
            </w:r>
          </w:p>
          <w:p w14:paraId="5987C9BC" w14:textId="77777777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1BD2BA" w14:textId="77777777" w:rsidR="002C1065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Պահանջարկի մասին տեղեկատվություն</w:t>
            </w:r>
            <w:r w:rsidR="002C106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040CC3F" w14:textId="0D29868F" w:rsidR="00603E68" w:rsidRPr="001710C3" w:rsidRDefault="00603E6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պարբերաբար հրապարակվող և թարմացվող տեղեկատվություն հանքարդյունաբերական ընկերություններից պահանջարկ ունեցող կետերի վերաբերյալ՝ տեղական բիզնեսների մասին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իրազեկվածությունը բարձրացնելու և տեղական բիզնեսներում ներդրումները խթանելու համար</w:t>
            </w:r>
          </w:p>
        </w:tc>
      </w:tr>
      <w:tr w:rsidR="00FC0444" w:rsidRPr="001526AE" w14:paraId="7F1B6755" w14:textId="77777777" w:rsidTr="00361DD0">
        <w:tc>
          <w:tcPr>
            <w:tcW w:w="4711" w:type="dxa"/>
            <w:vMerge w:val="restart"/>
          </w:tcPr>
          <w:p w14:paraId="07E66C05" w14:textId="28875B69" w:rsidR="00FC0444" w:rsidRPr="00000FB1" w:rsidRDefault="005C0D91" w:rsidP="00CB33E7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00FB1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3. </w:t>
            </w:r>
            <w:r w:rsidR="00FC0444" w:rsidRPr="00000FB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Հանքարդյունաբերական թափոնների կառավարում</w:t>
            </w:r>
            <w:r w:rsidR="00A049D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BB71A9" w:rsidRPr="00000FB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</w:t>
            </w:r>
          </w:p>
          <w:p w14:paraId="41ED3A64" w14:textId="77777777" w:rsidR="00E957CA" w:rsidRDefault="00E957CA" w:rsidP="00CB33E7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</w:p>
          <w:p w14:paraId="319D73D9" w14:textId="19623BAD" w:rsidR="00E957CA" w:rsidRPr="00E7498F" w:rsidRDefault="00E957CA" w:rsidP="00E957C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7498F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նպատակ՝ </w:t>
            </w:r>
            <w:r w:rsidR="00E7498F" w:rsidRPr="00E7498F">
              <w:rPr>
                <w:rFonts w:ascii="GHEA Grapalat" w:hAnsi="GHEA Grapalat"/>
                <w:sz w:val="24"/>
                <w:szCs w:val="24"/>
                <w:lang w:val="hy-AM"/>
              </w:rPr>
              <w:t>5.5</w:t>
            </w:r>
          </w:p>
          <w:p w14:paraId="5606FD53" w14:textId="226665DC" w:rsidR="00E957CA" w:rsidRPr="00BB71A9" w:rsidRDefault="00E957CA" w:rsidP="00E957CA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  <w:r w:rsidRPr="00E7498F">
              <w:rPr>
                <w:rFonts w:ascii="GHEA Grapalat" w:hAnsi="GHEA Grapalat"/>
                <w:sz w:val="24"/>
                <w:szCs w:val="24"/>
                <w:lang w:val="hy-AM"/>
              </w:rPr>
              <w:t>ԿԶՆ՝ 12</w:t>
            </w:r>
          </w:p>
        </w:tc>
        <w:tc>
          <w:tcPr>
            <w:tcW w:w="3929" w:type="dxa"/>
          </w:tcPr>
          <w:p w14:paraId="653137B6" w14:textId="0D167788" w:rsidR="00F111C8" w:rsidRPr="001710C3" w:rsidRDefault="005C0D91" w:rsidP="00521926">
            <w:pPr>
              <w:spacing w:line="360" w:lineRule="auto"/>
              <w:contextualSpacing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67F4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867F4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.1</w:t>
            </w:r>
            <w:r w:rsidRPr="00B64BA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="00F111C8" w:rsidRPr="00975D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Ընդերքօգտագործման թափոնների կառավարման</w:t>
            </w:r>
            <w:r w:rsidR="00E81455" w:rsidRPr="00975D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F111C8" w:rsidRPr="00975D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գործընթացների բարելավում</w:t>
            </w:r>
          </w:p>
        </w:tc>
        <w:tc>
          <w:tcPr>
            <w:tcW w:w="2160" w:type="dxa"/>
          </w:tcPr>
          <w:p w14:paraId="2C3323CD" w14:textId="28EE6DBB" w:rsidR="00FC0444" w:rsidRPr="001710C3" w:rsidRDefault="00FC0444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466EDC01" w14:textId="77777777" w:rsidR="00CB5AD2" w:rsidRDefault="00CE40F0" w:rsidP="00627639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4C512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Հանքարդյուն</w:t>
            </w:r>
            <w:r w:rsidR="003A6D1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</w:t>
            </w:r>
            <w:r w:rsidRPr="004C512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բերողների կողմից լիազոր մարմնին ներկայացվող հանքարդյունաբերական թափոնների կառավարման պլանը պետք է պարունակի հետևյալ բաղադրիչները</w:t>
            </w:r>
            <w:r>
              <w:rPr>
                <w:rFonts w:ascii="Microsoft YaHei" w:eastAsia="Microsoft YaHei" w:hAnsi="Microsoft YaHei" w:cs="Microsoft YaHei"/>
                <w:sz w:val="24"/>
                <w:szCs w:val="24"/>
                <w:lang w:val="hy-AM"/>
              </w:rPr>
              <w:t>․</w:t>
            </w:r>
          </w:p>
          <w:p w14:paraId="11E3ED79" w14:textId="7F9D08FD" w:rsidR="00627639" w:rsidRPr="00270D14" w:rsidRDefault="00627639" w:rsidP="00627639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4532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Թափոնների բնութագրում և դասակարգում</w:t>
            </w:r>
            <w:r w:rsidR="00270D1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</w:p>
          <w:p w14:paraId="229384EA" w14:textId="43C42540" w:rsidR="00845C46" w:rsidRDefault="00270D14" w:rsidP="00627639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</w:t>
            </w:r>
            <w:r w:rsidR="00627639" w:rsidRPr="00B4532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ափոների բնութագրման համապարփակ համակարգ, որը պետք է հրապարակված լինի ընկերության կայքում և թարմացվի առնվազն տարին մեկ անգամ</w:t>
            </w:r>
          </w:p>
          <w:p w14:paraId="56D5E9BB" w14:textId="77777777" w:rsidR="00CB5AD2" w:rsidRDefault="00CB5AD2" w:rsidP="00627639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4D44A3FA" w14:textId="2D902E15" w:rsidR="00D8600D" w:rsidRDefault="00627639" w:rsidP="00627639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4532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Փաստաթուղթը պետք է մանրամասն բնութագրի տարբեր տեսակի հանքային թափոնները</w:t>
            </w:r>
            <w:r w:rsidR="00A049D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,</w:t>
            </w:r>
            <w:r w:rsidR="00C96B5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B4532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դրանց կազմը, հնարավոր վտանգները և կառավարման համապատասխան եղանակները</w:t>
            </w:r>
            <w:r w:rsidR="00517D3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բացահայտելու նպատակով</w:t>
            </w:r>
          </w:p>
          <w:p w14:paraId="63611E5A" w14:textId="77777777" w:rsidR="00845C46" w:rsidRDefault="00845C46" w:rsidP="00627639">
            <w:pPr>
              <w:spacing w:line="360" w:lineRule="auto"/>
              <w:jc w:val="left"/>
              <w:rPr>
                <w:lang w:val="hy-AM"/>
              </w:rPr>
            </w:pPr>
          </w:p>
          <w:p w14:paraId="72AE6FB0" w14:textId="6826ED1D" w:rsidR="00664146" w:rsidRDefault="00664146" w:rsidP="00627639">
            <w:pPr>
              <w:spacing w:line="360" w:lineRule="auto"/>
              <w:jc w:val="left"/>
              <w:rPr>
                <w:lang w:val="hy-AM"/>
              </w:rPr>
            </w:pPr>
            <w:r w:rsidRPr="00886B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Հանքային </w:t>
            </w:r>
            <w:r w:rsidR="00B4532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</w:t>
            </w:r>
            <w:r w:rsidRPr="00886B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ափոնների </w:t>
            </w:r>
            <w:r w:rsidR="00B4532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</w:t>
            </w:r>
            <w:r w:rsidRPr="00886B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ասակարգման </w:t>
            </w:r>
            <w:r w:rsidR="00B4532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</w:t>
            </w:r>
            <w:r w:rsidRPr="00886B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ամակարգի կիրառում՝ Միջազգային </w:t>
            </w:r>
            <w:r w:rsidR="00B4532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</w:t>
            </w:r>
            <w:r w:rsidRPr="00886B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անքարդյունաբերության և </w:t>
            </w:r>
            <w:r w:rsidR="00B4532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</w:t>
            </w:r>
            <w:r w:rsidRPr="00886B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ետաղների </w:t>
            </w:r>
            <w:r w:rsidR="00B4532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խ</w:t>
            </w:r>
            <w:r w:rsidRPr="00886B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որհրդի </w:t>
            </w:r>
            <w:r w:rsidR="00B4532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</w:t>
            </w:r>
            <w:r w:rsidRPr="00B64BA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րիտիկական </w:t>
            </w:r>
            <w:r w:rsidR="00B4532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</w:t>
            </w:r>
            <w:r w:rsidRPr="00B64BA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երահսկման </w:t>
            </w:r>
            <w:r w:rsidR="00B4532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</w:t>
            </w:r>
            <w:r w:rsidRPr="00B64BA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առավարման և </w:t>
            </w:r>
            <w:r w:rsidR="00B4532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ռ</w:t>
            </w:r>
            <w:r w:rsidRPr="00B64BA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իսկերի վրա հիմնված դասակարգման համակարգերի</w:t>
            </w:r>
            <w:r w:rsidR="00B4532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հա</w:t>
            </w:r>
            <w:r w:rsidR="00D820B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</w:t>
            </w:r>
            <w:r w:rsidR="00B4532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աձայն</w:t>
            </w:r>
            <w:r w:rsidRPr="00B64BA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14:paraId="79EF4BF4" w14:textId="77777777" w:rsidR="007D1986" w:rsidRPr="00094EEC" w:rsidRDefault="007D1986" w:rsidP="00664146">
            <w:pPr>
              <w:spacing w:line="360" w:lineRule="auto"/>
              <w:jc w:val="left"/>
              <w:rPr>
                <w:lang w:val="hy-AM"/>
              </w:rPr>
            </w:pPr>
          </w:p>
          <w:p w14:paraId="5777045B" w14:textId="71286470" w:rsidR="00664146" w:rsidRPr="0068565C" w:rsidRDefault="00664146" w:rsidP="00664146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Թափոնների նվազեցում և կրճատում</w:t>
            </w:r>
            <w:r w:rsidR="00080C23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</w:p>
          <w:p w14:paraId="68D036E6" w14:textId="28F1DEE2" w:rsidR="00664146" w:rsidRPr="0068565C" w:rsidRDefault="0026577E" w:rsidP="00C07C70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</w:t>
            </w:r>
            <w:r w:rsidR="00664146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շակված և հրապարակված գործողությունների ծրագիր՝ թափոնների առաջացումը սկզբնաղբյուրում նվազեցնելու </w:t>
            </w:r>
            <w:r w:rsidR="00664146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միջոցառումների իրականացման վերաբերյալ՝ տեխնոլոգիական գործընթացների օպտիմալացման և արդյունավետության բարձրացման միջոցով</w:t>
            </w:r>
          </w:p>
          <w:p w14:paraId="481E064B" w14:textId="77777777" w:rsidR="00C07C70" w:rsidRPr="0068565C" w:rsidRDefault="00C07C70" w:rsidP="00C07C70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16D6F17F" w14:textId="546EDE16" w:rsidR="00664146" w:rsidRPr="0068565C" w:rsidRDefault="00664146" w:rsidP="00080C23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Պայմանագրերի կնքում գործունեության ընթացքում առաջացող առավել մեծածավալ և</w:t>
            </w:r>
            <w:r w:rsidR="005C1B0F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(</w:t>
            </w: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կամ</w:t>
            </w:r>
            <w:r w:rsidR="005C1B0F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)</w:t>
            </w: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բարձրարժեք թափոնների վերամշակման և վերօգտագործման համար կամ կազմակերպության ուժերով, կամ այնպիսի տեղական արդյունաբերությունում, որոնք ի վիճակի են դրանք անվտանգ կերպով վերամշակել և</w:t>
            </w:r>
            <w:r w:rsidR="004B22B5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(</w:t>
            </w: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կամ</w:t>
            </w:r>
            <w:r w:rsidR="004B22B5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)</w:t>
            </w: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վերօգտագործել</w:t>
            </w:r>
          </w:p>
          <w:p w14:paraId="4EFB43BE" w14:textId="12696F70" w:rsidR="00664146" w:rsidRPr="0068565C" w:rsidRDefault="00664146" w:rsidP="00664146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1862A91E" w14:textId="2F459509" w:rsidR="00664146" w:rsidRPr="0068565C" w:rsidRDefault="00664146" w:rsidP="00664146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Պահեստավորում և մեկուսացում</w:t>
            </w:r>
            <w:r w:rsidR="00384375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</w:p>
          <w:p w14:paraId="3965003E" w14:textId="762571D2" w:rsidR="00384375" w:rsidRPr="0068565C" w:rsidRDefault="00517D39" w:rsidP="00384375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</w:t>
            </w:r>
            <w:r w:rsidR="00664146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ափոնների պահեստավորման </w:t>
            </w:r>
            <w:r w:rsidR="00664146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համար նախատեսված համաձայն </w:t>
            </w:r>
            <w:r w:rsidR="00DC1E7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Մեծ պատվարների միջազգային հանձնաժողովի </w:t>
            </w:r>
            <w:r w:rsidR="00664146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ստանդարտների ապահով և նախագծված կառույցների ստեղծում՝ թափոնների և դրանցից առաջացող վտանգավոր նյութերի արտահոսքը կանխելու նպատակով</w:t>
            </w:r>
          </w:p>
          <w:p w14:paraId="5A6F309D" w14:textId="77777777" w:rsidR="00384375" w:rsidRPr="0068565C" w:rsidRDefault="00384375" w:rsidP="00384375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20FB12E4" w14:textId="28AD8CCF" w:rsidR="00664146" w:rsidRPr="0068565C" w:rsidRDefault="00664146" w:rsidP="00384375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A3630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Անթափանց ծածկութային</w:t>
            </w: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համակարգերի կիրառում՝ հողաջրերի աղտոտման վտանգը նվազեցնելու կամ բացառելու համար</w:t>
            </w:r>
          </w:p>
          <w:p w14:paraId="5B107D6F" w14:textId="4B817BD2" w:rsidR="00664146" w:rsidRPr="0068565C" w:rsidRDefault="00664146" w:rsidP="00664146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22A8E58A" w14:textId="6240BF4E" w:rsidR="00664146" w:rsidRPr="0068565C" w:rsidRDefault="00664146" w:rsidP="00664146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</w:t>
            </w:r>
            <w:r w:rsidR="00542E2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շտադիտարկում</w:t>
            </w: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և վերահսկողություն</w:t>
            </w:r>
            <w:r w:rsidR="00384375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</w:p>
          <w:p w14:paraId="31568E4E" w14:textId="24EB6815" w:rsidR="00664146" w:rsidRPr="0068565C" w:rsidRDefault="00542E27" w:rsidP="00384375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</w:t>
            </w:r>
            <w:r w:rsidR="00664146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րական ժամանակում գործող համակարգչային </w:t>
            </w:r>
            <w:r w:rsidR="00B2433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մշտադիտարկման</w:t>
            </w:r>
            <w:r w:rsidR="00B24338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64146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համակարգի ներդ</w:t>
            </w:r>
            <w:r w:rsidR="00886B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</w:t>
            </w:r>
            <w:r w:rsidR="00664146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ում՝ հանքային թափոնների պահեստավորման </w:t>
            </w:r>
            <w:r w:rsidR="00664146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կառույցների տեխնիկական վիճակի փոփոխությունների վերահսկման և հնարավոր խնդիրների շուտ հայտնաբերման նպատակով</w:t>
            </w:r>
          </w:p>
          <w:p w14:paraId="78E61BE2" w14:textId="77777777" w:rsidR="00384375" w:rsidRPr="0068565C" w:rsidRDefault="00384375" w:rsidP="00384375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609E166F" w14:textId="000925B1" w:rsidR="00664146" w:rsidRPr="0068565C" w:rsidRDefault="00664146" w:rsidP="00384375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Երրորդ (անկախ) կողմից պոչամբարների և այլ պատվարների կայունության պարբերական ստուգումներ՝ համաձայն </w:t>
            </w:r>
            <w:r w:rsidR="00DC1E7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Մեծ պատվարների միջազգային հանձնաժողովի</w:t>
            </w: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ստանդարտների՝ կայունության խախտման, էրոզիայի կամ արտահոսքի նշանների հայտնաբերման համար</w:t>
            </w:r>
          </w:p>
          <w:p w14:paraId="2BCF80D5" w14:textId="16637FE4" w:rsidR="00664146" w:rsidRPr="0068565C" w:rsidRDefault="00664146" w:rsidP="00664146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528E436B" w14:textId="6559A7BC" w:rsidR="00664146" w:rsidRPr="0068565C" w:rsidRDefault="00664146" w:rsidP="00664146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Արտակարգ իրավիճակների պատրաստվածություն և արձագանք</w:t>
            </w:r>
            <w:r w:rsidR="00384375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</w:p>
          <w:p w14:paraId="16D15078" w14:textId="4A4DD570" w:rsidR="00664146" w:rsidRPr="0068565C" w:rsidRDefault="00153BB6" w:rsidP="00384375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</w:t>
            </w:r>
            <w:r w:rsidR="00664146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րտակարգ իրավիճակների պատրաստվածության ծրագրի </w:t>
            </w:r>
            <w:r w:rsidR="00664146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մշակում՝ ըստ </w:t>
            </w:r>
            <w:r w:rsidR="00DC1E7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Մեծ պատվարների միջազգային հանձնաժողովի </w:t>
            </w:r>
            <w:r w:rsidR="00664146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բյուլետենների</w:t>
            </w:r>
          </w:p>
          <w:p w14:paraId="1ED52BE1" w14:textId="77777777" w:rsidR="00384375" w:rsidRPr="0068565C" w:rsidRDefault="00384375" w:rsidP="00384375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7708D0D3" w14:textId="4D9C6CDF" w:rsidR="00664146" w:rsidRPr="0068565C" w:rsidRDefault="00664146" w:rsidP="00384375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Վերապատրաստման ծրագրի մշակում՝ նախատեսված թե՛ հանքարդյունաբերող ընկերության անձնակազմի, թե՛ մոտակա համայնքների բնակիչների համար՝ արտակարգ իրավիճակներում արձագանքման ընթացակարգերի վերաբերյալ՝ ապահովելու արագ և արդյունավետ արձագանք անսպասելի իրադարձություններին</w:t>
            </w:r>
          </w:p>
          <w:p w14:paraId="28402890" w14:textId="15324B78" w:rsidR="00664146" w:rsidRPr="0068565C" w:rsidRDefault="00664146" w:rsidP="00664146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4060E42B" w14:textId="0CA9525C" w:rsidR="00664146" w:rsidRPr="0068565C" w:rsidRDefault="00664146" w:rsidP="00664146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Ռիսկերի գնահատում և կառավարում</w:t>
            </w:r>
            <w:r w:rsidR="00384375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</w:p>
          <w:p w14:paraId="7DF0ECC0" w14:textId="66B42E1F" w:rsidR="00384375" w:rsidRPr="0068565C" w:rsidRDefault="008A0825" w:rsidP="00384375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Ռ</w:t>
            </w:r>
            <w:r w:rsidR="00664146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իսկերի բացահայտում՝ մանրակրկիտ ռիսկերի գնահա</w:t>
            </w:r>
            <w:r w:rsidR="00A16E3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տման իրականացում</w:t>
            </w:r>
            <w:r w:rsidR="00664146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՝ հանքային </w:t>
            </w:r>
            <w:r w:rsidR="00664146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թափոնների հետ կապված բոլոր հնարավոր վտանգները պարզելու նպատակով</w:t>
            </w:r>
          </w:p>
          <w:p w14:paraId="032646C4" w14:textId="77777777" w:rsidR="00384375" w:rsidRPr="0068565C" w:rsidRDefault="00384375" w:rsidP="00384375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76FA51B2" w14:textId="0DE9D88C" w:rsidR="00664146" w:rsidRPr="0068565C" w:rsidRDefault="00664146" w:rsidP="00384375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Ռիսկերի մեղմացման ռազմավարություններ</w:t>
            </w:r>
            <w:r w:rsidR="00A16E3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՝ </w:t>
            </w: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արդյունավետ միջոցառումներ</w:t>
            </w:r>
            <w:r w:rsidR="00A16E3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ի </w:t>
            </w:r>
            <w:r w:rsidR="00A16E39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մշա</w:t>
            </w:r>
            <w:r w:rsidR="00A16E3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կում</w:t>
            </w:r>
            <w:r w:rsidR="00A16E39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և ներդ</w:t>
            </w:r>
            <w:r w:rsidR="00A16E3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նում</w:t>
            </w: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՝ հայտնաբերված ռիսկերի իրականացման հավանականությունն ու ազդեցությունը նվազեցնելու համար</w:t>
            </w:r>
          </w:p>
          <w:p w14:paraId="7C1D0CFA" w14:textId="023C3075" w:rsidR="00664146" w:rsidRPr="0068565C" w:rsidRDefault="00664146" w:rsidP="00664146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40F12B6A" w14:textId="12A37D84" w:rsidR="00664146" w:rsidRPr="00664146" w:rsidRDefault="00664146" w:rsidP="00886BC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Բոլոր միջոցառումները պետք է իրականացվեն Հ</w:t>
            </w:r>
            <w:r w:rsidR="007F0B6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այաստանի Հանրապետության </w:t>
            </w: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համապատասխան օրենսգրքի</w:t>
            </w:r>
            <w:r w:rsidR="007F0B6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և </w:t>
            </w:r>
            <w:r w:rsidR="00886B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ՀՀ </w:t>
            </w:r>
            <w:r w:rsidR="00886BC9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կառավարության </w:t>
            </w: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2023թ. մայիսի 11</w:t>
            </w:r>
            <w:r w:rsidR="00886B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-ի</w:t>
            </w: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886BC9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N</w:t>
            </w:r>
            <w:r w:rsidR="00B4532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886BC9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730-Լ որոշ</w:t>
            </w:r>
            <w:r w:rsidR="007F0B6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ման</w:t>
            </w:r>
            <w:r w:rsidR="00886BC9"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պահանջներին համապատասխան</w:t>
            </w:r>
          </w:p>
        </w:tc>
      </w:tr>
      <w:tr w:rsidR="00FC0444" w:rsidRPr="001710C3" w14:paraId="77B9AEAD" w14:textId="77777777" w:rsidTr="00361DD0">
        <w:tc>
          <w:tcPr>
            <w:tcW w:w="4711" w:type="dxa"/>
            <w:vMerge/>
          </w:tcPr>
          <w:p w14:paraId="78108856" w14:textId="77777777" w:rsidR="00FC0444" w:rsidRPr="001710C3" w:rsidRDefault="00FC0444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2D4B3F9B" w14:textId="067EA2B5" w:rsidR="00FC0444" w:rsidRPr="001710C3" w:rsidRDefault="008677E3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6BC9">
              <w:rPr>
                <w:rFonts w:ascii="GHEA Grapalat" w:hAnsi="GHEA Grapalat"/>
                <w:sz w:val="24"/>
                <w:szCs w:val="24"/>
                <w:lang w:val="hy-AM"/>
              </w:rPr>
              <w:t xml:space="preserve">3.2 </w:t>
            </w:r>
            <w:r w:rsidR="00FC0444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Պոչանքների կառավարման </w:t>
            </w:r>
            <w:r w:rsidR="00FC0444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համակարգ՝ չոր դարսակույտերով </w:t>
            </w:r>
          </w:p>
        </w:tc>
        <w:tc>
          <w:tcPr>
            <w:tcW w:w="2160" w:type="dxa"/>
          </w:tcPr>
          <w:p w14:paraId="3AD3FA98" w14:textId="05D539CC" w:rsidR="00FC0444" w:rsidRPr="001710C3" w:rsidRDefault="00FC0444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</w:t>
            </w:r>
          </w:p>
        </w:tc>
        <w:tc>
          <w:tcPr>
            <w:tcW w:w="4320" w:type="dxa"/>
          </w:tcPr>
          <w:p w14:paraId="71417886" w14:textId="7E1128AC" w:rsidR="00FC0444" w:rsidRPr="001710C3" w:rsidRDefault="00FC0444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5044A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5044AF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որոշմամբ</w:t>
            </w:r>
          </w:p>
        </w:tc>
      </w:tr>
      <w:tr w:rsidR="00FC0444" w:rsidRPr="001710C3" w14:paraId="555A00E9" w14:textId="77777777" w:rsidTr="00361DD0">
        <w:tc>
          <w:tcPr>
            <w:tcW w:w="4711" w:type="dxa"/>
            <w:vMerge/>
          </w:tcPr>
          <w:p w14:paraId="0AB7D496" w14:textId="77777777" w:rsidR="00FC0444" w:rsidRPr="001710C3" w:rsidRDefault="00FC0444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29" w:type="dxa"/>
          </w:tcPr>
          <w:p w14:paraId="3EE05B84" w14:textId="77777777" w:rsidR="00510FFF" w:rsidRDefault="008B2441" w:rsidP="008677E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2441">
              <w:rPr>
                <w:rFonts w:ascii="GHEA Grapalat" w:hAnsi="GHEA Grapalat"/>
                <w:sz w:val="24"/>
                <w:szCs w:val="24"/>
                <w:lang w:val="hy-AM"/>
              </w:rPr>
              <w:t xml:space="preserve">3.3 Մածուցիկ (պաստա) պոչանքների կառավարում </w:t>
            </w:r>
          </w:p>
          <w:p w14:paraId="3516E3D9" w14:textId="77777777" w:rsidR="00510FFF" w:rsidRDefault="00510FFF" w:rsidP="008677E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634201" w14:textId="4023B656" w:rsidR="008821CD" w:rsidRPr="008821CD" w:rsidRDefault="008B2441" w:rsidP="008677E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2441">
              <w:rPr>
                <w:rFonts w:ascii="GHEA Grapalat" w:hAnsi="GHEA Grapalat"/>
                <w:sz w:val="24"/>
                <w:szCs w:val="24"/>
                <w:lang w:val="hy-AM"/>
              </w:rPr>
              <w:t>Այս մեթոդը ներառում է պոչերի խտացում մինչև պաստայի նման մածուցիկությ</w:t>
            </w:r>
            <w:r w:rsidR="00C20E11">
              <w:rPr>
                <w:rFonts w:ascii="GHEA Grapalat" w:hAnsi="GHEA Grapalat"/>
                <w:sz w:val="24"/>
                <w:szCs w:val="24"/>
                <w:lang w:val="hy-AM"/>
              </w:rPr>
              <w:t>ան</w:t>
            </w:r>
            <w:r w:rsidRPr="008B2441">
              <w:rPr>
                <w:rFonts w:ascii="GHEA Grapalat" w:hAnsi="GHEA Grapalat"/>
                <w:sz w:val="24"/>
                <w:szCs w:val="24"/>
                <w:lang w:val="hy-AM"/>
              </w:rPr>
              <w:t>՝ նվազեցնելով ջրի պարունակությունը, ինչը բարելավում է պոչերի կայունությունը, նվազեցնում է արտահոսքի և արտահեղման ռիսկերը, ինչպես նաև նվազեցնում է շրջակա միջավայրի վրա ազդեցությունը</w:t>
            </w:r>
          </w:p>
        </w:tc>
        <w:tc>
          <w:tcPr>
            <w:tcW w:w="2160" w:type="dxa"/>
          </w:tcPr>
          <w:p w14:paraId="7FE7ED16" w14:textId="21F8283D" w:rsidR="00FC0444" w:rsidRPr="001710C3" w:rsidRDefault="00FC0444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7F7F6531" w14:textId="3DD04A09" w:rsidR="00FC0444" w:rsidRPr="001710C3" w:rsidRDefault="00FC0444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5044AF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5044AF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որոշմամբ</w:t>
            </w:r>
          </w:p>
        </w:tc>
      </w:tr>
      <w:tr w:rsidR="00FC0444" w:rsidRPr="001710C3" w14:paraId="63C2452B" w14:textId="77777777" w:rsidTr="00361DD0">
        <w:tc>
          <w:tcPr>
            <w:tcW w:w="4711" w:type="dxa"/>
            <w:vMerge/>
          </w:tcPr>
          <w:p w14:paraId="79B73E9F" w14:textId="77777777" w:rsidR="00FC0444" w:rsidRPr="001710C3" w:rsidRDefault="00FC0444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29" w:type="dxa"/>
          </w:tcPr>
          <w:p w14:paraId="05EA5E64" w14:textId="4C1C1441" w:rsidR="00FC0444" w:rsidRPr="009E02A6" w:rsidRDefault="008677E3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1986">
              <w:rPr>
                <w:rFonts w:ascii="GHEA Grapalat" w:hAnsi="GHEA Grapalat"/>
                <w:sz w:val="24"/>
                <w:szCs w:val="24"/>
              </w:rPr>
              <w:t xml:space="preserve">3.4 </w:t>
            </w:r>
            <w:r w:rsidR="00963BF5" w:rsidRPr="007D1986">
              <w:rPr>
                <w:rFonts w:ascii="GHEA Grapalat" w:hAnsi="GHEA Grapalat"/>
                <w:sz w:val="24"/>
                <w:szCs w:val="24"/>
                <w:lang w:val="hy-AM"/>
              </w:rPr>
              <w:t>Պոչանքների տեղադրումը ընդերքօգտագործման հետևանքով առաջացած մշակված հանքային տարածություններում</w:t>
            </w:r>
          </w:p>
        </w:tc>
        <w:tc>
          <w:tcPr>
            <w:tcW w:w="2160" w:type="dxa"/>
          </w:tcPr>
          <w:p w14:paraId="0B33C2ED" w14:textId="42A08788" w:rsidR="00FC0444" w:rsidRPr="001710C3" w:rsidRDefault="00FC0444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5BC9B219" w14:textId="7942CA4D" w:rsidR="00FC0444" w:rsidRPr="001710C3" w:rsidRDefault="00FC0444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E30448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E3044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FC0444" w:rsidRPr="00AE5E57" w14:paraId="7A703184" w14:textId="77777777" w:rsidTr="00361DD0">
        <w:tc>
          <w:tcPr>
            <w:tcW w:w="4711" w:type="dxa"/>
            <w:vMerge/>
          </w:tcPr>
          <w:p w14:paraId="5F687B20" w14:textId="77777777" w:rsidR="00FC0444" w:rsidRPr="001710C3" w:rsidRDefault="00FC0444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29" w:type="dxa"/>
          </w:tcPr>
          <w:p w14:paraId="4E19E1B2" w14:textId="77777777" w:rsidR="00741EE9" w:rsidRDefault="00F6711F" w:rsidP="008677E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711F">
              <w:rPr>
                <w:rFonts w:ascii="GHEA Grapalat" w:hAnsi="GHEA Grapalat"/>
                <w:sz w:val="24"/>
                <w:szCs w:val="24"/>
                <w:lang w:val="hy-AM"/>
              </w:rPr>
              <w:t xml:space="preserve">3.5 Հանքի դատարկ      ապարների հեռացում  </w:t>
            </w:r>
          </w:p>
          <w:p w14:paraId="21AC2A99" w14:textId="77777777" w:rsidR="00741EE9" w:rsidRDefault="00741EE9" w:rsidP="008677E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4874D5" w14:textId="51F43BEF" w:rsidR="0016185E" w:rsidRPr="009E02A6" w:rsidRDefault="00F6711F" w:rsidP="008677E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711F">
              <w:rPr>
                <w:rFonts w:ascii="GHEA Grapalat" w:hAnsi="GHEA Grapalat"/>
                <w:sz w:val="24"/>
                <w:szCs w:val="24"/>
                <w:lang w:val="hy-AM"/>
              </w:rPr>
              <w:t>Այս գործընթացը ներառում է դատարկ ապարների պատշաճ տեղափոխումը, ամբարումը և կառավարումը ստորգետնյա հանքահորերում՝ շրջակա միջավայրի վրա ազդեցությունը նվազեցնելու նպատակով</w:t>
            </w:r>
          </w:p>
        </w:tc>
        <w:tc>
          <w:tcPr>
            <w:tcW w:w="2160" w:type="dxa"/>
          </w:tcPr>
          <w:p w14:paraId="64B6F308" w14:textId="07E496EF" w:rsidR="00FC0444" w:rsidRPr="001710C3" w:rsidRDefault="00FC0444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450617A2" w14:textId="07D582C4" w:rsidR="00FC0444" w:rsidRDefault="00FC0444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E30448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E3044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  <w:p w14:paraId="59966A13" w14:textId="0DE27DF0" w:rsidR="00AE5E57" w:rsidRPr="00AE5E57" w:rsidRDefault="00AE5E5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C0444" w:rsidRPr="001710C3" w14:paraId="64363660" w14:textId="77777777" w:rsidTr="00361DD0">
        <w:tc>
          <w:tcPr>
            <w:tcW w:w="4711" w:type="dxa"/>
            <w:vMerge/>
          </w:tcPr>
          <w:p w14:paraId="0EE23ECA" w14:textId="77777777" w:rsidR="00FC0444" w:rsidRPr="00AE5E57" w:rsidRDefault="00FC0444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188F96B0" w14:textId="65BC5AE9" w:rsidR="00FC0444" w:rsidRPr="009E02A6" w:rsidRDefault="008677E3" w:rsidP="007D1986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3.6 </w:t>
            </w:r>
            <w:r w:rsidR="00FC0444" w:rsidRPr="001710C3">
              <w:rPr>
                <w:rFonts w:ascii="GHEA Grapalat" w:hAnsi="GHEA Grapalat"/>
                <w:sz w:val="24"/>
                <w:szCs w:val="24"/>
              </w:rPr>
              <w:t>Կենսառեակտորի տեխնոլոգիա</w:t>
            </w:r>
            <w:r w:rsidR="00126BFB">
              <w:rPr>
                <w:rFonts w:ascii="GHEA Grapalat" w:hAnsi="GHEA Grapalat"/>
                <w:sz w:val="24"/>
                <w:szCs w:val="24"/>
                <w:lang w:val="hy-AM"/>
              </w:rPr>
              <w:t>ների կիրառում</w:t>
            </w:r>
          </w:p>
        </w:tc>
        <w:tc>
          <w:tcPr>
            <w:tcW w:w="2160" w:type="dxa"/>
          </w:tcPr>
          <w:p w14:paraId="5794A678" w14:textId="050A20E3" w:rsidR="00FC0444" w:rsidRPr="001710C3" w:rsidRDefault="00FC0444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7CC31CD6" w14:textId="0F08ED23" w:rsidR="00FC0444" w:rsidRPr="001710C3" w:rsidRDefault="00FC0444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 w:rsidR="00382A1C"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="00382A1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FC0444" w:rsidRPr="001710C3" w14:paraId="582F3382" w14:textId="77777777" w:rsidTr="00361DD0">
        <w:tc>
          <w:tcPr>
            <w:tcW w:w="4711" w:type="dxa"/>
            <w:vMerge/>
          </w:tcPr>
          <w:p w14:paraId="57F81B9A" w14:textId="77777777" w:rsidR="00FC0444" w:rsidRPr="001710C3" w:rsidRDefault="00FC0444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29" w:type="dxa"/>
          </w:tcPr>
          <w:p w14:paraId="6447B6DD" w14:textId="4A3E340E" w:rsidR="00FC0444" w:rsidRPr="001710C3" w:rsidRDefault="008677E3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3.7 </w:t>
            </w:r>
            <w:r w:rsidR="00FC0444" w:rsidRPr="001710C3">
              <w:rPr>
                <w:rFonts w:ascii="GHEA Grapalat" w:hAnsi="GHEA Grapalat"/>
                <w:sz w:val="24"/>
                <w:szCs w:val="24"/>
              </w:rPr>
              <w:t xml:space="preserve">Թափոնների կառավարման կատարողականի կանոնավոր մշտադիտարկման և հաշվետվողականության համակարգի ներդնում՝ կանոնավոր կերպով գնահատելու համար թափոնների կառավարման կատարողականը, </w:t>
            </w:r>
            <w:r w:rsidR="00FC0444" w:rsidRPr="001710C3">
              <w:rPr>
                <w:rFonts w:ascii="GHEA Grapalat" w:hAnsi="GHEA Grapalat"/>
                <w:sz w:val="24"/>
                <w:szCs w:val="24"/>
              </w:rPr>
              <w:lastRenderedPageBreak/>
              <w:t xml:space="preserve">ապահովելով հաշվետվողականությունը՝ բարելավման ոլորտները որոշելու և թափոնների կայուն </w:t>
            </w:r>
            <w:r w:rsidR="00DC1287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կառավարման </w:t>
            </w:r>
            <w:r w:rsidR="00FC0444" w:rsidRPr="001710C3">
              <w:rPr>
                <w:rFonts w:ascii="GHEA Grapalat" w:hAnsi="GHEA Grapalat"/>
                <w:sz w:val="24"/>
                <w:szCs w:val="24"/>
              </w:rPr>
              <w:t xml:space="preserve">թափանցիկ մոտեցումը խթանելու նպատակով </w:t>
            </w:r>
          </w:p>
        </w:tc>
        <w:tc>
          <w:tcPr>
            <w:tcW w:w="2160" w:type="dxa"/>
          </w:tcPr>
          <w:p w14:paraId="7900BE1E" w14:textId="55EAE9C3" w:rsidR="00FC0444" w:rsidRPr="001710C3" w:rsidRDefault="00FC0444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  <w:p w14:paraId="590FC8F8" w14:textId="77777777" w:rsidR="00FC0444" w:rsidRPr="001710C3" w:rsidRDefault="00FC0444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3F26E9" w14:textId="2C8A84A7" w:rsidR="00FC0444" w:rsidRPr="001710C3" w:rsidRDefault="00FC0444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</w:tcPr>
          <w:p w14:paraId="08A0B099" w14:textId="74E0A4BC" w:rsidR="00FC0444" w:rsidRPr="001710C3" w:rsidRDefault="00FC0444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Մշտադիտարկման և տեսահսկման որակը</w:t>
            </w:r>
          </w:p>
          <w:p w14:paraId="47C47E54" w14:textId="77777777" w:rsidR="00FC0444" w:rsidRPr="001710C3" w:rsidRDefault="00FC0444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C0444" w:rsidRPr="001526AE" w14:paraId="7873DF63" w14:textId="77777777" w:rsidTr="00361DD0">
        <w:tc>
          <w:tcPr>
            <w:tcW w:w="4711" w:type="dxa"/>
            <w:vMerge/>
          </w:tcPr>
          <w:p w14:paraId="17CF69E7" w14:textId="77777777" w:rsidR="00FC0444" w:rsidRPr="001710C3" w:rsidRDefault="00FC0444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29" w:type="dxa"/>
          </w:tcPr>
          <w:p w14:paraId="21F86FED" w14:textId="77145B16" w:rsidR="00FC0444" w:rsidRPr="001710C3" w:rsidRDefault="008677E3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3.8 </w:t>
            </w:r>
            <w:r w:rsidR="00FC0444" w:rsidRPr="001710C3">
              <w:rPr>
                <w:rFonts w:ascii="GHEA Grapalat" w:hAnsi="GHEA Grapalat"/>
                <w:sz w:val="24"/>
                <w:szCs w:val="24"/>
              </w:rPr>
              <w:t xml:space="preserve">Հանքարդյունաբերական գործառնությունների համար անվադողերի վերօգտագործման և վերամշակման ծրագրի </w:t>
            </w:r>
            <w:r w:rsidR="00FC0444" w:rsidRPr="00EB25C1">
              <w:rPr>
                <w:rFonts w:ascii="GHEA Grapalat" w:hAnsi="GHEA Grapalat"/>
                <w:sz w:val="24"/>
                <w:szCs w:val="24"/>
              </w:rPr>
              <w:t>մշակում մեծ անվադողերի և բեռնատարների համար՝</w:t>
            </w:r>
            <w:r w:rsidR="00FC0444" w:rsidRPr="001710C3">
              <w:rPr>
                <w:rFonts w:ascii="GHEA Grapalat" w:hAnsi="GHEA Grapalat"/>
                <w:sz w:val="24"/>
                <w:szCs w:val="24"/>
              </w:rPr>
              <w:t xml:space="preserve"> կենտրոնանալով անվադողերի օգտագործման նշանակությունը փոխելու և վերամշակելու կայուն պրակտիկաների վրա, նվազեցնելով շրջակա միջավայրի վրա ունեցած ազդեցությունը և խթանելով </w:t>
            </w:r>
            <w:r w:rsidR="00FC0444" w:rsidRPr="001710C3">
              <w:rPr>
                <w:rFonts w:ascii="GHEA Grapalat" w:hAnsi="GHEA Grapalat"/>
                <w:sz w:val="24"/>
                <w:szCs w:val="24"/>
              </w:rPr>
              <w:lastRenderedPageBreak/>
              <w:t>ռեսուրսների արդյունավետությունը</w:t>
            </w:r>
          </w:p>
          <w:p w14:paraId="0B1E8C80" w14:textId="77777777" w:rsidR="00FC0444" w:rsidRPr="001710C3" w:rsidRDefault="00FC0444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60" w:type="dxa"/>
          </w:tcPr>
          <w:p w14:paraId="2E00CC37" w14:textId="52EA9E21" w:rsidR="00FC0444" w:rsidRPr="001710C3" w:rsidRDefault="00FC0444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</w:t>
            </w:r>
          </w:p>
        </w:tc>
        <w:tc>
          <w:tcPr>
            <w:tcW w:w="4320" w:type="dxa"/>
          </w:tcPr>
          <w:p w14:paraId="0DC13953" w14:textId="7F5D297B" w:rsidR="00FC0444" w:rsidRPr="001710C3" w:rsidRDefault="00FC0444" w:rsidP="0058421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Հավաքման ենթակառուցվածք </w:t>
            </w:r>
          </w:p>
          <w:p w14:paraId="28FB8D65" w14:textId="202D70DE" w:rsidR="00FC0444" w:rsidRDefault="00FC0444" w:rsidP="0058421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Հանքարդյունաբերության ոլորտում օգտագործվող շարժակազմի և փոքր մեքենաների օգտագործված անվադողերի հավաքման համակարգի նախագծում և կառուցում </w:t>
            </w:r>
          </w:p>
          <w:p w14:paraId="0A4FAF2C" w14:textId="77777777" w:rsidR="003E3F56" w:rsidRPr="001710C3" w:rsidRDefault="003E3F56" w:rsidP="0058421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6C2904" w14:textId="6AB0865A" w:rsidR="00FC0444" w:rsidRPr="001710C3" w:rsidRDefault="00FC0444" w:rsidP="0058421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Վերափոխված անվադողերի %՝ առնվազն 50%</w:t>
            </w:r>
          </w:p>
          <w:p w14:paraId="6D437FAD" w14:textId="77777777" w:rsidR="00FC0444" w:rsidRPr="001710C3" w:rsidRDefault="00FC0444" w:rsidP="0058421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6E69AD" w14:textId="77777777" w:rsidR="00FC0444" w:rsidRPr="001710C3" w:rsidRDefault="00FC0444" w:rsidP="0058421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Տարանջատում և տեսակավորում. </w:t>
            </w:r>
          </w:p>
          <w:p w14:paraId="1A0DD285" w14:textId="6E090EC6" w:rsidR="00FC0444" w:rsidRPr="001710C3" w:rsidRDefault="00FC0444" w:rsidP="0058421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Մշակվել է անվադողերի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տարանջատման գործընթաց՝ ելնելով դրանց վիճակից (վերականգնման կամ վերաօգտագործման հնարավորությամբ)</w:t>
            </w:r>
          </w:p>
          <w:p w14:paraId="245CA198" w14:textId="77777777" w:rsidR="00FC0444" w:rsidRPr="001710C3" w:rsidRDefault="00FC0444" w:rsidP="0058421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D8E8E9" w14:textId="0D79F74A" w:rsidR="00FC0444" w:rsidRDefault="00FC0444" w:rsidP="0058421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Ներդրվել է տեսակավորման համակարգ բազմակի օգտագործման անվադողեր</w:t>
            </w:r>
            <w:r w:rsidR="003E3F56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վերամշակման համար նախատեսված անվադողերից առանձնացնելու համար</w:t>
            </w:r>
          </w:p>
          <w:p w14:paraId="1B108583" w14:textId="77777777" w:rsidR="003E3F56" w:rsidRPr="001710C3" w:rsidRDefault="003E3F56" w:rsidP="0058421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A718EB" w14:textId="09540920" w:rsidR="00FC0444" w:rsidRPr="001710C3" w:rsidRDefault="00FC0444" w:rsidP="0058421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Անվադողերի տարանջատման համար մշակված գործընթաց՝ դրանց վիճակից ելնելով</w:t>
            </w:r>
          </w:p>
        </w:tc>
      </w:tr>
      <w:tr w:rsidR="00FC0444" w:rsidRPr="001526AE" w14:paraId="71564BE5" w14:textId="77777777" w:rsidTr="00361DD0">
        <w:tc>
          <w:tcPr>
            <w:tcW w:w="4711" w:type="dxa"/>
            <w:vMerge/>
          </w:tcPr>
          <w:p w14:paraId="5224C4E2" w14:textId="77777777" w:rsidR="00FC0444" w:rsidRPr="001710C3" w:rsidRDefault="00FC0444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67A1F681" w14:textId="4CC4063E" w:rsidR="00FC0444" w:rsidRPr="001710C3" w:rsidRDefault="008677E3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02A6">
              <w:rPr>
                <w:rFonts w:ascii="GHEA Grapalat" w:hAnsi="GHEA Grapalat"/>
                <w:sz w:val="24"/>
                <w:szCs w:val="24"/>
                <w:lang w:val="hy-AM"/>
              </w:rPr>
              <w:t xml:space="preserve">3.9 </w:t>
            </w:r>
            <w:r w:rsidR="00FC0444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Շարժիչային յուղերի վերամշակման ծրագրի իրականացում հանքարդյունաբերական </w:t>
            </w:r>
            <w:r w:rsidR="00FC0444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գործունեության շրջանակներում՝ պատասխանատու կերպով կառավարելու օգտագործված շարժիչային յուղը </w:t>
            </w:r>
          </w:p>
        </w:tc>
        <w:tc>
          <w:tcPr>
            <w:tcW w:w="2160" w:type="dxa"/>
          </w:tcPr>
          <w:p w14:paraId="4B7A9BFD" w14:textId="6A565007" w:rsidR="00FC0444" w:rsidRPr="001710C3" w:rsidRDefault="00FC0444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</w:t>
            </w:r>
          </w:p>
        </w:tc>
        <w:tc>
          <w:tcPr>
            <w:tcW w:w="4320" w:type="dxa"/>
          </w:tcPr>
          <w:p w14:paraId="70256232" w14:textId="0E018F8E" w:rsidR="00840FCB" w:rsidRPr="009E02A6" w:rsidRDefault="00D735CF" w:rsidP="00584217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735C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Օգտագործված շարժիչային յուղը թափոնների էական տարատեսակ է հանքարդյունաբերության գործառնությունների արդյունքում, և </w:t>
            </w:r>
            <w:r w:rsidRPr="00D735C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այն կարող է վերամշակվել և ունի պատասխանատու օգտագործման տարբեր ոլորտներ</w:t>
            </w:r>
          </w:p>
          <w:p w14:paraId="57742369" w14:textId="77777777" w:rsidR="00D735CF" w:rsidRPr="00D735CF" w:rsidRDefault="00D735CF" w:rsidP="00584217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1D7F51C8" w14:textId="77777777" w:rsidR="00D735CF" w:rsidRPr="00D735CF" w:rsidRDefault="00D735CF" w:rsidP="00584217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735C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Հավաքման ենթակառուցվածք.</w:t>
            </w:r>
          </w:p>
          <w:p w14:paraId="7A627BDC" w14:textId="7496A97F" w:rsidR="00840FCB" w:rsidRDefault="00D735CF" w:rsidP="00584217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735C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Շարժիչային յուղերի հավաքման համար համակարգի նախագծում և կառուցում</w:t>
            </w:r>
          </w:p>
          <w:p w14:paraId="52F1640C" w14:textId="77777777" w:rsidR="00D735CF" w:rsidRPr="009E02A6" w:rsidRDefault="00D735CF" w:rsidP="00584217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2F369238" w14:textId="53CF3B01" w:rsidR="00840FCB" w:rsidRPr="009E02A6" w:rsidRDefault="00840FCB" w:rsidP="00584217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9E02A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Օգտագործված յուղերի հավաքման %</w:t>
            </w:r>
            <w:r w:rsidR="00D735C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, որը</w:t>
            </w:r>
            <w:r w:rsidRPr="009E02A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D735C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պ</w:t>
            </w:r>
            <w:r w:rsidRPr="009E02A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ետք է գրեթե հավասար լինի գնված յուղին </w:t>
            </w:r>
          </w:p>
          <w:p w14:paraId="5B944C61" w14:textId="77777777" w:rsidR="00840FCB" w:rsidRPr="009E02A6" w:rsidRDefault="00840FCB" w:rsidP="00584217">
            <w:pPr>
              <w:spacing w:line="360" w:lineRule="auto"/>
              <w:ind w:left="720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20F3FEB3" w14:textId="77777777" w:rsidR="00D735CF" w:rsidRPr="00D735CF" w:rsidRDefault="00D735CF" w:rsidP="00584217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735C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Վաճառքի ուղիներ.</w:t>
            </w:r>
          </w:p>
          <w:p w14:paraId="63E5E7DF" w14:textId="6C29F688" w:rsidR="00840FCB" w:rsidRPr="00D735CF" w:rsidRDefault="00D735CF" w:rsidP="00584217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735C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Օգտագործված յուղի վաճառքի պայմանագրերի կնքում մասնագիտացված և հավաստագրված ընկերությունների հետ    </w:t>
            </w:r>
          </w:p>
          <w:p w14:paraId="4770FCE7" w14:textId="77777777" w:rsidR="00FC0444" w:rsidRPr="0068565C" w:rsidRDefault="00FC0444" w:rsidP="00584217">
            <w:pPr>
              <w:spacing w:line="360" w:lineRule="auto"/>
              <w:jc w:val="left"/>
              <w:rPr>
                <w:lang w:val="hy-AM"/>
              </w:rPr>
            </w:pPr>
          </w:p>
          <w:p w14:paraId="39BF0CAE" w14:textId="22BBF367" w:rsidR="00D735CF" w:rsidRPr="00D735CF" w:rsidRDefault="00D735CF" w:rsidP="00584217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735C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ASTM D6984. Այս ստանդարտը </w:t>
            </w:r>
            <w:r w:rsidRPr="00D735C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ուղեցույցներ է տրամադրում հանքարդյունաբերությունում առաջացած քսայուղերի հավաքման, պահպանման և փոխադրման համար</w:t>
            </w:r>
          </w:p>
        </w:tc>
      </w:tr>
      <w:tr w:rsidR="00B821C6" w:rsidRPr="001526AE" w14:paraId="294B9CBD" w14:textId="77777777" w:rsidTr="00361DD0">
        <w:tc>
          <w:tcPr>
            <w:tcW w:w="4711" w:type="dxa"/>
            <w:vMerge w:val="restart"/>
          </w:tcPr>
          <w:p w14:paraId="2DD1BFE4" w14:textId="77777777" w:rsidR="00C30786" w:rsidRDefault="008677E3" w:rsidP="00281390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E26A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4. </w:t>
            </w:r>
            <w:r w:rsidR="00C30786" w:rsidRPr="000E26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Ջրային ռեսուրսների կայունությունը հանքարդյունաբերության մեջ</w:t>
            </w:r>
            <w:r w:rsidR="008A0EE2" w:rsidRPr="008A0EE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</w:t>
            </w:r>
          </w:p>
          <w:p w14:paraId="47F585C8" w14:textId="77777777" w:rsidR="00281390" w:rsidRPr="00281390" w:rsidRDefault="00281390" w:rsidP="0028139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EDE6B0" w14:textId="77777777" w:rsidR="00281390" w:rsidRDefault="00281390" w:rsidP="0028139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BB7A72E" w14:textId="751FAB9E" w:rsidR="00281390" w:rsidRPr="00062A2F" w:rsidRDefault="00281390" w:rsidP="00281390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2A2F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նպատակ՝ </w:t>
            </w:r>
            <w:r w:rsidR="00062A2F" w:rsidRPr="00062A2F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Pr="00062A2F">
              <w:rPr>
                <w:rFonts w:ascii="GHEA Grapalat" w:hAnsi="GHEA Grapalat"/>
                <w:sz w:val="24"/>
                <w:szCs w:val="24"/>
                <w:lang w:val="hy-AM"/>
              </w:rPr>
              <w:t xml:space="preserve">1, </w:t>
            </w:r>
            <w:r w:rsidR="00062A2F" w:rsidRPr="00062A2F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062A2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062A2F" w:rsidRPr="00062A2F">
              <w:rPr>
                <w:rFonts w:ascii="GHEA Grapalat" w:hAnsi="GHEA Grapalat"/>
                <w:sz w:val="24"/>
                <w:szCs w:val="24"/>
                <w:lang w:val="hy-AM"/>
              </w:rPr>
              <w:t>4, 5</w:t>
            </w:r>
            <w:r w:rsidR="00062A2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062A2F" w:rsidRPr="00062A2F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  <w:p w14:paraId="4F958739" w14:textId="11B6029C" w:rsidR="00281390" w:rsidRPr="001710C3" w:rsidRDefault="00281390" w:rsidP="0028139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2A2F">
              <w:rPr>
                <w:rFonts w:ascii="GHEA Grapalat" w:hAnsi="GHEA Grapalat"/>
                <w:sz w:val="24"/>
                <w:szCs w:val="24"/>
                <w:lang w:val="hy-AM"/>
              </w:rPr>
              <w:t>ԿԶՆ՝ 6</w:t>
            </w:r>
            <w:r w:rsidR="00062A2F" w:rsidRPr="00062A2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62A2F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</w:p>
          <w:p w14:paraId="4309E3F8" w14:textId="10C8D05B" w:rsidR="00281390" w:rsidRPr="00281390" w:rsidRDefault="00281390" w:rsidP="0028139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6D7B87AB" w14:textId="65E501F8" w:rsidR="00C30786" w:rsidRPr="001710C3" w:rsidRDefault="008677E3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4.1 </w:t>
            </w:r>
            <w:r w:rsidR="00C30786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Ջրային ռեսուրսների կառավարման կայուն պլանի մշակում՝ ներառելով ելակետային տվյալների վերլուծությունը և գլոբալ տաքացման հնարավոր ազդեցությունների դիտարկումը՝ հանքարդյունաբերական ընկերություններում ջրային ռեսուրսների մշտադիտարկման, պահպանման և </w:t>
            </w:r>
            <w:r w:rsidR="005A7FD8">
              <w:rPr>
                <w:rFonts w:ascii="GHEA Grapalat" w:hAnsi="GHEA Grapalat"/>
                <w:sz w:val="24"/>
                <w:szCs w:val="24"/>
                <w:lang w:val="hy-AM"/>
              </w:rPr>
              <w:t xml:space="preserve">ճկուն մոտեցումների ձևավորման </w:t>
            </w:r>
            <w:r w:rsidR="00C30786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համար, ապահովելով կլիմայի փոփոխության նկատմամբ կայունությունը և նվազագույնի հասցնելով շրջակա միջավայրի </w:t>
            </w:r>
            <w:r w:rsidR="00C30786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վրա ազդեցությունները</w:t>
            </w:r>
          </w:p>
        </w:tc>
        <w:tc>
          <w:tcPr>
            <w:tcW w:w="2160" w:type="dxa"/>
          </w:tcPr>
          <w:p w14:paraId="37109E83" w14:textId="104210E0" w:rsidR="00C30786" w:rsidRPr="001710C3" w:rsidRDefault="00C30786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3B3B5637" w14:textId="4C3883D3" w:rsidR="00B84F18" w:rsidRPr="001710C3" w:rsidRDefault="00C3078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Ջրային ռեսուրսների կառավարում</w:t>
            </w:r>
          </w:p>
          <w:p w14:paraId="4ECC134C" w14:textId="77777777" w:rsidR="006F3B61" w:rsidRPr="001710C3" w:rsidRDefault="006F3B61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75F2F3" w14:textId="5CACA61B" w:rsidR="00B84F18" w:rsidRPr="001710C3" w:rsidRDefault="00D6483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C30786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իջոցառումների իրականացում՝ ջրօգտագործումը կառավարելու և ջրաղբյուրների աղտոտումը կանխելու </w:t>
            </w:r>
            <w:r w:rsidR="00B84F18"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</w:p>
          <w:p w14:paraId="1B6CC945" w14:textId="77777777" w:rsidR="00B84F18" w:rsidRPr="001710C3" w:rsidRDefault="00B84F1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69D063" w14:textId="1D508540" w:rsidR="00C30786" w:rsidRPr="001710C3" w:rsidRDefault="00D6483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C30786" w:rsidRPr="001710C3">
              <w:rPr>
                <w:rFonts w:ascii="GHEA Grapalat" w:hAnsi="GHEA Grapalat"/>
                <w:sz w:val="24"/>
                <w:szCs w:val="24"/>
                <w:lang w:val="hy-AM"/>
              </w:rPr>
              <w:t>ոտակա ջրի հոսքերի պարբերական համեմատական վերլուծություն՝ ելակետային տվյալների համեմատ քանակը և որակը որոշելու համար</w:t>
            </w:r>
          </w:p>
          <w:p w14:paraId="636C3B28" w14:textId="77777777" w:rsidR="00C30786" w:rsidRPr="001710C3" w:rsidRDefault="00C3078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265B87" w14:textId="22470207" w:rsidR="00C30786" w:rsidRPr="001710C3" w:rsidRDefault="00D6483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="00C30786" w:rsidRPr="001710C3">
              <w:rPr>
                <w:rFonts w:ascii="GHEA Grapalat" w:hAnsi="GHEA Grapalat"/>
                <w:sz w:val="24"/>
                <w:szCs w:val="24"/>
                <w:lang w:val="hy-AM"/>
              </w:rPr>
              <w:t>րրորդ կողմի մշտադիտարկման ծրագրի ներդնում՝ ջրի որակ</w:t>
            </w:r>
            <w:r w:rsidR="00F74087">
              <w:rPr>
                <w:rFonts w:ascii="GHEA Grapalat" w:hAnsi="GHEA Grapalat"/>
                <w:sz w:val="24"/>
                <w:szCs w:val="24"/>
                <w:lang w:val="hy-AM"/>
              </w:rPr>
              <w:t>ակ</w:t>
            </w:r>
            <w:r w:rsidR="007D1986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F74087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C30786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C30786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քանակ</w:t>
            </w:r>
            <w:r w:rsidR="00AE2966">
              <w:rPr>
                <w:rFonts w:ascii="GHEA Grapalat" w:hAnsi="GHEA Grapalat"/>
                <w:sz w:val="24"/>
                <w:szCs w:val="24"/>
                <w:lang w:val="hy-AM"/>
              </w:rPr>
              <w:t>ական</w:t>
            </w:r>
            <w:r w:rsidR="00E85499">
              <w:rPr>
                <w:rFonts w:ascii="GHEA Grapalat" w:hAnsi="GHEA Grapalat"/>
                <w:sz w:val="24"/>
                <w:szCs w:val="24"/>
                <w:lang w:val="hy-AM"/>
              </w:rPr>
              <w:t xml:space="preserve"> ցուցանիշների վեր</w:t>
            </w:r>
            <w:r w:rsidR="009E02A6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E85499">
              <w:rPr>
                <w:rFonts w:ascii="GHEA Grapalat" w:hAnsi="GHEA Grapalat"/>
                <w:sz w:val="24"/>
                <w:szCs w:val="24"/>
                <w:lang w:val="hy-AM"/>
              </w:rPr>
              <w:t>հսկման և կառավարման</w:t>
            </w:r>
            <w:r w:rsidR="00C30786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</w:t>
            </w:r>
          </w:p>
          <w:p w14:paraId="2CFF025A" w14:textId="77777777" w:rsidR="00B84F18" w:rsidRPr="001710C3" w:rsidRDefault="00B84F1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9DD6F1" w14:textId="0FA4545A" w:rsidR="00C30786" w:rsidRPr="001710C3" w:rsidRDefault="00D6483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C30786" w:rsidRPr="001710C3">
              <w:rPr>
                <w:rFonts w:ascii="GHEA Grapalat" w:hAnsi="GHEA Grapalat"/>
                <w:sz w:val="24"/>
                <w:szCs w:val="24"/>
                <w:lang w:val="hy-AM"/>
              </w:rPr>
              <w:t>երամշակման</w:t>
            </w:r>
            <w:r w:rsidR="00B84F1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30786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փակ համակարգերի կիրառում` առանց ջրի արտահոսքի և 100% վերաշրջանառությամբ </w:t>
            </w:r>
          </w:p>
        </w:tc>
      </w:tr>
      <w:tr w:rsidR="00B821C6" w:rsidRPr="001710C3" w14:paraId="16724475" w14:textId="77777777" w:rsidTr="00361DD0">
        <w:tc>
          <w:tcPr>
            <w:tcW w:w="4711" w:type="dxa"/>
            <w:vMerge/>
          </w:tcPr>
          <w:p w14:paraId="20B61A13" w14:textId="77777777" w:rsidR="00C30786" w:rsidRPr="001710C3" w:rsidRDefault="00C30786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5D5208FD" w14:textId="5A812AD3" w:rsidR="00B905D6" w:rsidRDefault="008677E3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4.2 </w:t>
            </w:r>
            <w:r w:rsidR="00C30786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Անկախ երրորդ կողմի միջոցով ֆիզիկական, քիմիական և կենսաբանական չափորոշիչների պարբերական մշտադիտարկման միջոցով ջրի որակի կանոնավոր մշտադիտարկման </w:t>
            </w:r>
            <w:r w:rsidR="00E85499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գործընթացի </w:t>
            </w:r>
            <w:r w:rsidR="00C30786" w:rsidRPr="001710C3">
              <w:rPr>
                <w:rFonts w:ascii="GHEA Grapalat" w:hAnsi="GHEA Grapalat"/>
                <w:sz w:val="24"/>
                <w:szCs w:val="24"/>
                <w:lang w:val="hy-AM"/>
              </w:rPr>
              <w:t>ձևավորում</w:t>
            </w:r>
          </w:p>
          <w:p w14:paraId="6F0BC88B" w14:textId="77777777" w:rsidR="00AF0E30" w:rsidRDefault="00AF0E30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130D84" w14:textId="4E175FDE" w:rsidR="00C30786" w:rsidRPr="001710C3" w:rsidRDefault="00C3078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Ջրի արդյունավետ մաքրման գործընթացների </w:t>
            </w:r>
            <w:r w:rsidR="00B905D6">
              <w:rPr>
                <w:rFonts w:ascii="GHEA Grapalat" w:hAnsi="GHEA Grapalat"/>
                <w:sz w:val="24"/>
                <w:szCs w:val="24"/>
                <w:lang w:val="hy-AM"/>
              </w:rPr>
              <w:t>կիրառում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, այդ թվում</w:t>
            </w:r>
            <w:r w:rsidR="00653D1A" w:rsidRPr="001710C3"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կոագուլյացիա, ֆիլտրացիա և ախտահանում՝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անվտանգ և կայուն ջրամատակարարում ապահովելու համար</w:t>
            </w:r>
          </w:p>
        </w:tc>
        <w:tc>
          <w:tcPr>
            <w:tcW w:w="2160" w:type="dxa"/>
          </w:tcPr>
          <w:p w14:paraId="46FA46C9" w14:textId="075D2542" w:rsidR="00C30786" w:rsidRPr="001710C3" w:rsidRDefault="00C30786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</w:t>
            </w:r>
          </w:p>
        </w:tc>
        <w:tc>
          <w:tcPr>
            <w:tcW w:w="4320" w:type="dxa"/>
          </w:tcPr>
          <w:p w14:paraId="0A7A71F4" w14:textId="701C9D49" w:rsidR="00C30786" w:rsidRPr="001710C3" w:rsidRDefault="009778CB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Լրացուցիչ չափ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անիշներ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չկան</w:t>
            </w:r>
          </w:p>
        </w:tc>
      </w:tr>
      <w:tr w:rsidR="00B821C6" w:rsidRPr="001710C3" w14:paraId="54BBAEA8" w14:textId="77777777" w:rsidTr="00361DD0">
        <w:tc>
          <w:tcPr>
            <w:tcW w:w="4711" w:type="dxa"/>
            <w:vMerge/>
          </w:tcPr>
          <w:p w14:paraId="4C90ACA9" w14:textId="77777777" w:rsidR="00C30786" w:rsidRPr="001710C3" w:rsidRDefault="00C30786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653CB0F3" w14:textId="0231606F" w:rsidR="00C30786" w:rsidRPr="001710C3" w:rsidRDefault="008677E3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4.3 </w:t>
            </w:r>
            <w:r w:rsidR="00C30786" w:rsidRPr="0009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Առավելագույնի հասցնել ջրի խնայողությունը՝ իրականացնելով </w:t>
            </w:r>
            <w:r w:rsidR="00CC4540" w:rsidRPr="0009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թարմ </w:t>
            </w:r>
            <w:r w:rsidR="00487586" w:rsidRPr="0009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(բնությունից վերցված) </w:t>
            </w:r>
            <w:r w:rsidR="00C30786" w:rsidRPr="0009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ջրի օգտագործումը նվազեցնելու, վերամշակումը խրախուսելու և ջրի խնայողության տեխնոլոգիաներում ներդրումներ կատարելու </w:t>
            </w:r>
            <w:r w:rsidR="0009303B" w:rsidRPr="0009303B">
              <w:rPr>
                <w:rFonts w:ascii="GHEA Grapalat" w:hAnsi="GHEA Grapalat"/>
                <w:sz w:val="24"/>
                <w:szCs w:val="24"/>
                <w:lang w:val="hy-AM"/>
              </w:rPr>
              <w:t>գործողություններ</w:t>
            </w:r>
          </w:p>
        </w:tc>
        <w:tc>
          <w:tcPr>
            <w:tcW w:w="2160" w:type="dxa"/>
          </w:tcPr>
          <w:p w14:paraId="645D4725" w14:textId="5B6A197B" w:rsidR="00C30786" w:rsidRPr="001710C3" w:rsidRDefault="00C30786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320" w:type="dxa"/>
          </w:tcPr>
          <w:p w14:paraId="7CBDC782" w14:textId="0A2F2B96" w:rsidR="0038183B" w:rsidRPr="001710C3" w:rsidRDefault="00C3078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Օգտագործելով փակ ցիկլով մշակման համակարգեր՝ առանց ջրի </w:t>
            </w:r>
            <w:r w:rsidR="003207CD"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արտահոսքի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100% լիարժեք վերաշրջանառությամբ</w:t>
            </w:r>
          </w:p>
          <w:p w14:paraId="106078BA" w14:textId="447CA474" w:rsidR="00C30786" w:rsidRPr="001710C3" w:rsidRDefault="00C30786" w:rsidP="001930FC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697F53B8" w14:textId="7376A5B7" w:rsidR="00C30786" w:rsidRPr="001710C3" w:rsidRDefault="005002B5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AA62A4">
              <w:rPr>
                <w:rFonts w:ascii="GHEA Grapalat" w:hAnsi="GHEA Grapalat"/>
                <w:sz w:val="24"/>
                <w:szCs w:val="24"/>
                <w:lang w:val="hy-AM"/>
              </w:rPr>
              <w:t>Խտաց</w:t>
            </w:r>
            <w:r w:rsidR="00AA62A4" w:rsidRPr="00AA62A4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AA62A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ած </w:t>
            </w:r>
            <w:r w:rsidR="00C30786" w:rsidRPr="00AA62A4">
              <w:rPr>
                <w:rFonts w:ascii="GHEA Grapalat" w:hAnsi="GHEA Grapalat"/>
                <w:sz w:val="24"/>
                <w:szCs w:val="24"/>
                <w:lang w:val="hy-AM"/>
              </w:rPr>
              <w:t>պոչանքի</w:t>
            </w:r>
            <w:r w:rsidR="00C30786" w:rsidRPr="00AA62A4">
              <w:rPr>
                <w:rFonts w:ascii="GHEA Grapalat" w:hAnsi="GHEA Grapalat"/>
                <w:sz w:val="24"/>
                <w:szCs w:val="24"/>
              </w:rPr>
              <w:t xml:space="preserve"> %-ը</w:t>
            </w:r>
          </w:p>
        </w:tc>
      </w:tr>
      <w:tr w:rsidR="00B821C6" w:rsidRPr="001710C3" w14:paraId="7364DD99" w14:textId="77777777" w:rsidTr="00361DD0">
        <w:tc>
          <w:tcPr>
            <w:tcW w:w="4711" w:type="dxa"/>
            <w:vMerge/>
          </w:tcPr>
          <w:p w14:paraId="76494223" w14:textId="77777777" w:rsidR="00C30786" w:rsidRPr="001710C3" w:rsidRDefault="00C30786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11D1D3DD" w14:textId="7014653E" w:rsidR="00C30786" w:rsidRPr="001710C3" w:rsidRDefault="008677E3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4.4 </w:t>
            </w:r>
            <w:r w:rsidR="00C30786" w:rsidRPr="001710C3">
              <w:rPr>
                <w:rFonts w:ascii="GHEA Grapalat" w:hAnsi="GHEA Grapalat"/>
                <w:sz w:val="24"/>
                <w:szCs w:val="24"/>
                <w:lang w:val="hy-AM"/>
              </w:rPr>
              <w:t>Կայունության բարելավում՝ ջրի մասին արդյունավետ հաշվետվողականության մեխանիզմների միջոցով</w:t>
            </w:r>
          </w:p>
          <w:p w14:paraId="39B9905D" w14:textId="77777777" w:rsidR="00C30786" w:rsidRPr="001710C3" w:rsidRDefault="00C3078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E419C7" w14:textId="53A0F8E4" w:rsidR="00C30786" w:rsidRPr="001710C3" w:rsidRDefault="00C3078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Թափանցիկ և համապարփակ հաշվետվողականության գործելակարգերի ներդնում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ջրօգտագործումը, որակը և խնայողության ջանքերը մշտադիտարկելու համար</w:t>
            </w:r>
          </w:p>
          <w:p w14:paraId="2FBDA08A" w14:textId="77777777" w:rsidR="00C30786" w:rsidRPr="001710C3" w:rsidRDefault="00C3078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7B3A43" w14:textId="5F79C3A4" w:rsidR="00C30786" w:rsidRPr="001710C3" w:rsidRDefault="00C3078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Կատարողականի հիմնական ցուցանիշների</w:t>
            </w:r>
            <w:r w:rsidR="00893AAE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իրականացում՝ կայունության նպատակներին և գրանցված առաջընթացին կանոնավոր կերպով հետևելու համար</w:t>
            </w:r>
          </w:p>
        </w:tc>
        <w:tc>
          <w:tcPr>
            <w:tcW w:w="2160" w:type="dxa"/>
          </w:tcPr>
          <w:p w14:paraId="59771ECA" w14:textId="4A1F5C21" w:rsidR="00C30786" w:rsidRPr="001710C3" w:rsidRDefault="00C30786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794D9485" w14:textId="41EDEE5F" w:rsidR="00874683" w:rsidRDefault="00874683" w:rsidP="00960AA7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7468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Հանքարդյունաբերական գործունեության ընթացքում ջրօգտագործման հաշվետվողականությունը պահանջում է համապարփակ մոտեցում, ներառյալ համապատասխան չափորոշիչների և ցուցանիշների հստակեցում, </w:t>
            </w:r>
            <w:r w:rsidRPr="0087468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ճշգրիտ և հավաստի տվյալների հավաքագրում, ինչպես նաև հաշվետվությունների ձևավորում և հրապարակում՝ թափանցիկ և հետևողական ձևով</w:t>
            </w:r>
          </w:p>
          <w:p w14:paraId="37CC7DEF" w14:textId="57A0ECB8" w:rsidR="00874683" w:rsidRPr="00874683" w:rsidRDefault="00874683" w:rsidP="00874683">
            <w:pPr>
              <w:tabs>
                <w:tab w:val="left" w:pos="1095"/>
              </w:tabs>
              <w:spacing w:line="360" w:lineRule="auto"/>
              <w:jc w:val="left"/>
              <w:rPr>
                <w:lang w:val="hy-AM"/>
              </w:rPr>
            </w:pPr>
          </w:p>
          <w:p w14:paraId="31DF7B70" w14:textId="1215706F" w:rsidR="00874683" w:rsidRDefault="00874683" w:rsidP="00874683">
            <w:pPr>
              <w:tabs>
                <w:tab w:val="left" w:pos="1095"/>
              </w:tabs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7468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Ջրօգտագործման հաշվետվողականությունը պետք է ներառի հետևյալ բաղադրիչները.</w:t>
            </w:r>
          </w:p>
          <w:p w14:paraId="5B871DC7" w14:textId="77777777" w:rsidR="00874683" w:rsidRDefault="00874683" w:rsidP="00874683">
            <w:pPr>
              <w:tabs>
                <w:tab w:val="left" w:pos="1095"/>
              </w:tabs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6488CB49" w14:textId="77777777" w:rsidR="00852C47" w:rsidRDefault="00874683" w:rsidP="00874683">
            <w:pPr>
              <w:tabs>
                <w:tab w:val="left" w:pos="1095"/>
              </w:tabs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7468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Ջրօգտագործում. </w:t>
            </w:r>
          </w:p>
          <w:p w14:paraId="1031B96A" w14:textId="2F261F3A" w:rsidR="00874683" w:rsidRDefault="00874683" w:rsidP="00874683">
            <w:pPr>
              <w:tabs>
                <w:tab w:val="left" w:pos="1095"/>
              </w:tabs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7468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Քանակական հաշվարկ և հաշվետվություն՝ տարբեր նպատակներով արդյունահանված կամ վերցված ջրի ընդհանուր ծավալի վերաբերյալ։ Անհրաժեշտ է տարբերակել թարմ (բնությունից վերցրած) և վերօգտագործվող (շրջանառու) ջրի աղբյուրները</w:t>
            </w:r>
          </w:p>
          <w:p w14:paraId="2654D717" w14:textId="1A8FB682" w:rsidR="00874683" w:rsidRDefault="00874683" w:rsidP="00874683">
            <w:pPr>
              <w:tabs>
                <w:tab w:val="left" w:pos="1095"/>
              </w:tabs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06AE633C" w14:textId="77777777" w:rsidR="00874683" w:rsidRDefault="00874683" w:rsidP="00874683">
            <w:pPr>
              <w:tabs>
                <w:tab w:val="left" w:pos="1095"/>
              </w:tabs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7468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Ջրի որակ. </w:t>
            </w:r>
          </w:p>
          <w:p w14:paraId="16595BFE" w14:textId="6B21ACEA" w:rsidR="00874683" w:rsidRDefault="00874683" w:rsidP="00874683">
            <w:pPr>
              <w:tabs>
                <w:tab w:val="left" w:pos="1095"/>
              </w:tabs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7468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Կատարել պարբերական ջրի որակի գնահատում անկախ երրորդ կողմի կողմից՝ վերահսկելով այնպիսի ցուցանիշներ, ինչպիսիք են pH-ը, պղտորությունը, լուծված թթվածինը և աղտոտիչների կոնցենտրացիաները։ Պետք է առանձնացնել և հրապարակել ջրի որակի ստանդարտներից և կարգավորող սահմաններից եղած շեղումները</w:t>
            </w:r>
          </w:p>
          <w:p w14:paraId="5AC99462" w14:textId="77777777" w:rsidR="00874683" w:rsidRPr="0068565C" w:rsidRDefault="00874683" w:rsidP="00960AA7">
            <w:pPr>
              <w:spacing w:line="360" w:lineRule="auto"/>
              <w:jc w:val="left"/>
              <w:rPr>
                <w:lang w:val="hy-AM"/>
              </w:rPr>
            </w:pPr>
          </w:p>
          <w:p w14:paraId="13DD989E" w14:textId="3D379D5D" w:rsidR="00874683" w:rsidRPr="0068565C" w:rsidRDefault="00874683" w:rsidP="00960AA7">
            <w:pPr>
              <w:spacing w:line="360" w:lineRule="auto"/>
              <w:jc w:val="left"/>
              <w:rPr>
                <w:lang w:val="hy-AM"/>
              </w:rPr>
            </w:pPr>
            <w:r w:rsidRPr="0087468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Աղբյուրների պաշտպանություն. Հստակեցնել և հաշվետու լինել օգտագործվող ջրային աղբյուրների մասին՝ ներառյալ մակերեսային ջրային մարմինները, ստորգետնյա ջրերը և վերօգտագործվող (շրջանառու) ջուրը։ Կիրառել միջոցառումներ՝ այդ աղբյուրները աղտոտումից պաշտպանելու համար</w:t>
            </w:r>
          </w:p>
          <w:p w14:paraId="7AA851B7" w14:textId="33F4AF1C" w:rsidR="00874683" w:rsidRPr="0068565C" w:rsidRDefault="00874683" w:rsidP="00960AA7">
            <w:pPr>
              <w:spacing w:line="360" w:lineRule="auto"/>
              <w:jc w:val="left"/>
              <w:rPr>
                <w:lang w:val="hy-AM"/>
              </w:rPr>
            </w:pPr>
          </w:p>
          <w:p w14:paraId="14D43D14" w14:textId="77777777" w:rsidR="00E23957" w:rsidRPr="0068565C" w:rsidRDefault="00E23957" w:rsidP="00960AA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Արդյունավետության միջոցառումներ. </w:t>
            </w:r>
          </w:p>
          <w:p w14:paraId="0DA6E55E" w14:textId="64DA1287" w:rsidR="00E23957" w:rsidRPr="0068565C" w:rsidRDefault="00E23957" w:rsidP="00960AA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hAnsi="GHEA Grapalat"/>
                <w:sz w:val="24"/>
                <w:szCs w:val="24"/>
                <w:lang w:val="hy-AM"/>
              </w:rPr>
              <w:t>Հաշվետու լինել ջրի օգտագործման արդյունավետության բարձրացմանն ուղղված միջոցառումների մասին՝ ընդգծելով ներդրված տեխնոլոգիաները կամ լավագույն գործելակերպերը</w:t>
            </w:r>
          </w:p>
          <w:p w14:paraId="1D05A33B" w14:textId="77777777" w:rsidR="00E23957" w:rsidRPr="0068565C" w:rsidRDefault="00E23957" w:rsidP="00960AA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73A4CE" w14:textId="29B029E7" w:rsidR="00E23957" w:rsidRPr="0068565C" w:rsidRDefault="00E23957" w:rsidP="00E2395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hAnsi="GHEA Grapalat"/>
                <w:sz w:val="24"/>
                <w:szCs w:val="24"/>
                <w:lang w:val="hy-AM"/>
              </w:rPr>
              <w:t>Արդյունաբերական գործունեության արդյունքում ստացված կեղտաջրերի արտահոսքի կառավարում. Հաշվետու լինել արդյունաբերական գործունեության արդյունքում առաջացած կեղտաջրերի արտահոսք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6856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որակի և քանակի մասին։ Նշել դրանց մաքրման գործընթացները և դրանց համապատասխանությունը կամ անհամապատասխանությունը </w:t>
            </w:r>
            <w:r w:rsidRPr="006856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արտահոսքի չափանիշներին</w:t>
            </w:r>
          </w:p>
          <w:p w14:paraId="66444F0B" w14:textId="77777777" w:rsidR="00285B50" w:rsidRPr="0068565C" w:rsidRDefault="00285B50" w:rsidP="00E2395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CCF88B" w14:textId="659947D0" w:rsidR="00960AA7" w:rsidRPr="0068565C" w:rsidRDefault="00285B50" w:rsidP="00960AA7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Ջրի պահպանման միջոցառումներ. Ներկայացնել ջրի խնայողության ծրագրերն ու նախաձեռնությունները։ Հաշվետու լինել դրանց արդյունքների և ազդեցության վերաբերյալ</w:t>
            </w:r>
          </w:p>
          <w:p w14:paraId="45BE0AB2" w14:textId="26AD31B9" w:rsidR="00285B50" w:rsidRPr="0068565C" w:rsidRDefault="00285B50" w:rsidP="00960AA7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5D593EA0" w14:textId="3FCEEAC4" w:rsidR="00285B50" w:rsidRPr="0068565C" w:rsidRDefault="00285B50" w:rsidP="00960AA7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Կլիմայական կայունություն. Գնահատել և հաշվետու լինել ընկերության ջրային ռեսուրսների վրա կլիմայի փոփոխության ազդեցության մասին։ Ներկայացնել </w:t>
            </w:r>
            <w:r w:rsidR="0009303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հարմարվողականության</w:t>
            </w: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միջոցառումների ծրագիր, որ</w:t>
            </w:r>
            <w:r w:rsidR="00DE07A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</w:t>
            </w: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նպատակ ուն</w:t>
            </w:r>
            <w:r w:rsidR="00DE07A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</w:t>
            </w: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բարձրացնելու ջրային ռեսուրսների կայունությունը</w:t>
            </w:r>
          </w:p>
          <w:p w14:paraId="673955EC" w14:textId="01A1F9B3" w:rsidR="00285B50" w:rsidRPr="0068565C" w:rsidRDefault="00285B50" w:rsidP="00960AA7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53841A61" w14:textId="1E049366" w:rsidR="00DE07AB" w:rsidRPr="0068565C" w:rsidRDefault="00DE07AB" w:rsidP="00960AA7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Ջրային ռիսկերի գնահատում. </w:t>
            </w: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Իրականացնել ջրային ռիսկերի գնահատում՝ պարզելու ջրամատակարարման և ջրի որակի վրա ազդեցություն ունեցող հնարավոր վտանգները։ Մշակել այդ ռիսկերի մեղմացման ռազմավարություններ և հաշվետու լինել դրանց իրականացման վերաբերյալ</w:t>
            </w:r>
          </w:p>
          <w:p w14:paraId="30977B49" w14:textId="3E616115" w:rsidR="00DE07AB" w:rsidRPr="0068565C" w:rsidRDefault="00DE07AB" w:rsidP="00960AA7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49E50E5D" w14:textId="3F32A8B0" w:rsidR="00C30786" w:rsidRPr="00DE07AB" w:rsidRDefault="00DE07AB" w:rsidP="00DE07AB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Ջրի մ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շտադիտարկման </w:t>
            </w: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ծրագրեր. Ստեղծել և հաշվետու լինել ջրի մ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շտադիտարկման</w:t>
            </w:r>
            <w:r w:rsidRPr="0068565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ծրագրերի մասին՝ ժամանակի ընթացքում ջրի որակի և քանակի փոփոխությունների դինամիկային հետևելու նպատակով։ </w:t>
            </w:r>
            <w:r w:rsidRPr="00DE07AB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 դիտարկված միտումները և օրինաչափությունները</w:t>
            </w:r>
          </w:p>
        </w:tc>
      </w:tr>
      <w:tr w:rsidR="00B821C6" w:rsidRPr="001526AE" w14:paraId="3CE4765F" w14:textId="77777777" w:rsidTr="00361DD0">
        <w:tc>
          <w:tcPr>
            <w:tcW w:w="4711" w:type="dxa"/>
            <w:vMerge w:val="restart"/>
          </w:tcPr>
          <w:p w14:paraId="215ED63D" w14:textId="77777777" w:rsidR="0091381A" w:rsidRPr="00110713" w:rsidRDefault="00FA62CD" w:rsidP="00DA781F">
            <w:pPr>
              <w:spacing w:line="360" w:lineRule="auto"/>
              <w:ind w:right="15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06407A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5. </w:t>
            </w:r>
            <w:r w:rsidR="0091381A" w:rsidRPr="0006407A">
              <w:rPr>
                <w:rFonts w:ascii="GHEA Grapalat" w:hAnsi="GHEA Grapalat"/>
                <w:b/>
                <w:sz w:val="24"/>
                <w:szCs w:val="24"/>
              </w:rPr>
              <w:t xml:space="preserve">Գործառնական </w:t>
            </w:r>
            <w:r w:rsidR="0091381A" w:rsidRPr="0006407A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արդյունավետությունը հանքարդյունաբերության ոլորտում</w:t>
            </w:r>
            <w:r w:rsidR="004B757A" w:rsidRPr="004B757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  <w:p w14:paraId="3F7676FE" w14:textId="77777777" w:rsidR="0069522B" w:rsidRDefault="0069522B" w:rsidP="00DA781F">
            <w:pPr>
              <w:spacing w:line="360" w:lineRule="auto"/>
              <w:ind w:right="15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5EC02E74" w14:textId="0A3728F9" w:rsidR="0069522B" w:rsidRPr="00367ED0" w:rsidRDefault="0069522B" w:rsidP="0069522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67ED0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նպատակ՝ </w:t>
            </w:r>
            <w:r w:rsidR="00D40B1B" w:rsidRPr="00367ED0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Pr="00367ED0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  <w:p w14:paraId="278A2B79" w14:textId="2ED15744" w:rsidR="0006407A" w:rsidRDefault="0006407A" w:rsidP="0069522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367ED0">
              <w:rPr>
                <w:rFonts w:ascii="GHEA Grapalat" w:hAnsi="GHEA Grapalat"/>
                <w:sz w:val="24"/>
                <w:szCs w:val="24"/>
                <w:lang w:val="hy-AM"/>
              </w:rPr>
              <w:t xml:space="preserve">ԿԶՆ՝ </w:t>
            </w:r>
            <w:r w:rsidR="00367ED0" w:rsidRPr="00367ED0">
              <w:rPr>
                <w:rFonts w:ascii="GHEA Grapalat" w:hAnsi="GHEA Grapalat"/>
                <w:sz w:val="24"/>
                <w:szCs w:val="24"/>
                <w:lang w:val="hy-AM"/>
              </w:rPr>
              <w:t>9,</w:t>
            </w:r>
            <w:r w:rsidR="00A86C5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367ED0" w:rsidRPr="00367ED0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</w:p>
          <w:p w14:paraId="6C4D70C0" w14:textId="3EA0F226" w:rsidR="0069522B" w:rsidRPr="004B757A" w:rsidRDefault="0069522B" w:rsidP="00DA781F">
            <w:pPr>
              <w:spacing w:line="360" w:lineRule="auto"/>
              <w:ind w:right="15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29" w:type="dxa"/>
          </w:tcPr>
          <w:p w14:paraId="305677AD" w14:textId="77777777" w:rsidR="00805A63" w:rsidRDefault="00FA62CD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4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5.1 </w:t>
            </w:r>
            <w:r w:rsidR="0091381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Իրականացնել գործընթացի </w:t>
            </w:r>
            <w:r w:rsidR="0091381A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ավտոմատացում և հանքարդյունաբերական ինքնավար տեխնոլոգիաներ՝ գործառնական արդյունավետությունը բարելավելու, ռեսուրսների օգտագործում</w:t>
            </w:r>
            <w:r w:rsidR="00096A74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91381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օպտիմալացնելու և նորարարությունը խթանելու նպատակով</w:t>
            </w:r>
          </w:p>
          <w:p w14:paraId="49FB4A28" w14:textId="77777777" w:rsidR="00805A63" w:rsidRDefault="00805A63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EB5F79" w14:textId="0039F1BB" w:rsidR="0091381A" w:rsidRPr="001710C3" w:rsidRDefault="0091381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Ինտեգրել խելացի համակարգերը, առաջնահերթություն տալ անվտանգ</w:t>
            </w:r>
            <w:r w:rsidR="00FF284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գործելակարգերին և ապահովել աշխատակիցների համապարփակ ուսուցումը</w:t>
            </w:r>
          </w:p>
        </w:tc>
        <w:tc>
          <w:tcPr>
            <w:tcW w:w="2160" w:type="dxa"/>
          </w:tcPr>
          <w:p w14:paraId="6DBA8A2F" w14:textId="2FC00BC8" w:rsidR="0091381A" w:rsidRPr="001710C3" w:rsidRDefault="0091381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28541633" w14:textId="780ECFC8" w:rsidR="0091381A" w:rsidRPr="001710C3" w:rsidRDefault="0091381A" w:rsidP="003D499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Տե՛ս սույն Աղյուսակի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</w:t>
            </w:r>
            <w:r w:rsidR="003D499A">
              <w:rPr>
                <w:rFonts w:ascii="GHEA Grapalat" w:hAnsi="GHEA Grapalat"/>
                <w:sz w:val="24"/>
                <w:szCs w:val="24"/>
                <w:lang w:val="hy-AM"/>
              </w:rPr>
              <w:t>Հեռահաղորդակցության, տ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եղեկատվական տեխնոլոգիաներ</w:t>
            </w:r>
            <w:r w:rsidR="003D499A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3D499A">
              <w:rPr>
                <w:rFonts w:ascii="GHEA Grapalat" w:hAnsi="GHEA Grapalat"/>
                <w:sz w:val="24"/>
                <w:szCs w:val="24"/>
                <w:lang w:val="hy-AM"/>
              </w:rPr>
              <w:t>թվայնացման ենթակառուցված</w:t>
            </w:r>
            <w:r w:rsidR="00FF284C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3D499A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ուղղությունը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B821C6" w:rsidRPr="001526AE" w14:paraId="64B9F5BE" w14:textId="77777777" w:rsidTr="00361DD0">
        <w:tc>
          <w:tcPr>
            <w:tcW w:w="4711" w:type="dxa"/>
            <w:vMerge/>
          </w:tcPr>
          <w:p w14:paraId="13E107EF" w14:textId="77777777" w:rsidR="0091381A" w:rsidRPr="001710C3" w:rsidRDefault="0091381A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3AFA058F" w14:textId="008A97A9" w:rsidR="0091381A" w:rsidRPr="001710C3" w:rsidRDefault="00FA62CD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5.2 </w:t>
            </w:r>
            <w:r w:rsidR="0091381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Կանխատեսելի սպասարկման տեխնոլոգիաների </w:t>
            </w:r>
            <w:r w:rsidR="00F37814">
              <w:rPr>
                <w:rFonts w:ascii="GHEA Grapalat" w:hAnsi="GHEA Grapalat"/>
                <w:sz w:val="24"/>
                <w:szCs w:val="24"/>
                <w:lang w:val="hy-AM"/>
              </w:rPr>
              <w:t>ներդնում</w:t>
            </w:r>
            <w:r w:rsidR="0091381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խնդիրները նախապես կանխատեսելու համար,  մինչ </w:t>
            </w:r>
            <w:r w:rsidR="0091381A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դրանք տեղի կունենան, օպտիմալացնելով սարքավորումների կենսացիկլը և նվազագույնի հասցնելով պարապուրդի ժամանակը տվյալների հիման վրա սպասարկման կառավարման համակարգչային համակարգերի միջոցով</w:t>
            </w:r>
          </w:p>
        </w:tc>
        <w:tc>
          <w:tcPr>
            <w:tcW w:w="2160" w:type="dxa"/>
          </w:tcPr>
          <w:p w14:paraId="24B41F75" w14:textId="4EA253BE" w:rsidR="0091381A" w:rsidRPr="001710C3" w:rsidRDefault="0091381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3D18CDCF" w14:textId="03A2C5CA" w:rsidR="0091381A" w:rsidRPr="008E4486" w:rsidRDefault="0091381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>Կանխատեսելի սպասարկման որակ</w:t>
            </w:r>
          </w:p>
          <w:p w14:paraId="4C85B35F" w14:textId="70A9E411" w:rsidR="00202DF1" w:rsidRDefault="001954AD" w:rsidP="001954AD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1954A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Սարքավորումների </w:t>
            </w:r>
            <w:r w:rsidR="00E6597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ս</w:t>
            </w:r>
            <w:r w:rsidRPr="001954A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պասարկման կառավարման համակարգ (ՍՊԿՀ)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</w:p>
          <w:p w14:paraId="39840620" w14:textId="77777777" w:rsidR="00E65975" w:rsidRDefault="001954AD" w:rsidP="00202DF1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1954A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ՍՊԿՀ ինտեգրում. </w:t>
            </w:r>
          </w:p>
          <w:p w14:paraId="2790D3C1" w14:textId="409F476D" w:rsidR="004F79FB" w:rsidRDefault="001954AD" w:rsidP="00202DF1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1954A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Աշխատանքային հոսքերի անխափան ինտեգրում՝ համակարգչայնացված սպասարկման կառավարման համակարգի հետ</w:t>
            </w:r>
          </w:p>
          <w:p w14:paraId="12A34626" w14:textId="77777777" w:rsidR="004F79FB" w:rsidRDefault="004F79FB" w:rsidP="00202DF1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13173DA8" w14:textId="1F13F26C" w:rsidR="004F79FB" w:rsidRDefault="004F79FB" w:rsidP="00202DF1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4F79F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Պատվերների գեներացում.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</w:t>
            </w:r>
            <w:r w:rsidRPr="004F79F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շխատանքային պատվերների (սարքավորումների վերականգնման)</w:t>
            </w:r>
            <w:r w:rsidR="00E6597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F79F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ավտոմատ ձևավորման վերահսկում՝ կանխատեսիչ վերլուծության հիման վրա</w:t>
            </w:r>
          </w:p>
          <w:p w14:paraId="1051CD3D" w14:textId="77777777" w:rsidR="004F79FB" w:rsidRDefault="004F79FB" w:rsidP="00202DF1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44BE22E8" w14:textId="1E3C386D" w:rsidR="00202DF1" w:rsidRDefault="004F79FB" w:rsidP="00202DF1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4F79F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Սարքավորումների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</w:t>
            </w:r>
            <w:r w:rsidRPr="004F79F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ռողջության հիմնարար ցուցանիշների պահպանում.</w:t>
            </w:r>
          </w:p>
          <w:p w14:paraId="74E348DF" w14:textId="277B4D3B" w:rsidR="004F79FB" w:rsidRDefault="004F79FB" w:rsidP="00202DF1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4F79F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Ընդհանուր սարքավորումների արդյունավետություն </w:t>
            </w:r>
          </w:p>
          <w:p w14:paraId="404EA4F4" w14:textId="77777777" w:rsidR="004F79FB" w:rsidRDefault="004F79FB" w:rsidP="00202DF1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074D6486" w14:textId="63BE056F" w:rsidR="004F79FB" w:rsidRDefault="004F79FB" w:rsidP="00202DF1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4F79F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Սարքավորումների առողջության հիմնական ցուցանիշի մշտադիտարկում</w:t>
            </w:r>
          </w:p>
          <w:p w14:paraId="5AF740BC" w14:textId="77777777" w:rsidR="004F79FB" w:rsidRDefault="004F79FB" w:rsidP="00202DF1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4F14D2C3" w14:textId="2149ACB9" w:rsidR="004F79FB" w:rsidRDefault="004F79FB" w:rsidP="00202DF1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4F79F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Ընդհանուր սարքավորումների արդյունավետություն (</w:t>
            </w:r>
            <w:r w:rsidR="008E5DC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ս</w:t>
            </w:r>
            <w:r w:rsidRPr="004F79F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արքավորումների առողջության հիմնական ցուցանիշի մշտադիտարկում</w:t>
            </w:r>
          </w:p>
          <w:p w14:paraId="42450092" w14:textId="1A2484BF" w:rsidR="004F79FB" w:rsidRDefault="004F79FB" w:rsidP="00202DF1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57353F3E" w14:textId="272F2CD8" w:rsidR="00115345" w:rsidRDefault="00BF4990" w:rsidP="00202DF1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F499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Սարքավորման առողջության </w:t>
            </w:r>
            <w:r w:rsidRPr="0009303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ցուց</w:t>
            </w:r>
            <w:r w:rsidR="0009303B" w:rsidRPr="0009303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անիշ</w:t>
            </w:r>
            <w:r w:rsidR="0009303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</w:p>
          <w:p w14:paraId="0605540E" w14:textId="2DC62A85" w:rsidR="00BF4990" w:rsidRDefault="00BF4990" w:rsidP="00202DF1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F499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Մշակել և հետևել սարքավորման առողջության ցուցանիշին՝ հիմնված տարբեր </w:t>
            </w:r>
            <w:r w:rsidR="0011534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չափորոշիչների </w:t>
            </w:r>
            <w:r w:rsidRPr="00BF499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վրա</w:t>
            </w:r>
          </w:p>
          <w:p w14:paraId="09C842A4" w14:textId="77777777" w:rsidR="00BF4990" w:rsidRPr="004F79FB" w:rsidRDefault="00BF4990" w:rsidP="00202DF1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236B26B6" w14:textId="0761B23C" w:rsidR="00BF4990" w:rsidRDefault="00BF4990" w:rsidP="00511B96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F499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Իրականացնել </w:t>
            </w:r>
            <w:r w:rsidR="00511B9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ս</w:t>
            </w:r>
            <w:r w:rsidRPr="00BF499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արքավորումների հուսալիության ցուցանիշների հաշվառում</w:t>
            </w:r>
          </w:p>
          <w:p w14:paraId="49FF622A" w14:textId="77777777" w:rsidR="002A1A71" w:rsidRPr="00BF4990" w:rsidRDefault="002A1A71" w:rsidP="00511B96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21260AC7" w14:textId="77777777" w:rsidR="00511B96" w:rsidRDefault="00BF4990" w:rsidP="00511B96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F499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Վթարների միջև ժամանակահատված</w:t>
            </w:r>
            <w:r w:rsidR="00511B9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  <w:r w:rsidRPr="00BF499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14:paraId="60B8E4F7" w14:textId="6565D234" w:rsidR="00BF4990" w:rsidRDefault="00BF4990" w:rsidP="00511B96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F499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Հետևել վթարների միջև ժամանակահատվածին որպես սարքավորումների հուսալիության չափորոշի</w:t>
            </w:r>
            <w:r w:rsidR="002A1A7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չ</w:t>
            </w:r>
          </w:p>
          <w:p w14:paraId="2DB3F103" w14:textId="77777777" w:rsidR="00511B96" w:rsidRPr="00BF4990" w:rsidRDefault="00511B96" w:rsidP="00511B96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7C8F6FE4" w14:textId="32E196A3" w:rsidR="00202DF1" w:rsidRDefault="00BF4990" w:rsidP="00BF4990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F499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Վերանորոգման միջին ժամանակ</w:t>
            </w:r>
            <w:r w:rsidR="00511B9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  <w:r w:rsidRPr="00BF499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Հետևել  </w:t>
            </w:r>
            <w:r w:rsidR="00511B9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</w:t>
            </w:r>
            <w:r w:rsidRPr="00BF499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երանորոգման միջին ժամանակին՝ սպասարկման արդյունավետությունը գնահատելու համար</w:t>
            </w:r>
          </w:p>
          <w:p w14:paraId="51D790F2" w14:textId="0A1B7B43" w:rsidR="00202DF1" w:rsidRDefault="00202DF1" w:rsidP="00BF4990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1285AF19" w14:textId="2D9B0376" w:rsidR="00DD126F" w:rsidRPr="00BF4990" w:rsidRDefault="00BF4990" w:rsidP="005C363C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F499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Վերլուծել</w:t>
            </w:r>
            <w:r w:rsidR="00511B9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BF499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ծախսարդյունավետությունը.</w:t>
            </w:r>
          </w:p>
          <w:p w14:paraId="1657FA21" w14:textId="77777777" w:rsidR="00DD126F" w:rsidRDefault="00BF4990" w:rsidP="005C363C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F499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Ծախսերի կրճատում</w:t>
            </w:r>
            <w:r w:rsidR="00DD126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  <w:r w:rsidRPr="00BF499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14:paraId="2E3A495E" w14:textId="78A3E836" w:rsidR="00BF4990" w:rsidRDefault="00BF4990" w:rsidP="005C363C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F499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Գնահատել կանխատեսիչ սպասարկման ծախսարդյունավետությունը՝ համեմատած արձագանքող կամ </w:t>
            </w:r>
            <w:r w:rsidRPr="00BF499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պլանային մոտեցումների հետ</w:t>
            </w:r>
          </w:p>
          <w:p w14:paraId="431049B7" w14:textId="77777777" w:rsidR="00DD126F" w:rsidRPr="00BF4990" w:rsidRDefault="00DD126F" w:rsidP="00BF4990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6727D94A" w14:textId="77777777" w:rsidR="00DD126F" w:rsidRDefault="00BF4990" w:rsidP="00BF4990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F499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Ներդրումների վերադարձ</w:t>
            </w:r>
            <w:r w:rsidR="00DD126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</w:p>
          <w:p w14:paraId="2D27A38C" w14:textId="73C99377" w:rsidR="0091381A" w:rsidRPr="00DD126F" w:rsidRDefault="00BF4990" w:rsidP="00DD126F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F499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Չափել կանխատեսիչ սպասարկման տեխնոլոգիաներում կատարված ներդրումների վերադարձը</w:t>
            </w:r>
          </w:p>
        </w:tc>
      </w:tr>
      <w:tr w:rsidR="00B821C6" w:rsidRPr="001526AE" w14:paraId="108B19E9" w14:textId="77777777" w:rsidTr="00361DD0">
        <w:tc>
          <w:tcPr>
            <w:tcW w:w="4711" w:type="dxa"/>
            <w:vMerge/>
          </w:tcPr>
          <w:p w14:paraId="155FD6D9" w14:textId="77777777" w:rsidR="0091381A" w:rsidRPr="00BF4990" w:rsidRDefault="0091381A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554867D2" w14:textId="4662554E" w:rsidR="0091381A" w:rsidRPr="001710C3" w:rsidRDefault="0010019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hAnsi="GHEA Grapalat"/>
                <w:sz w:val="24"/>
                <w:szCs w:val="24"/>
                <w:lang w:val="hy-AM"/>
              </w:rPr>
              <w:t xml:space="preserve">5.3 </w:t>
            </w:r>
            <w:r w:rsidR="0091381A" w:rsidRPr="0068565C">
              <w:rPr>
                <w:rFonts w:ascii="GHEA Grapalat" w:hAnsi="GHEA Grapalat"/>
                <w:sz w:val="24"/>
                <w:szCs w:val="24"/>
                <w:lang w:val="hy-AM"/>
              </w:rPr>
              <w:t>Տվյալների վրա հիմնված ռազմավարությունների իրականացում միտումները որոշելու և բիզնես</w:t>
            </w:r>
            <w:r w:rsidR="0091381A" w:rsidRPr="001710C3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91381A" w:rsidRPr="006856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ռազմավարական </w:t>
            </w:r>
            <w:r w:rsidR="00F720B0" w:rsidRPr="0068565C">
              <w:rPr>
                <w:rFonts w:ascii="GHEA Grapalat" w:hAnsi="GHEA Grapalat"/>
                <w:sz w:val="24"/>
                <w:szCs w:val="24"/>
                <w:lang w:val="hy-AM"/>
              </w:rPr>
              <w:t>պլան</w:t>
            </w:r>
            <w:r w:rsidR="0091381A" w:rsidRPr="0068565C">
              <w:rPr>
                <w:rFonts w:ascii="GHEA Grapalat" w:hAnsi="GHEA Grapalat"/>
                <w:sz w:val="24"/>
                <w:szCs w:val="24"/>
                <w:lang w:val="hy-AM"/>
              </w:rPr>
              <w:t>ավորման համար տեղեկատվություն տրամադրելու համար</w:t>
            </w:r>
          </w:p>
          <w:p w14:paraId="2E792505" w14:textId="77777777" w:rsidR="0091381A" w:rsidRPr="001710C3" w:rsidRDefault="0091381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C3CE36" w14:textId="73AA246A" w:rsidR="0091381A" w:rsidRPr="001710C3" w:rsidRDefault="0091381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Առաջադեմ վերլուծական գործիքների կիրառում տարբեր տեղեկատվական բազաներից արժեքավոր տեղեկատվություն  </w:t>
            </w:r>
            <w:r w:rsidR="00486542">
              <w:rPr>
                <w:rFonts w:ascii="GHEA Grapalat" w:hAnsi="GHEA Grapalat"/>
                <w:sz w:val="24"/>
                <w:szCs w:val="24"/>
                <w:lang w:val="hy-AM"/>
              </w:rPr>
              <w:t>ստանալու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</w:t>
            </w:r>
          </w:p>
          <w:p w14:paraId="53CACF2C" w14:textId="188F1BE5" w:rsidR="0091381A" w:rsidRPr="001710C3" w:rsidRDefault="0091381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C21076" w14:textId="0EA84524" w:rsidR="0091381A" w:rsidRPr="001710C3" w:rsidRDefault="0091381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Տվյալների վերլուծության հստակ նպատակների սահմանում</w:t>
            </w:r>
            <w:r w:rsidR="004865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ընդգծելով հիմնական կատարողականի ցուցանիշները հաջողությունը չափելու համար</w:t>
            </w:r>
          </w:p>
        </w:tc>
        <w:tc>
          <w:tcPr>
            <w:tcW w:w="2160" w:type="dxa"/>
          </w:tcPr>
          <w:p w14:paraId="67FE393C" w14:textId="63821D55" w:rsidR="0091381A" w:rsidRPr="001710C3" w:rsidRDefault="0091381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00AF50C2" w14:textId="0D272B09" w:rsidR="0091381A" w:rsidRDefault="0091381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Տվյալների որակը և տվյալների վերլուծությունը տեղեկացված որոշումների ընդունման համար</w:t>
            </w:r>
          </w:p>
          <w:p w14:paraId="1D91AE4C" w14:textId="77777777" w:rsidR="00487A26" w:rsidRDefault="00487A2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A0BF32" w14:textId="75839B7D" w:rsidR="00487A26" w:rsidRPr="00487A26" w:rsidRDefault="00487A26" w:rsidP="00487A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 xml:space="preserve">Տվյալների </w:t>
            </w:r>
            <w:r w:rsidR="004A58DF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>րակ</w:t>
            </w:r>
            <w:r w:rsidR="0021278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5AD3B2D6" w14:textId="361A512F" w:rsidR="00487A26" w:rsidRDefault="00487A26" w:rsidP="0021278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>Ճշգրտություն</w:t>
            </w:r>
            <w:r w:rsidR="0021278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3A6BE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</w:t>
            </w: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>շտադիտարկել տվյալների աղբյուրների ճշգրտությունը և ապահովել տվյալների որակի մասով ստանդարտներին համապատասխանությունը</w:t>
            </w:r>
          </w:p>
          <w:p w14:paraId="4AA35050" w14:textId="77777777" w:rsidR="0021278A" w:rsidRPr="00487A26" w:rsidRDefault="0021278A" w:rsidP="0021278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809523" w14:textId="3B33D9D6" w:rsidR="00487A26" w:rsidRDefault="00487A26" w:rsidP="0021278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>Լրացվածություն</w:t>
            </w:r>
            <w:r w:rsidR="0021278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A6BEC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նահատել տվյալների ամբողջականությունը </w:t>
            </w: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տեղեկատվության բացերը բացառելու համար</w:t>
            </w:r>
          </w:p>
          <w:p w14:paraId="6C3AD9C0" w14:textId="77777777" w:rsidR="00C45F59" w:rsidRPr="00487A26" w:rsidRDefault="00C45F59" w:rsidP="0021278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E645A2" w14:textId="768D0376" w:rsidR="00487A26" w:rsidRDefault="00487A26" w:rsidP="00494640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Համապատասխանություն</w:t>
            </w:r>
            <w:r w:rsidR="00C45F5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2365C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>պահովել տվյալների ձևաչափերի և սահմանումների համապատասխանություն</w:t>
            </w:r>
            <w:r w:rsidR="0022365C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ամբողջ կազմակերպությունում</w:t>
            </w:r>
          </w:p>
          <w:p w14:paraId="0E9532C2" w14:textId="77777777" w:rsidR="00C45F59" w:rsidRPr="00487A26" w:rsidRDefault="00C45F59" w:rsidP="00494640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9003D6" w14:textId="7DB2038A" w:rsidR="00DF7F8A" w:rsidRDefault="00487A26" w:rsidP="00487A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 xml:space="preserve">Տվյալների </w:t>
            </w:r>
            <w:r w:rsidR="00C45F59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>առավարում</w:t>
            </w:r>
            <w:r w:rsidR="00C45F5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01DA3C56" w14:textId="46EFD8FF" w:rsidR="00487A26" w:rsidRDefault="00DF7F8A" w:rsidP="00487A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="00487A26" w:rsidRPr="00487A26">
              <w:rPr>
                <w:rFonts w:ascii="GHEA Grapalat" w:hAnsi="GHEA Grapalat"/>
                <w:sz w:val="24"/>
                <w:szCs w:val="24"/>
                <w:lang w:val="hy-AM"/>
              </w:rPr>
              <w:t>աղաքականության համապատասխանում</w:t>
            </w:r>
            <w:r w:rsidR="0082091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487A26" w:rsidRPr="00487A2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D7E03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487A26" w:rsidRPr="00487A26">
              <w:rPr>
                <w:rFonts w:ascii="GHEA Grapalat" w:hAnsi="GHEA Grapalat"/>
                <w:sz w:val="24"/>
                <w:szCs w:val="24"/>
                <w:lang w:val="hy-AM"/>
              </w:rPr>
              <w:t>երահսկել տվյալների կառավարման քաղաքականության և ընթացակարգերի համապատասխանությունը</w:t>
            </w:r>
          </w:p>
          <w:p w14:paraId="79CE170E" w14:textId="77777777" w:rsidR="0082091D" w:rsidRPr="00487A26" w:rsidRDefault="0082091D" w:rsidP="00487A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4970F5" w14:textId="51C3335E" w:rsidR="00487A26" w:rsidRDefault="00487A26" w:rsidP="00D95D38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>Տվյալների պատասխանատվություն</w:t>
            </w:r>
            <w:r w:rsidR="0082091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F7F8A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այտարարել և հստակեցնել տվյալների սեփականության դերերն </w:t>
            </w: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ու պարտականությունները</w:t>
            </w:r>
          </w:p>
          <w:p w14:paraId="15ABBDC3" w14:textId="77777777" w:rsidR="00D95D38" w:rsidRPr="00487A26" w:rsidRDefault="00D95D38" w:rsidP="00D95D38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EAF064" w14:textId="77777777" w:rsidR="00D95D38" w:rsidRDefault="00487A26" w:rsidP="00D95D38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>Մասշտաբելիություն</w:t>
            </w:r>
            <w:r w:rsidR="00D95D3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87F25F3" w14:textId="4DA7CD5E" w:rsidR="00487A26" w:rsidRDefault="00DF7F8A" w:rsidP="00D95D38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487A26" w:rsidRPr="00487A26">
              <w:rPr>
                <w:rFonts w:ascii="GHEA Grapalat" w:hAnsi="GHEA Grapalat"/>
                <w:sz w:val="24"/>
                <w:szCs w:val="24"/>
                <w:lang w:val="hy-AM"/>
              </w:rPr>
              <w:t>պահովել վերլուծական ենթակառուցվածքի ընդլայնման կարողությունը մեծացող տվյալների ծավալների համար</w:t>
            </w:r>
          </w:p>
          <w:p w14:paraId="3095CB25" w14:textId="77777777" w:rsidR="00D95D38" w:rsidRPr="00487A26" w:rsidRDefault="00D95D38" w:rsidP="00D95D38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6BFC99" w14:textId="43FE4785" w:rsidR="00494640" w:rsidRDefault="00487A26" w:rsidP="00494640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>Արտադրողականություն</w:t>
            </w:r>
            <w:r w:rsidR="00D95D3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F7F8A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487A26">
              <w:rPr>
                <w:rFonts w:ascii="GHEA Grapalat" w:hAnsi="GHEA Grapalat"/>
                <w:sz w:val="24"/>
                <w:szCs w:val="24"/>
                <w:lang w:val="hy-AM"/>
              </w:rPr>
              <w:t>շտադիտարկել վերլուծական գործիքների և հարթակների արտադրողականությունը</w:t>
            </w:r>
          </w:p>
          <w:p w14:paraId="2018A189" w14:textId="77777777" w:rsidR="00D95D38" w:rsidRPr="00487A26" w:rsidRDefault="00D95D38" w:rsidP="00494640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A24251" w14:textId="7EA83529" w:rsidR="00487A26" w:rsidRPr="00487A26" w:rsidRDefault="00487A26" w:rsidP="00F71E2B">
            <w:pPr>
              <w:spacing w:line="360" w:lineRule="auto"/>
              <w:ind w:left="76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487A2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Ընդլայնված </w:t>
            </w:r>
            <w:r w:rsidR="00D95D3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</w:t>
            </w:r>
            <w:r w:rsidRPr="00487A2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երլուծություն</w:t>
            </w:r>
            <w:r w:rsidR="00D95D3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</w:p>
          <w:p w14:paraId="53D6C357" w14:textId="377E7179" w:rsidR="00487A26" w:rsidRDefault="00DF7F8A" w:rsidP="00F71E2B">
            <w:pPr>
              <w:spacing w:line="360" w:lineRule="auto"/>
              <w:ind w:left="76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</w:t>
            </w:r>
            <w:r w:rsidR="00487A26" w:rsidRPr="00487A2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անխատեսիչ </w:t>
            </w:r>
            <w:r w:rsidR="0040329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</w:t>
            </w:r>
            <w:r w:rsidR="00487A26" w:rsidRPr="00487A2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երլուծություն</w:t>
            </w:r>
            <w:r w:rsidR="00487A26" w:rsidRPr="00487A26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  <w:r w:rsidR="00487A26" w:rsidRPr="00487A2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</w:t>
            </w:r>
            <w:r w:rsidR="00487A26" w:rsidRPr="00487A2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երահսկել կանխատեսիչ մոդելների ճշգրտությունն ու արդյունավետությունը</w:t>
            </w:r>
          </w:p>
          <w:p w14:paraId="303DCC76" w14:textId="77777777" w:rsidR="00403299" w:rsidRPr="00487A26" w:rsidRDefault="00403299" w:rsidP="00F71E2B">
            <w:pPr>
              <w:spacing w:line="360" w:lineRule="auto"/>
              <w:ind w:left="76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288702AA" w14:textId="6118CD46" w:rsidR="00403299" w:rsidRDefault="00487A26" w:rsidP="00F71E2B">
            <w:pPr>
              <w:spacing w:line="360" w:lineRule="auto"/>
              <w:ind w:left="76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487A2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Նշանակող </w:t>
            </w:r>
            <w:r w:rsidR="00920A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</w:t>
            </w:r>
            <w:r w:rsidRPr="00487A2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երլուծություն</w:t>
            </w:r>
            <w:r w:rsidR="0040329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  <w:r w:rsidRPr="00487A2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14:paraId="3BF26270" w14:textId="4A20033F" w:rsidR="00494640" w:rsidRDefault="00DF7F8A" w:rsidP="00F71E2B">
            <w:pPr>
              <w:spacing w:line="360" w:lineRule="auto"/>
              <w:ind w:left="76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գ</w:t>
            </w:r>
            <w:r w:rsidR="00487A26" w:rsidRPr="00487A2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նահատել նշանակող վերլուծության ազդեցությունը որոշումների կայացման վրա</w:t>
            </w:r>
          </w:p>
          <w:p w14:paraId="7AF5CF95" w14:textId="77777777" w:rsidR="00487A26" w:rsidRDefault="00487A26" w:rsidP="00487A26">
            <w:pPr>
              <w:spacing w:line="360" w:lineRule="auto"/>
              <w:ind w:left="76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5CDC746A" w14:textId="4D73535D" w:rsidR="00487A26" w:rsidRPr="00487A26" w:rsidRDefault="00487A26" w:rsidP="00F71E2B">
            <w:pPr>
              <w:spacing w:line="360" w:lineRule="auto"/>
              <w:ind w:left="76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487A2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Որոշումների </w:t>
            </w:r>
            <w:r w:rsidR="0040329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</w:t>
            </w:r>
            <w:r w:rsidRPr="00487A2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զդեցության </w:t>
            </w:r>
            <w:r w:rsidR="0040329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գ</w:t>
            </w:r>
            <w:r w:rsidRPr="00487A2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նահատում</w:t>
            </w:r>
            <w:r w:rsidR="0040329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</w:p>
          <w:p w14:paraId="07241F44" w14:textId="530174F7" w:rsidR="00403299" w:rsidRDefault="00DF7F8A" w:rsidP="00F71E2B">
            <w:pPr>
              <w:spacing w:line="360" w:lineRule="auto"/>
              <w:ind w:left="76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բ</w:t>
            </w:r>
            <w:r w:rsidR="00487A26" w:rsidRPr="00487A2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իզնեսի ազդեցություն</w:t>
            </w:r>
            <w:r w:rsidR="0040329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  <w:r w:rsidR="00487A26" w:rsidRPr="00487A2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14:paraId="106AE765" w14:textId="312329B1" w:rsidR="00487A26" w:rsidRDefault="00DF7F8A" w:rsidP="00F71E2B">
            <w:pPr>
              <w:spacing w:line="360" w:lineRule="auto"/>
              <w:ind w:left="76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չ</w:t>
            </w:r>
            <w:r w:rsidR="00487A26" w:rsidRPr="00487A2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ափել տվյալահեն որոշումների ազդեցությունը հիմնական արտադրողականության ցուցանիշների վրա</w:t>
            </w:r>
          </w:p>
          <w:p w14:paraId="550B471B" w14:textId="77777777" w:rsidR="00403299" w:rsidRPr="00487A26" w:rsidRDefault="00403299" w:rsidP="00F71E2B">
            <w:pPr>
              <w:spacing w:line="360" w:lineRule="auto"/>
              <w:ind w:left="76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2E5D993E" w14:textId="77777777" w:rsidR="00403299" w:rsidRDefault="00487A26" w:rsidP="00F71E2B">
            <w:pPr>
              <w:spacing w:line="360" w:lineRule="auto"/>
              <w:ind w:left="76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487A2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Որոշումների ժամանակին կայացում</w:t>
            </w:r>
            <w:r w:rsidR="0040329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  <w:r w:rsidRPr="00487A2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14:paraId="1EE69FBF" w14:textId="6E166F10" w:rsidR="00487A26" w:rsidRPr="00487A26" w:rsidRDefault="00DF7F8A" w:rsidP="00F71E2B">
            <w:pPr>
              <w:spacing w:line="360" w:lineRule="auto"/>
              <w:ind w:left="76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գ</w:t>
            </w:r>
            <w:r w:rsidR="00487A26" w:rsidRPr="00487A2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նահատել տվյալահեն որոշումների կայացման արագությունը</w:t>
            </w:r>
          </w:p>
        </w:tc>
      </w:tr>
      <w:tr w:rsidR="00B821C6" w:rsidRPr="001526AE" w14:paraId="3C56C7AE" w14:textId="77777777" w:rsidTr="00361DD0">
        <w:tc>
          <w:tcPr>
            <w:tcW w:w="4711" w:type="dxa"/>
            <w:vMerge/>
          </w:tcPr>
          <w:p w14:paraId="7730CC12" w14:textId="77777777" w:rsidR="0091381A" w:rsidRPr="001710C3" w:rsidRDefault="0091381A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055A3B8A" w14:textId="659EA05A" w:rsidR="0091381A" w:rsidRPr="001710C3" w:rsidRDefault="0010019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5.4 </w:t>
            </w:r>
            <w:r w:rsidR="0091381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Մատակարարման շղթայի օպտիմալացում տվյալների վերլուծության կիրառմամբ՝ պահանջարկի </w:t>
            </w:r>
            <w:r w:rsidR="0091381A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օրինաչափությունները, պաշարների կառավարման օպտիմալացման և խնայողության հնարավորությունները բացահայտելու համար</w:t>
            </w:r>
          </w:p>
          <w:p w14:paraId="71AAC5AB" w14:textId="77777777" w:rsidR="0091381A" w:rsidRPr="001710C3" w:rsidRDefault="0091381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6E1A9E" w14:textId="7CF4C5AB" w:rsidR="00D33B4D" w:rsidRDefault="0091381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Այնպիսի տեխնոլոգիաների</w:t>
            </w:r>
            <w:r w:rsidR="00D33B4D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33B4D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ինչպիսիք են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իրական ռեժիմում հետագծելիությունը և ավտոմատացումը</w:t>
            </w:r>
            <w:r w:rsidR="00D33B4D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14:paraId="48F29F17" w14:textId="77777777" w:rsidR="004F7C8C" w:rsidRDefault="00D33B4D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ներդնում</w:t>
            </w:r>
            <w:r w:rsidR="0091381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տեսանելիության բարձրացման և մատակարարումների ժամկետների կրճատման նպատակով</w:t>
            </w:r>
          </w:p>
          <w:p w14:paraId="64ADA5DD" w14:textId="77777777" w:rsidR="004F7C8C" w:rsidRDefault="004F7C8C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11C60D" w14:textId="1ECE1FFB" w:rsidR="0091381A" w:rsidRPr="001710C3" w:rsidRDefault="0091381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Տեղեկացված միջոցառումների նախաձեռնում՝ մատակարարումների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անընդհատ գնահատման և բարելավման նպատակով՝ շուկայական առավելագույն արդյունավետության և դինամիկ պայմանների հարմարվողականության հասնելու համար</w:t>
            </w:r>
          </w:p>
        </w:tc>
        <w:tc>
          <w:tcPr>
            <w:tcW w:w="2160" w:type="dxa"/>
          </w:tcPr>
          <w:p w14:paraId="12E7AFC6" w14:textId="076AD6E9" w:rsidR="0091381A" w:rsidRPr="001710C3" w:rsidRDefault="0091381A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638E729E" w14:textId="69EB6C40" w:rsidR="00494640" w:rsidRPr="00076290" w:rsidRDefault="00076290" w:rsidP="00494640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6290">
              <w:rPr>
                <w:rFonts w:ascii="GHEA Grapalat" w:hAnsi="GHEA Grapalat"/>
                <w:sz w:val="24"/>
                <w:szCs w:val="24"/>
                <w:lang w:val="hy-AM"/>
              </w:rPr>
              <w:t>Մատակարարման շղթայի օպտիմալացման համար տվյալների վերլուծության որակի գնահատումը ներառում է հետևյալ բաղադրիչները</w:t>
            </w:r>
            <w:r w:rsidR="00D33B4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3DC255EC" w14:textId="2ACF97D7" w:rsidR="00494640" w:rsidRPr="0068565C" w:rsidRDefault="00494640" w:rsidP="00494640">
            <w:pPr>
              <w:spacing w:line="360" w:lineRule="auto"/>
              <w:jc w:val="left"/>
              <w:rPr>
                <w:lang w:val="hy-AM"/>
              </w:rPr>
            </w:pPr>
          </w:p>
          <w:p w14:paraId="0EEEF2C6" w14:textId="563D5540" w:rsidR="00076290" w:rsidRPr="0088378D" w:rsidRDefault="00076290" w:rsidP="00076290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378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Տեսանելիություն իրական ժամանակում</w:t>
            </w:r>
            <w:r w:rsidR="00D33B4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7FE45A69" w14:textId="2AF33BA6" w:rsidR="00076290" w:rsidRDefault="00952E17" w:rsidP="00076290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076290" w:rsidRPr="0088378D">
              <w:rPr>
                <w:rFonts w:ascii="GHEA Grapalat" w:hAnsi="GHEA Grapalat"/>
                <w:sz w:val="24"/>
                <w:szCs w:val="24"/>
                <w:lang w:val="hy-AM"/>
              </w:rPr>
              <w:t>մբողջական տեսանելիություն</w:t>
            </w:r>
            <w:r w:rsidR="001B48D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076290" w:rsidRPr="0088378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076290" w:rsidRPr="0088378D">
              <w:rPr>
                <w:rFonts w:ascii="GHEA Grapalat" w:hAnsi="GHEA Grapalat"/>
                <w:sz w:val="24"/>
                <w:szCs w:val="24"/>
                <w:lang w:val="hy-AM"/>
              </w:rPr>
              <w:t>երահսկել</w:t>
            </w:r>
            <w:r w:rsidR="00BB284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հետևել</w:t>
            </w:r>
            <w:r w:rsidR="00076290" w:rsidRPr="008837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ապրանքների շարժ</w:t>
            </w:r>
            <w:r w:rsidR="00BB284C">
              <w:rPr>
                <w:rFonts w:ascii="GHEA Grapalat" w:hAnsi="GHEA Grapalat"/>
                <w:sz w:val="24"/>
                <w:szCs w:val="24"/>
                <w:lang w:val="hy-AM"/>
              </w:rPr>
              <w:t xml:space="preserve">ը </w:t>
            </w:r>
            <w:r w:rsidR="00076290" w:rsidRPr="0088378D">
              <w:rPr>
                <w:rFonts w:ascii="GHEA Grapalat" w:hAnsi="GHEA Grapalat"/>
                <w:sz w:val="24"/>
                <w:szCs w:val="24"/>
                <w:lang w:val="hy-AM"/>
              </w:rPr>
              <w:t>մատակարարման ամբողջ շղթայում՝ իրական ժամանակում</w:t>
            </w:r>
          </w:p>
          <w:p w14:paraId="6A99A4EF" w14:textId="77777777" w:rsidR="001B48DB" w:rsidRPr="0088378D" w:rsidRDefault="001B48DB" w:rsidP="00076290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015DCF" w14:textId="5F02C39B" w:rsidR="00494640" w:rsidRDefault="00076290" w:rsidP="00494640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378D">
              <w:rPr>
                <w:rFonts w:ascii="GHEA Grapalat" w:hAnsi="GHEA Grapalat"/>
                <w:sz w:val="24"/>
                <w:szCs w:val="24"/>
                <w:lang w:val="hy-AM"/>
              </w:rPr>
              <w:t>Տվյալների ճշգրտություն</w:t>
            </w:r>
            <w:r w:rsidR="001B48D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88378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52E17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88378D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պահովել ճշգրտություն պահեստների մնացորդների, պատվերների կարգավիճակի և առաքումների </w:t>
            </w:r>
            <w:r w:rsidRPr="003F5CA1">
              <w:rPr>
                <w:rFonts w:ascii="GHEA Grapalat" w:hAnsi="GHEA Grapalat"/>
                <w:sz w:val="24"/>
                <w:szCs w:val="24"/>
                <w:lang w:val="hy-AM"/>
              </w:rPr>
              <w:t>վերաբերյալ իրական ժամանակ</w:t>
            </w:r>
            <w:r w:rsidR="003F5CA1" w:rsidRPr="003F5CA1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</w:p>
          <w:p w14:paraId="2BC39B35" w14:textId="33793EDA" w:rsidR="0088378D" w:rsidRDefault="0088378D" w:rsidP="00494640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909D66" w14:textId="77777777" w:rsidR="0088378D" w:rsidRPr="0088378D" w:rsidRDefault="0088378D" w:rsidP="0088378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F33497" w14:textId="054865D4" w:rsidR="0088378D" w:rsidRPr="0088378D" w:rsidRDefault="0088378D" w:rsidP="006B2D1C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378D">
              <w:rPr>
                <w:rFonts w:ascii="GHEA Grapalat" w:hAnsi="GHEA Grapalat"/>
                <w:sz w:val="24"/>
                <w:szCs w:val="24"/>
                <w:lang w:val="hy-AM"/>
              </w:rPr>
              <w:t>Կանխատեսիչ վերլուծություն</w:t>
            </w:r>
            <w:r w:rsidR="00491C7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173532DD" w14:textId="575D877D" w:rsidR="0088378D" w:rsidRDefault="00952E17" w:rsidP="006B2D1C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="0088378D" w:rsidRPr="0088378D">
              <w:rPr>
                <w:rFonts w:ascii="GHEA Grapalat" w:hAnsi="GHEA Grapalat"/>
                <w:sz w:val="24"/>
                <w:szCs w:val="24"/>
                <w:lang w:val="hy-AM"/>
              </w:rPr>
              <w:t>ահանջարկի կանխատեսում</w:t>
            </w:r>
            <w:r w:rsidR="00491C7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88378D" w:rsidRPr="0088378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88378D" w:rsidRPr="0088378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նահատել պահեստային պաշարների օպտիմալացման համար կիրառվող պահանջարկի կանխատեսման մոդելների </w:t>
            </w:r>
            <w:r w:rsidR="0088378D" w:rsidRPr="0088378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ճշգրտությունը</w:t>
            </w:r>
          </w:p>
          <w:p w14:paraId="7A2C646B" w14:textId="77777777" w:rsidR="00CF7C51" w:rsidRPr="0088378D" w:rsidRDefault="00CF7C51" w:rsidP="0088378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6D1107" w14:textId="06DE055C" w:rsidR="0088378D" w:rsidRDefault="0088378D" w:rsidP="0088378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378D">
              <w:rPr>
                <w:rFonts w:ascii="GHEA Grapalat" w:hAnsi="GHEA Grapalat"/>
                <w:sz w:val="24"/>
                <w:szCs w:val="24"/>
                <w:lang w:val="hy-AM"/>
              </w:rPr>
              <w:t>Ռիսկերի կանխատեսում</w:t>
            </w:r>
            <w:r w:rsidR="00CF7C5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88378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52E17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88378D">
              <w:rPr>
                <w:rFonts w:ascii="GHEA Grapalat" w:hAnsi="GHEA Grapalat"/>
                <w:sz w:val="24"/>
                <w:szCs w:val="24"/>
                <w:lang w:val="hy-AM"/>
              </w:rPr>
              <w:t>երահսկել մատակարարման շղթայի ռիսկերի հայտնաբերման և մեղմացման արդյունավետությունը կանխատեսիչ վերլուծության միջոցով</w:t>
            </w:r>
          </w:p>
          <w:p w14:paraId="5A3026A1" w14:textId="171B3145" w:rsidR="00494640" w:rsidRPr="0068565C" w:rsidRDefault="00494640" w:rsidP="00494640">
            <w:pPr>
              <w:spacing w:line="360" w:lineRule="auto"/>
              <w:jc w:val="left"/>
              <w:rPr>
                <w:lang w:val="hy-AM"/>
              </w:rPr>
            </w:pPr>
          </w:p>
          <w:p w14:paraId="618F1089" w14:textId="66A5C3C0" w:rsidR="0088378D" w:rsidRPr="0068565C" w:rsidRDefault="0088378D" w:rsidP="0088378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hAnsi="GHEA Grapalat"/>
                <w:sz w:val="24"/>
                <w:szCs w:val="24"/>
                <w:lang w:val="hy-AM"/>
              </w:rPr>
              <w:t>Պահեստային պաշարների օպտիմալացում</w:t>
            </w:r>
            <w:r w:rsidR="00BF783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487A3CEC" w14:textId="4B602FAD" w:rsidR="0088378D" w:rsidRDefault="00952E17" w:rsidP="0088378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="0088378D" w:rsidRPr="0068565C">
              <w:rPr>
                <w:rFonts w:ascii="GHEA Grapalat" w:hAnsi="GHEA Grapalat"/>
                <w:sz w:val="24"/>
                <w:szCs w:val="24"/>
                <w:lang w:val="hy-AM"/>
              </w:rPr>
              <w:t>աշարների մակարդակներ</w:t>
            </w:r>
            <w:r w:rsidR="00BF783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88378D" w:rsidRPr="006856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88378D" w:rsidRPr="0068565C">
              <w:rPr>
                <w:rFonts w:ascii="GHEA Grapalat" w:hAnsi="GHEA Grapalat"/>
                <w:sz w:val="24"/>
                <w:szCs w:val="24"/>
                <w:lang w:val="hy-AM"/>
              </w:rPr>
              <w:t>երահսկել պահեստային պաշարները՝ ավելորդ կամ անբավարար պաշարներից խուսափելու նպատակով</w:t>
            </w:r>
          </w:p>
          <w:p w14:paraId="7DF3DFA1" w14:textId="77777777" w:rsidR="00BF7838" w:rsidRPr="0068565C" w:rsidRDefault="00BF7838" w:rsidP="0088378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800BD2" w14:textId="7BB3A84A" w:rsidR="0088378D" w:rsidRDefault="0088378D" w:rsidP="0088378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hAnsi="GHEA Grapalat"/>
                <w:sz w:val="24"/>
                <w:szCs w:val="24"/>
                <w:lang w:val="hy-AM"/>
              </w:rPr>
              <w:t>Պատվերների կատարում</w:t>
            </w:r>
            <w:r w:rsidR="00BF783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856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52E17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68565C">
              <w:rPr>
                <w:rFonts w:ascii="GHEA Grapalat" w:hAnsi="GHEA Grapalat"/>
                <w:sz w:val="24"/>
                <w:szCs w:val="24"/>
                <w:lang w:val="hy-AM"/>
              </w:rPr>
              <w:t>նահատել պատվերների կատարման արդյունավետությունը տվյալահեն պատկերացումների հիման վրա</w:t>
            </w:r>
          </w:p>
          <w:p w14:paraId="712DDAC3" w14:textId="77777777" w:rsidR="00BF7838" w:rsidRPr="0068565C" w:rsidRDefault="00BF7838" w:rsidP="0088378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5221DA" w14:textId="1DC7E967" w:rsidR="0088378D" w:rsidRDefault="0088378D" w:rsidP="0088378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hAnsi="GHEA Grapalat"/>
                <w:sz w:val="24"/>
                <w:szCs w:val="24"/>
                <w:lang w:val="hy-AM"/>
              </w:rPr>
              <w:t>Երթուղիների օպտիմալացում</w:t>
            </w:r>
            <w:r w:rsidR="00BF783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856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52E17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68565C">
              <w:rPr>
                <w:rFonts w:ascii="GHEA Grapalat" w:hAnsi="GHEA Grapalat"/>
                <w:sz w:val="24"/>
                <w:szCs w:val="24"/>
                <w:lang w:val="hy-AM"/>
              </w:rPr>
              <w:t>երլուծել փոխադրումների համար օգտագործվող երթուղիների օպտիմալացման ալգորիթմների արդյունավետությունը</w:t>
            </w:r>
          </w:p>
          <w:p w14:paraId="12DE63D5" w14:textId="77777777" w:rsidR="005A52AE" w:rsidRPr="0068565C" w:rsidRDefault="005A52AE" w:rsidP="0088378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3DDF7D" w14:textId="762E5728" w:rsidR="0088378D" w:rsidRPr="0068565C" w:rsidRDefault="0088378D" w:rsidP="0088378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565C">
              <w:rPr>
                <w:rFonts w:ascii="GHEA Grapalat" w:hAnsi="GHEA Grapalat"/>
                <w:sz w:val="24"/>
                <w:szCs w:val="24"/>
                <w:lang w:val="hy-AM"/>
              </w:rPr>
              <w:t>Առաքման ժամանակի ճշգրտություն</w:t>
            </w:r>
            <w:r w:rsidR="005A52A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856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52E17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68565C">
              <w:rPr>
                <w:rFonts w:ascii="GHEA Grapalat" w:hAnsi="GHEA Grapalat"/>
                <w:sz w:val="24"/>
                <w:szCs w:val="24"/>
                <w:lang w:val="hy-AM"/>
              </w:rPr>
              <w:t>երահսկել կանխատեսված և փաստացի առաքման ժամանակների համապատասխանությունը</w:t>
            </w:r>
          </w:p>
          <w:p w14:paraId="706D8D49" w14:textId="2633A633" w:rsidR="00494640" w:rsidRDefault="00494640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317F0C" w14:textId="77777777" w:rsidR="005A52AE" w:rsidRPr="005A52AE" w:rsidRDefault="005A52AE" w:rsidP="00052B3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52AE">
              <w:rPr>
                <w:rFonts w:ascii="GHEA Grapalat" w:hAnsi="GHEA Grapalat"/>
                <w:sz w:val="24"/>
                <w:szCs w:val="24"/>
                <w:lang w:val="hy-AM"/>
              </w:rPr>
              <w:t>Պատվերների կառավարում.</w:t>
            </w:r>
          </w:p>
          <w:p w14:paraId="55E399FE" w14:textId="007F9D4F" w:rsidR="005A52AE" w:rsidRPr="005A52AE" w:rsidRDefault="00952E17" w:rsidP="00052B3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="005A52AE" w:rsidRPr="005A52AE">
              <w:rPr>
                <w:rFonts w:ascii="GHEA Grapalat" w:hAnsi="GHEA Grapalat"/>
                <w:sz w:val="24"/>
                <w:szCs w:val="24"/>
                <w:lang w:val="hy-AM"/>
              </w:rPr>
              <w:t>ատվերի մշակման ժամանակ</w:t>
            </w:r>
            <w:r w:rsidR="005A52A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5A52AE" w:rsidRPr="005A52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5A52AE" w:rsidRPr="005A52AE">
              <w:rPr>
                <w:rFonts w:ascii="GHEA Grapalat" w:hAnsi="GHEA Grapalat"/>
                <w:sz w:val="24"/>
                <w:szCs w:val="24"/>
                <w:lang w:val="hy-AM"/>
              </w:rPr>
              <w:t>երահսկել պատվերների մշակման և կատարման համար անհրաժեշտ ժամանակը</w:t>
            </w:r>
          </w:p>
          <w:p w14:paraId="17978CAD" w14:textId="77777777" w:rsidR="005A52AE" w:rsidRPr="005A52AE" w:rsidRDefault="005A52AE" w:rsidP="00052B3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FC95CD" w14:textId="540848DE" w:rsidR="005A52AE" w:rsidRPr="005A52AE" w:rsidRDefault="005A52AE" w:rsidP="00052B3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52AE">
              <w:rPr>
                <w:rFonts w:ascii="GHEA Grapalat" w:hAnsi="GHEA Grapalat"/>
                <w:sz w:val="24"/>
                <w:szCs w:val="24"/>
                <w:lang w:val="hy-AM"/>
              </w:rPr>
              <w:t>Պատվերների ճշգրտություն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5A52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52E1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</w:t>
            </w:r>
            <w:r w:rsidRPr="005A52AE">
              <w:rPr>
                <w:rFonts w:ascii="GHEA Grapalat" w:hAnsi="GHEA Grapalat"/>
                <w:sz w:val="24"/>
                <w:szCs w:val="24"/>
                <w:lang w:val="hy-AM"/>
              </w:rPr>
              <w:t>նահատել մատակարարման շղթայով անցնող պատվերների ճշգրտությունը</w:t>
            </w:r>
          </w:p>
          <w:p w14:paraId="140BA1DB" w14:textId="77777777" w:rsidR="005A52AE" w:rsidRPr="005A52AE" w:rsidRDefault="005A52AE" w:rsidP="00052B3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4D13DF" w14:textId="2A68C438" w:rsidR="005A52AE" w:rsidRPr="005A52AE" w:rsidRDefault="005A52AE" w:rsidP="00052B3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52AE">
              <w:rPr>
                <w:rFonts w:ascii="GHEA Grapalat" w:hAnsi="GHEA Grapalat"/>
                <w:sz w:val="24"/>
                <w:szCs w:val="24"/>
                <w:lang w:val="hy-AM"/>
              </w:rPr>
              <w:t>Կայունության ցուցանիշներ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3100062A" w14:textId="0EA51F9A" w:rsidR="005A52AE" w:rsidRPr="005A52AE" w:rsidRDefault="00952E17" w:rsidP="00052B3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5A52AE" w:rsidRPr="005A52AE">
              <w:rPr>
                <w:rFonts w:ascii="GHEA Grapalat" w:hAnsi="GHEA Grapalat"/>
                <w:sz w:val="24"/>
                <w:szCs w:val="24"/>
                <w:lang w:val="hy-AM"/>
              </w:rPr>
              <w:t>ծխածնային հետք</w:t>
            </w:r>
            <w:r w:rsidR="005A52A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5A52AE" w:rsidRPr="005A52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5A52AE" w:rsidRPr="005A52AE">
              <w:rPr>
                <w:rFonts w:ascii="GHEA Grapalat" w:hAnsi="GHEA Grapalat"/>
                <w:sz w:val="24"/>
                <w:szCs w:val="24"/>
                <w:lang w:val="hy-AM"/>
              </w:rPr>
              <w:t>երահսկել մատակարարման շղթայի ածխածնային հետքի նվազեցման գործընթացը</w:t>
            </w:r>
          </w:p>
          <w:p w14:paraId="68F93CEA" w14:textId="77777777" w:rsidR="005A52AE" w:rsidRPr="005A52AE" w:rsidRDefault="005A52AE" w:rsidP="00052B3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4F0A9B" w14:textId="517EC844" w:rsidR="0091381A" w:rsidRPr="001710C3" w:rsidRDefault="005A52AE" w:rsidP="00052B3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52AE">
              <w:rPr>
                <w:rFonts w:ascii="GHEA Grapalat" w:hAnsi="GHEA Grapalat"/>
                <w:sz w:val="24"/>
                <w:szCs w:val="24"/>
                <w:lang w:val="hy-AM"/>
              </w:rPr>
              <w:t>Կայուն մատակարարում</w:t>
            </w:r>
            <w:r w:rsidR="000F280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5A52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52E17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5A52AE">
              <w:rPr>
                <w:rFonts w:ascii="GHEA Grapalat" w:hAnsi="GHEA Grapalat"/>
                <w:sz w:val="24"/>
                <w:szCs w:val="24"/>
                <w:lang w:val="hy-AM"/>
              </w:rPr>
              <w:t>նահատել կայուն մատակարարման գործելակերպերի արդյունավետությունը</w:t>
            </w:r>
          </w:p>
        </w:tc>
      </w:tr>
      <w:tr w:rsidR="00B821C6" w:rsidRPr="001526AE" w14:paraId="7ADBDAF7" w14:textId="77777777" w:rsidTr="00361DD0">
        <w:tc>
          <w:tcPr>
            <w:tcW w:w="4711" w:type="dxa"/>
            <w:vMerge w:val="restart"/>
          </w:tcPr>
          <w:p w14:paraId="034A853E" w14:textId="72CB473F" w:rsidR="005A7BD0" w:rsidRPr="00AB7AA5" w:rsidRDefault="0010019B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44F68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6.</w:t>
            </w:r>
            <w:r w:rsidR="005A7BD0" w:rsidRPr="00444F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Պոչա</w:t>
            </w:r>
            <w:r w:rsidR="008F575B" w:rsidRPr="00444F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մբարների</w:t>
            </w:r>
            <w:r w:rsidR="005A7BD0" w:rsidRPr="00444F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անվտանգություն</w:t>
            </w:r>
            <w:r w:rsidR="00AB7AA5" w:rsidRPr="00AB7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14:paraId="13BA2D2F" w14:textId="77777777" w:rsidR="00C95722" w:rsidRPr="00AB7AA5" w:rsidRDefault="00C95722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6A3518" w14:textId="3ED044E0" w:rsidR="00E13CFD" w:rsidRPr="00F80885" w:rsidRDefault="00E13CFD" w:rsidP="00E13CF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0885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նպատակներ՝ </w:t>
            </w:r>
            <w:r w:rsidR="00F80885">
              <w:rPr>
                <w:rFonts w:ascii="GHEA Grapalat" w:hAnsi="GHEA Grapalat"/>
                <w:sz w:val="24"/>
                <w:szCs w:val="24"/>
                <w:lang w:val="hy-AM"/>
              </w:rPr>
              <w:t>5.4,</w:t>
            </w:r>
            <w:r w:rsidR="006B1A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80885">
              <w:rPr>
                <w:rFonts w:ascii="GHEA Grapalat" w:hAnsi="GHEA Grapalat"/>
                <w:sz w:val="24"/>
                <w:szCs w:val="24"/>
                <w:lang w:val="hy-AM"/>
              </w:rPr>
              <w:t>5.5,</w:t>
            </w:r>
            <w:r w:rsidR="006B1A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80885">
              <w:rPr>
                <w:rFonts w:ascii="GHEA Grapalat" w:hAnsi="GHEA Grapalat"/>
                <w:sz w:val="24"/>
                <w:szCs w:val="24"/>
                <w:lang w:val="hy-AM"/>
              </w:rPr>
              <w:t>6.1</w:t>
            </w:r>
          </w:p>
          <w:p w14:paraId="4C83D9EC" w14:textId="56EF1E04" w:rsidR="00E13CFD" w:rsidRPr="001710C3" w:rsidRDefault="00E13CFD" w:rsidP="00E13CF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4F68">
              <w:rPr>
                <w:rFonts w:ascii="GHEA Grapalat" w:hAnsi="GHEA Grapalat"/>
                <w:sz w:val="24"/>
                <w:szCs w:val="24"/>
                <w:lang w:val="hy-AM"/>
              </w:rPr>
              <w:t>ԿԶՆ-ներ՝ 6</w:t>
            </w:r>
            <w:r w:rsidR="00F80885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6B1A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44F68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</w:p>
          <w:p w14:paraId="1CFE36CB" w14:textId="77777777" w:rsidR="005A7BD0" w:rsidRPr="001710C3" w:rsidRDefault="005A7BD0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632347B5" w14:textId="77777777" w:rsidR="00262710" w:rsidRDefault="0010019B" w:rsidP="00E67376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6.1 </w:t>
            </w:r>
            <w:r w:rsidR="005A7BD0" w:rsidRPr="001710C3">
              <w:rPr>
                <w:rFonts w:ascii="GHEA Grapalat" w:hAnsi="GHEA Grapalat"/>
                <w:sz w:val="24"/>
                <w:szCs w:val="24"/>
                <w:lang w:val="hy-AM"/>
              </w:rPr>
              <w:t>Պոչա</w:t>
            </w:r>
            <w:r w:rsidR="004A6D5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մբարների </w:t>
            </w:r>
            <w:r w:rsidR="005A7BD0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կայունության ապահովում՝ </w:t>
            </w:r>
            <w:r w:rsidR="004E71D4" w:rsidRPr="001710C3">
              <w:rPr>
                <w:rFonts w:ascii="GHEA Grapalat" w:hAnsi="GHEA Grapalat"/>
                <w:sz w:val="24"/>
                <w:szCs w:val="24"/>
                <w:lang w:val="hy-AM"/>
              </w:rPr>
              <w:t>մշակված</w:t>
            </w:r>
            <w:r w:rsidR="005A7BD0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71D4" w:rsidRPr="001710C3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="005A7BD0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ինժեներական պրակտիկաների միջոցո</w:t>
            </w:r>
            <w:r w:rsidR="00262710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</w:p>
          <w:p w14:paraId="3A93F2D4" w14:textId="77777777" w:rsidR="00262710" w:rsidRDefault="00262710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7DAFD3" w14:textId="77777777" w:rsidR="00262710" w:rsidRDefault="005A7BD0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Հնարավոր ռիսկերը մեղմ</w:t>
            </w:r>
            <w:r w:rsidR="00A44671">
              <w:rPr>
                <w:rFonts w:ascii="GHEA Grapalat" w:hAnsi="GHEA Grapalat"/>
                <w:sz w:val="24"/>
                <w:szCs w:val="24"/>
                <w:lang w:val="hy-AM"/>
              </w:rPr>
              <w:t>ացն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ելու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նպատակով երկրատեխնիկական գնահատումների ներառում՝ հաշվի առնելով այնպիսի գործոններ, ինչպիսիք են գրունտի մեխանիկան և սեյսմիկ ակտիվությունը </w:t>
            </w:r>
          </w:p>
          <w:p w14:paraId="713B267D" w14:textId="77777777" w:rsidR="00262710" w:rsidRDefault="00262710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23134C" w14:textId="05CEFFE2" w:rsidR="005A7BD0" w:rsidRPr="001710C3" w:rsidRDefault="005A7BD0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Ջրի կառավարման հուսալի համակարգերի ներդնում՝ ջրի ավելցուկային ինֆիլտրացիան (ներսփռում) կանխարգելելու և </w:t>
            </w:r>
          </w:p>
          <w:p w14:paraId="5F88B940" w14:textId="05407BC1" w:rsidR="005A7BD0" w:rsidRPr="001710C3" w:rsidRDefault="005A7BD0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կառուցվածքային ամբողջականությունը պահպանելու համար</w:t>
            </w:r>
          </w:p>
        </w:tc>
        <w:tc>
          <w:tcPr>
            <w:tcW w:w="2160" w:type="dxa"/>
          </w:tcPr>
          <w:p w14:paraId="1B37AC3C" w14:textId="02D513D4" w:rsidR="005A7BD0" w:rsidRPr="001710C3" w:rsidRDefault="005A7BD0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31CCB7BC" w14:textId="77777777" w:rsidR="0043601B" w:rsidRDefault="0043601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601B">
              <w:rPr>
                <w:rFonts w:ascii="GHEA Grapalat" w:hAnsi="GHEA Grapalat"/>
                <w:sz w:val="24"/>
                <w:szCs w:val="24"/>
                <w:lang w:val="hy-AM"/>
              </w:rPr>
              <w:t xml:space="preserve">Պոչամբարների կայունությունը ֆունդամենտալ և ռազմավարական նշանակություն ունի աղետալի վթարներից խուսափելու համար, իսկ դրանք կարող են հանգեցնել մարդկային զոհերի և լուրջ վնասներ </w:t>
            </w:r>
            <w:r w:rsidRPr="0043601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պատճառել շրջակա միջավայրին</w:t>
            </w:r>
          </w:p>
          <w:p w14:paraId="3DFA96E1" w14:textId="77777777" w:rsidR="0043601B" w:rsidRDefault="0043601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C8E7F7" w14:textId="3418C3BD" w:rsidR="005A4493" w:rsidRDefault="0043601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601B">
              <w:rPr>
                <w:rFonts w:ascii="GHEA Grapalat" w:hAnsi="GHEA Grapalat"/>
                <w:sz w:val="24"/>
                <w:szCs w:val="24"/>
                <w:lang w:val="hy-AM"/>
              </w:rPr>
              <w:t>Պոչամբարները պետք է նախագծվեն և կառուցվեն այնպես, որ դիմակայեն հնարավոր բոլոր վտանգներին, ինչպիսիք են երկրաշարժերը, ծայրահեղ եղանակային պայմանները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43601B">
              <w:rPr>
                <w:rFonts w:ascii="GHEA Grapalat" w:hAnsi="GHEA Grapalat"/>
                <w:sz w:val="24"/>
                <w:szCs w:val="24"/>
                <w:lang w:val="hy-AM"/>
              </w:rPr>
              <w:t>այլ երկրաբանական, բնապահպանական, բնական և մարդածին այլ գործոնները</w:t>
            </w:r>
          </w:p>
          <w:p w14:paraId="3519F15E" w14:textId="77777777" w:rsidR="0043601B" w:rsidRPr="005A4493" w:rsidRDefault="0043601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D7476C" w14:textId="2DF54543" w:rsidR="005A7BD0" w:rsidRPr="001710C3" w:rsidRDefault="00D6394A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 </w:t>
            </w:r>
            <w:r w:rsidR="005A7BD0" w:rsidRPr="001710C3">
              <w:rPr>
                <w:rFonts w:ascii="GHEA Grapalat" w:hAnsi="GHEA Grapalat"/>
                <w:sz w:val="24"/>
                <w:szCs w:val="24"/>
                <w:lang w:val="hy-AM"/>
              </w:rPr>
              <w:t>Մեծ պատվարների միջազգային հանձնաժողովի տեղեկագր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երը</w:t>
            </w:r>
          </w:p>
        </w:tc>
      </w:tr>
      <w:tr w:rsidR="00B821C6" w:rsidRPr="001526AE" w14:paraId="7BA7204A" w14:textId="77777777" w:rsidTr="00361DD0">
        <w:tc>
          <w:tcPr>
            <w:tcW w:w="4711" w:type="dxa"/>
            <w:vMerge/>
          </w:tcPr>
          <w:p w14:paraId="12CA4569" w14:textId="77777777" w:rsidR="005A7BD0" w:rsidRPr="001710C3" w:rsidRDefault="005A7BD0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007024E9" w14:textId="77777777" w:rsidR="00DB4364" w:rsidRDefault="0010019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6.2 </w:t>
            </w:r>
            <w:r w:rsidR="005A7BD0" w:rsidRPr="001710C3">
              <w:rPr>
                <w:rFonts w:ascii="GHEA Grapalat" w:hAnsi="GHEA Grapalat"/>
                <w:sz w:val="24"/>
                <w:szCs w:val="24"/>
                <w:lang w:val="hy-AM"/>
              </w:rPr>
              <w:t>Պոչա</w:t>
            </w:r>
            <w:r w:rsidR="000E3722">
              <w:rPr>
                <w:rFonts w:ascii="GHEA Grapalat" w:hAnsi="GHEA Grapalat"/>
                <w:sz w:val="24"/>
                <w:szCs w:val="24"/>
                <w:lang w:val="hy-AM"/>
              </w:rPr>
              <w:t>մբարների</w:t>
            </w:r>
            <w:r w:rsidR="005A7BD0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կառուցման և շահագործման պրակտիկաների օպտիմալացում՝ անվտանգությունը, բնապահպանական </w:t>
            </w:r>
            <w:r w:rsidR="005A7BD0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պահանջներին համապատասխանությունը և երկարաժամկետ կայունությունն ապահովելու նպատակո</w:t>
            </w:r>
            <w:r w:rsidR="00DB4364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</w:p>
          <w:p w14:paraId="0D8BA8C1" w14:textId="77777777" w:rsidR="00DB4364" w:rsidRDefault="00DB4364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246E3C" w14:textId="77777777" w:rsidR="00DB4364" w:rsidRDefault="005A7BD0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Ինժեներական ստանդարտների և շինարարական հուսալի մեթոդաբանությունների կիրառություն՝ կառուցվածքի ամբողջականությունն ու կայունությունը բարձրացնելու համար </w:t>
            </w:r>
          </w:p>
          <w:p w14:paraId="4F9BA841" w14:textId="77777777" w:rsidR="00DB4364" w:rsidRDefault="00DB4364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5321C4" w14:textId="77777777" w:rsidR="00DB4364" w:rsidRDefault="005A7BD0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Մշտադիտարկման համապարփակ համակարգերի ներդնում՝ շինարարական գործընթացներին հետևելու, զեկուցելու և հնարավոր խնդիրներն իրական ժամանակում հայտնաբերելու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հնարավորություն ընձեռելու համար </w:t>
            </w:r>
          </w:p>
          <w:p w14:paraId="3C76D366" w14:textId="77777777" w:rsidR="00DB4364" w:rsidRDefault="00DB4364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D57E4B" w14:textId="3598B79D" w:rsidR="005A7BD0" w:rsidRPr="001710C3" w:rsidRDefault="005A7BD0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Ակտիվ միջոցառումների նախաձեռնում՝ </w:t>
            </w:r>
            <w:r w:rsidR="00316E90" w:rsidRPr="001710C3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ոչա</w:t>
            </w:r>
            <w:r w:rsidR="00BF3205">
              <w:rPr>
                <w:rFonts w:ascii="GHEA Grapalat" w:hAnsi="GHEA Grapalat"/>
                <w:sz w:val="24"/>
                <w:szCs w:val="24"/>
                <w:lang w:val="hy-AM"/>
              </w:rPr>
              <w:t>մբարների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71C9">
              <w:rPr>
                <w:rFonts w:ascii="GHEA Grapalat" w:hAnsi="GHEA Grapalat"/>
                <w:sz w:val="24"/>
                <w:szCs w:val="24"/>
                <w:lang w:val="hy-AM"/>
              </w:rPr>
              <w:t xml:space="preserve">  կառուցման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շահագործման պրակտիկան շարունակաբար բարելավելու համար՝ միաժամանակ առաջնահերթություն տալով անվտանգությանը, շրջակա միջավայրի պաշտպանությանը և համայնքի բարեկեցությանը</w:t>
            </w:r>
          </w:p>
        </w:tc>
        <w:tc>
          <w:tcPr>
            <w:tcW w:w="2160" w:type="dxa"/>
          </w:tcPr>
          <w:p w14:paraId="3D5B0971" w14:textId="445736E5" w:rsidR="005A7BD0" w:rsidRPr="001710C3" w:rsidRDefault="00316E90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462C5387" w14:textId="4E74E5CE" w:rsidR="00377CEA" w:rsidRPr="00377CEA" w:rsidRDefault="00377CEA" w:rsidP="00377CE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7CEA">
              <w:rPr>
                <w:rFonts w:ascii="GHEA Grapalat" w:hAnsi="GHEA Grapalat"/>
                <w:sz w:val="24"/>
                <w:szCs w:val="24"/>
                <w:lang w:val="hy-AM"/>
              </w:rPr>
              <w:t xml:space="preserve">Պոչամբարները պետք է կառուցվեն և շահագործվեն այնպես, որ ապահովեն դրանց կայունությունն ու անվտանգությունը, ներառյալ՝ կառուցման ժամանակ որակի </w:t>
            </w:r>
            <w:r w:rsidRPr="00377CE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վերահսկման միջոցառումները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377CEA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շահագործման ընթացքում պարբերական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մշտադիտարկումն</w:t>
            </w:r>
            <w:r w:rsidRPr="00377CEA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 սպասարկումը</w:t>
            </w:r>
          </w:p>
          <w:p w14:paraId="2D8D4F11" w14:textId="77777777" w:rsidR="00377CEA" w:rsidRPr="00377CEA" w:rsidRDefault="00377CEA" w:rsidP="00377CEA">
            <w:pPr>
              <w:spacing w:line="360" w:lineRule="auto"/>
              <w:jc w:val="center"/>
              <w:rPr>
                <w:lang w:val="hy-AM"/>
              </w:rPr>
            </w:pPr>
          </w:p>
          <w:p w14:paraId="211EFDAB" w14:textId="77777777" w:rsidR="00377CEA" w:rsidRPr="00377CEA" w:rsidRDefault="00377CEA" w:rsidP="00377CE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7CEA">
              <w:rPr>
                <w:rFonts w:ascii="GHEA Grapalat" w:hAnsi="GHEA Grapalat"/>
                <w:sz w:val="24"/>
                <w:szCs w:val="24"/>
                <w:lang w:val="hy-AM"/>
              </w:rPr>
              <w:t>Որակի կառավարման շինարարական պլանի նախագծման և իրականացման ժամանակ պետք է հաշվի առնվեն հետևյալ տարրերն ու նկատառումները.</w:t>
            </w:r>
          </w:p>
          <w:p w14:paraId="3CF64F54" w14:textId="77777777" w:rsidR="00377CEA" w:rsidRPr="00377CEA" w:rsidRDefault="00377CEA" w:rsidP="00377CEA">
            <w:pPr>
              <w:spacing w:line="360" w:lineRule="auto"/>
              <w:jc w:val="center"/>
              <w:rPr>
                <w:lang w:val="hy-AM"/>
              </w:rPr>
            </w:pPr>
          </w:p>
          <w:p w14:paraId="504E2AEC" w14:textId="450CBDFC" w:rsidR="00377CEA" w:rsidRPr="00377CEA" w:rsidRDefault="00377CEA" w:rsidP="00377CE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6714">
              <w:rPr>
                <w:rFonts w:ascii="GHEA Grapalat" w:hAnsi="GHEA Grapalat"/>
                <w:sz w:val="24"/>
                <w:szCs w:val="24"/>
                <w:lang w:val="hy-AM"/>
              </w:rPr>
              <w:t>Շինարարական կառավարման պլան</w:t>
            </w:r>
            <w:r w:rsidR="004667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7CEA">
              <w:rPr>
                <w:rFonts w:ascii="GHEA Grapalat" w:hAnsi="GHEA Grapalat"/>
                <w:sz w:val="24"/>
                <w:szCs w:val="24"/>
                <w:lang w:val="hy-AM"/>
              </w:rPr>
              <w:t>և դրա իրականացում.</w:t>
            </w:r>
          </w:p>
          <w:p w14:paraId="61D17EAB" w14:textId="73E5502E" w:rsidR="00377CEA" w:rsidRDefault="00377CEA" w:rsidP="00377CE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7CEA">
              <w:rPr>
                <w:rFonts w:ascii="GHEA Grapalat" w:hAnsi="GHEA Grapalat"/>
                <w:sz w:val="24"/>
                <w:szCs w:val="24"/>
                <w:lang w:val="hy-AM"/>
              </w:rPr>
              <w:t>Մշակել համապարփակ շինարարական պլան, որը կնկարագրի բոլոր շինարարական աշխատանքները, ժամկետներն ու պատասխանատվության շրջանակները</w:t>
            </w:r>
          </w:p>
          <w:p w14:paraId="3F41EA46" w14:textId="77777777" w:rsidR="00377CEA" w:rsidRPr="00377CEA" w:rsidRDefault="00377CEA" w:rsidP="00377CE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F54548" w14:textId="53F8BDFF" w:rsidR="00377CEA" w:rsidRDefault="00377CEA" w:rsidP="00377CE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7CE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Ներառել որակի վերահսկման, </w:t>
            </w:r>
            <w:r w:rsidRPr="00377CE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անվտանգության միջոցառումների և շրջակա միջավայրի պաշտպանության դրույթներ՝ շինարարության ընթացքում</w:t>
            </w:r>
          </w:p>
          <w:p w14:paraId="089DC146" w14:textId="77777777" w:rsidR="00377CEA" w:rsidRPr="00377CEA" w:rsidRDefault="00377CEA" w:rsidP="00377CE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6FA8DC" w14:textId="1C3B444B" w:rsidR="00377CEA" w:rsidRDefault="00377CEA" w:rsidP="00377CE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7CEA">
              <w:rPr>
                <w:rFonts w:ascii="GHEA Grapalat" w:hAnsi="GHEA Grapalat"/>
                <w:sz w:val="24"/>
                <w:szCs w:val="24"/>
                <w:lang w:val="hy-AM"/>
              </w:rPr>
              <w:t>Իրականացնել էրոզիայի վերահսկման միջոցառումներ՝ ջրային մարմիններում նստվածքային աղտոտումը կանխելու համար</w:t>
            </w:r>
          </w:p>
          <w:p w14:paraId="28B7C013" w14:textId="77777777" w:rsidR="00377CEA" w:rsidRPr="00377CEA" w:rsidRDefault="00377CEA" w:rsidP="00377CE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ADC142" w14:textId="5143AB25" w:rsidR="00377CEA" w:rsidRDefault="00377CEA" w:rsidP="00377CE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7CEA">
              <w:rPr>
                <w:rFonts w:ascii="GHEA Grapalat" w:hAnsi="GHEA Grapalat"/>
                <w:sz w:val="24"/>
                <w:szCs w:val="24"/>
                <w:lang w:val="hy-AM"/>
              </w:rPr>
              <w:t>Կատարել երկրաբանական-տեխնիկական հետազոտություններ՝ գրունտների որակը և ֆիզիկոմեխանիկական հատկությունները գնահատելու և պատվարների հիմքերի ճիշտ նախագծում ապահովելու նպատակով</w:t>
            </w:r>
          </w:p>
          <w:p w14:paraId="2C099D02" w14:textId="77777777" w:rsidR="00377CEA" w:rsidRPr="00377CEA" w:rsidRDefault="00377CEA" w:rsidP="00377CE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0A9126" w14:textId="3BCB5BE9" w:rsidR="00377CEA" w:rsidRPr="00845E19" w:rsidRDefault="00377CEA" w:rsidP="00981580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45E1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Դեկանտացի</w:t>
            </w:r>
            <w:r w:rsidR="00845E19" w:rsidRPr="00845E1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այի</w:t>
            </w:r>
            <w:r w:rsidR="00845E1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845E19" w:rsidRPr="00845E1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(</w:t>
            </w:r>
            <w:r w:rsidR="00845E1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հեղուկի հեռացում պինդ պոչանքից կամ հեղուկի արտահոսք պինդ մասից</w:t>
            </w:r>
            <w:r w:rsidR="00845E19" w:rsidRPr="00845E1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)</w:t>
            </w:r>
            <w:r w:rsidRPr="00845E1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և ջրահեռացման կառույցներ. </w:t>
            </w:r>
          </w:p>
          <w:p w14:paraId="746F2BAE" w14:textId="2FEFE21C" w:rsidR="00377CEA" w:rsidRDefault="00F65887" w:rsidP="00981580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</w:t>
            </w:r>
            <w:r w:rsidR="00377CEA" w:rsidRPr="00845E1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առուցել դեկանտաց</w:t>
            </w:r>
            <w:r w:rsidR="00845E19" w:rsidRPr="00845E1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իայի</w:t>
            </w:r>
            <w:r w:rsidR="00377CEA" w:rsidRPr="00377CE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և ջրահեռացման կառույցներ՝ ապահով պոչամբարից ջրի արտահոսքի կառավարման համար</w:t>
            </w:r>
          </w:p>
          <w:p w14:paraId="24128ACA" w14:textId="77777777" w:rsidR="00377CEA" w:rsidRPr="00377CEA" w:rsidRDefault="00377CEA" w:rsidP="00377CEA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622187F5" w14:textId="446BEF24" w:rsidR="00C4069D" w:rsidRDefault="00377CEA" w:rsidP="00377CEA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377CE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Ներառել էներգիայի ցրման համակարգեր էրոզիան կանխելու համար</w:t>
            </w:r>
          </w:p>
          <w:p w14:paraId="1C1C11F6" w14:textId="77777777" w:rsidR="00377CEA" w:rsidRPr="00377CEA" w:rsidRDefault="00377CEA" w:rsidP="00377CEA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7BE9D6A4" w14:textId="77777777" w:rsidR="00377CEA" w:rsidRPr="00377CEA" w:rsidRDefault="00377CEA" w:rsidP="00377CEA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377CE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Ջրային ռեսուրսների կառավարման ենթակառուցվածք.</w:t>
            </w:r>
          </w:p>
          <w:p w14:paraId="54DC4E55" w14:textId="3C802835" w:rsidR="00377CEA" w:rsidRDefault="00377CEA" w:rsidP="00377CEA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377CE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Կառուցել ջրերի կառավարման ենթակառուցվածք՝ ներառյալ ջրային հոսքերի շեղման ջրանցքներ՝ մակերևութային ջրերի հոսքը վերահսկելու և լճացումը կանխելու </w:t>
            </w:r>
            <w:r w:rsidRPr="00377CE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նպատակով</w:t>
            </w:r>
          </w:p>
          <w:p w14:paraId="1B935CD6" w14:textId="77777777" w:rsidR="00377CEA" w:rsidRPr="00377CEA" w:rsidRDefault="00377CEA" w:rsidP="00377CEA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22B5FD5B" w14:textId="7F5D4093" w:rsidR="00377CEA" w:rsidRPr="00377CEA" w:rsidRDefault="00377CEA" w:rsidP="00377CEA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377CE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Տեղադրել նստվածքամաքրիչ ավազաններ՝ նստվածքներով հարուստ ջրերի կառավարման համար</w:t>
            </w:r>
          </w:p>
          <w:p w14:paraId="5A7BBE33" w14:textId="77777777" w:rsidR="00377CEA" w:rsidRPr="00377CEA" w:rsidRDefault="00377CEA" w:rsidP="00377CEA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583C9B98" w14:textId="77777777" w:rsidR="00377CEA" w:rsidRPr="00377CEA" w:rsidRDefault="00377CEA" w:rsidP="00377CEA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377CE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Գործիքային վերահսկման համակարգերի տեղադրում.</w:t>
            </w:r>
          </w:p>
          <w:p w14:paraId="2829F3BB" w14:textId="197F1CEA" w:rsidR="00377CEA" w:rsidRDefault="00377CEA" w:rsidP="00377CEA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377CE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Տեղադրել </w:t>
            </w:r>
            <w:r w:rsidR="00566E9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մշտադիտարկման</w:t>
            </w:r>
            <w:r w:rsidRPr="00377CE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սարքավորումներ՝ հողի նստվածքի, ծակոտկեն ճնշման և պատնեշի կայունության վերաբերյալ իրական ժամանակում տվյալներ ստանալու համար</w:t>
            </w:r>
          </w:p>
          <w:p w14:paraId="3C84F0EF" w14:textId="77777777" w:rsidR="00566E91" w:rsidRPr="00377CEA" w:rsidRDefault="00566E91" w:rsidP="00377CEA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6C781AC8" w14:textId="16EBC604" w:rsidR="00377CEA" w:rsidRDefault="00377CEA" w:rsidP="00377CEA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377CE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Ապահովել և վերահսկել սարքավորումների պարբերական տրամաչափարկումն ու անխափան աշխատանքը</w:t>
            </w:r>
          </w:p>
          <w:p w14:paraId="6BA9849F" w14:textId="7B06EBAE" w:rsidR="00566E91" w:rsidRPr="00566E91" w:rsidRDefault="00566E91" w:rsidP="00566E91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6151B35B" w14:textId="77777777" w:rsidR="00566E91" w:rsidRPr="00566E91" w:rsidRDefault="00566E91" w:rsidP="00566E91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566E9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Սեյսմիկ նկատառումներ.</w:t>
            </w:r>
          </w:p>
          <w:p w14:paraId="165AA3F8" w14:textId="64D799BD" w:rsidR="00566E91" w:rsidRDefault="00566E91" w:rsidP="00566E91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566E9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Իրականացնել շինարարական միջոցառումներ, որոնք հաշվի են առնում տարածաշրջանի սեյսմիկ կայունությունը և մեղմում են երկրաշարժերի հնարավոր ազդեցությունը</w:t>
            </w:r>
          </w:p>
          <w:p w14:paraId="6E0C3199" w14:textId="77777777" w:rsidR="00566E91" w:rsidRPr="00566E91" w:rsidRDefault="00566E91" w:rsidP="00566E91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6A5DF204" w14:textId="2C958DFB" w:rsidR="00F87618" w:rsidRDefault="004D2D30" w:rsidP="00C4069D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</w:t>
            </w:r>
            <w:r w:rsidR="00566E91" w:rsidRPr="00566E9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ախագծային փաստաթղթերում նշված սեյսմիկ չափանիշներին</w:t>
            </w:r>
            <w:r w:rsidRPr="00566E9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A6267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համապատասխանություն</w:t>
            </w:r>
          </w:p>
          <w:p w14:paraId="3FF24741" w14:textId="77777777" w:rsidR="00F87618" w:rsidRPr="00F87618" w:rsidRDefault="00F87618" w:rsidP="00F87618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4CA45F61" w14:textId="77777777" w:rsidR="00F87618" w:rsidRPr="00F87618" w:rsidRDefault="00F87618" w:rsidP="0027161B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8761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Շինարարական նյութերի որակ.</w:t>
            </w:r>
          </w:p>
          <w:p w14:paraId="58EBF31D" w14:textId="462463CA" w:rsidR="00F87618" w:rsidRDefault="00070FE3" w:rsidP="0027161B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</w:t>
            </w:r>
            <w:r w:rsidR="00F87618" w:rsidRPr="00F8761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ստահելի մատակարարներից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շ</w:t>
            </w:r>
            <w:r w:rsidRPr="00F8761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ինարարական նյութեր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</w:t>
            </w:r>
            <w:r w:rsidRPr="00F8761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ձեռք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բերում</w:t>
            </w:r>
            <w:r w:rsidRPr="00F8761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F87618" w:rsidRPr="00F8761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նախագծային պահանջներին համապատասխան</w:t>
            </w:r>
          </w:p>
          <w:p w14:paraId="2505CABC" w14:textId="77777777" w:rsidR="00F87618" w:rsidRPr="00F87618" w:rsidRDefault="00F87618" w:rsidP="00F87618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5DA1BF16" w14:textId="7F5666E2" w:rsidR="00F87618" w:rsidRDefault="00F87618" w:rsidP="00D40449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8761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Կատարել պարբերական </w:t>
            </w:r>
            <w:r w:rsidRPr="00F8761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փորձարկումներ հողերի, խիճի, բետոնի և այլ նյութերի որակը ապահովելու և վերահսկելու համար</w:t>
            </w:r>
          </w:p>
          <w:p w14:paraId="30B5F539" w14:textId="77777777" w:rsidR="00A03EE0" w:rsidRDefault="00A03EE0" w:rsidP="00D40449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3935FCF6" w14:textId="77777777" w:rsidR="00A03EE0" w:rsidRPr="00A03EE0" w:rsidRDefault="00A03EE0" w:rsidP="00D40449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A03EE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Փաստաթղթավորում և հաշվետվություն.</w:t>
            </w:r>
          </w:p>
          <w:p w14:paraId="673637F7" w14:textId="66CB0042" w:rsidR="00A03EE0" w:rsidRPr="00A03EE0" w:rsidRDefault="00A03EE0" w:rsidP="00D40449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A03EE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Վարել մանրամասն գրանցումներ շինարարական գործունեության վերաբերյալ՝ ներառյալ օգտագործված նյութերը, շինարարական մեթոդները և որակի վերահսկման միջոցառումները</w:t>
            </w:r>
          </w:p>
          <w:p w14:paraId="183E5A68" w14:textId="7D2EC952" w:rsidR="00A03EE0" w:rsidRDefault="00A03EE0" w:rsidP="00D40449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A03EE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Տրամադրել պարբերական հաշվետվություններ վերահսկող մարմիններին և շահագրգիռ կողմերին</w:t>
            </w:r>
          </w:p>
          <w:p w14:paraId="61A162A3" w14:textId="77777777" w:rsidR="00D40449" w:rsidRPr="00E60870" w:rsidRDefault="00D40449" w:rsidP="00D40449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0751E541" w14:textId="17C685D0" w:rsidR="00D40449" w:rsidRPr="00E60870" w:rsidRDefault="00D40449" w:rsidP="00D40449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E608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Որակի ապահովման</w:t>
            </w:r>
            <w:r w:rsidR="0003207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Pr="00E608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վերահսկման համակարգ.</w:t>
            </w:r>
          </w:p>
          <w:p w14:paraId="6F2C807C" w14:textId="0FCCD9DD" w:rsidR="00D40449" w:rsidRPr="00E60870" w:rsidRDefault="00D40449" w:rsidP="00D40449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E608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Ստեղծել անկախ որակի </w:t>
            </w:r>
            <w:r w:rsidRPr="00E608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ապահովման</w:t>
            </w:r>
            <w:r w:rsidR="0003207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Pr="00E608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վերահսկման համակարգ՝ վերահսկելու և հաստատելու, որ շինարարական աշխատանքները համապատասխանում են նախագծային պահանջներին</w:t>
            </w:r>
          </w:p>
          <w:p w14:paraId="39C98124" w14:textId="77777777" w:rsidR="00D40449" w:rsidRPr="00E60870" w:rsidRDefault="00D40449" w:rsidP="00D40449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571EC0BE" w14:textId="40CEB167" w:rsidR="00D40449" w:rsidRPr="00E60870" w:rsidRDefault="00D40449" w:rsidP="00D40449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E608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Ներգրավել անկախ երրորդ կողմերին շինարարության փուլերում անկախ փորձաքննությունների և փորձարկումների իրականացման համար</w:t>
            </w:r>
          </w:p>
          <w:p w14:paraId="7869BD2C" w14:textId="77777777" w:rsidR="00D40449" w:rsidRPr="00E60870" w:rsidRDefault="00D40449" w:rsidP="00D40449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68861A2D" w14:textId="0B8B308C" w:rsidR="00D40449" w:rsidRPr="00E60870" w:rsidRDefault="00D40449" w:rsidP="00D40449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E608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Հիմք ընդունել Մեծ պատվարների միջազգային հանձնաժողովի տեղեկագրերը</w:t>
            </w:r>
          </w:p>
        </w:tc>
      </w:tr>
      <w:tr w:rsidR="00DD6BBB" w:rsidRPr="001526AE" w14:paraId="445AFE89" w14:textId="77777777" w:rsidTr="00361DD0">
        <w:tc>
          <w:tcPr>
            <w:tcW w:w="4711" w:type="dxa"/>
            <w:vMerge/>
          </w:tcPr>
          <w:p w14:paraId="3B43FCE5" w14:textId="77777777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554E7E04" w14:textId="77777777" w:rsidR="00C72374" w:rsidRDefault="0010019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4EEC">
              <w:rPr>
                <w:rFonts w:ascii="GHEA Grapalat" w:hAnsi="GHEA Grapalat"/>
                <w:sz w:val="24"/>
                <w:szCs w:val="24"/>
                <w:lang w:val="hy-AM"/>
              </w:rPr>
              <w:t xml:space="preserve">6.3 </w:t>
            </w:r>
            <w:r w:rsidR="00DD6BBB" w:rsidRPr="00094EEC">
              <w:rPr>
                <w:rFonts w:ascii="GHEA Grapalat" w:hAnsi="GHEA Grapalat"/>
                <w:sz w:val="24"/>
                <w:szCs w:val="24"/>
                <w:lang w:val="hy-AM"/>
              </w:rPr>
              <w:t>Արտակարգ իրավիճակներին արձագանքման համապարփակ պլանների մշակում և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կանոնավոր թարմացում, այդ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թվում` խափանման </w:t>
            </w:r>
            <w:r w:rsidR="00DD6BBB" w:rsidRPr="008E4486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DD6BBB">
              <w:rPr>
                <w:rFonts w:ascii="GHEA Grapalat" w:hAnsi="GHEA Grapalat"/>
                <w:sz w:val="24"/>
                <w:szCs w:val="24"/>
                <w:lang w:val="hy-AM"/>
              </w:rPr>
              <w:t>վթարների</w:t>
            </w:r>
            <w:r w:rsidR="00DD6BBB"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ռեժիմների և սցենարների, տարհանման գործընթացների և հաղորդակցության ռազմավարությունների հետ միասին </w:t>
            </w:r>
          </w:p>
          <w:p w14:paraId="61FDD284" w14:textId="77777777" w:rsidR="00C72374" w:rsidRDefault="00C72374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F64BC6" w14:textId="4FFA9F85" w:rsidR="00DD6BBB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Կանոնավոր վարժանքների և վերապատրաստմանն ուղղված վարժությունների կատարում անձնակազմի պատրաստվածությունը բարելավելու նպատակով</w:t>
            </w:r>
          </w:p>
          <w:p w14:paraId="6F50FD45" w14:textId="77777777" w:rsidR="00DD6BBB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16E9B3" w14:textId="5063F3E7" w:rsidR="00C72374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Մշտադիտարկման առաջադեմ համակարգերի իրականացում՝ հնարավոր խնդիրների վաղ հայտնաբերման համար և հաղորդակցության հստակ ուղիների հաստատում՝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համապատասխան պատկան մարմինների և համայնքների հետ</w:t>
            </w:r>
          </w:p>
          <w:p w14:paraId="11300E30" w14:textId="77777777" w:rsidR="00C72374" w:rsidRDefault="00C72374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619150" w14:textId="77777777" w:rsidR="00C72374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Արտակարգ իրավիճակների հարցերով զբաղվող տեղական ծառայությունների հետ համագործակցություն՝ արտակարգ իրավիճակի դեպքում համակարգված և արդյունավետ արձագանքում ապահովելու նպատակով</w:t>
            </w:r>
          </w:p>
          <w:p w14:paraId="1D33B077" w14:textId="77777777" w:rsidR="00C72374" w:rsidRDefault="00C72374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49B109" w14:textId="63057A6E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Արտակարգ իրավիճակին արձագանքման գործելակարգերի շարունակական գնահատում և բարելավում՝ ելնելով քաղված դասերից և առաջացող լավագույն պրակտիկաներից </w:t>
            </w:r>
          </w:p>
        </w:tc>
        <w:tc>
          <w:tcPr>
            <w:tcW w:w="2160" w:type="dxa"/>
          </w:tcPr>
          <w:p w14:paraId="381989ED" w14:textId="1D38D7D1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4DDC4716" w14:textId="1A13CAB2" w:rsidR="00CE5C64" w:rsidRPr="006335B2" w:rsidRDefault="00CE5C64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t xml:space="preserve">Պոչամբարների վթարները կանխելու և դրանց հնարավոր հետևանքները մեղմելու համար անհրաժեշտ է ունենալ բարձր որակի </w:t>
            </w: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արտակարգ իրավիճակների պատրաստվածության և արձագանքման պլաններ</w:t>
            </w:r>
            <w:r w:rsidR="007F64ED" w:rsidRPr="006335B2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որոնք </w:t>
            </w: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t>պետք է ներառեն ընկերության անձնակազմի և համայնքի պարբերական ուսուցում և վարժանքներ</w:t>
            </w:r>
          </w:p>
          <w:p w14:paraId="5CA6A215" w14:textId="77777777" w:rsidR="00CE5C64" w:rsidRPr="006335B2" w:rsidRDefault="00CE5C64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CB5740" w14:textId="0CAA7156" w:rsidR="007F64ED" w:rsidRDefault="00CE5C64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t>Արտակարգ իրավիճակների պատրաստվածության և արձագանքման պլանի ապահովման համար անհրաժեշտ է հաշվի առնել հետևյալ տարրերն ու նկատառումները</w:t>
            </w:r>
            <w:r w:rsidR="00EF4A7D" w:rsidRPr="006335B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01CA9DBA" w14:textId="77777777" w:rsidR="00F97CC3" w:rsidRPr="006335B2" w:rsidRDefault="00F97CC3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DEF72F" w14:textId="77777777" w:rsidR="007F64ED" w:rsidRPr="006335B2" w:rsidRDefault="007F64ED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t>Ռիսկերի գնահատում.</w:t>
            </w:r>
          </w:p>
          <w:p w14:paraId="1FBDA41D" w14:textId="25E8EB24" w:rsidR="007F64ED" w:rsidRPr="006335B2" w:rsidRDefault="007F64ED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Կատարել ռիսկերի համապարփակ գնահատում՝ հայտնաբերելու հնարավոր արտակարգ իրավիճակներն ու դրանց </w:t>
            </w: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ազդեցությունները</w:t>
            </w:r>
          </w:p>
          <w:p w14:paraId="73917E72" w14:textId="77777777" w:rsidR="007F64ED" w:rsidRPr="006335B2" w:rsidRDefault="007F64ED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432290" w14:textId="643DE2F6" w:rsidR="007F64ED" w:rsidRPr="006335B2" w:rsidRDefault="007F64ED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t>Հաշվի առնել բնական աղետներ</w:t>
            </w:r>
            <w:r w:rsidR="00EF7234" w:rsidRPr="006335B2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t>, տեխնոլոգիական վթարներ</w:t>
            </w:r>
            <w:r w:rsidR="00EF7234" w:rsidRPr="006335B2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t>, մարդկային սխալներ</w:t>
            </w:r>
            <w:r w:rsidR="00EF7234" w:rsidRPr="006335B2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արտաքին սպառնալիքներ</w:t>
            </w:r>
            <w:r w:rsidR="00EF7234" w:rsidRPr="006335B2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  <w:p w14:paraId="03CB6FEB" w14:textId="171AFA38" w:rsidR="00EF7234" w:rsidRPr="006335B2" w:rsidRDefault="00EF7234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14:paraId="2E914B1C" w14:textId="77777777" w:rsidR="00EF7234" w:rsidRPr="006335B2" w:rsidRDefault="00EF7234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t>Իրավական համապատասխանություն.</w:t>
            </w:r>
          </w:p>
          <w:p w14:paraId="153AA255" w14:textId="77777777" w:rsidR="00DE18BA" w:rsidRPr="006335B2" w:rsidRDefault="00EF7234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0E86">
              <w:rPr>
                <w:rFonts w:ascii="GHEA Grapalat" w:hAnsi="GHEA Grapalat"/>
                <w:sz w:val="24"/>
                <w:szCs w:val="24"/>
                <w:lang w:val="hy-AM"/>
              </w:rPr>
              <w:t>Ապահովել ոլորտային</w:t>
            </w: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ստանդարտներին և ուղեցույցներին Արտակարգ իրավիճակների պատրաստվածության և արձագանքման պլանի համապատասխանությունը</w:t>
            </w:r>
          </w:p>
          <w:p w14:paraId="239B4D92" w14:textId="00C15DDD" w:rsidR="00DD6BBB" w:rsidRPr="006335B2" w:rsidRDefault="00EF7234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76F1670" w14:textId="77777777" w:rsidR="00DE18BA" w:rsidRPr="006335B2" w:rsidRDefault="00DE18BA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t>Նպատակների և կիրառելիության հստակեցում.</w:t>
            </w:r>
          </w:p>
          <w:p w14:paraId="47FE9362" w14:textId="5EA86AD9" w:rsidR="00DE18BA" w:rsidRPr="006335B2" w:rsidRDefault="00DE18BA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Սահմանել Արտակարգ իրավիճակների </w:t>
            </w: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պատրաստվածության և արձագանքման պլանի նպատակներն ու կիրառման շրջանակը տարբեր արտակարգ իրավիճակների համար</w:t>
            </w:r>
          </w:p>
          <w:p w14:paraId="4600B74C" w14:textId="77777777" w:rsidR="00DE18BA" w:rsidRPr="006335B2" w:rsidRDefault="00DE18BA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37C457" w14:textId="3A6F0E25" w:rsidR="00DE18BA" w:rsidRPr="006335B2" w:rsidRDefault="00DE18BA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t>Մանրամասն ներկայացնել արտակարգ իրավիճակներում ընկերության անձնակազմի դերը և պարտականությունները</w:t>
            </w:r>
          </w:p>
          <w:p w14:paraId="22EEB5ED" w14:textId="4B205C12" w:rsidR="00DD6BBB" w:rsidRPr="006335B2" w:rsidRDefault="00DD6BBB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51B6BD" w14:textId="77777777" w:rsidR="00556051" w:rsidRPr="006335B2" w:rsidRDefault="00556051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t>Հաղորդակցման և կապի ընթացակարգեր.</w:t>
            </w:r>
          </w:p>
          <w:p w14:paraId="53DC5836" w14:textId="19D179A7" w:rsidR="00556051" w:rsidRPr="006335B2" w:rsidRDefault="00556051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t>Սահմանել արտակարգ իրավիճակներում ներքին և արտաքին շահագրգիռ կողմերի հետ կապի և հաղորդակցման հստակ մեխանիզմներ</w:t>
            </w:r>
          </w:p>
          <w:p w14:paraId="1434CBBC" w14:textId="77777777" w:rsidR="007A009F" w:rsidRPr="006335B2" w:rsidRDefault="007A009F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78F322" w14:textId="577CA782" w:rsidR="00556051" w:rsidRPr="006335B2" w:rsidRDefault="00556051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Կիրառել կրկնակի </w:t>
            </w:r>
            <w:r w:rsidRPr="006335B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ապահովագրությամբ (ռեզերվային) կապի համակարգեր արտակարգ իրավիճակներում կապի շարունակականությունն ապահովելու համար</w:t>
            </w:r>
          </w:p>
          <w:p w14:paraId="6BD5C3D6" w14:textId="17BB551E" w:rsidR="00DD6BBB" w:rsidRPr="006335B2" w:rsidRDefault="00DD6BBB" w:rsidP="006335B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2F698C" w14:textId="77777777" w:rsidR="007A009F" w:rsidRPr="006335B2" w:rsidRDefault="007A009F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Արտակարգ կոնտակտների և կապերի մասին տեղեկատվություն.</w:t>
            </w:r>
          </w:p>
          <w:p w14:paraId="3DF0D522" w14:textId="548D0960" w:rsidR="007A009F" w:rsidRPr="006335B2" w:rsidRDefault="007A009F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Պահպանել արտակարգ իրավիճակներում կիրառվող միշտ արդի ցանկ՝ ներառյալ տեղական իշխանությունների ներկայացուցիչները, համապատասխան պետական գերատեսչությունները և ծառայությունները և ընկերության հիմնական անձնակազմը</w:t>
            </w:r>
          </w:p>
          <w:p w14:paraId="41AD8F5A" w14:textId="77777777" w:rsidR="007A009F" w:rsidRPr="006335B2" w:rsidRDefault="007A009F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11396C6C" w14:textId="6E45DEBC" w:rsidR="00DD6BBB" w:rsidRPr="006335B2" w:rsidRDefault="007A009F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Տարածել այս տեղեկատվությունը համապատասխան անձնակազմի և </w:t>
            </w: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շահագրգիռ կողմերի միջև</w:t>
            </w:r>
          </w:p>
          <w:p w14:paraId="31F25659" w14:textId="77777777" w:rsidR="00DE5904" w:rsidRPr="006335B2" w:rsidRDefault="00DE5904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38E762C8" w14:textId="77777777" w:rsidR="00DE5904" w:rsidRPr="006335B2" w:rsidRDefault="00DE5904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Արտակարգ ազդանշման ընթացակարգեր.</w:t>
            </w:r>
          </w:p>
          <w:p w14:paraId="1FC57351" w14:textId="7C7A7310" w:rsidR="00DE5904" w:rsidRPr="006335B2" w:rsidRDefault="00DE5904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Մշակել արտակարգ իրավիճակների մասին տեղեկացման արագացված ընթացակարգեր</w:t>
            </w:r>
          </w:p>
          <w:p w14:paraId="009D1EB5" w14:textId="77777777" w:rsidR="00DE5904" w:rsidRPr="006335B2" w:rsidRDefault="00DE5904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63012FCB" w14:textId="2760F224" w:rsidR="00DD6BBB" w:rsidRPr="006335B2" w:rsidRDefault="00DE5904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Ներդնել ազդարարման մի քանի մեթոդ՝ ազդանշաններ, հեռախոսազանգեր, ռադիոկապ, բարձրախոս համակարգեր, էլեկտրոնային ծանուցումներ և այլն</w:t>
            </w:r>
          </w:p>
          <w:p w14:paraId="564B6CC2" w14:textId="77777777" w:rsidR="007E4A49" w:rsidRPr="006335B2" w:rsidRDefault="007E4A49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2698276B" w14:textId="77777777" w:rsidR="007E4A49" w:rsidRPr="006335B2" w:rsidRDefault="007E4A49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Տարհանման պլաններ.</w:t>
            </w:r>
          </w:p>
          <w:p w14:paraId="362CFEA7" w14:textId="15A05FFA" w:rsidR="007E4A49" w:rsidRPr="006335B2" w:rsidRDefault="007E4A49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Նախագծել և տարածել տարհանման պլաններ՝ նախատեսված անձնակազմի և շրջակա համայնքների բնակիչների համար</w:t>
            </w:r>
          </w:p>
          <w:p w14:paraId="448EB1CB" w14:textId="77777777" w:rsidR="007E4A49" w:rsidRPr="006335B2" w:rsidRDefault="007E4A49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60F69225" w14:textId="0547E94B" w:rsidR="00DD6BBB" w:rsidRPr="006335B2" w:rsidRDefault="007E4A49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Սահմանել հավաքման կետեր և անվտանգ երթուղինե</w:t>
            </w:r>
            <w:r w:rsidR="00A21033"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ր</w:t>
            </w:r>
          </w:p>
          <w:p w14:paraId="1B7B3A14" w14:textId="098899B3" w:rsidR="00A21033" w:rsidRPr="006335B2" w:rsidRDefault="00A21033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616FC005" w14:textId="77777777" w:rsidR="00A21033" w:rsidRPr="006335B2" w:rsidRDefault="00A21033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Արագ արձագանքման խմբեր.</w:t>
            </w:r>
          </w:p>
          <w:p w14:paraId="172666D8" w14:textId="6487D4DE" w:rsidR="00A21033" w:rsidRPr="006335B2" w:rsidRDefault="00A21033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Ստեղծել և վերապատրաստել արագ արձագանքման խմբեր՝ տարբեր սցենարների համար</w:t>
            </w:r>
          </w:p>
          <w:p w14:paraId="49FE3F42" w14:textId="77777777" w:rsidR="00A21033" w:rsidRPr="006335B2" w:rsidRDefault="00A21033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37443CF1" w14:textId="548206FF" w:rsidR="00A21033" w:rsidRPr="006335B2" w:rsidRDefault="00A21033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Համոզվել, որ խմբերի անդամները հստակ պատկերացնում են իրենց դերը և պատրաստ են գործել</w:t>
            </w:r>
          </w:p>
          <w:p w14:paraId="4FE2C689" w14:textId="77777777" w:rsidR="00A21033" w:rsidRPr="006335B2" w:rsidRDefault="00A21033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49E75F91" w14:textId="77777777" w:rsidR="00A21033" w:rsidRPr="006335B2" w:rsidRDefault="00A21033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Սարքավորումներ և ռեսուրսներ.</w:t>
            </w:r>
          </w:p>
          <w:p w14:paraId="4C4A29CC" w14:textId="4C0D52B4" w:rsidR="00A21033" w:rsidRPr="006335B2" w:rsidRDefault="00A21033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Պահել արտակարգ իրավիճակներում օգտագործվող սարքավորումների ցանկ՝ ներառյալ հրդեհաշիջման սարքավորումներ, կապի միջոցներ, առաջին օգնության պարագաներ, ապաստարաններ և </w:t>
            </w: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այլն</w:t>
            </w:r>
          </w:p>
          <w:p w14:paraId="362AAFBD" w14:textId="77777777" w:rsidR="00476B61" w:rsidRPr="006335B2" w:rsidRDefault="00476B61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7D16B0A1" w14:textId="7C9AA626" w:rsidR="00A76856" w:rsidRPr="006335B2" w:rsidRDefault="00A21033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Պարբերաբար ստուգել սարքավորումների տեխնիկական վիճակը և ապահովել դրանց մշտապատրաստություն</w:t>
            </w:r>
            <w:r w:rsidR="00A76856"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</w:t>
            </w:r>
          </w:p>
          <w:p w14:paraId="53E505C7" w14:textId="77777777" w:rsidR="00A76856" w:rsidRPr="006335B2" w:rsidRDefault="00A76856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6A8305E6" w14:textId="77777777" w:rsidR="00A76856" w:rsidRPr="006335B2" w:rsidRDefault="00A76856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Ուսուցում և վարժանքներ.</w:t>
            </w:r>
          </w:p>
          <w:p w14:paraId="3F863AAC" w14:textId="70EAE5D1" w:rsidR="00A76856" w:rsidRPr="006335B2" w:rsidRDefault="00A76856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Կազմակերպել պարբերական ուսուցում և արտակարգ իրավիճակների վարժանքներ</w:t>
            </w:r>
          </w:p>
          <w:p w14:paraId="7E7F6E98" w14:textId="77777777" w:rsidR="00A76856" w:rsidRPr="006335B2" w:rsidRDefault="00A76856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1B85A477" w14:textId="1A3FBA80" w:rsidR="00A76856" w:rsidRPr="006335B2" w:rsidRDefault="00A76856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Գնահատել Արտակարգ իրավիճակների պատրաստվածության և արձագանքման պլանի արդյունավետությունը` մոդելավորված արտակարգ սցենարներով</w:t>
            </w:r>
          </w:p>
          <w:p w14:paraId="19E28BA8" w14:textId="77777777" w:rsidR="00A76856" w:rsidRPr="006335B2" w:rsidRDefault="00A76856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710323BF" w14:textId="201654AB" w:rsidR="00A76856" w:rsidRPr="006335B2" w:rsidRDefault="00A76856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2195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Հաստատել տեղական հրշեջ, ոստիկանության և բուժօգնության ծառայությունների հետ</w:t>
            </w:r>
            <w:r w:rsidR="00721958" w:rsidRPr="0072195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փոխգործակցություն</w:t>
            </w:r>
          </w:p>
          <w:p w14:paraId="4E73208C" w14:textId="77777777" w:rsidR="00A76856" w:rsidRPr="006335B2" w:rsidRDefault="00A76856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207F5145" w14:textId="35E40DAA" w:rsidR="00A76856" w:rsidRPr="006335B2" w:rsidRDefault="00A76856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Մշակել մեխանիզմներ արտակարգ իրավիճակներում հասարակության մեջ ճշգրիտ տեղեկատվության տարածման համար</w:t>
            </w:r>
          </w:p>
          <w:p w14:paraId="27C3F79F" w14:textId="77777777" w:rsidR="00A76856" w:rsidRPr="006335B2" w:rsidRDefault="00A76856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71FFD5BA" w14:textId="7C265B22" w:rsidR="00DD6BBB" w:rsidRPr="006335B2" w:rsidRDefault="00A76856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Արձագանքել լրատվամիջոցների և հանրության հարցումներին՝ ապահովելով թափանցիկություն</w:t>
            </w:r>
          </w:p>
          <w:p w14:paraId="3FDAE74C" w14:textId="77777777" w:rsidR="008C50C7" w:rsidRPr="006335B2" w:rsidRDefault="008C50C7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4BE813FE" w14:textId="77777777" w:rsidR="008C50C7" w:rsidRPr="006335B2" w:rsidRDefault="008C50C7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Հետվթարային վերականգնման մեխանիզմներ.</w:t>
            </w:r>
          </w:p>
          <w:p w14:paraId="2153D8C2" w14:textId="6E1D322D" w:rsidR="008C50C7" w:rsidRPr="006335B2" w:rsidRDefault="008C50C7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Մոդելավորել պոչամբարի վթարի սցենարներ</w:t>
            </w:r>
          </w:p>
          <w:p w14:paraId="711AE001" w14:textId="77777777" w:rsidR="008C50C7" w:rsidRPr="006335B2" w:rsidRDefault="008C50C7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28AF4A04" w14:textId="58EFB6D6" w:rsidR="008C50C7" w:rsidRPr="006335B2" w:rsidRDefault="008C50C7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Սահմանել գործողությունների պլան՝ </w:t>
            </w: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իրավիճակի կայունացման, բնական միջավայրի վերականգնման և արտադրական գործունեության վերագործարկման համար</w:t>
            </w:r>
          </w:p>
          <w:p w14:paraId="7F4627C6" w14:textId="77777777" w:rsidR="008C50C7" w:rsidRPr="006335B2" w:rsidRDefault="008C50C7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67B7567D" w14:textId="1CFBF519" w:rsidR="008C50C7" w:rsidRPr="006335B2" w:rsidRDefault="008C50C7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Գնահատել էկոլոգիական վնասներն ու իրականացնել մաքրման աշխատանքներ</w:t>
            </w:r>
          </w:p>
          <w:p w14:paraId="7F7DEDD8" w14:textId="77777777" w:rsidR="008C50C7" w:rsidRPr="006335B2" w:rsidRDefault="008C50C7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    </w:t>
            </w:r>
          </w:p>
          <w:p w14:paraId="1D1A8203" w14:textId="77777777" w:rsidR="008C50C7" w:rsidRPr="006335B2" w:rsidRDefault="008C50C7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Փաստաթղթավորում և հաշվետվություն.</w:t>
            </w:r>
          </w:p>
          <w:p w14:paraId="1CFA8163" w14:textId="2281D7CC" w:rsidR="008C50C7" w:rsidRPr="006335B2" w:rsidRDefault="008C50C7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Փաստաթղթավորել արտակարգ արձագանքման բոլոր քայլերը՝ ներառյալ իրականացված գործողությունները, </w:t>
            </w:r>
            <w:r w:rsidR="004810C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քաղված </w:t>
            </w: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դասերը և բարելավման հնարավորությունները</w:t>
            </w:r>
          </w:p>
          <w:p w14:paraId="464EE3AF" w14:textId="77777777" w:rsidR="008C50C7" w:rsidRPr="006335B2" w:rsidRDefault="008C50C7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514273B4" w14:textId="3B74A0E6" w:rsidR="008C50C7" w:rsidRPr="006335B2" w:rsidRDefault="008C50C7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Հաշվետվություններ ներկայացնել վերահսկող և պատկան </w:t>
            </w: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մարմիններին ու տեղադրել ընկերության կայքում</w:t>
            </w:r>
          </w:p>
          <w:p w14:paraId="7D5D97D4" w14:textId="77777777" w:rsidR="008C50C7" w:rsidRPr="006335B2" w:rsidRDefault="008C50C7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0A969F3F" w14:textId="77777777" w:rsidR="008C50C7" w:rsidRPr="006335B2" w:rsidRDefault="008C50C7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Ճգնաժամային կառավարման խումբ.</w:t>
            </w:r>
          </w:p>
          <w:p w14:paraId="4F67F7D9" w14:textId="5915C341" w:rsidR="008C50C7" w:rsidRPr="006335B2" w:rsidRDefault="008C50C7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Սահմանել արտակարգ իրավիճակների ժամանակ որոշումների կայացման համար ճգնաժամային կառավարման թիմ</w:t>
            </w:r>
          </w:p>
          <w:p w14:paraId="0BA3F210" w14:textId="77777777" w:rsidR="008C50C7" w:rsidRPr="006335B2" w:rsidRDefault="008C50C7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629C1001" w14:textId="69DDB1D8" w:rsidR="008C50C7" w:rsidRPr="006335B2" w:rsidRDefault="008C50C7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Համոզվել, որ թիմն ունի ճնշման տակ արդյունավետ գործելու բավարար վերապատրաստում և ունակություն</w:t>
            </w:r>
          </w:p>
          <w:p w14:paraId="78FC9C62" w14:textId="77777777" w:rsidR="008C50C7" w:rsidRPr="006335B2" w:rsidRDefault="008C50C7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46CD12E7" w14:textId="0E08518B" w:rsidR="00DD6BBB" w:rsidRPr="006335B2" w:rsidRDefault="008C50C7" w:rsidP="006335B2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35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Արտակարգ իրավիճակներին արձագանքման պլանի բովանդակության և իրականացման որակը</w:t>
            </w:r>
          </w:p>
        </w:tc>
      </w:tr>
      <w:tr w:rsidR="00DD6BBB" w:rsidRPr="001526AE" w14:paraId="3A175976" w14:textId="77777777" w:rsidTr="00361DD0">
        <w:tc>
          <w:tcPr>
            <w:tcW w:w="4711" w:type="dxa"/>
            <w:vMerge/>
          </w:tcPr>
          <w:p w14:paraId="6051977D" w14:textId="77777777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352D80BC" w14:textId="4997A05F" w:rsidR="00DD6BBB" w:rsidRPr="001710C3" w:rsidRDefault="0010019B" w:rsidP="00B50574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6.4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Պոչա</w:t>
            </w:r>
            <w:r w:rsidR="00DD6BBB">
              <w:rPr>
                <w:rFonts w:ascii="GHEA Grapalat" w:hAnsi="GHEA Grapalat"/>
                <w:sz w:val="24"/>
                <w:szCs w:val="24"/>
                <w:lang w:val="hy-AM"/>
              </w:rPr>
              <w:t>մբարների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կանոնավոր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ստուգումների</w:t>
            </w:r>
            <w:r w:rsidR="00817CA6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իրականացում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817CA6">
              <w:rPr>
                <w:rFonts w:ascii="GHEA Grapalat" w:hAnsi="GHEA Grapalat"/>
                <w:sz w:val="24"/>
                <w:szCs w:val="24"/>
                <w:lang w:val="hy-AM"/>
              </w:rPr>
              <w:t xml:space="preserve">մշտադիտարկման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ներդ</w:t>
            </w:r>
            <w:r w:rsidR="00B50574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ում՝ Մեծ պատվարների միջազգային հանձնաժողովի տեղեկագրերում տրամադրվող ուղեցույցների համաձայն՝ անվտանգությունը, պահանջներին համապատասխանությունը և շրջակա միջավայրի պահպանությ</w:t>
            </w:r>
            <w:r w:rsidR="00B50574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4810C0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ապահովելու համար</w:t>
            </w:r>
          </w:p>
        </w:tc>
        <w:tc>
          <w:tcPr>
            <w:tcW w:w="2160" w:type="dxa"/>
          </w:tcPr>
          <w:p w14:paraId="2DB07C79" w14:textId="35AFFCA8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7C8107E9" w14:textId="2A195BF2" w:rsidR="008F3BA7" w:rsidRPr="008F3BA7" w:rsidRDefault="008F3BA7" w:rsidP="008F3BA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F3BA7">
              <w:rPr>
                <w:rFonts w:ascii="GHEA Grapalat" w:hAnsi="GHEA Grapalat"/>
                <w:sz w:val="24"/>
                <w:szCs w:val="24"/>
              </w:rPr>
              <w:t>Պոչամբարների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պարբերական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lastRenderedPageBreak/>
              <w:t>տեսչական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ստուգումները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պետք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է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իրականացվեն՝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հնարավոր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ռիսկերն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ու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խնդիրները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ժամանակին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հայտնաբերելու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8F3BA7">
              <w:rPr>
                <w:rFonts w:ascii="GHEA Grapalat" w:hAnsi="GHEA Grapalat"/>
                <w:sz w:val="24"/>
                <w:szCs w:val="24"/>
              </w:rPr>
              <w:t>ինչպես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նաև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պոչամբարի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նախագծային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չափանիշներին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շահագործումն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ապահովելու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համար</w:t>
            </w:r>
            <w:r w:rsidR="001F1A22">
              <w:rPr>
                <w:rFonts w:ascii="GHEA Grapalat" w:hAnsi="GHEA Grapalat"/>
                <w:sz w:val="24"/>
                <w:szCs w:val="24"/>
                <w:lang w:val="hy-AM"/>
              </w:rPr>
              <w:t>, որոնք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պետք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է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ներառեն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պարբերական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երկրատեխնիկական</w:t>
            </w:r>
            <w:r w:rsidR="00817CA6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հիդրոլոգիական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մշտադիտարկումներ</w:t>
            </w:r>
            <w:r w:rsidR="00817CA6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տեսողական</w:t>
            </w:r>
            <w:r w:rsidRPr="008F3B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զննություններ</w:t>
            </w:r>
          </w:p>
          <w:p w14:paraId="7D195E9E" w14:textId="77777777" w:rsidR="008F3BA7" w:rsidRPr="008F3BA7" w:rsidRDefault="008F3BA7" w:rsidP="008F3BA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66A3EF11" w14:textId="6A1F9D4D" w:rsidR="008F3BA7" w:rsidRPr="00BD1550" w:rsidRDefault="008F3BA7" w:rsidP="008F3BA7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BA7">
              <w:rPr>
                <w:rFonts w:ascii="GHEA Grapalat" w:hAnsi="GHEA Grapalat"/>
                <w:sz w:val="24"/>
                <w:szCs w:val="24"/>
              </w:rPr>
              <w:t>Հ</w:t>
            </w:r>
            <w:r w:rsidR="00BD1550">
              <w:rPr>
                <w:rFonts w:ascii="GHEA Grapalat" w:hAnsi="GHEA Grapalat"/>
                <w:sz w:val="24"/>
                <w:szCs w:val="24"/>
                <w:lang w:val="hy-AM"/>
              </w:rPr>
              <w:t>իմք ընդունել</w:t>
            </w:r>
            <w:r w:rsidRPr="00E6087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Մեծ</w:t>
            </w:r>
            <w:r w:rsidRPr="00E6087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պատվարների</w:t>
            </w:r>
            <w:r w:rsidRPr="00E6087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միջազգային</w:t>
            </w:r>
            <w:r w:rsidRPr="00E6087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BA7">
              <w:rPr>
                <w:rFonts w:ascii="GHEA Grapalat" w:hAnsi="GHEA Grapalat"/>
                <w:sz w:val="24"/>
                <w:szCs w:val="24"/>
              </w:rPr>
              <w:t>հանձնաժողովի</w:t>
            </w:r>
            <w:r w:rsidRPr="00E60870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r w:rsidRPr="008F3BA7">
              <w:rPr>
                <w:rFonts w:ascii="GHEA Grapalat" w:hAnsi="GHEA Grapalat"/>
                <w:sz w:val="24"/>
                <w:szCs w:val="24"/>
              </w:rPr>
              <w:t>տեղեկագրեր</w:t>
            </w:r>
            <w:r w:rsidR="00BD1550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</w:tc>
      </w:tr>
      <w:tr w:rsidR="00DD6BBB" w:rsidRPr="001526AE" w14:paraId="0A44C437" w14:textId="77777777" w:rsidTr="00361DD0">
        <w:tc>
          <w:tcPr>
            <w:tcW w:w="4711" w:type="dxa"/>
            <w:vMerge/>
          </w:tcPr>
          <w:p w14:paraId="302F6499" w14:textId="77777777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2532FDAD" w14:textId="45EFDE05" w:rsidR="00DD6BBB" w:rsidRPr="001710C3" w:rsidRDefault="00E52C1C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6.5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Պոչա</w:t>
            </w:r>
            <w:r w:rsidR="00DD6BBB">
              <w:rPr>
                <w:rFonts w:ascii="GHEA Grapalat" w:hAnsi="GHEA Grapalat"/>
                <w:sz w:val="24"/>
                <w:szCs w:val="24"/>
                <w:lang w:val="hy-AM"/>
              </w:rPr>
              <w:t>մբարների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D6BBB" w:rsidRPr="001710C3" w:rsidDel="004358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փակման և ապամոնտաժման գործընթացների իրականացում՝ Մեծ պատվարների միջազգային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հանձնաժողովի ստանդարտների համաձայն՝ գործառնությունների անվտանգ և բնապահպանական իմաստով դադարեցումը պատասխանատու կերպով ապահովելու նպատակով</w:t>
            </w:r>
          </w:p>
        </w:tc>
        <w:tc>
          <w:tcPr>
            <w:tcW w:w="2160" w:type="dxa"/>
          </w:tcPr>
          <w:p w14:paraId="303AA340" w14:textId="3C3D9C7F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0722F248" w14:textId="48CC0A88" w:rsidR="00201A4E" w:rsidRDefault="001C0968" w:rsidP="00DD6BBB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Պոչամբարներ</w:t>
            </w:r>
            <w:r w:rsidR="003B66E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</w:t>
            </w:r>
            <w:r w:rsidRPr="008E448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պետք է նախագծվեն և շահագործվեն</w:t>
            </w:r>
            <w:r w:rsidR="0030156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հաշվի առնելով</w:t>
            </w:r>
            <w:r w:rsidRPr="008E448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դրանց փակման և ռեկուլտիվացիայի </w:t>
            </w:r>
            <w:r w:rsidR="00D5610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պահանջնե</w:t>
            </w:r>
            <w:r w:rsidR="0030156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րը</w:t>
            </w:r>
          </w:p>
          <w:p w14:paraId="6746A1A3" w14:textId="77777777" w:rsidR="00201A4E" w:rsidRDefault="00201A4E" w:rsidP="00DD6BBB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2673B03C" w14:textId="62B57B43" w:rsidR="001C0968" w:rsidRDefault="001C0968" w:rsidP="00DD6BBB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 սկզբանե պետք է մշակվեն համապատասխան փակման և ռեկուլտիվացիոն ծրագրեր՝ ապահովելու համար, որ այն հանքավայրի շահագործման ավարտից հետո անվտանգ և արդյունավետ կերպով դուրս բերվի շահագործումից</w:t>
            </w:r>
          </w:p>
          <w:p w14:paraId="51A66DC9" w14:textId="77777777" w:rsidR="00201A4E" w:rsidRPr="001C0968" w:rsidRDefault="00201A4E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959A14" w14:textId="620E42D5" w:rsidR="00DD6BBB" w:rsidRPr="001710C3" w:rsidRDefault="00BD1550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Հիմք ընդունել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Մեծ պատվարների միջազգային հանձնաժողովի տեղեկագրեր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</w:tc>
      </w:tr>
      <w:tr w:rsidR="00DD6BBB" w:rsidRPr="001526AE" w14:paraId="4D960E91" w14:textId="77777777" w:rsidTr="00361DD0">
        <w:tc>
          <w:tcPr>
            <w:tcW w:w="4711" w:type="dxa"/>
            <w:vMerge/>
          </w:tcPr>
          <w:p w14:paraId="1682D95A" w14:textId="77777777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34D902A0" w14:textId="4C468699" w:rsidR="00DD6BBB" w:rsidRPr="001710C3" w:rsidRDefault="00E52C1C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214C">
              <w:rPr>
                <w:rFonts w:ascii="GHEA Grapalat" w:hAnsi="GHEA Grapalat"/>
                <w:sz w:val="24"/>
                <w:szCs w:val="24"/>
                <w:lang w:val="hy-AM"/>
              </w:rPr>
              <w:t xml:space="preserve">6.6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Իրականացնել ջրի կառավարման կայուն ռազմավարություններ՝ ապահովելու </w:t>
            </w:r>
            <w:r w:rsidR="00B50574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ոչա</w:t>
            </w:r>
            <w:r w:rsidR="00DD6BBB">
              <w:rPr>
                <w:rFonts w:ascii="GHEA Grapalat" w:hAnsi="GHEA Grapalat"/>
                <w:sz w:val="24"/>
                <w:szCs w:val="24"/>
                <w:lang w:val="hy-AM"/>
              </w:rPr>
              <w:t>մբարների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D6BBB" w:rsidRPr="001710C3" w:rsidDel="004358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անվտանգությունը, կենտրոնանալով հանգամանալից ստուգումների,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մշտադիտարկման և Մեծ պատվարների միջազգային հանձնաժողովի  ստանդարտների ապահովման վրա՝ ջրի մակարդակի, դրենաժի և</w:t>
            </w:r>
            <w:r w:rsidR="001C09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C0968" w:rsidRPr="008E448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ջրհավաք ավազանից ջրերի հնարավոր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ներթափանցման հետ կապված ռիսկերին ար</w:t>
            </w:r>
            <w:r w:rsidR="00176B19">
              <w:rPr>
                <w:rFonts w:ascii="GHEA Grapalat" w:hAnsi="GHEA Grapalat"/>
                <w:sz w:val="24"/>
                <w:szCs w:val="24"/>
                <w:lang w:val="hy-AM"/>
              </w:rPr>
              <w:t>ձ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ագանքելու համար</w:t>
            </w:r>
          </w:p>
        </w:tc>
        <w:tc>
          <w:tcPr>
            <w:tcW w:w="2160" w:type="dxa"/>
          </w:tcPr>
          <w:p w14:paraId="04467F0F" w14:textId="27B86546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45AAAE67" w14:textId="6025DBB5" w:rsidR="00E6309D" w:rsidRDefault="001C0968" w:rsidP="00DD6BBB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46214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Պոչամբարներ</w:t>
            </w:r>
            <w:r w:rsidR="00C3638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</w:t>
            </w:r>
            <w:r w:rsidRPr="008E448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պետք է նախագծվեն և շահագործվեն</w:t>
            </w:r>
            <w:r w:rsidR="005E3AE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հաշվի առնելով </w:t>
            </w:r>
            <w:r w:rsidRPr="008E448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դրանց փակման և ռեկուլտիվացիայի </w:t>
            </w:r>
            <w:r w:rsidR="005E3AE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պահանջները</w:t>
            </w:r>
          </w:p>
          <w:p w14:paraId="0DF486AD" w14:textId="77777777" w:rsidR="00E6309D" w:rsidRDefault="00E6309D" w:rsidP="00DD6BBB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14:paraId="0A1009A5" w14:textId="2D220A5E" w:rsidR="001C0968" w:rsidRDefault="001C0968" w:rsidP="00DD6BBB">
            <w:pPr>
              <w:spacing w:line="360" w:lineRule="auto"/>
              <w:jc w:val="left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Ի սկզբանե պետք է մշակվեն համապատասխան փակման և </w:t>
            </w:r>
            <w:r w:rsidRPr="008E448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ռեկուլտիվացիոն ծրագրեր՝ ապահովելու համար, որ այն հանքավայրի շահագործման ավարտից հետո անվտանգ և արդյունավետ կերպով դուրս բերվի շահագործումից</w:t>
            </w:r>
          </w:p>
          <w:p w14:paraId="3BD76F43" w14:textId="77777777" w:rsidR="00E6309D" w:rsidRPr="001C0968" w:rsidRDefault="00E6309D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850824" w14:textId="6B3D5A14" w:rsidR="00DD6BBB" w:rsidRPr="001710C3" w:rsidRDefault="00202390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Հիմք ընդունել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Մեծ պատվարների միջազգային հանձնաժողովի տեղեկագրեր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DD6BBB" w:rsidRPr="001526AE" w14:paraId="21F3A31F" w14:textId="77777777" w:rsidTr="00361DD0">
        <w:tc>
          <w:tcPr>
            <w:tcW w:w="4711" w:type="dxa"/>
            <w:vMerge/>
          </w:tcPr>
          <w:p w14:paraId="581E2A20" w14:textId="77777777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1842FCF9" w14:textId="4DDED03B" w:rsidR="00DD6BBB" w:rsidRPr="001710C3" w:rsidRDefault="00E52C1C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6.7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Պոչա</w:t>
            </w:r>
            <w:r w:rsidR="00DD6BBB">
              <w:rPr>
                <w:rFonts w:ascii="GHEA Grapalat" w:hAnsi="GHEA Grapalat"/>
                <w:sz w:val="24"/>
                <w:szCs w:val="24"/>
                <w:lang w:val="hy-AM"/>
              </w:rPr>
              <w:t>մբարների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D6BBB" w:rsidRPr="001710C3" w:rsidDel="004358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պարբերական անկախ (երրորդ կողմից) ուսումնասիրությունների</w:t>
            </w:r>
            <w:r w:rsidR="00A32DE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աուդիտի իրականացում՝ գնահատելու դրա</w:t>
            </w:r>
            <w:r w:rsidR="00267EFA">
              <w:rPr>
                <w:rFonts w:ascii="GHEA Grapalat" w:hAnsi="GHEA Grapalat"/>
                <w:sz w:val="24"/>
                <w:szCs w:val="24"/>
                <w:lang w:val="hy-AM"/>
              </w:rPr>
              <w:t>նց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կայունությունը, կառուցվածքային ամբողջականությունը, բնապահպանական պահանջներին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համապատասխանությունը և ընդհանուր անվտանգությունը՝ հետևելով Մեծ պատվարների միջազգային հանձնաժողովի ստանդարտներին և ուղեցույցներին</w:t>
            </w:r>
          </w:p>
        </w:tc>
        <w:tc>
          <w:tcPr>
            <w:tcW w:w="2160" w:type="dxa"/>
          </w:tcPr>
          <w:p w14:paraId="5CEF8CC9" w14:textId="3214902D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782359AB" w14:textId="77777777" w:rsidR="00C36ED9" w:rsidRDefault="00F76C13" w:rsidP="00F76C1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6C13">
              <w:rPr>
                <w:rFonts w:ascii="GHEA Grapalat" w:hAnsi="GHEA Grapalat"/>
                <w:sz w:val="24"/>
                <w:szCs w:val="24"/>
                <w:lang w:val="hy-AM"/>
              </w:rPr>
              <w:t>Պոչամբարների նախագծման, կառուցման և շահագործման ընթացքում պարտադիր է պարբերաբար անկախ տեխնիկական աուդիտների իրականացումը՝ համապատասխան որակավորում և փորձ ունեցող կազմակերպությունների կողմից</w:t>
            </w:r>
          </w:p>
          <w:p w14:paraId="053DBB03" w14:textId="77777777" w:rsidR="00C36ED9" w:rsidRDefault="00C36ED9" w:rsidP="00F76C1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ECA141" w14:textId="3D9F0264" w:rsidR="00F76C13" w:rsidRDefault="00C36ED9" w:rsidP="00F76C1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 w:rsidR="00F76C13" w:rsidRPr="00F76C1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աուդիտնե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րն</w:t>
            </w:r>
            <w:r w:rsidR="00F76C13" w:rsidRPr="00F76C1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ապահո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վում են</w:t>
            </w:r>
            <w:r w:rsidR="00F76C13" w:rsidRPr="00F76C1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76C13" w:rsidRPr="00F76C1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հավելյալ վստահություն առ այն, որ պոչամբարը նախագծված և շահագործվում է անվտանգության բարձրագույն չափանիշներին համապատասխան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որը</w:t>
            </w:r>
            <w:r w:rsidR="00F76C13" w:rsidRPr="00F76C1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հատկապես կարևոր է մեծ կամ բարդ պոչամբարների դեպքում</w:t>
            </w:r>
          </w:p>
          <w:p w14:paraId="14F557D3" w14:textId="77777777" w:rsidR="00F76C13" w:rsidRPr="00F76C13" w:rsidRDefault="00F76C13" w:rsidP="00F76C1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F8DAED" w14:textId="27968AD3" w:rsidR="00DD6BBB" w:rsidRPr="001710C3" w:rsidRDefault="003F65F5" w:rsidP="00F76C1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Հիմք ընդունել</w:t>
            </w:r>
            <w:r w:rsidR="00F76C13" w:rsidRPr="00F76C1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Մեծ պատվարների միջազգային հանձնաժողովի տեղեկագրեր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</w:tc>
      </w:tr>
      <w:tr w:rsidR="00DD6BBB" w:rsidRPr="001526AE" w14:paraId="421E32F1" w14:textId="77777777" w:rsidTr="00361DD0">
        <w:trPr>
          <w:trHeight w:val="260"/>
        </w:trPr>
        <w:tc>
          <w:tcPr>
            <w:tcW w:w="4711" w:type="dxa"/>
            <w:vMerge/>
          </w:tcPr>
          <w:p w14:paraId="5E4281C8" w14:textId="77777777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3879BC02" w14:textId="1A2979FC" w:rsidR="00DD6BBB" w:rsidRPr="001710C3" w:rsidRDefault="00E52C1C" w:rsidP="00087536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6.8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Խելացի և վաղ ազդարարման</w:t>
            </w:r>
            <w:r w:rsidR="003406F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 ժամանակում մշտադիտարկման </w:t>
            </w:r>
            <w:r w:rsidR="00DD6BBB" w:rsidRPr="00087536">
              <w:rPr>
                <w:rFonts w:ascii="GHEA Grapalat" w:hAnsi="GHEA Grapalat"/>
                <w:sz w:val="24"/>
                <w:szCs w:val="24"/>
                <w:lang w:val="hy-AM"/>
              </w:rPr>
              <w:t>համակարգերի</w:t>
            </w:r>
            <w:r w:rsidR="003406F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DD6BBB" w:rsidRPr="00087536">
              <w:rPr>
                <w:rFonts w:ascii="GHEA Grapalat" w:hAnsi="GHEA Grapalat"/>
                <w:sz w:val="24"/>
                <w:szCs w:val="24"/>
                <w:lang w:val="hy-AM"/>
              </w:rPr>
              <w:t>հեռահար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զոնդավորման և մշտադիտարկման ներդնում</w:t>
            </w:r>
          </w:p>
        </w:tc>
        <w:tc>
          <w:tcPr>
            <w:tcW w:w="2160" w:type="dxa"/>
          </w:tcPr>
          <w:p w14:paraId="312E7736" w14:textId="5D30282C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5C0432F4" w14:textId="05869594" w:rsidR="00CC0CEB" w:rsidRPr="00CC0CEB" w:rsidRDefault="00CC0CEB" w:rsidP="00581D2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0CEB">
              <w:rPr>
                <w:rFonts w:ascii="GHEA Grapalat" w:hAnsi="GHEA Grapalat"/>
                <w:sz w:val="24"/>
                <w:szCs w:val="24"/>
                <w:lang w:val="hy-AM"/>
              </w:rPr>
              <w:t>Արձագանքման խելացի համակարգերը կարևոր դեր են խաղում հանքարդյունահանման անվտանգության ապահովման գործում՝ նախազգուշացնելով վտանգների մասին և կանխելով վթարները</w:t>
            </w:r>
          </w:p>
          <w:p w14:paraId="2823B154" w14:textId="77777777" w:rsidR="00CC0CEB" w:rsidRPr="00CC0CEB" w:rsidRDefault="00CC0CEB" w:rsidP="00581D2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56B290" w14:textId="046058D8" w:rsidR="00CC0CEB" w:rsidRPr="00CC0CEB" w:rsidRDefault="00CC0CEB" w:rsidP="00581D2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0CEB">
              <w:rPr>
                <w:rFonts w:ascii="GHEA Grapalat" w:hAnsi="GHEA Grapalat"/>
                <w:sz w:val="24"/>
                <w:szCs w:val="24"/>
                <w:lang w:val="hy-AM"/>
              </w:rPr>
              <w:t>Հիմնական բաղադրիչներ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250D305B" w14:textId="62ABDA8D" w:rsidR="00CC0CEB" w:rsidRPr="00CC0CEB" w:rsidRDefault="00CC0CEB" w:rsidP="00581D2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0CE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Սեյսմիկ 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շտադիտարկում.</w:t>
            </w:r>
            <w:r w:rsidRPr="00CC0CE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հայտնաբերում է երկրաշարժային ակտիվություն և գետնային ցնցումներ, որոնք կարող են հանգեցնել փլուզումների</w:t>
            </w:r>
          </w:p>
          <w:p w14:paraId="0604D839" w14:textId="77777777" w:rsidR="00CC0CEB" w:rsidRPr="00CC0CEB" w:rsidRDefault="00CC0CEB" w:rsidP="00581D2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EA5A18" w14:textId="77777777" w:rsidR="00CC0CEB" w:rsidRDefault="00CC0CEB" w:rsidP="00581D2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0CEB">
              <w:rPr>
                <w:rFonts w:ascii="GHEA Grapalat" w:hAnsi="GHEA Grapalat"/>
                <w:sz w:val="24"/>
                <w:szCs w:val="24"/>
                <w:lang w:val="hy-AM"/>
              </w:rPr>
              <w:t>Տեսադիտարկում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02E7A8ED" w14:textId="0E8F38A4" w:rsidR="00CC0CEB" w:rsidRPr="00CC0CEB" w:rsidRDefault="00CC0CEB" w:rsidP="00581D2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0CEB">
              <w:rPr>
                <w:rFonts w:ascii="GHEA Grapalat" w:hAnsi="GHEA Grapalat"/>
                <w:sz w:val="24"/>
                <w:szCs w:val="24"/>
                <w:lang w:val="hy-AM"/>
              </w:rPr>
              <w:t>վերահսկում է վտանգավոր գոտիներ (տրանսպորտային գոտիներ, սարքավորումներ), հայտնաբերում խափանումներ</w:t>
            </w:r>
          </w:p>
          <w:p w14:paraId="0C4831A4" w14:textId="77777777" w:rsidR="00CC0CEB" w:rsidRPr="00CC0CEB" w:rsidRDefault="00CC0CEB" w:rsidP="00581D2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0CE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</w:p>
          <w:p w14:paraId="1707F672" w14:textId="77777777" w:rsidR="00CC0CEB" w:rsidRDefault="00CC0CEB" w:rsidP="00581D2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0CEB">
              <w:rPr>
                <w:rFonts w:ascii="GHEA Grapalat" w:hAnsi="GHEA Grapalat"/>
                <w:sz w:val="24"/>
                <w:szCs w:val="24"/>
                <w:lang w:val="hy-AM"/>
              </w:rPr>
              <w:t>Փոշու 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շտադիտարկում. </w:t>
            </w:r>
          </w:p>
          <w:p w14:paraId="48A51422" w14:textId="27862F6F" w:rsidR="00CC0CEB" w:rsidRPr="00CC0CEB" w:rsidRDefault="00CC0CEB" w:rsidP="00581D2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0CEB">
              <w:rPr>
                <w:rFonts w:ascii="GHEA Grapalat" w:hAnsi="GHEA Grapalat"/>
                <w:sz w:val="24"/>
                <w:szCs w:val="24"/>
                <w:lang w:val="hy-AM"/>
              </w:rPr>
              <w:t>չափում է օդում փոշու մակարդակը՝ կանխելով շնչառական խնդիրներ</w:t>
            </w:r>
          </w:p>
          <w:p w14:paraId="000225A0" w14:textId="77777777" w:rsidR="00CC0CEB" w:rsidRPr="00CC0CEB" w:rsidRDefault="00CC0CEB" w:rsidP="00581D2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6A280A" w14:textId="1C716554" w:rsidR="00CC0CEB" w:rsidRPr="00CC0CEB" w:rsidRDefault="00CC0CEB" w:rsidP="00581D2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0CEB">
              <w:rPr>
                <w:rFonts w:ascii="GHEA Grapalat" w:hAnsi="GHEA Grapalat"/>
                <w:sz w:val="24"/>
                <w:szCs w:val="24"/>
                <w:lang w:val="hy-AM"/>
              </w:rPr>
              <w:t xml:space="preserve">Եղանակի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մշտադիտարկում. </w:t>
            </w:r>
            <w:r w:rsidRPr="00CC0CEB">
              <w:rPr>
                <w:rFonts w:ascii="GHEA Grapalat" w:hAnsi="GHEA Grapalat"/>
                <w:sz w:val="24"/>
                <w:szCs w:val="24"/>
                <w:lang w:val="hy-AM"/>
              </w:rPr>
              <w:t>նախազգուշացնում է վտանգավոր եղանակային պայմանների (կայծակ, քամի, տեղումներ) մասին</w:t>
            </w:r>
          </w:p>
          <w:p w14:paraId="1C8EFB53" w14:textId="77777777" w:rsidR="00CC0CEB" w:rsidRPr="00CC0CEB" w:rsidRDefault="00CC0CEB" w:rsidP="00581D2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4C71F3" w14:textId="454907A7" w:rsidR="00CC0CEB" w:rsidRPr="00CC0CEB" w:rsidRDefault="00CC0CEB" w:rsidP="00581D2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0CEB">
              <w:rPr>
                <w:rFonts w:ascii="GHEA Grapalat" w:hAnsi="GHEA Grapalat"/>
                <w:sz w:val="24"/>
                <w:szCs w:val="24"/>
                <w:lang w:val="hy-AM"/>
              </w:rPr>
              <w:t>Այս համակարգերը, միավորված մեկ համակարգված մոտեցման մեջ, զգալիորեն բարձրացնում են հանքավայրերի շահագործման անվտանգությունը</w:t>
            </w:r>
          </w:p>
          <w:p w14:paraId="73BC4619" w14:textId="77777777" w:rsidR="00CC0CEB" w:rsidRPr="00CC0CEB" w:rsidRDefault="00CC0CEB" w:rsidP="00581D2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A02E54" w14:textId="18DA3095" w:rsidR="00DD6BBB" w:rsidRPr="001710C3" w:rsidRDefault="00CC0CEB" w:rsidP="00581D2A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0CEB">
              <w:rPr>
                <w:rFonts w:ascii="GHEA Grapalat" w:hAnsi="GHEA Grapalat"/>
                <w:sz w:val="24"/>
                <w:szCs w:val="24"/>
                <w:lang w:val="hy-AM"/>
              </w:rPr>
              <w:t>Տե՛ս սույն Աղյուսակի «Հեռահաղորդակցության, տեղեկատվական տեխնոլոգիաների և թվայնացման ենթակառուցվածք» ուղղությունը</w:t>
            </w:r>
          </w:p>
        </w:tc>
      </w:tr>
      <w:tr w:rsidR="00DD6BBB" w:rsidRPr="001710C3" w14:paraId="687F32E4" w14:textId="77777777" w:rsidTr="00361DD0">
        <w:tc>
          <w:tcPr>
            <w:tcW w:w="4711" w:type="dxa"/>
            <w:vMerge w:val="restart"/>
          </w:tcPr>
          <w:p w14:paraId="3E60A892" w14:textId="666F316C" w:rsidR="00DD6BBB" w:rsidRPr="00FE2DBE" w:rsidRDefault="00E52C1C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77AF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7. </w:t>
            </w:r>
            <w:r w:rsidR="00DD6BBB" w:rsidRPr="00977A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Հանքերի թթվային դրենաժ</w:t>
            </w:r>
            <w:r w:rsidR="00FE2DBE" w:rsidRPr="00FE2DB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</w:t>
            </w:r>
          </w:p>
          <w:p w14:paraId="26CCEC9B" w14:textId="77777777" w:rsidR="00DD6BBB" w:rsidRPr="00FE2DBE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1DC187C" w14:textId="482C17E1" w:rsidR="000D76A8" w:rsidRPr="003F65F5" w:rsidRDefault="000D76A8" w:rsidP="000D76A8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65F5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</w:t>
            </w:r>
            <w:r w:rsidR="003F65F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F65F5" w:rsidRPr="003F65F5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3F65F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3F65F5" w:rsidRPr="003F65F5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3F65F5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3F65F5" w:rsidRPr="003F65F5">
              <w:rPr>
                <w:rFonts w:ascii="GHEA Grapalat" w:hAnsi="GHEA Grapalat"/>
                <w:sz w:val="24"/>
                <w:szCs w:val="24"/>
                <w:lang w:val="hy-AM"/>
              </w:rPr>
              <w:t xml:space="preserve"> 5</w:t>
            </w:r>
            <w:r w:rsidR="003F65F5">
              <w:rPr>
                <w:rFonts w:ascii="GHEA Grapalat" w:hAnsi="GHEA Grapalat"/>
                <w:sz w:val="24"/>
                <w:szCs w:val="24"/>
                <w:lang w:val="hy-AM"/>
              </w:rPr>
              <w:t>.5</w:t>
            </w:r>
            <w:r w:rsidRPr="003F65F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63A41161" w14:textId="621ED815" w:rsidR="000D76A8" w:rsidRPr="001710C3" w:rsidRDefault="000D76A8" w:rsidP="000D76A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4267">
              <w:rPr>
                <w:rFonts w:ascii="GHEA Grapalat" w:hAnsi="GHEA Grapalat"/>
                <w:sz w:val="24"/>
                <w:szCs w:val="24"/>
                <w:lang w:val="hy-AM"/>
              </w:rPr>
              <w:t>ԿԶՆ՝ 6</w:t>
            </w:r>
          </w:p>
          <w:p w14:paraId="5C3BDA99" w14:textId="77777777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7F3DFC7D" w14:textId="7454169D" w:rsidR="00DD6BBB" w:rsidRPr="001710C3" w:rsidRDefault="009248ED" w:rsidP="001E6501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48ED">
              <w:rPr>
                <w:rFonts w:ascii="GHEA Grapalat" w:hAnsi="GHEA Grapalat"/>
                <w:sz w:val="24"/>
                <w:szCs w:val="24"/>
                <w:lang w:val="hy-AM"/>
              </w:rPr>
              <w:t xml:space="preserve">7.1 Արդյունավետ միջոցառումների իրականացում հանքերի թթվային դրենաժի կանխարգելման համար, ինչպես հանքավայրի արդյունավետ կառավարում, ջրի մաքրման համապարփակ գործելակարգեր և թթվային ապարների դրենաժի </w:t>
            </w:r>
            <w:r w:rsidRPr="009248E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գլոբալ Թթվայնության կանխարգելման միջազգային ցանցի ուղեցույցի իրականացում</w:t>
            </w:r>
          </w:p>
        </w:tc>
        <w:tc>
          <w:tcPr>
            <w:tcW w:w="2160" w:type="dxa"/>
          </w:tcPr>
          <w:p w14:paraId="080C509C" w14:textId="51939541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</w:t>
            </w:r>
          </w:p>
        </w:tc>
        <w:tc>
          <w:tcPr>
            <w:tcW w:w="4320" w:type="dxa"/>
          </w:tcPr>
          <w:p w14:paraId="28BD78B7" w14:textId="4E855280" w:rsidR="00435DBB" w:rsidRPr="00435DBB" w:rsidRDefault="00435DBB" w:rsidP="00435D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5DBB">
              <w:rPr>
                <w:rFonts w:ascii="GHEA Grapalat" w:hAnsi="GHEA Grapalat"/>
                <w:sz w:val="24"/>
                <w:szCs w:val="24"/>
                <w:lang w:val="hy-AM"/>
              </w:rPr>
              <w:t>Թթվային դրենաժի կառավարման լավագույն ձևը դրա առաջացումը կանխելն է</w:t>
            </w:r>
            <w:r w:rsidR="00E43028" w:rsidRPr="00E43028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E43028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որը</w:t>
            </w:r>
            <w:r w:rsidRPr="00435D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 է իրականացնել սուլֆիդային ապարների և հողերի մինիմալ խաթարումով, թափոնների և հանքափորվածքների արդյունավետ կառավարմամբ, ինչպես նաև ջրի </w:t>
            </w:r>
            <w:r w:rsidRPr="00435D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կառավարման լավագույն գործելակերպերի կիրառմամբ</w:t>
            </w:r>
          </w:p>
          <w:p w14:paraId="07CCC778" w14:textId="77777777" w:rsidR="00435DBB" w:rsidRPr="00435DBB" w:rsidRDefault="00435DBB" w:rsidP="00435D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5DB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</w:p>
          <w:p w14:paraId="560D08E7" w14:textId="35304875" w:rsidR="00435DBB" w:rsidRPr="00435DBB" w:rsidRDefault="00435DBB" w:rsidP="00435D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5DBB">
              <w:rPr>
                <w:rFonts w:ascii="GHEA Grapalat" w:hAnsi="GHEA Grapalat"/>
                <w:sz w:val="24"/>
                <w:szCs w:val="24"/>
                <w:lang w:val="hy-AM"/>
              </w:rPr>
              <w:t>Այդ միջոցառումների ծրագրավորման և իրականացման համար կարևոր ուղեցույց է հանդիսանում Թթվայնության կանխարգելման միջազգային ցանցի ուղեցույցը, որը ներառում է թթվային դերնաժի կանխարգելման և վերահսկման առաջատար փորձը</w:t>
            </w:r>
          </w:p>
          <w:p w14:paraId="4D1B7C9B" w14:textId="77777777" w:rsidR="00435DBB" w:rsidRPr="00435DBB" w:rsidRDefault="00435DBB" w:rsidP="00435D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7D1443" w14:textId="3288155C" w:rsidR="00DD6BBB" w:rsidRPr="001710C3" w:rsidRDefault="00435DBB" w:rsidP="00435D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5DBB">
              <w:rPr>
                <w:rFonts w:ascii="GHEA Grapalat" w:hAnsi="GHEA Grapalat"/>
                <w:sz w:val="24"/>
                <w:szCs w:val="24"/>
                <w:lang w:val="hy-AM"/>
              </w:rPr>
              <w:t>Որակավորված վերիֆիկատորների  որոշմամբ</w:t>
            </w:r>
          </w:p>
        </w:tc>
      </w:tr>
      <w:tr w:rsidR="00DD6BBB" w:rsidRPr="001526AE" w14:paraId="0DDF6767" w14:textId="77777777" w:rsidTr="00361DD0">
        <w:tc>
          <w:tcPr>
            <w:tcW w:w="4711" w:type="dxa"/>
            <w:vMerge/>
          </w:tcPr>
          <w:p w14:paraId="04DF7739" w14:textId="77777777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75746B05" w14:textId="77777777" w:rsidR="00B52328" w:rsidRDefault="00B52328" w:rsidP="00B52328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2328">
              <w:rPr>
                <w:rFonts w:ascii="GHEA Grapalat" w:hAnsi="GHEA Grapalat"/>
                <w:sz w:val="24"/>
                <w:szCs w:val="24"/>
                <w:lang w:val="hy-AM"/>
              </w:rPr>
              <w:t xml:space="preserve">7.2 Ջրի մաքրման գործառնությունների իրականացում հանքերի թթվային դրենաժի մեղմանն ուղղված միջոցառումների շրջանակներում, որոնք ներառում </w:t>
            </w:r>
            <w:r w:rsidRPr="00B523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են մասնագիտացված գործընթացների և տեխնոլոգիաների կիրառումը՝ հանքերից թթվային ջրերի վերացման և կառավարման համար</w:t>
            </w:r>
          </w:p>
          <w:p w14:paraId="3BDF150A" w14:textId="71982947" w:rsidR="00B52328" w:rsidRPr="00B52328" w:rsidRDefault="00B52328" w:rsidP="00B52328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23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0BED7B5C" w14:textId="75BFA81E" w:rsidR="004277CE" w:rsidRPr="001710C3" w:rsidRDefault="00B52328" w:rsidP="00B52328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232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Առաջնահերթությունը պետք է տրվի թթվային դրենաժի կառավարման պասիվ </w:t>
            </w:r>
            <w:r w:rsidR="00A97321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B52328">
              <w:rPr>
                <w:rFonts w:ascii="GHEA Grapalat" w:hAnsi="GHEA Grapalat"/>
                <w:sz w:val="24"/>
                <w:szCs w:val="24"/>
                <w:lang w:val="hy-AM"/>
              </w:rPr>
              <w:t>եխնոլոգիաներին</w:t>
            </w:r>
          </w:p>
        </w:tc>
        <w:tc>
          <w:tcPr>
            <w:tcW w:w="2160" w:type="dxa"/>
          </w:tcPr>
          <w:p w14:paraId="30A22DFF" w14:textId="054B3319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58CB649B" w14:textId="3324B747" w:rsidR="00DD6BBB" w:rsidRPr="001710C3" w:rsidRDefault="00A97321" w:rsidP="001E6501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Թթվայնության  կանխարգելման միջազգային ցանցի </w:t>
            </w:r>
            <w:sdt>
              <w:sdtPr>
                <w:tag w:val="goog_rdk_868"/>
                <w:id w:val="-464575029"/>
              </w:sdtPr>
              <w:sdtEndPr/>
              <w:sdtContent>
                <w:r w:rsidR="002F0D83" w:rsidRPr="008E4486">
                  <w:rPr>
                    <w:rFonts w:ascii="GHEA Grapalat" w:eastAsia="GHEA Grapalat" w:hAnsi="GHEA Grapalat" w:cs="GHEA Grapalat"/>
                    <w:sz w:val="24"/>
                    <w:szCs w:val="24"/>
                    <w:lang w:val="en-US"/>
                  </w:rPr>
                  <w:t xml:space="preserve"> </w:t>
                </w:r>
              </w:sdtContent>
            </w:sdt>
            <w:r w:rsidR="002F0D83" w:rsidRPr="008E4486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Թթվային ապարների դրենաժի գլոբալ ուղեցույց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</w:tc>
      </w:tr>
      <w:tr w:rsidR="00DD6BBB" w:rsidRPr="001526AE" w14:paraId="01E532F2" w14:textId="77777777" w:rsidTr="00361DD0">
        <w:tc>
          <w:tcPr>
            <w:tcW w:w="4711" w:type="dxa"/>
            <w:vMerge/>
          </w:tcPr>
          <w:p w14:paraId="370D2C67" w14:textId="77777777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0F6D4A0E" w14:textId="7A77E941" w:rsidR="004277CE" w:rsidRPr="001710C3" w:rsidRDefault="00D046E6" w:rsidP="00E52C1C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46E6">
              <w:rPr>
                <w:rFonts w:ascii="GHEA Grapalat" w:hAnsi="GHEA Grapalat"/>
                <w:sz w:val="24"/>
                <w:szCs w:val="24"/>
                <w:lang w:val="hy-AM"/>
              </w:rPr>
              <w:t>7.3 Հանքերի թթվային դրենաժի կառավարման համար առաջնահերթությունը պետք է տրվի մաքրման պասիվ տեխնոլոգիաների ներ</w:t>
            </w:r>
            <w:r w:rsidR="00251A3E">
              <w:rPr>
                <w:rFonts w:ascii="GHEA Grapalat" w:hAnsi="GHEA Grapalat"/>
                <w:sz w:val="24"/>
                <w:szCs w:val="24"/>
                <w:lang w:val="hy-AM"/>
              </w:rPr>
              <w:t>դր</w:t>
            </w:r>
            <w:r w:rsidRPr="00D046E6">
              <w:rPr>
                <w:rFonts w:ascii="GHEA Grapalat" w:hAnsi="GHEA Grapalat"/>
                <w:sz w:val="24"/>
                <w:szCs w:val="24"/>
                <w:lang w:val="hy-AM"/>
              </w:rPr>
              <w:t>մանը</w:t>
            </w:r>
            <w:r w:rsidR="00612205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որոնք </w:t>
            </w:r>
            <w:r w:rsidRPr="00D046E6">
              <w:rPr>
                <w:rFonts w:ascii="GHEA Grapalat" w:hAnsi="GHEA Grapalat"/>
                <w:sz w:val="24"/>
                <w:szCs w:val="24"/>
                <w:lang w:val="hy-AM"/>
              </w:rPr>
              <w:t>օգտագործում են      բնական գործընթացները և նախագծված ինժեներական լուծումները՝ հանքի</w:t>
            </w:r>
            <w:r w:rsidR="006122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46E6">
              <w:rPr>
                <w:rFonts w:ascii="GHEA Grapalat" w:hAnsi="GHEA Grapalat"/>
                <w:sz w:val="24"/>
                <w:szCs w:val="24"/>
                <w:lang w:val="hy-AM"/>
              </w:rPr>
              <w:t xml:space="preserve">թթվային </w:t>
            </w:r>
            <w:r w:rsidRPr="00D046E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դրենաժի բաղադրիչները չեզոքացնելու և հեռացնելու համար՝ այդպիսով նվազեցնելով շրջակա միջավայրի վրա ունեցած ազդեցությունը</w:t>
            </w:r>
          </w:p>
        </w:tc>
        <w:tc>
          <w:tcPr>
            <w:tcW w:w="2160" w:type="dxa"/>
          </w:tcPr>
          <w:p w14:paraId="6EBEBE5E" w14:textId="2CCF5573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16E4E208" w14:textId="0BB58E0E" w:rsidR="00A62649" w:rsidRPr="00A62649" w:rsidRDefault="00A62649" w:rsidP="00A6264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2649">
              <w:rPr>
                <w:rFonts w:ascii="GHEA Grapalat" w:hAnsi="GHEA Grapalat"/>
                <w:sz w:val="24"/>
                <w:szCs w:val="24"/>
                <w:lang w:val="hy-AM"/>
              </w:rPr>
              <w:t>Պասիվ մաքրման համակարգերը օգտագործում են բնական գործընթացներ թթվային դրենաժի մաքրման համար, օրինակ՝ այդ նպատակով կառուցված խոնավավայրերը, ճահիճները կամ այլ նախագծված համակարգե</w:t>
            </w:r>
            <w:r w:rsidR="00AB6840">
              <w:rPr>
                <w:rFonts w:ascii="GHEA Grapalat" w:hAnsi="GHEA Grapalat"/>
                <w:sz w:val="24"/>
                <w:szCs w:val="24"/>
                <w:lang w:val="hy-AM"/>
              </w:rPr>
              <w:t xml:space="preserve">րը, որոնք </w:t>
            </w:r>
            <w:r w:rsidRPr="00A6264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կարող են արդյունավետ լինել ցածր և միջին մակարդակի թթվային </w:t>
            </w:r>
            <w:r w:rsidRPr="00A6264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դրենաժի չեզոքացման համար և կարող են ավելի էժան լինել պահպանման տեսանկյունից, քան ակտիվ մաքրման համակարգերը</w:t>
            </w:r>
          </w:p>
          <w:p w14:paraId="65C01058" w14:textId="77777777" w:rsidR="00A62649" w:rsidRPr="00A62649" w:rsidRDefault="00A62649" w:rsidP="00A6264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9A20B3" w14:textId="07CE44F8" w:rsidR="00DD6BBB" w:rsidRPr="001710C3" w:rsidRDefault="00A97321" w:rsidP="00A6264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Թթվայնության  կանխարգելման միջազգային ցանցի </w:t>
            </w:r>
            <w:sdt>
              <w:sdtPr>
                <w:tag w:val="goog_rdk_868"/>
                <w:id w:val="1933623302"/>
              </w:sdtPr>
              <w:sdtEndPr/>
              <w:sdtContent>
                <w:r w:rsidRPr="00A97321">
                  <w:rPr>
                    <w:rFonts w:ascii="GHEA Grapalat" w:eastAsia="GHEA Grapalat" w:hAnsi="GHEA Grapalat" w:cs="GHEA Grapalat"/>
                    <w:sz w:val="24"/>
                    <w:szCs w:val="24"/>
                    <w:lang w:val="hy-AM"/>
                  </w:rPr>
                  <w:t xml:space="preserve"> </w:t>
                </w:r>
              </w:sdtContent>
            </w:sdt>
            <w:r w:rsidRPr="00A9732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Թթվային ապարների դրենաժի գլոբալ ուղեցույց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</w:tc>
      </w:tr>
      <w:tr w:rsidR="00DD6BBB" w:rsidRPr="001526AE" w14:paraId="13F12C30" w14:textId="77777777" w:rsidTr="00361DD0">
        <w:tc>
          <w:tcPr>
            <w:tcW w:w="4711" w:type="dxa"/>
            <w:vMerge/>
          </w:tcPr>
          <w:p w14:paraId="726D1193" w14:textId="77777777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5D482B9D" w14:textId="47D54BCC" w:rsidR="00DD6BBB" w:rsidRPr="001710C3" w:rsidRDefault="00E52C1C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7.4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Հանքերի թթվային դրենաժի</w:t>
            </w:r>
            <w:r w:rsidR="00EC40C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դրանց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ռիսկերի մշտադիտարկման և պահպանման պարբերական մոտեցման ներդնում՝ ներառելով կանոնավոր գնահատումները, վաղ բացահայտման համակարգերը և ակտիվ միջոցառումները՝ մեղմելու հնարավոր բնապահպանական և ջրի որակի ազդեցությունները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Թթվայնության  կանխարգելման միջազգային ցանցի Թթվային ապարների դրենաժի գլոբալ ուղեցույցի համաձայն</w:t>
            </w:r>
          </w:p>
        </w:tc>
        <w:tc>
          <w:tcPr>
            <w:tcW w:w="2160" w:type="dxa"/>
          </w:tcPr>
          <w:p w14:paraId="34BDFF93" w14:textId="23F25F48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</w:p>
        </w:tc>
        <w:tc>
          <w:tcPr>
            <w:tcW w:w="4320" w:type="dxa"/>
          </w:tcPr>
          <w:p w14:paraId="37035E57" w14:textId="32A7D0FC" w:rsidR="00BA0B99" w:rsidRDefault="00BA0B99" w:rsidP="00BA0B9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0B99">
              <w:rPr>
                <w:rFonts w:ascii="GHEA Grapalat" w:hAnsi="GHEA Grapalat"/>
                <w:sz w:val="24"/>
                <w:szCs w:val="24"/>
                <w:lang w:val="hy-AM"/>
              </w:rPr>
              <w:t>Թթվային դրենաժի կանոնավոր մ</w:t>
            </w:r>
            <w:r w:rsidR="008767AB">
              <w:rPr>
                <w:rFonts w:ascii="GHEA Grapalat" w:hAnsi="GHEA Grapalat"/>
                <w:sz w:val="24"/>
                <w:szCs w:val="24"/>
                <w:lang w:val="hy-AM"/>
              </w:rPr>
              <w:t>շտադիտարկումը</w:t>
            </w:r>
            <w:r w:rsidRPr="00BA0B99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կարևոր է, մաքրման համակարգերի արդյունավետ աշխատանքը և ջրերի որակի ստանդարտների պահպանումը ապահովելու համար</w:t>
            </w:r>
          </w:p>
          <w:p w14:paraId="1C675EE6" w14:textId="77777777" w:rsidR="00BA0B99" w:rsidRDefault="00BA0B99" w:rsidP="00BA0B9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BDBDB0" w14:textId="17471117" w:rsidR="00BA0B99" w:rsidRPr="00BA0B99" w:rsidRDefault="00BA0B99" w:rsidP="00BA0B9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0B9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Կանոնավոր սպասարկումը և վերանորոգումը անհրաժեշտ են, որպեսզի ապահովվի այդ համակարգերի շարունակական </w:t>
            </w:r>
            <w:r w:rsidRPr="00BA0B9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արդյունավետությունը</w:t>
            </w:r>
          </w:p>
          <w:p w14:paraId="5F2300F9" w14:textId="77777777" w:rsidR="00BA0B99" w:rsidRPr="00BA0B99" w:rsidRDefault="00BA0B99" w:rsidP="00BA0B9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028690" w14:textId="18F9B360" w:rsidR="00DD6BBB" w:rsidRPr="001710C3" w:rsidRDefault="00267EE5" w:rsidP="00BA0B9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Թթվայնության  կանխարգելման միջազգային ցանցի </w:t>
            </w:r>
            <w:sdt>
              <w:sdtPr>
                <w:tag w:val="goog_rdk_868"/>
                <w:id w:val="-272178870"/>
              </w:sdtPr>
              <w:sdtEndPr/>
              <w:sdtContent>
                <w:r w:rsidRPr="00267EE5">
                  <w:rPr>
                    <w:rFonts w:ascii="GHEA Grapalat" w:eastAsia="GHEA Grapalat" w:hAnsi="GHEA Grapalat" w:cs="GHEA Grapalat"/>
                    <w:sz w:val="24"/>
                    <w:szCs w:val="24"/>
                    <w:lang w:val="hy-AM"/>
                  </w:rPr>
                  <w:t xml:space="preserve"> </w:t>
                </w:r>
              </w:sdtContent>
            </w:sdt>
            <w:r w:rsidRPr="00267EE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Թթվային ապարների դրենաժի գլոբալ ուղեցույց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</w:tc>
      </w:tr>
      <w:tr w:rsidR="00DD6BBB" w:rsidRPr="001526AE" w14:paraId="127E9F95" w14:textId="77777777" w:rsidTr="00361DD0">
        <w:tc>
          <w:tcPr>
            <w:tcW w:w="4711" w:type="dxa"/>
            <w:vMerge/>
          </w:tcPr>
          <w:p w14:paraId="3E88FF48" w14:textId="77777777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28B64A4B" w14:textId="3361D181" w:rsidR="00DD6BBB" w:rsidRPr="001710C3" w:rsidRDefault="00E52C1C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7.5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Փոխգործակցություն տեղական համայնքի հետ՝ հանքերի թթվային դրենաժի համատեքստում` խրախուսելով բաց հաղորդակցությունը, հնարավոր ռիսկերի մասին տեղեկատվություն տրամադրելով և համագործակցել կայուն լուծումներ գտնելու ուղղությամբ՝ բնապահպանական խնդիրներին արձագանքելու և համայնքի բարեկեցությունն ապահովելու համար</w:t>
            </w:r>
          </w:p>
        </w:tc>
        <w:tc>
          <w:tcPr>
            <w:tcW w:w="2160" w:type="dxa"/>
          </w:tcPr>
          <w:p w14:paraId="744CF09E" w14:textId="03CE5E8F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320" w:type="dxa"/>
          </w:tcPr>
          <w:p w14:paraId="5FA85E6B" w14:textId="77777777" w:rsidR="002F463E" w:rsidRDefault="002F463E" w:rsidP="002F463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463E">
              <w:rPr>
                <w:rFonts w:ascii="GHEA Grapalat" w:hAnsi="GHEA Grapalat"/>
                <w:sz w:val="24"/>
                <w:szCs w:val="24"/>
                <w:lang w:val="hy-AM"/>
              </w:rPr>
              <w:t>Հանրության մասնակցությունը կարևոր է թթվային դրենաժի կառավարման համար, քանի որ հարակից համայնքներն առաջին հերթին են ենթարկվում աղտոտված ջրերի ազդեցությանը</w:t>
            </w:r>
          </w:p>
          <w:p w14:paraId="163372A6" w14:textId="77777777" w:rsidR="002F463E" w:rsidRDefault="002F463E" w:rsidP="002F463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116323" w14:textId="6B0925D1" w:rsidR="002F463E" w:rsidRDefault="002F463E" w:rsidP="002F463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463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Մասնակցությունը կարող է օգնել հարակից համայնքների հետ կառուցել վստահելի հարաբերություններ, և ապահովել, որ նրանց մտահոգությունները հաշվի առնվեն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թթվային դրենաժի</w:t>
            </w:r>
            <w:r w:rsidRPr="002F463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կառավարման </w:t>
            </w:r>
            <w:r w:rsidRPr="002F463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ռազմավարություններում</w:t>
            </w:r>
          </w:p>
          <w:p w14:paraId="5CC3048C" w14:textId="77777777" w:rsidR="002F463E" w:rsidRPr="002F463E" w:rsidRDefault="002F463E" w:rsidP="002F463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B7C147" w14:textId="1EBF7120" w:rsidR="00DD6BBB" w:rsidRPr="001710C3" w:rsidRDefault="00267EE5" w:rsidP="002F463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Թթվայնության  կանխարգելման միջազգային ցանցի </w:t>
            </w:r>
            <w:sdt>
              <w:sdtPr>
                <w:tag w:val="goog_rdk_868"/>
                <w:id w:val="-59789706"/>
              </w:sdtPr>
              <w:sdtEndPr/>
              <w:sdtContent>
                <w:r w:rsidRPr="00267EE5">
                  <w:rPr>
                    <w:rFonts w:ascii="GHEA Grapalat" w:eastAsia="GHEA Grapalat" w:hAnsi="GHEA Grapalat" w:cs="GHEA Grapalat"/>
                    <w:sz w:val="24"/>
                    <w:szCs w:val="24"/>
                    <w:lang w:val="hy-AM"/>
                  </w:rPr>
                  <w:t xml:space="preserve"> </w:t>
                </w:r>
              </w:sdtContent>
            </w:sdt>
            <w:r w:rsidRPr="00267EE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Թթվային ապարների դրենաժի գլոբալ ուղեցույց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</w:tc>
      </w:tr>
      <w:tr w:rsidR="00DD6BBB" w:rsidRPr="001710C3" w14:paraId="71EA10EE" w14:textId="77777777" w:rsidTr="00361DD0">
        <w:tc>
          <w:tcPr>
            <w:tcW w:w="4711" w:type="dxa"/>
            <w:vMerge/>
          </w:tcPr>
          <w:p w14:paraId="077D5E77" w14:textId="77777777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6F9DB034" w14:textId="36336E7F" w:rsidR="00DD6BBB" w:rsidRPr="001710C3" w:rsidRDefault="00E52C1C" w:rsidP="0046214C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7.6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Թթվային դրենաժ</w:t>
            </w:r>
            <w:r w:rsidR="006B7BB8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ենթարկված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տարածքի վերականգնումը՝ վերականգնմանն ուղղված համալիր ջանքերի միջոցով, ներառելով գրունտի կայունացումը, բուսականության</w:t>
            </w:r>
            <w:r w:rsidR="00062BB0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վերականգնումը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ջր</w:t>
            </w:r>
            <w:r w:rsidR="00997726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ի մաքրումը վնասված տարածքները վերականգնելու և շրջակա միջավայրի վրա ազդեցությունները մեղմելու համար</w:t>
            </w:r>
            <w:r w:rsidR="00D8645C" w:rsidRPr="008E448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՝ </w:t>
            </w:r>
            <w:r w:rsidR="0046214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Թթվայնության  կանխարգելման միջազգային </w:t>
            </w:r>
            <w:r w:rsidR="0046214C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ցանցի Թթվային ապարների դրենաժի գլոբալ</w:t>
            </w:r>
            <w:r w:rsidR="0046214C" w:rsidRPr="0046214C" w:rsidDel="0046214C">
              <w:rPr>
                <w:lang w:val="hy-AM"/>
              </w:rPr>
              <w:t xml:space="preserve">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ուղեցույցի պրակտիկային համահունչ, հաշվի առնելով մաքրման պասիվ համակարգերը</w:t>
            </w:r>
          </w:p>
        </w:tc>
        <w:tc>
          <w:tcPr>
            <w:tcW w:w="2160" w:type="dxa"/>
          </w:tcPr>
          <w:p w14:paraId="0F7DA4D8" w14:textId="3E1D15E2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</w:t>
            </w:r>
          </w:p>
        </w:tc>
        <w:tc>
          <w:tcPr>
            <w:tcW w:w="4320" w:type="dxa"/>
          </w:tcPr>
          <w:p w14:paraId="62299FF3" w14:textId="600EF9DD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DD6BBB" w:rsidRPr="001710C3" w14:paraId="6D1A8A2F" w14:textId="77777777" w:rsidTr="00361DD0">
        <w:tc>
          <w:tcPr>
            <w:tcW w:w="4711" w:type="dxa"/>
            <w:vMerge w:val="restart"/>
          </w:tcPr>
          <w:p w14:paraId="735D2F64" w14:textId="77777777" w:rsidR="00DD6BBB" w:rsidRDefault="00E52C1C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86969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8. </w:t>
            </w:r>
            <w:r w:rsidR="00DD6BBB" w:rsidRPr="00C8696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Շրջակա միջավայրի վրա հանքարդյունաբերության</w:t>
            </w:r>
            <w:r w:rsidR="00DD6BBB" w:rsidRPr="00C8696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DD6BBB" w:rsidRPr="00C8696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ազդեցության մեղմում</w:t>
            </w:r>
            <w:r w:rsidR="00BA5FB3" w:rsidRPr="00BA5FB3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</w:t>
            </w:r>
          </w:p>
          <w:p w14:paraId="45AC30EF" w14:textId="77777777" w:rsidR="004A6D92" w:rsidRDefault="004A6D92" w:rsidP="004A6D92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9DE0EF9" w14:textId="22E0189F" w:rsidR="004A6D92" w:rsidRPr="006E5E82" w:rsidRDefault="004A6D92" w:rsidP="004A6D9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5E82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նպատակներ՝ </w:t>
            </w:r>
            <w:r w:rsidR="006E5E82" w:rsidRPr="006E5E82">
              <w:rPr>
                <w:rFonts w:ascii="GHEA Grapalat" w:hAnsi="GHEA Grapalat"/>
                <w:sz w:val="24"/>
                <w:szCs w:val="24"/>
                <w:lang w:val="hy-AM"/>
              </w:rPr>
              <w:t>5.3, 5.5</w:t>
            </w:r>
          </w:p>
          <w:p w14:paraId="56F1519A" w14:textId="0412F5BF" w:rsidR="004A6D92" w:rsidRPr="001710C3" w:rsidRDefault="004A6D92" w:rsidP="004A6D9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6969">
              <w:rPr>
                <w:rFonts w:ascii="GHEA Grapalat" w:hAnsi="GHEA Grapalat"/>
                <w:sz w:val="24"/>
                <w:szCs w:val="24"/>
                <w:lang w:val="hy-AM"/>
              </w:rPr>
              <w:t>ԿԶՆ՝ 6</w:t>
            </w:r>
          </w:p>
          <w:p w14:paraId="4F378961" w14:textId="3812D618" w:rsidR="004A6D92" w:rsidRPr="004A6D92" w:rsidRDefault="004A6D92" w:rsidP="004A6D9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209E362B" w14:textId="45C29A90" w:rsidR="00DD6BBB" w:rsidRPr="001710C3" w:rsidRDefault="00E52C1C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8.1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Կենդանիների տեսակների պաշտպանություն</w:t>
            </w:r>
          </w:p>
        </w:tc>
        <w:tc>
          <w:tcPr>
            <w:tcW w:w="2160" w:type="dxa"/>
          </w:tcPr>
          <w:p w14:paraId="7090C09F" w14:textId="39B33AF8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7C3A8C05" w14:textId="59D4DE7C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DD6BBB" w:rsidRPr="001710C3" w14:paraId="5BA8929E" w14:textId="77777777" w:rsidTr="00361DD0">
        <w:tc>
          <w:tcPr>
            <w:tcW w:w="4711" w:type="dxa"/>
            <w:vMerge/>
          </w:tcPr>
          <w:p w14:paraId="6737FD3B" w14:textId="77777777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69FA9B9E" w14:textId="47DD95A6" w:rsidR="00DD6BBB" w:rsidRPr="001710C3" w:rsidRDefault="00E52C1C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8.2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Բույսերի տեսակների պաշտպանություն</w:t>
            </w:r>
          </w:p>
        </w:tc>
        <w:tc>
          <w:tcPr>
            <w:tcW w:w="2160" w:type="dxa"/>
          </w:tcPr>
          <w:p w14:paraId="4E30FEC6" w14:textId="312838A5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48AACDDE" w14:textId="26BB4D74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DD6BBB" w:rsidRPr="001710C3" w14:paraId="38ED1FA7" w14:textId="77777777" w:rsidTr="00361DD0">
        <w:tc>
          <w:tcPr>
            <w:tcW w:w="4711" w:type="dxa"/>
            <w:vMerge/>
          </w:tcPr>
          <w:p w14:paraId="0243882B" w14:textId="77777777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73CB8228" w14:textId="2BEB2689" w:rsidR="00DD6BBB" w:rsidRPr="001710C3" w:rsidRDefault="00E52C1C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8.3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Գետերի, լճերի և ջրաճահճային տարածքների վերականգնում և պաշտպանություն</w:t>
            </w:r>
          </w:p>
        </w:tc>
        <w:tc>
          <w:tcPr>
            <w:tcW w:w="2160" w:type="dxa"/>
          </w:tcPr>
          <w:p w14:paraId="614D1CA3" w14:textId="4FE7B5CF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66507D8B" w14:textId="78F5674D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DD6BBB" w:rsidRPr="001710C3" w14:paraId="3BA3B558" w14:textId="77777777" w:rsidTr="00361DD0">
        <w:tc>
          <w:tcPr>
            <w:tcW w:w="4711" w:type="dxa"/>
            <w:vMerge/>
          </w:tcPr>
          <w:p w14:paraId="44CB9A1C" w14:textId="77777777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51E3EAAE" w14:textId="67FCAA4E" w:rsidR="00DD6BBB" w:rsidRPr="001710C3" w:rsidRDefault="00E52C1C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8.4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Անտառավերականգնում և անտառապատում</w:t>
            </w:r>
          </w:p>
        </w:tc>
        <w:tc>
          <w:tcPr>
            <w:tcW w:w="2160" w:type="dxa"/>
          </w:tcPr>
          <w:p w14:paraId="2FAEEC21" w14:textId="406D3B04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64A57C70" w14:textId="77AEE794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Որակավորված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DD6BBB" w:rsidRPr="001710C3" w14:paraId="2FDC43BA" w14:textId="77777777" w:rsidTr="00361DD0">
        <w:tc>
          <w:tcPr>
            <w:tcW w:w="4711" w:type="dxa"/>
            <w:vMerge/>
          </w:tcPr>
          <w:p w14:paraId="6B2B7478" w14:textId="77777777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7D20117B" w14:textId="1C76AEB5" w:rsidR="00DD6BBB" w:rsidRPr="001710C3" w:rsidRDefault="00E52C1C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8.5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Օդի աղտոտման հսկողություն և կանխարգելում</w:t>
            </w:r>
          </w:p>
        </w:tc>
        <w:tc>
          <w:tcPr>
            <w:tcW w:w="2160" w:type="dxa"/>
          </w:tcPr>
          <w:p w14:paraId="524B9F7B" w14:textId="67F5F88A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</w:tcPr>
          <w:p w14:paraId="3A321F01" w14:textId="2071C568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DD6BBB" w:rsidRPr="001710C3" w14:paraId="46263C21" w14:textId="77777777" w:rsidTr="00361DD0">
        <w:tc>
          <w:tcPr>
            <w:tcW w:w="4711" w:type="dxa"/>
            <w:vMerge/>
            <w:tcBorders>
              <w:bottom w:val="single" w:sz="4" w:space="0" w:color="auto"/>
            </w:tcBorders>
          </w:tcPr>
          <w:p w14:paraId="697F10BE" w14:textId="77777777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  <w:tcBorders>
              <w:bottom w:val="single" w:sz="4" w:space="0" w:color="auto"/>
            </w:tcBorders>
          </w:tcPr>
          <w:p w14:paraId="4AB23E49" w14:textId="676A1A01" w:rsidR="00DD6BBB" w:rsidRPr="001710C3" w:rsidRDefault="00E52C1C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8.6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Հողի աղտոտման կանխարգելում, հողերի վերականգնում, ռեկուլտիվացիա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և մաքրում 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330C5AA0" w14:textId="7DD3FF6B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14:paraId="7BFD795F" w14:textId="5E3D23A3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DD6BBB" w:rsidRPr="001710C3" w14:paraId="5412E777" w14:textId="77777777" w:rsidTr="00361DD0">
        <w:tc>
          <w:tcPr>
            <w:tcW w:w="4711" w:type="dxa"/>
            <w:tcBorders>
              <w:bottom w:val="single" w:sz="4" w:space="0" w:color="auto"/>
            </w:tcBorders>
          </w:tcPr>
          <w:p w14:paraId="605C7151" w14:textId="77777777" w:rsidR="00DD6BBB" w:rsidRDefault="005C573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86969">
              <w:rPr>
                <w:rFonts w:ascii="GHEA Grapalat" w:hAnsi="GHEA Grapalat"/>
                <w:b/>
                <w:sz w:val="24"/>
                <w:szCs w:val="24"/>
              </w:rPr>
              <w:lastRenderedPageBreak/>
              <w:t>9.</w:t>
            </w:r>
            <w:r w:rsidR="00DD6BBB" w:rsidRPr="00C8696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Դիմակայունության բարելավում և կլիմայի փոփոխության հարմարվողականություն՝ իրականացնելով ռազմավարություններ և պրակտիկաներ՝ ուղղված շրջակա միջավայրի վրա հանքարդյունաբերական ընկերության ունեցած ազդեցության նվազեցմանը և կլիմայական մարտահրավերներին դիմակայման ու արձագանքման կարողությունների բարելավմանը</w:t>
            </w:r>
          </w:p>
          <w:p w14:paraId="61A06E84" w14:textId="77777777" w:rsidR="000B6678" w:rsidRDefault="000B6678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06FA4A" w14:textId="154223F2" w:rsidR="004B714D" w:rsidRPr="00D62BA6" w:rsidRDefault="004B714D" w:rsidP="004B714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2BA6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նպատակներ՝ </w:t>
            </w:r>
            <w:r w:rsidR="00D62BA6" w:rsidRPr="00D62BA6">
              <w:rPr>
                <w:rFonts w:ascii="GHEA Grapalat" w:hAnsi="GHEA Grapalat"/>
                <w:sz w:val="24"/>
                <w:szCs w:val="24"/>
                <w:lang w:val="hy-AM"/>
              </w:rPr>
              <w:t>5.2,</w:t>
            </w:r>
            <w:r w:rsidR="00F073A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D62BA6" w:rsidRPr="00D62BA6">
              <w:rPr>
                <w:rFonts w:ascii="GHEA Grapalat" w:hAnsi="GHEA Grapalat"/>
                <w:sz w:val="24"/>
                <w:szCs w:val="24"/>
                <w:lang w:val="hy-AM"/>
              </w:rPr>
              <w:t>5.5</w:t>
            </w:r>
          </w:p>
          <w:p w14:paraId="6917513B" w14:textId="63E135B0" w:rsidR="000B6678" w:rsidRPr="001710C3" w:rsidRDefault="004B714D" w:rsidP="004C512F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62BA6">
              <w:rPr>
                <w:rFonts w:ascii="GHEA Grapalat" w:hAnsi="GHEA Grapalat"/>
                <w:sz w:val="24"/>
                <w:szCs w:val="24"/>
                <w:lang w:val="hy-AM"/>
              </w:rPr>
              <w:t>ԿԶՆ՝ 13</w:t>
            </w:r>
          </w:p>
        </w:tc>
        <w:tc>
          <w:tcPr>
            <w:tcW w:w="3929" w:type="dxa"/>
            <w:tcBorders>
              <w:bottom w:val="single" w:sz="4" w:space="0" w:color="auto"/>
            </w:tcBorders>
          </w:tcPr>
          <w:p w14:paraId="7D88A148" w14:textId="2DE32469" w:rsidR="00DD6BBB" w:rsidRPr="001710C3" w:rsidRDefault="005C573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9.1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Համապատասխան ընկերության ռազմավարության և (կամ) գործողությունների պլանում հստակ գործունեությունների նախատեսում </w:t>
            </w:r>
          </w:p>
          <w:p w14:paraId="083D6D6A" w14:textId="77777777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7A3ECD" w14:textId="77777777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942BC3" w14:textId="77777777" w:rsidR="00DD6BBB" w:rsidRPr="00B821C6" w:rsidRDefault="00DD6BBB" w:rsidP="00DD6BBB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555F9DD2" w14:textId="34184509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14:paraId="50367427" w14:textId="63FE9FE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 xml:space="preserve">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</w:p>
        </w:tc>
      </w:tr>
      <w:tr w:rsidR="00DD6BBB" w:rsidRPr="001710C3" w14:paraId="6CDDC3CC" w14:textId="77777777" w:rsidTr="00361DD0">
        <w:tc>
          <w:tcPr>
            <w:tcW w:w="4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370B05" w14:textId="59586C0D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AEA58B" w14:textId="3BFEA040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11A088" w14:textId="77777777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4875D8" w14:textId="03CDC085" w:rsidR="00DD6BBB" w:rsidRPr="001710C3" w:rsidRDefault="00DD6BBB" w:rsidP="00DD6BB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D6BBB" w:rsidRPr="001710C3" w14:paraId="19971413" w14:textId="77777777" w:rsidTr="00361DD0">
        <w:trPr>
          <w:trHeight w:val="530"/>
        </w:trPr>
        <w:tc>
          <w:tcPr>
            <w:tcW w:w="15120" w:type="dxa"/>
            <w:gridSpan w:val="4"/>
            <w:tcBorders>
              <w:top w:val="single" w:sz="4" w:space="0" w:color="auto"/>
            </w:tcBorders>
            <w:shd w:val="clear" w:color="auto" w:fill="92D050"/>
          </w:tcPr>
          <w:p w14:paraId="338F4000" w14:textId="6A1CA0E8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Մշակող </w:t>
            </w:r>
            <w:r w:rsidRPr="001710C3">
              <w:rPr>
                <w:rFonts w:ascii="GHEA Grapalat" w:hAnsi="GHEA Grapalat"/>
                <w:b/>
                <w:sz w:val="24"/>
                <w:szCs w:val="24"/>
              </w:rPr>
              <w:t>արդյունաբերություն</w:t>
            </w:r>
          </w:p>
        </w:tc>
      </w:tr>
      <w:tr w:rsidR="00DD6BBB" w:rsidRPr="001710C3" w14:paraId="27E69373" w14:textId="77777777" w:rsidTr="00361DD0">
        <w:tc>
          <w:tcPr>
            <w:tcW w:w="4711" w:type="dxa"/>
          </w:tcPr>
          <w:p w14:paraId="0FA6046C" w14:textId="77777777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Ենթաուղղություն</w:t>
            </w:r>
          </w:p>
          <w:p w14:paraId="53E9D43C" w14:textId="6844B3F1" w:rsidR="00DD6BBB" w:rsidRPr="001710C3" w:rsidRDefault="00DD6BBB" w:rsidP="009719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(հղում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՝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տաքսոնոմիայի ռազմավարական նպատակներին, կայուն զարգացման նպատակներին (ԿԶՆ) և ստանձնված միջազգային պարտավորություններին)</w:t>
            </w:r>
          </w:p>
        </w:tc>
        <w:tc>
          <w:tcPr>
            <w:tcW w:w="3929" w:type="dxa"/>
          </w:tcPr>
          <w:p w14:paraId="03DF1831" w14:textId="250345B7" w:rsidR="0097191B" w:rsidRDefault="002B50B6" w:rsidP="0097191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Ծրագիր, մ</w:t>
            </w:r>
            <w:r w:rsidR="0097191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իջոցառում ուղղված </w:t>
            </w:r>
            <w:r w:rsidR="0097191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կամ որի արդյունքում </w:t>
            </w:r>
          </w:p>
          <w:p w14:paraId="4C7FF440" w14:textId="674D49F8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2160" w:type="dxa"/>
          </w:tcPr>
          <w:p w14:paraId="7204FEAC" w14:textId="09964364" w:rsidR="00DD6BBB" w:rsidRPr="001710C3" w:rsidRDefault="002B50B6" w:rsidP="00DD6BB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Ծրագրի,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մ</w:t>
            </w:r>
            <w:r w:rsidR="00DD6BB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իջոցառման </w:t>
            </w:r>
          </w:p>
          <w:p w14:paraId="63CA135D" w14:textId="44AB12E8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տեսակ</w:t>
            </w:r>
          </w:p>
        </w:tc>
        <w:tc>
          <w:tcPr>
            <w:tcW w:w="4320" w:type="dxa"/>
          </w:tcPr>
          <w:p w14:paraId="5A55C800" w14:textId="72012306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Տեխնիկական 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համապատասխանության չափանիշներ</w:t>
            </w:r>
          </w:p>
        </w:tc>
      </w:tr>
      <w:tr w:rsidR="00DD6BBB" w:rsidRPr="001526AE" w14:paraId="58A06D4F" w14:textId="77777777" w:rsidTr="00361DD0">
        <w:tc>
          <w:tcPr>
            <w:tcW w:w="4711" w:type="dxa"/>
          </w:tcPr>
          <w:p w14:paraId="4672CA91" w14:textId="74743DC9" w:rsidR="00DD6BBB" w:rsidRPr="001710C3" w:rsidRDefault="005C573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1. </w:t>
            </w:r>
            <w:r w:rsidR="00DD6BBB" w:rsidRPr="001710C3">
              <w:rPr>
                <w:rFonts w:ascii="GHEA Grapalat" w:hAnsi="GHEA Grapalat"/>
                <w:b/>
                <w:sz w:val="24"/>
                <w:szCs w:val="24"/>
              </w:rPr>
              <w:t>Սնունդ</w:t>
            </w:r>
          </w:p>
          <w:p w14:paraId="3CD1F491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5DA03AFC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</w:rPr>
              <w:t>Խմիչք</w:t>
            </w:r>
          </w:p>
          <w:p w14:paraId="6703CD5B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17EA06E9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</w:rPr>
              <w:t>Կաշի և հարակից արտադրանք</w:t>
            </w:r>
          </w:p>
          <w:p w14:paraId="0817CCE0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141B51A5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</w:rPr>
              <w:t xml:space="preserve">Ծխախոտային արտադրանք </w:t>
            </w:r>
          </w:p>
          <w:p w14:paraId="7717D71E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68A4923B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</w:rPr>
              <w:t xml:space="preserve">Տեքստիլ և հագուստ </w:t>
            </w:r>
          </w:p>
          <w:p w14:paraId="0C8AD6DA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45610E82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</w:rPr>
              <w:t>Դեղագործություն</w:t>
            </w:r>
          </w:p>
          <w:p w14:paraId="37767C9A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796DE96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Փայտ և փայտե ապրանքներ </w:t>
            </w:r>
          </w:p>
          <w:p w14:paraId="51E5F4A3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DE6EA60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Թուղթ և ցելյուլոզա </w:t>
            </w:r>
          </w:p>
          <w:p w14:paraId="1EBA6AED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0A4B7EC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Տպագրություն</w:t>
            </w:r>
          </w:p>
          <w:p w14:paraId="7A30D0EB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DCBAEB3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Ռետինե և պլաստմասե արտադրանք </w:t>
            </w:r>
          </w:p>
          <w:p w14:paraId="49F9CF16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8A5277" w14:textId="0111B270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` 4.3, 4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.4</w:t>
            </w:r>
            <w:r w:rsidR="007C43D1">
              <w:rPr>
                <w:rFonts w:ascii="GHEA Grapalat" w:hAnsi="GHEA Grapalat"/>
                <w:sz w:val="24"/>
                <w:szCs w:val="24"/>
                <w:lang w:val="hy-AM"/>
              </w:rPr>
              <w:t>, 4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.5  </w:t>
            </w:r>
          </w:p>
          <w:p w14:paraId="488A600B" w14:textId="6E1FC5C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ԿԶՆ-ներ՝ 6, 9</w:t>
            </w:r>
            <w:r w:rsidR="007C43D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</w:p>
          <w:p w14:paraId="6644F762" w14:textId="77777777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29" w:type="dxa"/>
          </w:tcPr>
          <w:p w14:paraId="59CF7E0D" w14:textId="41CB22C0" w:rsidR="00DD6BBB" w:rsidRDefault="005C573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1.1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Ենթաուղղությունների համար սնունդ (կաթ, միս, ձուկ, միրգ և բանջարեղեն), խմիչք (ալկոհոլային և ոչ ալկոհոլային), կաշի և հարակից ապրանքներ, ծխախոտային արտադրանք</w:t>
            </w:r>
          </w:p>
          <w:p w14:paraId="29010162" w14:textId="77777777" w:rsidR="00DE156F" w:rsidRPr="001710C3" w:rsidRDefault="00DE156F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239351" w14:textId="65C83A17" w:rsidR="00DD6BBB" w:rsidRPr="001710C3" w:rsidRDefault="00FF7BA7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նական, տեխնոլոգիական և հումքի արդյունավետ օգտագործ</w:t>
            </w:r>
            <w:r w:rsidR="00817CA6">
              <w:rPr>
                <w:rFonts w:ascii="GHEA Grapalat" w:hAnsi="GHEA Grapalat"/>
                <w:sz w:val="24"/>
                <w:szCs w:val="24"/>
                <w:lang w:val="hy-AM"/>
              </w:rPr>
              <w:t>ումը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(վերօգտագործ</w:t>
            </w:r>
            <w:r w:rsidR="00817CA6">
              <w:rPr>
                <w:rFonts w:ascii="GHEA Grapalat" w:hAnsi="GHEA Grapalat"/>
                <w:sz w:val="24"/>
                <w:szCs w:val="24"/>
                <w:lang w:val="hy-AM"/>
              </w:rPr>
              <w:t>ումը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), ինչպես նաև թափոններից զերծ և շրջանաձև</w:t>
            </w:r>
            <w:r w:rsidR="00817CA6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տնտեսությանն անցման մոդելների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կիրառ</w:t>
            </w:r>
            <w:r w:rsidR="00817CA6">
              <w:rPr>
                <w:rFonts w:ascii="GHEA Grapalat" w:hAnsi="GHEA Grapalat"/>
                <w:sz w:val="24"/>
                <w:szCs w:val="24"/>
                <w:lang w:val="hy-AM"/>
              </w:rPr>
              <w:t>ումը սահմանող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նորմատիվ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իրավական ակտի մշակում</w:t>
            </w:r>
          </w:p>
          <w:p w14:paraId="57D72EB1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2712D7" w14:textId="76931F62" w:rsidR="00DD6BBB" w:rsidRPr="001710C3" w:rsidRDefault="00FF7BA7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7BA7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DD6BBB" w:rsidRPr="00FF7BA7">
              <w:rPr>
                <w:rFonts w:ascii="GHEA Grapalat" w:hAnsi="GHEA Grapalat"/>
                <w:sz w:val="24"/>
                <w:szCs w:val="24"/>
                <w:lang w:val="hy-AM"/>
              </w:rPr>
              <w:t>րենսդրական պահանջների ներդնում</w:t>
            </w:r>
          </w:p>
          <w:p w14:paraId="770ABA70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9F5019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Արտադրական շղթայի և գործելակերպի արդիականացում, ներառյալ.</w:t>
            </w:r>
          </w:p>
          <w:p w14:paraId="07D0C134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մատակարարման շղթայի և լոգիստիկայի օպտիմալացում,</w:t>
            </w:r>
          </w:p>
          <w:p w14:paraId="6E908D94" w14:textId="7BD78A4D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սարքավորումների մոդիֆիկացիա և արդիականացում</w:t>
            </w:r>
          </w:p>
          <w:p w14:paraId="3A944E9E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98D3F2" w14:textId="16E1A7C2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Տեղամասում վերօգտագործում և վերամշակում, թափոնների մինիմիզացիա, այդ թվում նաև օգտակար երկրորդային ապրանքների համար թափոնների օգտագործում</w:t>
            </w:r>
          </w:p>
          <w:p w14:paraId="1007CEDF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980054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Կայուն փաթեթավորում </w:t>
            </w:r>
          </w:p>
          <w:p w14:paraId="60515CA6" w14:textId="68FC06C3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1-3 </w:t>
            </w:r>
            <w:r w:rsidR="00E849CF">
              <w:rPr>
                <w:rFonts w:ascii="GHEA Grapalat" w:hAnsi="GHEA Grapalat"/>
                <w:sz w:val="24"/>
                <w:szCs w:val="24"/>
                <w:lang w:val="hy-AM"/>
              </w:rPr>
              <w:t xml:space="preserve">շրջանակների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համար, ջերմոցային գազերի հաշվառման </w:t>
            </w:r>
            <w:r w:rsidR="00E849CF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փուլային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իրականացում</w:t>
            </w:r>
          </w:p>
          <w:p w14:paraId="2C5C26BF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472A14" w14:textId="59994484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Աշխատանքի անվտանգության կանոններին և ստանդարտներին համապատասխանության նորմատիվների, ստանդարտների պահպանում</w:t>
            </w:r>
          </w:p>
          <w:p w14:paraId="5326200D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A863F1" w14:textId="67E657AA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Հավաստագրման և պիտակավորման ստանդարտների կիրառում</w:t>
            </w:r>
          </w:p>
          <w:p w14:paraId="6F0F10DB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D35778" w14:textId="0ABDFB30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Քիմիական և վտանգավոր արտանետումների պատճառով աղտոտվածության զգալի նվազում</w:t>
            </w:r>
          </w:p>
        </w:tc>
        <w:tc>
          <w:tcPr>
            <w:tcW w:w="2160" w:type="dxa"/>
          </w:tcPr>
          <w:p w14:paraId="0CCF93E1" w14:textId="5593CF9B" w:rsidR="00DD6BBB" w:rsidRPr="001710C3" w:rsidRDefault="00DD6BBB" w:rsidP="00DD6BB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C211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Կ, Ն, Ա</w:t>
            </w:r>
          </w:p>
        </w:tc>
        <w:tc>
          <w:tcPr>
            <w:tcW w:w="4320" w:type="dxa"/>
          </w:tcPr>
          <w:p w14:paraId="458B2A0A" w14:textId="2AC814C5" w:rsidR="00DD6BBB" w:rsidRPr="001710C3" w:rsidRDefault="00DD6BBB" w:rsidP="00DD6BBB">
            <w:pPr>
              <w:spacing w:line="360" w:lineRule="auto"/>
              <w:jc w:val="left"/>
              <w:rPr>
                <w:rFonts w:ascii="GHEA Grapalat" w:eastAsia="MS Gothic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ասանելի լավագույն տեխնոլոգիաներին</w:t>
            </w:r>
            <w:r w:rsidR="00DE156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արտանետումների սահմանային չափաքանակներին</w:t>
            </w:r>
            <w:r w:rsidR="00DE156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հասանելի լավագույն տեղեկատուներին համապատասխանություն՝ հաշվի առնելով հետևյալը</w:t>
            </w:r>
          </w:p>
          <w:p w14:paraId="06D892C9" w14:textId="3E214200" w:rsidR="00DD6BBB" w:rsidRDefault="00B1661B" w:rsidP="00DE156F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Էներգատարությունը </w:t>
            </w:r>
            <w:r w:rsidR="00DD6BBB" w:rsidRPr="001710C3">
              <w:rPr>
                <w:rFonts w:ascii="GHEA Grapalat" w:hAnsi="GHEA Grapalat"/>
                <w:sz w:val="24"/>
                <w:szCs w:val="24"/>
                <w:lang w:val="hy-AM"/>
              </w:rPr>
              <w:t>(արտադրանքի կՎտժ/դրամ) ազգային միջինից առնվազն 20%-ով ցածր</w:t>
            </w:r>
          </w:p>
          <w:p w14:paraId="1CEDC71B" w14:textId="77777777" w:rsidR="00DE156F" w:rsidRPr="001710C3" w:rsidRDefault="00DE156F" w:rsidP="00DE156F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5488F4" w14:textId="77777777" w:rsidR="00DE156F" w:rsidRDefault="00DD6BBB" w:rsidP="00DE156F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Էներգաարդյունավետություն (արտադրանքի արժեքը դրամ/կՎԺ)</w:t>
            </w:r>
          </w:p>
          <w:p w14:paraId="1FE9121E" w14:textId="77777777" w:rsidR="00DE156F" w:rsidRDefault="00DE156F" w:rsidP="00DE156F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0DF891" w14:textId="4B68CD02" w:rsidR="00DD6BBB" w:rsidRPr="001710C3" w:rsidRDefault="00DD6BBB" w:rsidP="00DE156F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Ածխածնի ինտենսիվություն </w:t>
            </w:r>
            <w:r w:rsidR="00B1661B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կամ </w:t>
            </w:r>
            <w:r w:rsidR="00B1661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ածխա</w:t>
            </w:r>
            <w:r w:rsidR="00676CCE">
              <w:rPr>
                <w:rFonts w:ascii="GHEA Grapalat" w:hAnsi="GHEA Grapalat"/>
                <w:sz w:val="24"/>
                <w:szCs w:val="24"/>
                <w:lang w:val="hy-AM"/>
              </w:rPr>
              <w:t>ծնա</w:t>
            </w:r>
            <w:r w:rsidR="00B1661B">
              <w:rPr>
                <w:rFonts w:ascii="GHEA Grapalat" w:hAnsi="GHEA Grapalat"/>
                <w:sz w:val="24"/>
                <w:szCs w:val="24"/>
                <w:lang w:val="hy-AM"/>
              </w:rPr>
              <w:t>տարություն</w:t>
            </w:r>
            <w:r w:rsidR="00676C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(գրամ, CO</w:t>
            </w:r>
            <w:r w:rsidRPr="001710C3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2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/դրամ, արտադրանք) ազգային միջինից առնվազն 20%-ով ցածր</w:t>
            </w:r>
          </w:p>
          <w:p w14:paraId="6AD327F9" w14:textId="77777777" w:rsidR="00DE156F" w:rsidRDefault="00DE156F" w:rsidP="00DE156F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057572" w14:textId="4534363F" w:rsidR="00DD6BBB" w:rsidRDefault="00DD6BBB" w:rsidP="00DE156F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Ռեսուրս</w:t>
            </w:r>
            <w:r w:rsidR="00DE156F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676CCE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տարության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օգտագործման արդյունավետությունը՝ ստեղծված պատրաստի արտադրանքի միավորի համար օգտագործված հումքը և այլն</w:t>
            </w:r>
          </w:p>
          <w:p w14:paraId="1BCD1CEE" w14:textId="77777777" w:rsidR="00DE156F" w:rsidRPr="001710C3" w:rsidRDefault="00DE156F" w:rsidP="00DE156F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7754AE" w14:textId="65EA05BE" w:rsidR="00DD6BBB" w:rsidRPr="001710C3" w:rsidRDefault="00DD6BBB" w:rsidP="00DE156F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Պատրաստի արտադրանքի համար փաթեթավորման օգտագործումը դրամային արտահայտությամբ</w:t>
            </w:r>
          </w:p>
          <w:p w14:paraId="5CF86EE0" w14:textId="77777777" w:rsidR="00DD6BBB" w:rsidRPr="001710C3" w:rsidRDefault="00DD6BBB" w:rsidP="00DD6BBB">
            <w:pPr>
              <w:spacing w:line="360" w:lineRule="auto"/>
              <w:ind w:left="24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C27525" w14:textId="5DEB36AC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Պատրաստի արտադրանքի դիմաց առաջացող թափոնները և կեղտաջրերը դրամային արտահայտությամբ</w:t>
            </w:r>
          </w:p>
          <w:p w14:paraId="5C14EA40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6B82FA" w14:textId="624D293F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098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Չափանիշները կսահմանվեն ՀՀ էկոնոմիկայի և ՀՀ շրջակա միջավայրի նախարարությունների կողմից՝ համապատասխան </w:t>
            </w:r>
            <w:r w:rsidR="00DE156F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A20985">
              <w:rPr>
                <w:rFonts w:ascii="GHEA Grapalat" w:hAnsi="GHEA Grapalat"/>
                <w:sz w:val="24"/>
                <w:szCs w:val="24"/>
                <w:lang w:val="hy-AM"/>
              </w:rPr>
              <w:t>ասանելի լավագույն տեխնոլոգիաների նշումների համաձայն</w:t>
            </w:r>
          </w:p>
          <w:p w14:paraId="266F638A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0306A4" w14:textId="76228C5B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Ն՝ լրացուցիչ չափանիշներ չկան</w:t>
            </w:r>
          </w:p>
          <w:p w14:paraId="348EC3CE" w14:textId="77777777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68C6D4" w14:textId="7C0D093F" w:rsidR="00DD6BBB" w:rsidRPr="001710C3" w:rsidRDefault="00DD6BBB" w:rsidP="00DD6BB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Ա՝ որակավորված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վերիֆիկատորների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որոշմամբ</w:t>
            </w:r>
          </w:p>
        </w:tc>
      </w:tr>
    </w:tbl>
    <w:p w14:paraId="7F4E4065" w14:textId="719CBF55" w:rsidR="00251E2A" w:rsidRPr="001710C3" w:rsidRDefault="00251E2A" w:rsidP="001710C3">
      <w:pPr>
        <w:spacing w:after="0" w:line="360" w:lineRule="auto"/>
        <w:rPr>
          <w:rFonts w:ascii="GHEA Grapalat" w:hAnsi="GHEA Grapalat"/>
          <w:sz w:val="24"/>
          <w:szCs w:val="24"/>
          <w:lang w:val="hy-AM" w:eastAsia="zh-CN"/>
        </w:rPr>
      </w:pPr>
    </w:p>
    <w:tbl>
      <w:tblPr>
        <w:tblStyle w:val="TableGrid"/>
        <w:tblW w:w="15210" w:type="dxa"/>
        <w:tblInd w:w="-905" w:type="dxa"/>
        <w:tblLook w:val="04A0" w:firstRow="1" w:lastRow="0" w:firstColumn="1" w:lastColumn="0" w:noHBand="0" w:noVBand="1"/>
      </w:tblPr>
      <w:tblGrid>
        <w:gridCol w:w="4711"/>
        <w:gridCol w:w="4019"/>
        <w:gridCol w:w="2201"/>
        <w:gridCol w:w="4279"/>
      </w:tblGrid>
      <w:tr w:rsidR="003131EE" w:rsidRPr="001526AE" w14:paraId="0119C904" w14:textId="77777777" w:rsidTr="008F20F5">
        <w:trPr>
          <w:trHeight w:val="953"/>
        </w:trPr>
        <w:tc>
          <w:tcPr>
            <w:tcW w:w="15210" w:type="dxa"/>
            <w:gridSpan w:val="4"/>
            <w:shd w:val="clear" w:color="auto" w:fill="92D050"/>
          </w:tcPr>
          <w:p w14:paraId="6E17909E" w14:textId="4C46AFD4" w:rsidR="008F20F5" w:rsidRPr="001710C3" w:rsidRDefault="003131EE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Շրջակա միջավայրի և կլիմայի փոփոխության տեխնոլոգիաներ, </w:t>
            </w:r>
          </w:p>
          <w:p w14:paraId="0AD0A36A" w14:textId="3DB1EE81" w:rsidR="003131EE" w:rsidRPr="001710C3" w:rsidRDefault="003131EE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ածխածնի կլանում (ածխածնի սեկվեստրացիա) և պահպանում</w:t>
            </w:r>
          </w:p>
        </w:tc>
      </w:tr>
      <w:tr w:rsidR="007975BF" w:rsidRPr="001710C3" w14:paraId="0EF93989" w14:textId="77777777" w:rsidTr="0097191B">
        <w:tc>
          <w:tcPr>
            <w:tcW w:w="4711" w:type="dxa"/>
          </w:tcPr>
          <w:p w14:paraId="4D9917F8" w14:textId="77777777" w:rsidR="007975BF" w:rsidRPr="001710C3" w:rsidRDefault="007975BF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Ենթաուղղություն</w:t>
            </w:r>
          </w:p>
          <w:p w14:paraId="55415812" w14:textId="72F8732F" w:rsidR="007975BF" w:rsidRPr="001710C3" w:rsidRDefault="007975BF" w:rsidP="009719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(հղում</w:t>
            </w:r>
            <w:r w:rsidR="00E30A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՝</w:t>
            </w:r>
            <w:r w:rsidR="0097191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տաքսոնոմիայի ռազմավարական նպատակներին, կայուն զարգացման նպատակներին (ԿԶՆ) և ստանձնված միջազգային պարտավորություններին)</w:t>
            </w:r>
          </w:p>
        </w:tc>
        <w:tc>
          <w:tcPr>
            <w:tcW w:w="4019" w:type="dxa"/>
          </w:tcPr>
          <w:p w14:paraId="6C157762" w14:textId="147E862C" w:rsidR="0097191B" w:rsidRDefault="00685287" w:rsidP="0097191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Ծրագիր, մ</w:t>
            </w:r>
            <w:r w:rsidR="0097191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իջոցառում ուղղված կամ որի արդյունքում </w:t>
            </w:r>
          </w:p>
          <w:p w14:paraId="46DC9E87" w14:textId="71DBA0B0" w:rsidR="007975BF" w:rsidRPr="001710C3" w:rsidRDefault="007975BF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2201" w:type="dxa"/>
          </w:tcPr>
          <w:p w14:paraId="3018976A" w14:textId="54EDF796" w:rsidR="007975BF" w:rsidRPr="001710C3" w:rsidRDefault="00685287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Ծրագրի, մ</w:t>
            </w:r>
            <w:r w:rsidR="00C054D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իջոցառման </w:t>
            </w:r>
          </w:p>
          <w:p w14:paraId="18BA8D3E" w14:textId="3A758D88" w:rsidR="007975BF" w:rsidRPr="001710C3" w:rsidRDefault="007975BF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տեսակ</w:t>
            </w:r>
          </w:p>
        </w:tc>
        <w:tc>
          <w:tcPr>
            <w:tcW w:w="4279" w:type="dxa"/>
          </w:tcPr>
          <w:p w14:paraId="47C94217" w14:textId="4AC373F2" w:rsidR="007975BF" w:rsidRPr="001710C3" w:rsidRDefault="007975BF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Տեխնիկական համապատասխանության չափանիշներ</w:t>
            </w:r>
          </w:p>
        </w:tc>
      </w:tr>
      <w:tr w:rsidR="00A66470" w:rsidRPr="001526AE" w14:paraId="7281CC62" w14:textId="77777777" w:rsidTr="0097191B">
        <w:tc>
          <w:tcPr>
            <w:tcW w:w="4711" w:type="dxa"/>
          </w:tcPr>
          <w:p w14:paraId="6B1861D1" w14:textId="66FC073A" w:rsidR="00A66470" w:rsidRDefault="005C573B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246D64"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="00A66470" w:rsidRPr="00246D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Կլիմայի փոփոխություն հարմարվողականություն և մեղմում, ածխածնի պահուստավորում և ածխածնի սեկվեստրացիա</w:t>
            </w:r>
            <w:r w:rsidR="00843779" w:rsidRPr="00843779">
              <w:rPr>
                <w:rFonts w:ascii="GHEA Grapalat" w:hAnsi="GHEA Grapalat"/>
                <w:b/>
                <w:sz w:val="24"/>
                <w:szCs w:val="24"/>
              </w:rPr>
              <w:t xml:space="preserve">          </w:t>
            </w:r>
          </w:p>
          <w:p w14:paraId="7EB4C939" w14:textId="77777777" w:rsidR="001A2132" w:rsidRDefault="001A2132" w:rsidP="001A2132">
            <w:pPr>
              <w:rPr>
                <w:rFonts w:ascii="GHEA Grapalat" w:hAnsi="GHEA Grapalat"/>
                <w:sz w:val="24"/>
                <w:szCs w:val="24"/>
                <w:lang w:eastAsia="zh-CN"/>
              </w:rPr>
            </w:pPr>
          </w:p>
          <w:p w14:paraId="78988F88" w14:textId="1FA85985" w:rsidR="001A2132" w:rsidRPr="006F0563" w:rsidRDefault="001A2132" w:rsidP="001A2132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056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նպատակներ՝ </w:t>
            </w:r>
            <w:r w:rsidR="006F0563" w:rsidRPr="006F0563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6F056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6F0563" w:rsidRPr="006F0563">
              <w:rPr>
                <w:rFonts w:ascii="GHEA Grapalat" w:hAnsi="GHEA Grapalat"/>
                <w:sz w:val="24"/>
                <w:szCs w:val="24"/>
                <w:lang w:val="hy-AM"/>
              </w:rPr>
              <w:t>1, 5</w:t>
            </w:r>
            <w:r w:rsidR="006F056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6F0563" w:rsidRPr="006F0563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  <w:p w14:paraId="0FC7501E" w14:textId="6636E586" w:rsidR="001A2132" w:rsidRPr="001710C3" w:rsidRDefault="001A2132" w:rsidP="001A213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056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ԿԶՆ՝ </w:t>
            </w:r>
            <w:r w:rsidRPr="006F0563">
              <w:rPr>
                <w:rFonts w:ascii="GHEA Grapalat" w:hAnsi="GHEA Grapalat"/>
                <w:sz w:val="24"/>
                <w:szCs w:val="24"/>
              </w:rPr>
              <w:t>13</w:t>
            </w:r>
          </w:p>
          <w:p w14:paraId="32B73057" w14:textId="216D71D5" w:rsidR="001A2132" w:rsidRPr="001A2132" w:rsidRDefault="001A2132" w:rsidP="001A2132">
            <w:pPr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10499" w:type="dxa"/>
            <w:gridSpan w:val="3"/>
          </w:tcPr>
          <w:p w14:paraId="2B84BBF1" w14:textId="27910C27" w:rsidR="00A66470" w:rsidRDefault="005C573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1.1 </w:t>
            </w:r>
            <w:r w:rsidR="00A66470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Կլիմայի փոփոխության մեղմման և հարմարվողականության միջոցառումները ներկայացվում են գրեթե բոլոր ուղղություններում, </w:t>
            </w:r>
            <w:r w:rsidR="00DB7B17">
              <w:rPr>
                <w:rFonts w:ascii="GHEA Grapalat" w:hAnsi="GHEA Grapalat"/>
                <w:sz w:val="24"/>
                <w:szCs w:val="24"/>
                <w:lang w:val="hy-AM"/>
              </w:rPr>
              <w:t>մասնավորապես</w:t>
            </w:r>
            <w:r w:rsidR="00A66470" w:rsidRPr="001710C3">
              <w:rPr>
                <w:rFonts w:ascii="GHEA Grapalat" w:hAnsi="GHEA Grapalat"/>
                <w:sz w:val="24"/>
                <w:szCs w:val="24"/>
                <w:lang w:val="hy-AM"/>
              </w:rPr>
              <w:t>՝ գյուղատնտեսություն, էներգետիկա, ջուր, թափոններ, հանքարդյունաբերություն և այլն</w:t>
            </w:r>
            <w:r w:rsidR="00DB7B1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A66470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Լրացուցիչ միջոցառումները դիտարկ</w:t>
            </w:r>
            <w:r w:rsidR="00DB7B17">
              <w:rPr>
                <w:rFonts w:ascii="GHEA Grapalat" w:hAnsi="GHEA Grapalat"/>
                <w:sz w:val="24"/>
                <w:szCs w:val="24"/>
                <w:lang w:val="hy-AM"/>
              </w:rPr>
              <w:t>վում են</w:t>
            </w:r>
            <w:r w:rsidR="00A66470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դեպք առ դեպք </w:t>
            </w:r>
            <w:r w:rsidR="00B821C6">
              <w:rPr>
                <w:rFonts w:ascii="GHEA Grapalat" w:hAnsi="GHEA Grapalat"/>
                <w:sz w:val="24"/>
                <w:szCs w:val="24"/>
                <w:lang w:val="hy-AM"/>
              </w:rPr>
              <w:t>սկզբունքով</w:t>
            </w:r>
            <w:r w:rsidR="00AB32E4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34D0C641" w14:textId="77777777" w:rsidR="00B821C6" w:rsidRPr="001710C3" w:rsidRDefault="00B821C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2AD2E9" w14:textId="5322BC81" w:rsidR="00A66470" w:rsidRDefault="00A66470" w:rsidP="001710C3">
            <w:pPr>
              <w:spacing w:line="360" w:lineRule="auto"/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Ածխածնի կլանման և պահուստավորման միջոցառումները, որոնք ներկայումս առավել կարևոր են Հայաստանի Հանրապետության համար, թվարկված են անտառների</w:t>
            </w:r>
            <w:r w:rsidR="0005251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հողերի</w:t>
            </w:r>
            <w:r w:rsidR="0005251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ջրաճահճային տարածքների</w:t>
            </w:r>
            <w:r w:rsidR="0005251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/տորֆային տարածքների</w:t>
            </w:r>
            <w:r w:rsidR="0005251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 առնչվող մասերում</w:t>
            </w:r>
          </w:p>
          <w:p w14:paraId="1C7B4E32" w14:textId="77777777" w:rsidR="00B821C6" w:rsidRPr="001710C3" w:rsidRDefault="00B821C6" w:rsidP="001710C3">
            <w:pPr>
              <w:spacing w:line="360" w:lineRule="auto"/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5330CE0" w14:textId="06352B67" w:rsidR="00A66470" w:rsidRPr="00DB7B17" w:rsidRDefault="00A66470" w:rsidP="00F664B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Գյուղատնտեսությունում, ագրոանտառային և անտառային տնտեսությունում ածխածնի սեկվեստրացիայի միջոցառումները (օրինակ՝ ածխածնային գյուղատնտեսություն) թվարկված են համապատասխան </w:t>
            </w:r>
            <w:r w:rsidR="00DB7B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ուղղություններում և </w:t>
            </w:r>
            <w:r w:rsidR="00DB7B17" w:rsidRPr="00DB7B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</w:t>
            </w:r>
            <w:r w:rsidR="00DB7B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կամ</w:t>
            </w:r>
            <w:r w:rsidR="00DB7B17" w:rsidRPr="00DB7B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</w:t>
            </w:r>
            <w:r w:rsidR="00DB7B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ենթաուղղություններում</w:t>
            </w:r>
          </w:p>
        </w:tc>
      </w:tr>
      <w:tr w:rsidR="00204ACD" w:rsidRPr="001526AE" w14:paraId="45F92843" w14:textId="77777777" w:rsidTr="0097191B">
        <w:tc>
          <w:tcPr>
            <w:tcW w:w="4711" w:type="dxa"/>
          </w:tcPr>
          <w:p w14:paraId="04A18C12" w14:textId="77777777" w:rsidR="004F2944" w:rsidRDefault="002A63C6" w:rsidP="004F2944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30138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2. </w:t>
            </w:r>
            <w:r w:rsidR="00204ACD" w:rsidRPr="0083013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Լքված արդյունաբերական և </w:t>
            </w:r>
            <w:r w:rsidR="00F37617" w:rsidRPr="0083013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հանքարդյունաբերական</w:t>
            </w:r>
            <w:r w:rsidR="00204ACD" w:rsidRPr="0083013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տեղամասերի մաքրում </w:t>
            </w:r>
            <w:r w:rsidR="00F37617" w:rsidRPr="0083013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կամ</w:t>
            </w:r>
            <w:r w:rsidR="00204ACD" w:rsidRPr="0083013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ռեկուլտիվացիա</w:t>
            </w:r>
            <w:r w:rsidR="00CF6933" w:rsidRPr="00CF693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14:paraId="2087650E" w14:textId="4C80CF67" w:rsidR="004F2944" w:rsidRDefault="00CF6933" w:rsidP="004F2944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F693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               </w:t>
            </w:r>
          </w:p>
          <w:p w14:paraId="49480B14" w14:textId="3DEDE265" w:rsidR="004F2944" w:rsidRPr="006F0563" w:rsidRDefault="004F2944" w:rsidP="004F2944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056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նպատակներ՝ </w:t>
            </w:r>
            <w:r w:rsidR="006F0563" w:rsidRPr="006F0563">
              <w:rPr>
                <w:rFonts w:ascii="GHEA Grapalat" w:hAnsi="GHEA Grapalat"/>
                <w:sz w:val="24"/>
                <w:szCs w:val="24"/>
                <w:lang w:val="hy-AM"/>
              </w:rPr>
              <w:t>4.2, 5.5</w:t>
            </w:r>
          </w:p>
          <w:p w14:paraId="3882E843" w14:textId="22CBAD90" w:rsidR="00204ACD" w:rsidRPr="00CF6933" w:rsidRDefault="004F2944" w:rsidP="004F2944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0563">
              <w:rPr>
                <w:rFonts w:ascii="GHEA Grapalat" w:hAnsi="GHEA Grapalat"/>
                <w:sz w:val="24"/>
                <w:szCs w:val="24"/>
                <w:lang w:val="hy-AM"/>
              </w:rPr>
              <w:t>ԿԶՆ-ներ՝ 3</w:t>
            </w:r>
            <w:r w:rsidR="006F056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F0563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4019" w:type="dxa"/>
          </w:tcPr>
          <w:p w14:paraId="3F7FB843" w14:textId="1B05CE5E" w:rsidR="00204ACD" w:rsidRPr="001710C3" w:rsidRDefault="002A63C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214C">
              <w:rPr>
                <w:rFonts w:ascii="GHEA Grapalat" w:hAnsi="GHEA Grapalat"/>
                <w:sz w:val="24"/>
                <w:szCs w:val="24"/>
                <w:lang w:val="hy-AM"/>
              </w:rPr>
              <w:t xml:space="preserve">2.1 </w:t>
            </w:r>
            <w:r w:rsidR="001710C3" w:rsidRPr="001710C3">
              <w:rPr>
                <w:rFonts w:ascii="GHEA Grapalat" w:hAnsi="GHEA Grapalat"/>
                <w:sz w:val="24"/>
                <w:szCs w:val="24"/>
                <w:lang w:val="hy-AM"/>
              </w:rPr>
              <w:t>Այս կամ այն կոնկրետ լ</w:t>
            </w:r>
            <w:r w:rsidR="00815CF4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քված արդյունաբերական  և հանքարդյունաբերական տեղամասի մաքրում </w:t>
            </w:r>
            <w:r w:rsidR="001710C3" w:rsidRPr="001710C3"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="00815CF4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ռեկուլտիվացիա</w:t>
            </w:r>
          </w:p>
          <w:p w14:paraId="111531F4" w14:textId="3BE8CBD7" w:rsidR="00204ACD" w:rsidRPr="00B821C6" w:rsidRDefault="00204ACD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01" w:type="dxa"/>
          </w:tcPr>
          <w:p w14:paraId="752A086C" w14:textId="51144085" w:rsidR="00204ACD" w:rsidRPr="001710C3" w:rsidRDefault="00B46E39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279" w:type="dxa"/>
          </w:tcPr>
          <w:p w14:paraId="10FC1426" w14:textId="494EF2BA" w:rsidR="00B46E39" w:rsidRDefault="00B46E39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Գործողության ծախսարդյունավետություն</w:t>
            </w:r>
          </w:p>
          <w:p w14:paraId="74C2A534" w14:textId="77777777" w:rsidR="001B6EE0" w:rsidRPr="001710C3" w:rsidRDefault="001B6EE0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920C92" w14:textId="319DA383" w:rsidR="00204ACD" w:rsidRPr="001710C3" w:rsidRDefault="00B46E39" w:rsidP="001B6EE0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Արդյունաբերական, հանքարդյունաբերական ռեկուլտիվացված տեղամասերի քանակը և ընդհանուր տարածքը (հա-ով)</w:t>
            </w:r>
          </w:p>
        </w:tc>
      </w:tr>
      <w:tr w:rsidR="00A66470" w:rsidRPr="001526AE" w14:paraId="6138520F" w14:textId="77777777" w:rsidTr="0097191B">
        <w:tc>
          <w:tcPr>
            <w:tcW w:w="4711" w:type="dxa"/>
          </w:tcPr>
          <w:p w14:paraId="041B98CA" w14:textId="6A130A9D" w:rsidR="00A66470" w:rsidRPr="00196296" w:rsidRDefault="002A63C6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62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3.</w:t>
            </w:r>
            <w:r w:rsidR="006F056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66470" w:rsidRPr="0019629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Շրջակա միջավայր  </w:t>
            </w:r>
          </w:p>
          <w:p w14:paraId="15CC11D2" w14:textId="50D1A7E6" w:rsidR="00AC119D" w:rsidRPr="001710C3" w:rsidRDefault="00A66470" w:rsidP="00AC119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62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Կենսաբազմազանության պաշտպանություն և վերականգնում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14:paraId="5A305E38" w14:textId="77777777" w:rsidR="00A66470" w:rsidRDefault="00A66470" w:rsidP="00CF693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834C9CF" w14:textId="3105D16F" w:rsidR="00AC119D" w:rsidRPr="00830DB3" w:rsidRDefault="00AC119D" w:rsidP="00AC119D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0DB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նպատակներ՝ </w:t>
            </w:r>
            <w:r w:rsidR="00830DB3" w:rsidRPr="00830DB3">
              <w:rPr>
                <w:rFonts w:ascii="GHEA Grapalat" w:hAnsi="GHEA Grapalat"/>
                <w:sz w:val="24"/>
                <w:szCs w:val="24"/>
                <w:lang w:val="hy-AM"/>
              </w:rPr>
              <w:t>5.4, 5.5</w:t>
            </w:r>
          </w:p>
          <w:p w14:paraId="0A62DC71" w14:textId="4882C6DF" w:rsidR="00AC119D" w:rsidRPr="001710C3" w:rsidRDefault="00AC119D" w:rsidP="00AC119D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E62F5">
              <w:rPr>
                <w:rFonts w:ascii="GHEA Grapalat" w:hAnsi="GHEA Grapalat"/>
                <w:sz w:val="24"/>
                <w:szCs w:val="24"/>
                <w:lang w:val="hy-AM"/>
              </w:rPr>
              <w:t>ԿԶՆ՝ 15</w:t>
            </w:r>
          </w:p>
        </w:tc>
        <w:tc>
          <w:tcPr>
            <w:tcW w:w="10499" w:type="dxa"/>
            <w:gridSpan w:val="3"/>
          </w:tcPr>
          <w:p w14:paraId="1168169D" w14:textId="6722EE98" w:rsidR="00A66470" w:rsidRPr="001710C3" w:rsidRDefault="002A63C6" w:rsidP="0033722C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3.1 </w:t>
            </w:r>
            <w:r w:rsidR="00A66470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Տե՛ս սույն Աղյուսակի «</w:t>
            </w:r>
            <w:r w:rsidR="0033722C">
              <w:rPr>
                <w:rFonts w:ascii="GHEA Grapalat" w:hAnsi="GHEA Grapalat"/>
                <w:sz w:val="24"/>
                <w:szCs w:val="24"/>
                <w:lang w:val="hy-AM"/>
              </w:rPr>
              <w:t>Անտառներ</w:t>
            </w:r>
            <w:r w:rsidR="00A66470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ջրաճահճային </w:t>
            </w:r>
            <w:r w:rsidR="0033722C">
              <w:rPr>
                <w:rFonts w:ascii="GHEA Grapalat" w:hAnsi="GHEA Grapalat"/>
                <w:sz w:val="24"/>
                <w:szCs w:val="24"/>
                <w:lang w:val="hy-AM"/>
              </w:rPr>
              <w:t>տարածքներ»</w:t>
            </w:r>
            <w:r w:rsidR="00A66470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3722C">
              <w:rPr>
                <w:rFonts w:ascii="GHEA Grapalat" w:hAnsi="GHEA Grapalat"/>
                <w:sz w:val="24"/>
                <w:szCs w:val="24"/>
                <w:lang w:val="hy-AM"/>
              </w:rPr>
              <w:t>«Պ</w:t>
            </w:r>
            <w:r w:rsidR="00A66470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ահպանվող տարածքների </w:t>
            </w:r>
            <w:r w:rsidR="0033722C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կառավարում </w:t>
            </w:r>
            <w:r w:rsidR="00A66470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և կայուն </w:t>
            </w:r>
            <w:r w:rsidR="0033722C">
              <w:rPr>
                <w:rFonts w:ascii="GHEA Grapalat" w:hAnsi="GHEA Grapalat"/>
                <w:sz w:val="24"/>
                <w:szCs w:val="24"/>
                <w:lang w:val="hy-AM"/>
              </w:rPr>
              <w:t>զբոսաշրջությու</w:t>
            </w:r>
            <w:r w:rsidR="00A66470" w:rsidRPr="001710C3">
              <w:rPr>
                <w:rFonts w:ascii="GHEA Grapalat" w:hAnsi="GHEA Grapalat"/>
                <w:sz w:val="24"/>
                <w:szCs w:val="24"/>
                <w:lang w:val="hy-AM"/>
              </w:rPr>
              <w:t>ն»</w:t>
            </w:r>
            <w:r w:rsidR="00A66470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33722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ուղղությունները</w:t>
            </w:r>
          </w:p>
        </w:tc>
      </w:tr>
    </w:tbl>
    <w:p w14:paraId="1218B0D1" w14:textId="603293CD" w:rsidR="00064F04" w:rsidRPr="001710C3" w:rsidRDefault="00064F04" w:rsidP="001710C3">
      <w:pPr>
        <w:spacing w:after="0" w:line="360" w:lineRule="auto"/>
        <w:rPr>
          <w:rFonts w:ascii="GHEA Grapalat" w:hAnsi="GHEA Grapalat"/>
          <w:sz w:val="24"/>
          <w:szCs w:val="24"/>
          <w:lang w:val="hy-AM" w:eastAsia="zh-CN"/>
        </w:rPr>
      </w:pPr>
    </w:p>
    <w:tbl>
      <w:tblPr>
        <w:tblStyle w:val="TableGrid"/>
        <w:tblW w:w="15210" w:type="dxa"/>
        <w:tblInd w:w="-905" w:type="dxa"/>
        <w:tblLook w:val="04A0" w:firstRow="1" w:lastRow="0" w:firstColumn="1" w:lastColumn="0" w:noHBand="0" w:noVBand="1"/>
      </w:tblPr>
      <w:tblGrid>
        <w:gridCol w:w="4590"/>
        <w:gridCol w:w="4230"/>
        <w:gridCol w:w="2250"/>
        <w:gridCol w:w="4140"/>
      </w:tblGrid>
      <w:tr w:rsidR="00064F04" w:rsidRPr="001526AE" w14:paraId="0049236E" w14:textId="77777777" w:rsidTr="002157A8">
        <w:trPr>
          <w:trHeight w:val="692"/>
        </w:trPr>
        <w:tc>
          <w:tcPr>
            <w:tcW w:w="15210" w:type="dxa"/>
            <w:gridSpan w:val="4"/>
            <w:shd w:val="clear" w:color="auto" w:fill="92D050"/>
          </w:tcPr>
          <w:p w14:paraId="375CDAF8" w14:textId="64973811" w:rsidR="00530EB2" w:rsidRPr="001710C3" w:rsidRDefault="00064F04" w:rsidP="00B36435">
            <w:pPr>
              <w:pStyle w:val="ListParagraph"/>
              <w:tabs>
                <w:tab w:val="left" w:pos="117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Քաղաքաշինություն (բնակավայրերի կայուն և կանաչ զարգացում)</w:t>
            </w:r>
            <w:r w:rsidR="005370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064F04" w:rsidRPr="001710C3" w14:paraId="7AC461E0" w14:textId="77777777" w:rsidTr="00251E2A">
        <w:tc>
          <w:tcPr>
            <w:tcW w:w="4590" w:type="dxa"/>
          </w:tcPr>
          <w:p w14:paraId="251213E1" w14:textId="77777777" w:rsidR="00064F04" w:rsidRPr="001710C3" w:rsidRDefault="00064F04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Ենթաուղղություն</w:t>
            </w:r>
          </w:p>
          <w:p w14:paraId="10E0E371" w14:textId="1C481544" w:rsidR="00064F04" w:rsidRPr="001710C3" w:rsidRDefault="00064F04" w:rsidP="009719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(հղում</w:t>
            </w:r>
            <w:r w:rsidR="003A1B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՝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տաքսոնոմիայի ռազմավարական նպատակներին, 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կայուն զարգացման նպատակներին (ԿԶՆ) և ստանձնված միջազգային պարտավորություններին)</w:t>
            </w:r>
          </w:p>
        </w:tc>
        <w:tc>
          <w:tcPr>
            <w:tcW w:w="4230" w:type="dxa"/>
          </w:tcPr>
          <w:p w14:paraId="19140EB1" w14:textId="3138B545" w:rsidR="0097191B" w:rsidRDefault="00DD4A20" w:rsidP="0097191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Ծրագիր, մ</w:t>
            </w:r>
            <w:r w:rsidR="0097191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իջոցառում ուղղված կամ որի արդյունքում </w:t>
            </w:r>
          </w:p>
          <w:p w14:paraId="1E822D89" w14:textId="3DE3C0B9" w:rsidR="00064F04" w:rsidRPr="001710C3" w:rsidRDefault="00064F04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</w:p>
        </w:tc>
        <w:tc>
          <w:tcPr>
            <w:tcW w:w="2250" w:type="dxa"/>
          </w:tcPr>
          <w:p w14:paraId="17CDBACE" w14:textId="678EE9D0" w:rsidR="00064F04" w:rsidRPr="001710C3" w:rsidRDefault="00DD4A20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Ծրագրի, մ</w:t>
            </w:r>
            <w:r w:rsidR="00DA194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իջոցառման </w:t>
            </w:r>
          </w:p>
          <w:p w14:paraId="0319AD8E" w14:textId="4A843A7E" w:rsidR="00064F04" w:rsidRPr="001710C3" w:rsidRDefault="00064F04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տեսակ</w:t>
            </w:r>
          </w:p>
        </w:tc>
        <w:tc>
          <w:tcPr>
            <w:tcW w:w="4140" w:type="dxa"/>
          </w:tcPr>
          <w:p w14:paraId="0B23E2E7" w14:textId="4DC4D375" w:rsidR="00064F04" w:rsidRPr="001710C3" w:rsidRDefault="00064F04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Տեխնիկական համապատասխանության չափանիշներ</w:t>
            </w:r>
          </w:p>
        </w:tc>
      </w:tr>
      <w:tr w:rsidR="005C636B" w:rsidRPr="001710C3" w14:paraId="5BDA5996" w14:textId="77777777" w:rsidTr="00251E2A">
        <w:tc>
          <w:tcPr>
            <w:tcW w:w="4590" w:type="dxa"/>
          </w:tcPr>
          <w:p w14:paraId="00341EA8" w14:textId="6A88D378" w:rsidR="005C636B" w:rsidRPr="002D0EB6" w:rsidRDefault="005C636B" w:rsidP="00114EB9">
            <w:pPr>
              <w:pStyle w:val="ListParagraph"/>
              <w:numPr>
                <w:ilvl w:val="0"/>
                <w:numId w:val="51"/>
              </w:numPr>
              <w:tabs>
                <w:tab w:val="left" w:pos="249"/>
              </w:tabs>
              <w:spacing w:line="360" w:lineRule="auto"/>
              <w:ind w:left="-21" w:firstLine="21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2D0EB6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Գլխավոր քաղաքաշինական պլանավորում (</w:t>
            </w:r>
            <w:r w:rsidR="003A1B85" w:rsidRPr="002D0EB6">
              <w:rPr>
                <w:rFonts w:ascii="GHEA Grapalat" w:hAnsi="GHEA Grapalat"/>
                <w:b/>
                <w:sz w:val="24"/>
                <w:szCs w:val="24"/>
              </w:rPr>
              <w:t>հ</w:t>
            </w:r>
            <w:r w:rsidRPr="002D0EB6">
              <w:rPr>
                <w:rFonts w:ascii="GHEA Grapalat" w:hAnsi="GHEA Grapalat"/>
                <w:b/>
                <w:sz w:val="24"/>
                <w:szCs w:val="24"/>
              </w:rPr>
              <w:t>ատակագծեր)</w:t>
            </w:r>
            <w:r w:rsidR="00CF6933" w:rsidRPr="002D0EB6">
              <w:rPr>
                <w:rFonts w:ascii="GHEA Grapalat" w:hAnsi="GHEA Grapalat"/>
                <w:b/>
                <w:sz w:val="24"/>
                <w:szCs w:val="24"/>
              </w:rPr>
              <w:t xml:space="preserve">  </w:t>
            </w:r>
          </w:p>
          <w:p w14:paraId="205A006B" w14:textId="77777777" w:rsidR="00726051" w:rsidRDefault="00726051" w:rsidP="00726051">
            <w:pPr>
              <w:pStyle w:val="ListParagraph"/>
              <w:tabs>
                <w:tab w:val="left" w:pos="249"/>
              </w:tabs>
              <w:spacing w:line="360" w:lineRule="auto"/>
              <w:ind w:left="0"/>
              <w:jc w:val="left"/>
              <w:rPr>
                <w:rFonts w:ascii="GHEA Grapalat" w:hAnsi="GHEA Grapalat"/>
                <w:b/>
                <w:sz w:val="24"/>
                <w:szCs w:val="24"/>
                <w:highlight w:val="red"/>
              </w:rPr>
            </w:pPr>
          </w:p>
          <w:p w14:paraId="13A96C83" w14:textId="2E4EF25C" w:rsidR="00726051" w:rsidRPr="00337DA8" w:rsidRDefault="00726051" w:rsidP="00726051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7DA8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նպատակներ՝ </w:t>
            </w:r>
            <w:r w:rsidR="00337DA8" w:rsidRPr="00337DA8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337DA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337DA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337DA8" w:rsidRPr="00337DA8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337D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37DA8" w:rsidRPr="00337DA8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337DA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337DA8" w:rsidRPr="00337DA8">
              <w:rPr>
                <w:rFonts w:ascii="GHEA Grapalat" w:hAnsi="GHEA Grapalat"/>
                <w:sz w:val="24"/>
                <w:szCs w:val="24"/>
                <w:lang w:val="hy-AM"/>
              </w:rPr>
              <w:t>2,</w:t>
            </w:r>
            <w:r w:rsidR="00337D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37DA8" w:rsidRPr="00337DA8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337DA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337DA8" w:rsidRPr="00337DA8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  <w:p w14:paraId="2809D0A7" w14:textId="75F27D1B" w:rsidR="00726051" w:rsidRPr="003B3BC4" w:rsidRDefault="00726051" w:rsidP="00726051">
            <w:pPr>
              <w:pStyle w:val="ListParagraph"/>
              <w:tabs>
                <w:tab w:val="left" w:pos="249"/>
              </w:tabs>
              <w:spacing w:line="360" w:lineRule="auto"/>
              <w:ind w:left="0"/>
              <w:jc w:val="left"/>
              <w:rPr>
                <w:rFonts w:ascii="GHEA Grapalat" w:hAnsi="GHEA Grapalat"/>
                <w:b/>
                <w:sz w:val="24"/>
                <w:szCs w:val="24"/>
                <w:highlight w:val="red"/>
              </w:rPr>
            </w:pPr>
            <w:r w:rsidRPr="00337DA8">
              <w:rPr>
                <w:rFonts w:ascii="GHEA Grapalat" w:hAnsi="GHEA Grapalat"/>
                <w:sz w:val="24"/>
                <w:szCs w:val="24"/>
                <w:lang w:val="hy-AM"/>
              </w:rPr>
              <w:t xml:space="preserve">ԿԶՆ՝ </w:t>
            </w:r>
            <w:r w:rsidRPr="00337DA8">
              <w:rPr>
                <w:rFonts w:ascii="GHEA Grapalat" w:hAnsi="GHEA Grapalat"/>
                <w:sz w:val="24"/>
                <w:szCs w:val="24"/>
              </w:rPr>
              <w:t>11</w:t>
            </w:r>
          </w:p>
        </w:tc>
        <w:tc>
          <w:tcPr>
            <w:tcW w:w="4230" w:type="dxa"/>
          </w:tcPr>
          <w:p w14:paraId="1B965144" w14:textId="03F5B994" w:rsidR="005C636B" w:rsidRPr="001710C3" w:rsidRDefault="005C573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1E6B01" w:rsidRPr="00BD2B9E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 xml:space="preserve">1 </w:t>
            </w:r>
            <w:r w:rsidR="005C636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Մարդկանց բնակավայրերի գլխավոր հատակագծերի </w:t>
            </w:r>
            <w:r w:rsidR="005C636B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մշակում</w:t>
            </w:r>
          </w:p>
        </w:tc>
        <w:tc>
          <w:tcPr>
            <w:tcW w:w="2250" w:type="dxa"/>
          </w:tcPr>
          <w:p w14:paraId="70B852D3" w14:textId="40675306" w:rsidR="005C636B" w:rsidRPr="001710C3" w:rsidRDefault="005C636B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</w:rPr>
              <w:t>Ն</w:t>
            </w:r>
          </w:p>
        </w:tc>
        <w:tc>
          <w:tcPr>
            <w:tcW w:w="4140" w:type="dxa"/>
          </w:tcPr>
          <w:p w14:paraId="6CEF6B8B" w14:textId="092FF447" w:rsidR="005C636B" w:rsidRPr="001710C3" w:rsidRDefault="005C636B" w:rsidP="001710C3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  <w:highlight w:val="yellow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5C636B" w:rsidRPr="001710C3" w14:paraId="31415CE9" w14:textId="77777777" w:rsidTr="00251E2A">
        <w:tc>
          <w:tcPr>
            <w:tcW w:w="4590" w:type="dxa"/>
            <w:vMerge w:val="restart"/>
          </w:tcPr>
          <w:p w14:paraId="5AFF7657" w14:textId="3A93D88C" w:rsidR="005C636B" w:rsidRPr="00FA6953" w:rsidRDefault="005C573B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FA6953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="00AA5623" w:rsidRPr="00FA6953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FA695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5C636B" w:rsidRPr="00FA695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Բնակավայրերում շրջակա միջավայրի և համայնքային ծառայությունների որակի </w:t>
            </w:r>
            <w:r w:rsidR="005C636B" w:rsidRPr="00FA695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մշտադիտարկում</w:t>
            </w:r>
            <w:r w:rsidR="00CF6933" w:rsidRPr="00FA6953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                           </w:t>
            </w:r>
          </w:p>
          <w:p w14:paraId="465CB8E2" w14:textId="77777777" w:rsidR="005C636B" w:rsidRDefault="005C636B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highlight w:val="red"/>
                <w:lang w:val="hy-AM"/>
              </w:rPr>
            </w:pPr>
          </w:p>
          <w:p w14:paraId="307DD5D9" w14:textId="1945FBA4" w:rsidR="0093790B" w:rsidRPr="00337DA8" w:rsidRDefault="0093790B" w:rsidP="0093790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7DA8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 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337DA8">
              <w:rPr>
                <w:rFonts w:ascii="GHEA Grapalat" w:hAnsi="GHEA Grapalat"/>
                <w:sz w:val="24"/>
                <w:szCs w:val="24"/>
                <w:lang w:val="hy-AM"/>
              </w:rPr>
              <w:t>2,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37DA8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F42B14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337DA8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37DA8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337DA8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  <w:p w14:paraId="7443FCB7" w14:textId="6681C4EA" w:rsidR="00330B61" w:rsidRPr="00330B61" w:rsidRDefault="0093790B" w:rsidP="0093790B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highlight w:val="red"/>
                <w:lang w:val="hy-AM"/>
              </w:rPr>
            </w:pPr>
            <w:r w:rsidRPr="00337DA8">
              <w:rPr>
                <w:rFonts w:ascii="GHEA Grapalat" w:hAnsi="GHEA Grapalat"/>
                <w:sz w:val="24"/>
                <w:szCs w:val="24"/>
                <w:lang w:val="hy-AM"/>
              </w:rPr>
              <w:t xml:space="preserve">ԿԶՆ՝ </w:t>
            </w:r>
            <w:r w:rsidRPr="00337DA8">
              <w:rPr>
                <w:rFonts w:ascii="GHEA Grapalat" w:hAnsi="GHEA Grapalat"/>
                <w:sz w:val="24"/>
                <w:szCs w:val="24"/>
              </w:rPr>
              <w:t>11</w:t>
            </w:r>
          </w:p>
        </w:tc>
        <w:tc>
          <w:tcPr>
            <w:tcW w:w="4230" w:type="dxa"/>
          </w:tcPr>
          <w:p w14:paraId="6F42FA2E" w14:textId="5F281177" w:rsidR="005C636B" w:rsidRPr="001710C3" w:rsidRDefault="005C573B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2.1 </w:t>
            </w:r>
            <w:r w:rsidR="005C636B" w:rsidRPr="001710C3">
              <w:rPr>
                <w:rFonts w:ascii="GHEA Grapalat" w:hAnsi="GHEA Grapalat"/>
                <w:sz w:val="24"/>
                <w:szCs w:val="24"/>
                <w:lang w:val="hy-AM"/>
              </w:rPr>
              <w:t>Բնակավայրերում շրջակա միջավայրի որակի մշտադիտարկման համակարգի ներդնում կամ բարելավում</w:t>
            </w:r>
          </w:p>
        </w:tc>
        <w:tc>
          <w:tcPr>
            <w:tcW w:w="2250" w:type="dxa"/>
          </w:tcPr>
          <w:p w14:paraId="7784A0BB" w14:textId="1ECD88D3" w:rsidR="005C636B" w:rsidRPr="001710C3" w:rsidRDefault="005C636B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140" w:type="dxa"/>
          </w:tcPr>
          <w:p w14:paraId="36172709" w14:textId="0FBB0217" w:rsidR="005C636B" w:rsidRPr="001710C3" w:rsidRDefault="005C636B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5C636B" w:rsidRPr="001710C3" w14:paraId="41619D92" w14:textId="77777777" w:rsidTr="00251E2A">
        <w:tc>
          <w:tcPr>
            <w:tcW w:w="4590" w:type="dxa"/>
            <w:vMerge/>
          </w:tcPr>
          <w:p w14:paraId="5C3CB1EC" w14:textId="77777777" w:rsidR="005C636B" w:rsidRPr="001710C3" w:rsidRDefault="005C636B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14:paraId="1F827FC8" w14:textId="28AC9737" w:rsidR="005C636B" w:rsidRPr="001710C3" w:rsidRDefault="005C573B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2.2 </w:t>
            </w:r>
            <w:r w:rsidR="005C636B" w:rsidRPr="001710C3">
              <w:rPr>
                <w:rFonts w:ascii="GHEA Grapalat" w:hAnsi="GHEA Grapalat"/>
                <w:sz w:val="24"/>
                <w:szCs w:val="24"/>
                <w:lang w:val="hy-AM"/>
              </w:rPr>
              <w:t>Բնակավայրերում համայնքային ծառայությունների որակի մշտադիտարկման համակարգի ներդնում կամ բարելավում</w:t>
            </w:r>
          </w:p>
        </w:tc>
        <w:tc>
          <w:tcPr>
            <w:tcW w:w="2250" w:type="dxa"/>
          </w:tcPr>
          <w:p w14:paraId="6C6CD559" w14:textId="7DD3F440" w:rsidR="005C636B" w:rsidRPr="001710C3" w:rsidRDefault="005C636B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140" w:type="dxa"/>
          </w:tcPr>
          <w:p w14:paraId="2641B24B" w14:textId="144BEBF9" w:rsidR="005C636B" w:rsidRPr="001710C3" w:rsidRDefault="005C636B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737A70" w:rsidRPr="001710C3" w14:paraId="67DE0CDF" w14:textId="77777777" w:rsidTr="00251E2A">
        <w:tc>
          <w:tcPr>
            <w:tcW w:w="4590" w:type="dxa"/>
          </w:tcPr>
          <w:p w14:paraId="753522D7" w14:textId="31389B3C" w:rsidR="00737A70" w:rsidRDefault="005C573B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7E0">
              <w:rPr>
                <w:rFonts w:ascii="GHEA Grapalat" w:hAnsi="GHEA Grapalat"/>
                <w:b/>
                <w:sz w:val="24"/>
                <w:szCs w:val="24"/>
              </w:rPr>
              <w:t xml:space="preserve">3. </w:t>
            </w:r>
            <w:r w:rsidR="00737A70" w:rsidRPr="001917E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Քաղաքային անտառներ, քաղաքաշինական կանաչ </w:t>
            </w:r>
            <w:r w:rsidR="0091530B" w:rsidRPr="001917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գո</w:t>
            </w:r>
            <w:r w:rsidR="00737A70" w:rsidRPr="001917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</w:t>
            </w:r>
            <w:r w:rsidR="0091530B" w:rsidRPr="001917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</w:t>
            </w:r>
            <w:r w:rsidR="00737A70" w:rsidRPr="001917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ներ և քաղաքաշինական ջ</w:t>
            </w:r>
            <w:r w:rsidR="00F41A4A" w:rsidRPr="001917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րաճահճ</w:t>
            </w:r>
            <w:r w:rsidR="00737A70" w:rsidRPr="001917E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ային </w:t>
            </w:r>
            <w:r w:rsidR="00737A70" w:rsidRPr="001917E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տարածքներ</w:t>
            </w:r>
          </w:p>
          <w:p w14:paraId="707315D4" w14:textId="77777777" w:rsidR="00A36AC3" w:rsidRDefault="00A36AC3" w:rsidP="001710C3">
            <w:pPr>
              <w:spacing w:line="360" w:lineRule="auto"/>
              <w:jc w:val="left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  <w:p w14:paraId="033AA3BA" w14:textId="5202BE72" w:rsidR="00C81FCC" w:rsidRPr="00337DA8" w:rsidRDefault="00C81FCC" w:rsidP="00C81FCC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7DA8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 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337DA8">
              <w:rPr>
                <w:rFonts w:ascii="GHEA Grapalat" w:hAnsi="GHEA Grapalat"/>
                <w:sz w:val="24"/>
                <w:szCs w:val="24"/>
                <w:lang w:val="hy-AM"/>
              </w:rPr>
              <w:t>2,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37DA8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F42B1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37DA8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37DA8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F42B14">
              <w:rPr>
                <w:rFonts w:ascii="GHEA Grapalat" w:hAnsi="GHEA Grapalat"/>
                <w:sz w:val="24"/>
                <w:szCs w:val="24"/>
                <w:lang w:val="hy-AM"/>
              </w:rPr>
              <w:t xml:space="preserve">4, </w:t>
            </w:r>
            <w:r w:rsidR="00F42B14" w:rsidRPr="00337DA8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F42B14">
              <w:rPr>
                <w:rFonts w:ascii="GHEA Grapalat" w:hAnsi="GHEA Grapalat"/>
                <w:sz w:val="24"/>
                <w:szCs w:val="24"/>
                <w:lang w:val="hy-AM"/>
              </w:rPr>
              <w:t>.5</w:t>
            </w:r>
          </w:p>
          <w:p w14:paraId="5E61500F" w14:textId="77777777" w:rsidR="00341D30" w:rsidRDefault="00C81FCC" w:rsidP="00341D30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7DA8">
              <w:rPr>
                <w:rFonts w:ascii="GHEA Grapalat" w:hAnsi="GHEA Grapalat"/>
                <w:sz w:val="24"/>
                <w:szCs w:val="24"/>
                <w:lang w:val="hy-AM"/>
              </w:rPr>
              <w:t xml:space="preserve">ԿԶՆ՝ </w:t>
            </w:r>
            <w:r w:rsidRPr="00341D30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</w:p>
          <w:p w14:paraId="5D7784C7" w14:textId="6CCF0E37" w:rsidR="00341D30" w:rsidRDefault="00341D30" w:rsidP="00341D30">
            <w:pPr>
              <w:spacing w:line="360" w:lineRule="auto"/>
              <w:jc w:val="left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(Տե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՛</w:t>
            </w:r>
            <w:r w:rsidRPr="001710C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ս սույն Աղյուսակի «Անտառներ և ջրաճահճային տարածքներ»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ուղղությունը</w:t>
            </w:r>
            <w:r w:rsidRPr="001710C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)</w:t>
            </w:r>
          </w:p>
          <w:p w14:paraId="46853830" w14:textId="4D2DB03E" w:rsidR="00A36AC3" w:rsidRPr="00A36AC3" w:rsidRDefault="00A36AC3" w:rsidP="00C81FCC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14:paraId="37D991D1" w14:textId="2C3E23DC" w:rsidR="00FA1FEE" w:rsidRPr="001710C3" w:rsidRDefault="005C573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3.1 </w:t>
            </w:r>
            <w:r w:rsidR="00F41A4A" w:rsidRPr="001710C3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="00FA1FEE" w:rsidRPr="001710C3">
              <w:rPr>
                <w:rFonts w:ascii="GHEA Grapalat" w:hAnsi="GHEA Grapalat"/>
                <w:sz w:val="24"/>
                <w:szCs w:val="24"/>
                <w:lang w:val="hy-AM"/>
              </w:rPr>
              <w:t>նակավայրերում և</w:t>
            </w:r>
            <w:r w:rsidR="00737A70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A1FEE" w:rsidRPr="001710C3">
              <w:rPr>
                <w:rFonts w:ascii="GHEA Grapalat" w:hAnsi="GHEA Grapalat"/>
                <w:sz w:val="24"/>
                <w:szCs w:val="24"/>
                <w:lang w:val="hy-AM"/>
              </w:rPr>
              <w:t>հարակից տարածքներում կանաչ գոտիների ձևավորում</w:t>
            </w:r>
          </w:p>
          <w:p w14:paraId="7FC96C7D" w14:textId="2D6FB74E" w:rsidR="00737A70" w:rsidRPr="001710C3" w:rsidRDefault="00FA1FEE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(հրապարակներ, այգիներ, ճահճուտներ, խոնավ տարածքներ)</w:t>
            </w:r>
          </w:p>
        </w:tc>
        <w:tc>
          <w:tcPr>
            <w:tcW w:w="2250" w:type="dxa"/>
          </w:tcPr>
          <w:p w14:paraId="6D53FC8E" w14:textId="74847378" w:rsidR="00737A70" w:rsidRPr="001710C3" w:rsidRDefault="00737A70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</w:t>
            </w:r>
          </w:p>
        </w:tc>
        <w:tc>
          <w:tcPr>
            <w:tcW w:w="4140" w:type="dxa"/>
          </w:tcPr>
          <w:p w14:paraId="49525BD4" w14:textId="72EF56A7" w:rsidR="00737A70" w:rsidRPr="001710C3" w:rsidRDefault="00737A70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Լրացուցիչ </w:t>
            </w:r>
            <w:r w:rsidR="002704B2" w:rsidRPr="001710C3">
              <w:rPr>
                <w:rFonts w:ascii="GHEA Grapalat" w:hAnsi="GHEA Grapalat"/>
                <w:sz w:val="24"/>
                <w:szCs w:val="24"/>
                <w:lang w:val="hy-AM"/>
              </w:rPr>
              <w:t>չափանիշներ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չկան</w:t>
            </w:r>
          </w:p>
          <w:p w14:paraId="5B7655D6" w14:textId="77777777" w:rsidR="00737A70" w:rsidRPr="001710C3" w:rsidRDefault="00737A70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0CCB3F" w14:textId="77999F04" w:rsidR="00737A70" w:rsidRPr="001710C3" w:rsidRDefault="00737A70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30928" w:rsidRPr="001710C3" w14:paraId="40844E89" w14:textId="77777777" w:rsidTr="00251E2A">
        <w:trPr>
          <w:trHeight w:val="638"/>
        </w:trPr>
        <w:tc>
          <w:tcPr>
            <w:tcW w:w="4590" w:type="dxa"/>
            <w:vMerge w:val="restart"/>
          </w:tcPr>
          <w:p w14:paraId="14B1EE95" w14:textId="73CCAE5E" w:rsidR="00B743B3" w:rsidRPr="001710C3" w:rsidRDefault="005C573B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4. </w:t>
            </w:r>
            <w:r w:rsidR="00D30928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Համայնքային ճանապարհներ, քաղաքային տրանսպորտ (</w:t>
            </w:r>
            <w:r w:rsidR="0098288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հանրային</w:t>
            </w:r>
            <w:r w:rsidR="00D30928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մասնավոր), էլեկտրաշարժունակություն և </w:t>
            </w:r>
            <w:r w:rsidR="00B743B3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թեթև քաշ ունեցող տրանսպորտային միջոցներ</w:t>
            </w:r>
          </w:p>
          <w:p w14:paraId="77C4D064" w14:textId="11C7E410" w:rsidR="00D30928" w:rsidRDefault="00D30928" w:rsidP="001710C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C84F7B4" w14:textId="6518DA16" w:rsidR="00534CAB" w:rsidRPr="00737D13" w:rsidRDefault="00534CAB" w:rsidP="00CB13F8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37D13">
              <w:rPr>
                <w:rFonts w:ascii="GHEA Grapalat" w:hAnsi="GHEA Grapalat"/>
                <w:sz w:val="24"/>
                <w:szCs w:val="24"/>
                <w:lang w:val="hy-AM"/>
              </w:rPr>
              <w:t>Տաքսոնոմիայի ռազմավարական նպատակներ՝</w:t>
            </w:r>
            <w:r w:rsidR="00737D13" w:rsidRPr="00737D13">
              <w:rPr>
                <w:rFonts w:ascii="GHEA Grapalat" w:hAnsi="GHEA Grapalat"/>
                <w:sz w:val="24"/>
                <w:szCs w:val="24"/>
                <w:lang w:val="hy-AM"/>
              </w:rPr>
              <w:t xml:space="preserve"> 4.2, 5.1, 5.2, 5.5, 6.1</w:t>
            </w:r>
          </w:p>
          <w:p w14:paraId="3EDD9788" w14:textId="2EBCE79D" w:rsidR="00E80BDA" w:rsidRPr="001710C3" w:rsidRDefault="00E80BDA" w:rsidP="00CB13F8">
            <w:pPr>
              <w:spacing w:line="360" w:lineRule="auto"/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37D1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ԿԶՆ՝ 6</w:t>
            </w: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0686F6E3" w14:textId="678D6E2D" w:rsidR="00214812" w:rsidRPr="001710C3" w:rsidRDefault="00E80BDA" w:rsidP="00CB13F8">
            <w:pPr>
              <w:spacing w:line="360" w:lineRule="auto"/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Աղետների ռիսկի նվազեցման Սենդայի </w:t>
            </w:r>
            <w:r w:rsidR="0015417C" w:rsidRPr="001710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շրջանակ</w:t>
            </w:r>
          </w:p>
          <w:p w14:paraId="01549B8A" w14:textId="77777777" w:rsidR="00E80BDA" w:rsidRPr="001710C3" w:rsidRDefault="00E80BDA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533BA7" w14:textId="459BC699" w:rsidR="00D30928" w:rsidRPr="001710C3" w:rsidRDefault="00D30928" w:rsidP="001F2CD3">
            <w:pPr>
              <w:spacing w:line="360" w:lineRule="auto"/>
              <w:jc w:val="left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(Տե՛ս սույն </w:t>
            </w:r>
            <w:r w:rsidR="00B743B3" w:rsidRPr="001710C3">
              <w:rPr>
                <w:rFonts w:ascii="GHEA Grapalat" w:hAnsi="GHEA Grapalat"/>
                <w:sz w:val="24"/>
                <w:szCs w:val="24"/>
                <w:lang w:val="hy-AM"/>
              </w:rPr>
              <w:t>Աղյուսակի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«Ցամաքային տրանսպորտ» </w:t>
            </w:r>
            <w:r w:rsidR="001F2CD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ուղղությունը, </w:t>
            </w:r>
            <w:r w:rsidR="00A1335B" w:rsidRPr="001710C3">
              <w:rPr>
                <w:rFonts w:ascii="GHEA Grapalat" w:hAnsi="GHEA Grapalat"/>
                <w:sz w:val="24"/>
                <w:szCs w:val="24"/>
                <w:lang w:val="hy-AM"/>
              </w:rPr>
              <w:t>«Էներգետիկա» ուղղության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1335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«Էներգիայի վերջնական սպառում» ենթաուղղության «Էլեկտրական մեքենաներ» </w:t>
            </w:r>
            <w:r w:rsidR="00450686">
              <w:rPr>
                <w:rFonts w:ascii="GHEA Grapalat" w:hAnsi="GHEA Grapalat"/>
                <w:sz w:val="24"/>
                <w:szCs w:val="24"/>
                <w:lang w:val="hy-AM"/>
              </w:rPr>
              <w:t>միջոցառման</w:t>
            </w:r>
            <w:r w:rsidR="00A1335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բաժինը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4230" w:type="dxa"/>
          </w:tcPr>
          <w:p w14:paraId="2024830F" w14:textId="0CD3FAD7" w:rsidR="00D30928" w:rsidRPr="001710C3" w:rsidRDefault="005C573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4.1 </w:t>
            </w:r>
            <w:r w:rsidR="00D30928" w:rsidRPr="001710C3">
              <w:rPr>
                <w:rFonts w:ascii="GHEA Grapalat" w:hAnsi="GHEA Grapalat"/>
                <w:sz w:val="24"/>
                <w:szCs w:val="24"/>
                <w:lang w:val="hy-AM"/>
              </w:rPr>
              <w:t>Երթևեկության պլանավորում</w:t>
            </w:r>
          </w:p>
        </w:tc>
        <w:tc>
          <w:tcPr>
            <w:tcW w:w="2250" w:type="dxa"/>
          </w:tcPr>
          <w:p w14:paraId="33C4A700" w14:textId="16DE6873" w:rsidR="00D30928" w:rsidRPr="001710C3" w:rsidRDefault="00D3092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140" w:type="dxa"/>
          </w:tcPr>
          <w:p w14:paraId="1A476898" w14:textId="50E0843D" w:rsidR="00D30928" w:rsidRPr="001710C3" w:rsidRDefault="00B743B3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D30928" w:rsidRPr="001526AE" w14:paraId="479F8689" w14:textId="77777777" w:rsidTr="00251E2A">
        <w:tc>
          <w:tcPr>
            <w:tcW w:w="4590" w:type="dxa"/>
            <w:vMerge/>
          </w:tcPr>
          <w:p w14:paraId="04924134" w14:textId="77777777" w:rsidR="00D30928" w:rsidRPr="001710C3" w:rsidRDefault="00D30928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14:paraId="30798554" w14:textId="4BB51608" w:rsidR="00D30928" w:rsidRPr="001710C3" w:rsidRDefault="005C573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4.2 </w:t>
            </w:r>
            <w:r w:rsidR="00D3092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Նոր որակի ճանապարհների, </w:t>
            </w:r>
            <w:r w:rsidR="008C6A62" w:rsidRPr="001710C3">
              <w:rPr>
                <w:rFonts w:ascii="GHEA Grapalat" w:hAnsi="GHEA Grapalat"/>
                <w:sz w:val="24"/>
                <w:szCs w:val="24"/>
                <w:lang w:val="hy-AM"/>
              </w:rPr>
              <w:t>շրջանցիկ ճանապարհների</w:t>
            </w:r>
            <w:r w:rsidR="00D3092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մայթերի, արահետների և կայանատեղիների (կամ </w:t>
            </w:r>
            <w:r w:rsidR="00F2414D" w:rsidRPr="001710C3">
              <w:rPr>
                <w:rFonts w:ascii="GHEA Grapalat" w:hAnsi="GHEA Grapalat"/>
                <w:sz w:val="24"/>
                <w:szCs w:val="24"/>
                <w:lang w:val="hy-AM"/>
              </w:rPr>
              <w:t>կանգառների</w:t>
            </w:r>
            <w:r w:rsidR="00D3092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) վերականգնում կամ կառուցում </w:t>
            </w:r>
          </w:p>
          <w:p w14:paraId="79DC1C30" w14:textId="77777777" w:rsidR="00D30928" w:rsidRPr="001710C3" w:rsidRDefault="00D30928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</w:tcPr>
          <w:p w14:paraId="0C325567" w14:textId="48527A5D" w:rsidR="00D30928" w:rsidRPr="001710C3" w:rsidRDefault="006D4E7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Կ,</w:t>
            </w:r>
            <w:r w:rsidR="00B821C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140" w:type="dxa"/>
          </w:tcPr>
          <w:p w14:paraId="0202FC8E" w14:textId="5D433DB5" w:rsidR="00D30928" w:rsidRPr="001710C3" w:rsidRDefault="00D3092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Որակավորումը </w:t>
            </w:r>
            <w:r w:rsidR="00725AE3">
              <w:rPr>
                <w:rFonts w:ascii="GHEA Grapalat" w:hAnsi="GHEA Grapalat"/>
                <w:sz w:val="24"/>
                <w:szCs w:val="24"/>
                <w:lang w:val="hy-AM"/>
              </w:rPr>
              <w:t>կանաչ կամ անցումային՝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կախված ճանապարհների, մայթերի, որակից </w:t>
            </w:r>
            <w:r w:rsidR="00A51268" w:rsidRPr="001710C3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դիմացկունությունից, ինչպես </w:t>
            </w:r>
            <w:r w:rsidR="00A51268" w:rsidRPr="001710C3">
              <w:rPr>
                <w:rFonts w:ascii="GHEA Grapalat" w:hAnsi="GHEA Grapalat"/>
                <w:sz w:val="24"/>
                <w:szCs w:val="24"/>
                <w:lang w:val="hy-AM"/>
              </w:rPr>
              <w:t>նաև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դրանց երկայնքով կանաչ գոտիների </w:t>
            </w:r>
            <w:r w:rsidR="00A51268" w:rsidRPr="001710C3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A4836" w:rsidRPr="001710C3">
              <w:rPr>
                <w:rFonts w:ascii="GHEA Grapalat" w:hAnsi="GHEA Grapalat"/>
                <w:sz w:val="24"/>
                <w:szCs w:val="24"/>
                <w:lang w:val="hy-AM"/>
              </w:rPr>
              <w:t>հեղե</w:t>
            </w:r>
            <w:r w:rsidR="005F3159">
              <w:rPr>
                <w:rFonts w:ascii="GHEA Grapalat" w:hAnsi="GHEA Grapalat"/>
                <w:sz w:val="24"/>
                <w:szCs w:val="24"/>
                <w:lang w:val="hy-AM"/>
              </w:rPr>
              <w:t>ղ</w:t>
            </w:r>
            <w:r w:rsidR="00AA4836" w:rsidRPr="001710C3">
              <w:rPr>
                <w:rFonts w:ascii="GHEA Grapalat" w:hAnsi="GHEA Grapalat"/>
                <w:sz w:val="24"/>
                <w:szCs w:val="24"/>
                <w:lang w:val="hy-AM"/>
              </w:rPr>
              <w:t>ատարների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համակարգի առկայությունից կամ բացակայությունից</w:t>
            </w:r>
          </w:p>
        </w:tc>
      </w:tr>
      <w:tr w:rsidR="00D30928" w:rsidRPr="001710C3" w14:paraId="6B039DA7" w14:textId="77777777" w:rsidTr="00251E2A">
        <w:trPr>
          <w:trHeight w:val="638"/>
        </w:trPr>
        <w:tc>
          <w:tcPr>
            <w:tcW w:w="4590" w:type="dxa"/>
            <w:vMerge/>
          </w:tcPr>
          <w:p w14:paraId="7ADE75D4" w14:textId="77777777" w:rsidR="00D30928" w:rsidRPr="001710C3" w:rsidRDefault="00D30928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14:paraId="435B37D5" w14:textId="280D7B88" w:rsidR="00D30928" w:rsidRPr="001710C3" w:rsidRDefault="005C573B" w:rsidP="006A19B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4.3 </w:t>
            </w:r>
            <w:r w:rsidR="00D3092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Առկա </w:t>
            </w:r>
            <w:r w:rsidR="00A329AA" w:rsidRPr="001710C3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D3092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նոր </w:t>
            </w:r>
            <w:r w:rsidR="00AF4F0A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ճանապարհները </w:t>
            </w:r>
            <w:r w:rsidR="00AF4F0A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հեղեղատար </w:t>
            </w:r>
            <w:r w:rsidR="00D3092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համակարգերով </w:t>
            </w:r>
            <w:r w:rsidR="00AF4F0A" w:rsidRPr="001710C3">
              <w:rPr>
                <w:rFonts w:ascii="GHEA Grapalat" w:hAnsi="GHEA Grapalat"/>
                <w:sz w:val="24"/>
                <w:szCs w:val="24"/>
                <w:lang w:val="hy-AM"/>
              </w:rPr>
              <w:t>զինում</w:t>
            </w:r>
          </w:p>
        </w:tc>
        <w:tc>
          <w:tcPr>
            <w:tcW w:w="2250" w:type="dxa"/>
          </w:tcPr>
          <w:p w14:paraId="1D79BCEC" w14:textId="01B1ABB9" w:rsidR="00D30928" w:rsidRPr="001710C3" w:rsidRDefault="00D3092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</w:t>
            </w:r>
          </w:p>
        </w:tc>
        <w:tc>
          <w:tcPr>
            <w:tcW w:w="4140" w:type="dxa"/>
          </w:tcPr>
          <w:p w14:paraId="62517BB4" w14:textId="091DCFB9" w:rsidR="00D30928" w:rsidRPr="001710C3" w:rsidRDefault="00505D07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="00D3092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ատշաճ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գործող հեղեղատար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համակարգեր</w:t>
            </w:r>
          </w:p>
        </w:tc>
      </w:tr>
      <w:tr w:rsidR="00D30928" w:rsidRPr="001710C3" w14:paraId="51C5C224" w14:textId="77777777" w:rsidTr="00251E2A">
        <w:tc>
          <w:tcPr>
            <w:tcW w:w="4590" w:type="dxa"/>
            <w:vMerge/>
          </w:tcPr>
          <w:p w14:paraId="2ACC9D57" w14:textId="77777777" w:rsidR="00D30928" w:rsidRPr="001710C3" w:rsidRDefault="00D30928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14:paraId="06BCEF85" w14:textId="2B53DCE1" w:rsidR="00D30928" w:rsidRPr="001710C3" w:rsidRDefault="005C573B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4.4 </w:t>
            </w:r>
            <w:r w:rsidR="00D30928" w:rsidRPr="001710C3">
              <w:rPr>
                <w:rFonts w:ascii="GHEA Grapalat" w:hAnsi="GHEA Grapalat"/>
                <w:sz w:val="24"/>
                <w:szCs w:val="24"/>
                <w:lang w:val="hy-AM"/>
              </w:rPr>
              <w:t>Ճանապարհների մայթերի և արահետների երկայնքով ծառերի ու թփերի տնկում</w:t>
            </w:r>
          </w:p>
        </w:tc>
        <w:tc>
          <w:tcPr>
            <w:tcW w:w="2250" w:type="dxa"/>
          </w:tcPr>
          <w:p w14:paraId="193D7DC9" w14:textId="44FB6EEB" w:rsidR="00D30928" w:rsidRPr="001710C3" w:rsidRDefault="00D3092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140" w:type="dxa"/>
          </w:tcPr>
          <w:p w14:paraId="670F51E6" w14:textId="53629ECF" w:rsidR="00D30928" w:rsidRPr="001710C3" w:rsidRDefault="00A329AA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D30928" w:rsidRPr="001710C3" w14:paraId="5D0E8D8C" w14:textId="77777777" w:rsidTr="00251E2A">
        <w:tc>
          <w:tcPr>
            <w:tcW w:w="4590" w:type="dxa"/>
            <w:vMerge/>
          </w:tcPr>
          <w:p w14:paraId="3E40D3DC" w14:textId="77777777" w:rsidR="00D30928" w:rsidRPr="001710C3" w:rsidRDefault="00D30928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14:paraId="580C7DEE" w14:textId="029F4296" w:rsidR="00D30928" w:rsidRPr="001710C3" w:rsidRDefault="005C573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4.5 </w:t>
            </w:r>
            <w:r w:rsidR="00472EE5"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Հանրային և մասնավոր օգտագործման նպատակով էներգաարդյունավետ էլեկտրական</w:t>
            </w:r>
            <w:r w:rsidR="00760C7B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2EE5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փոխադրամիջոցների (ավտոբուսներ, ավտոմեքենաներ և այլն) գնում</w:t>
            </w:r>
          </w:p>
        </w:tc>
        <w:tc>
          <w:tcPr>
            <w:tcW w:w="2250" w:type="dxa"/>
          </w:tcPr>
          <w:p w14:paraId="7247F996" w14:textId="7CDB0EED" w:rsidR="00D30928" w:rsidRPr="001710C3" w:rsidRDefault="00D30928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140" w:type="dxa"/>
          </w:tcPr>
          <w:p w14:paraId="4E3EDF6F" w14:textId="03634E89" w:rsidR="00D30928" w:rsidRPr="001710C3" w:rsidRDefault="004F1D23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173C4D" w:rsidRPr="001526AE" w14:paraId="0D4F9F12" w14:textId="77777777" w:rsidTr="00251E2A">
        <w:tc>
          <w:tcPr>
            <w:tcW w:w="4590" w:type="dxa"/>
          </w:tcPr>
          <w:p w14:paraId="3EE9FA6A" w14:textId="77777777" w:rsidR="00532576" w:rsidRPr="00534CAB" w:rsidRDefault="005C573B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534CAB">
              <w:rPr>
                <w:rFonts w:ascii="GHEA Grapalat" w:hAnsi="GHEA Grapalat"/>
                <w:b/>
                <w:sz w:val="24"/>
                <w:szCs w:val="24"/>
              </w:rPr>
              <w:t xml:space="preserve">5. </w:t>
            </w:r>
            <w:r w:rsidR="00303DE1" w:rsidRPr="00534CAB">
              <w:rPr>
                <w:rFonts w:ascii="GHEA Grapalat" w:hAnsi="GHEA Grapalat"/>
                <w:b/>
                <w:sz w:val="24"/>
                <w:szCs w:val="24"/>
                <w:lang w:val="hy-AM"/>
              </w:rPr>
              <w:t>Փողոցների էներգաարդյունավետ լուսավորում</w:t>
            </w:r>
            <w:r w:rsidR="00CF6933" w:rsidRPr="00534CAB">
              <w:rPr>
                <w:rFonts w:ascii="GHEA Grapalat" w:hAnsi="GHEA Grapalat"/>
                <w:b/>
                <w:sz w:val="24"/>
                <w:szCs w:val="24"/>
              </w:rPr>
              <w:t xml:space="preserve">  </w:t>
            </w:r>
          </w:p>
          <w:p w14:paraId="5550BB8F" w14:textId="3F5B52CF" w:rsidR="00173C4D" w:rsidRDefault="00CF6933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4CAB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                    </w:t>
            </w:r>
            <w:r w:rsidR="00303DE1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br/>
            </w:r>
          </w:p>
          <w:p w14:paraId="093D4C47" w14:textId="6C77C1BE" w:rsidR="00D130B8" w:rsidRPr="00D107E3" w:rsidRDefault="00D130B8" w:rsidP="00D130B8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07E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նպատակ՝ </w:t>
            </w:r>
            <w:r w:rsidR="00D107E3" w:rsidRPr="00D107E3">
              <w:rPr>
                <w:rFonts w:ascii="GHEA Grapalat" w:hAnsi="GHEA Grapalat"/>
                <w:sz w:val="24"/>
                <w:szCs w:val="24"/>
                <w:lang w:val="hy-AM"/>
              </w:rPr>
              <w:t>4.1</w:t>
            </w:r>
          </w:p>
          <w:p w14:paraId="66569527" w14:textId="77777777" w:rsidR="00341D30" w:rsidRDefault="00D130B8" w:rsidP="00D130B8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07E3">
              <w:rPr>
                <w:rFonts w:ascii="GHEA Grapalat" w:hAnsi="GHEA Grapalat"/>
                <w:sz w:val="24"/>
                <w:szCs w:val="24"/>
                <w:lang w:val="hy-AM"/>
              </w:rPr>
              <w:t>ԿԶՆ-ներ՝ 7</w:t>
            </w:r>
            <w:r w:rsidR="00D107E3" w:rsidRPr="00D107E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107E3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</w:p>
          <w:p w14:paraId="5E87155D" w14:textId="4B46ECED" w:rsidR="00D130B8" w:rsidRPr="00D130B8" w:rsidRDefault="00341D30" w:rsidP="00D130B8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(Տե՛ս սույն Աղյուսակի «Էներգետիկա» ուղղության «</w:t>
            </w:r>
            <w:r w:rsidRPr="001710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Էներգիայի վերջնական </w:t>
            </w:r>
            <w:r w:rsidRPr="001710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սպառում»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ենթաուղղությունը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4230" w:type="dxa"/>
          </w:tcPr>
          <w:p w14:paraId="7F4B7004" w14:textId="7A04E4FC" w:rsidR="00173C4D" w:rsidRPr="001710C3" w:rsidRDefault="005C573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5.1 </w:t>
            </w:r>
            <w:r w:rsidR="00303DE1" w:rsidRPr="001710C3">
              <w:rPr>
                <w:rFonts w:ascii="GHEA Grapalat" w:hAnsi="GHEA Grapalat"/>
                <w:sz w:val="24"/>
                <w:szCs w:val="24"/>
                <w:lang w:val="hy-AM"/>
              </w:rPr>
              <w:t>Փ</w:t>
            </w:r>
            <w:r w:rsidR="00303DE1" w:rsidRPr="001710C3">
              <w:rPr>
                <w:rFonts w:ascii="GHEA Grapalat" w:hAnsi="GHEA Grapalat"/>
                <w:sz w:val="24"/>
                <w:szCs w:val="24"/>
              </w:rPr>
              <w:t>ողոցային էներգաարդյունավետ լուսավորության զարգացում</w:t>
            </w:r>
          </w:p>
        </w:tc>
        <w:tc>
          <w:tcPr>
            <w:tcW w:w="2250" w:type="dxa"/>
          </w:tcPr>
          <w:p w14:paraId="0C15447D" w14:textId="262768B2" w:rsidR="00173C4D" w:rsidRPr="001710C3" w:rsidRDefault="00303DE1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140" w:type="dxa"/>
          </w:tcPr>
          <w:p w14:paraId="26F12CC7" w14:textId="3CB3E4F0" w:rsidR="00303DE1" w:rsidRPr="001710C3" w:rsidRDefault="009277AD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Կսահմանվի սույն </w:t>
            </w:r>
            <w:r w:rsidR="001710C3" w:rsidRPr="001710C3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ավելվածի</w:t>
            </w:r>
            <w:r w:rsidR="00B354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579C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</w:t>
            </w:r>
            <w:r w:rsidR="00B354C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F579C7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-րդ կետի 3-րդ ենթակետի համաձայ</w:t>
            </w:r>
            <w:r w:rsidR="00B05EA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</w:tr>
      <w:tr w:rsidR="00214812" w:rsidRPr="001526AE" w14:paraId="1A5F1D96" w14:textId="77777777" w:rsidTr="00251E2A">
        <w:tc>
          <w:tcPr>
            <w:tcW w:w="4590" w:type="dxa"/>
            <w:vMerge w:val="restart"/>
          </w:tcPr>
          <w:p w14:paraId="61D1970E" w14:textId="31B56D59" w:rsidR="00917F33" w:rsidRPr="001710C3" w:rsidRDefault="005C573B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C058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6. </w:t>
            </w:r>
            <w:r w:rsidR="00214812" w:rsidRPr="009C058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Էներգաարդյունավետ շենքեր</w:t>
            </w:r>
            <w:r w:rsidR="00214812"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14:paraId="2CFC2A0E" w14:textId="77777777" w:rsidR="00532576" w:rsidRDefault="00532576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278A7D2" w14:textId="61DE3722" w:rsidR="00214812" w:rsidRDefault="00214812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47D412" w14:textId="0E7E1040" w:rsidR="009C1F7B" w:rsidRPr="001A5CE9" w:rsidRDefault="009C1F7B" w:rsidP="009C1F7B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5CE9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նպատակներ՝ </w:t>
            </w:r>
            <w:r w:rsidR="001A5CE9" w:rsidRPr="001A5CE9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1A5CE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1A5CE9">
              <w:rPr>
                <w:rFonts w:ascii="GHEA Grapalat" w:hAnsi="GHEA Grapalat"/>
                <w:sz w:val="24"/>
                <w:szCs w:val="24"/>
                <w:lang w:val="hy-AM"/>
              </w:rPr>
              <w:t xml:space="preserve">1, </w:t>
            </w:r>
            <w:r w:rsidR="001A5CE9" w:rsidRPr="001A5CE9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1A5CE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1A5CE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F073A7" w:rsidRPr="005C5B1A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1A5C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A5CE9" w:rsidRPr="001A5CE9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1A5CE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A5CE9" w:rsidRPr="001A5CE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  <w:p w14:paraId="794DE4BD" w14:textId="4D86DC05" w:rsidR="001A5CE9" w:rsidRDefault="009C1F7B" w:rsidP="001A5CE9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7503">
              <w:rPr>
                <w:rFonts w:ascii="GHEA Grapalat" w:hAnsi="GHEA Grapalat"/>
                <w:sz w:val="24"/>
                <w:szCs w:val="24"/>
                <w:lang w:val="hy-AM"/>
              </w:rPr>
              <w:t>ԿԶՆ-ներ՝ 11</w:t>
            </w:r>
            <w:r w:rsidR="001A5CE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77503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</w:p>
          <w:p w14:paraId="18802B44" w14:textId="75EAC9A6" w:rsidR="00214812" w:rsidRPr="00181B4D" w:rsidRDefault="001A5CE9" w:rsidP="00181B4D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(Տե՛ս սույն Աղյուսակի «Էներգետիկա» ուղղության «Շենքերի Էներգաարդյունավետություն» 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նթաուղղություն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ը)</w:t>
            </w:r>
          </w:p>
        </w:tc>
        <w:tc>
          <w:tcPr>
            <w:tcW w:w="4230" w:type="dxa"/>
          </w:tcPr>
          <w:p w14:paraId="080895B1" w14:textId="504E9D10" w:rsidR="00214812" w:rsidRPr="001710C3" w:rsidRDefault="005C573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6.1 </w:t>
            </w:r>
            <w:r w:rsidR="00135A75" w:rsidRPr="001710C3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="00214812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նակավայրերում </w:t>
            </w:r>
            <w:r w:rsidR="00135A75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ոչ բնակելի էներգաարդյունավետ շենքեր </w:t>
            </w:r>
          </w:p>
        </w:tc>
        <w:tc>
          <w:tcPr>
            <w:tcW w:w="2250" w:type="dxa"/>
          </w:tcPr>
          <w:p w14:paraId="4C634D70" w14:textId="1E1A86EC" w:rsidR="00214812" w:rsidRPr="001710C3" w:rsidRDefault="00214812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Կ,</w:t>
            </w:r>
            <w:r w:rsidR="003101A4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140" w:type="dxa"/>
          </w:tcPr>
          <w:p w14:paraId="189EACFD" w14:textId="364B400E" w:rsidR="009277AD" w:rsidRPr="001710C3" w:rsidRDefault="009277AD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Կսահմանվի սույն </w:t>
            </w:r>
            <w:r w:rsidR="001710C3" w:rsidRPr="001710C3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ավելվածի</w:t>
            </w:r>
            <w:r w:rsidR="00B354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A19B3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-րդ կետի 3-րդ ենթակետի համաձայն</w:t>
            </w:r>
          </w:p>
        </w:tc>
      </w:tr>
      <w:tr w:rsidR="00214812" w:rsidRPr="001526AE" w14:paraId="4536FFCA" w14:textId="77777777" w:rsidTr="00251E2A">
        <w:tc>
          <w:tcPr>
            <w:tcW w:w="4590" w:type="dxa"/>
            <w:vMerge/>
          </w:tcPr>
          <w:p w14:paraId="25B3330A" w14:textId="77777777" w:rsidR="00214812" w:rsidRPr="001710C3" w:rsidRDefault="00214812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14:paraId="66B9C0A0" w14:textId="14ABAF9F" w:rsidR="00214812" w:rsidRPr="001710C3" w:rsidRDefault="005C573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6.2 </w:t>
            </w:r>
            <w:r w:rsidR="00214812" w:rsidRPr="001710C3">
              <w:rPr>
                <w:rFonts w:ascii="GHEA Grapalat" w:hAnsi="GHEA Grapalat"/>
                <w:sz w:val="24"/>
                <w:szCs w:val="24"/>
                <w:lang w:val="hy-AM"/>
              </w:rPr>
              <w:t>Էներգաարդյունավետ բնակելի շենքեր</w:t>
            </w:r>
          </w:p>
        </w:tc>
        <w:tc>
          <w:tcPr>
            <w:tcW w:w="2250" w:type="dxa"/>
          </w:tcPr>
          <w:p w14:paraId="7F1FAA97" w14:textId="7AB6D8AF" w:rsidR="00214812" w:rsidRPr="001710C3" w:rsidRDefault="00214812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Կ,</w:t>
            </w:r>
            <w:r w:rsidR="003101A4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140" w:type="dxa"/>
          </w:tcPr>
          <w:p w14:paraId="7CE05558" w14:textId="17A8B6B8" w:rsidR="00443B13" w:rsidRPr="001710C3" w:rsidRDefault="00443B13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Կսահմանվի սույն </w:t>
            </w:r>
            <w:r w:rsidR="001710C3" w:rsidRPr="001710C3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ավելվածի</w:t>
            </w:r>
            <w:r w:rsidR="00B354C5"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 w:rsidR="006A19B3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-րդ կետի 3-րդ ենթակետի համաձայն</w:t>
            </w:r>
          </w:p>
        </w:tc>
      </w:tr>
      <w:tr w:rsidR="00214812" w:rsidRPr="001526AE" w14:paraId="45CD86A9" w14:textId="77777777" w:rsidTr="00251E2A">
        <w:tc>
          <w:tcPr>
            <w:tcW w:w="4590" w:type="dxa"/>
            <w:vMerge/>
          </w:tcPr>
          <w:p w14:paraId="69E505F3" w14:textId="77777777" w:rsidR="00214812" w:rsidRPr="001710C3" w:rsidRDefault="00214812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14:paraId="12222767" w14:textId="58510050" w:rsidR="00214812" w:rsidRPr="001710C3" w:rsidRDefault="005C573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6.3 </w:t>
            </w:r>
            <w:r w:rsidR="00214812" w:rsidRPr="001710C3">
              <w:rPr>
                <w:rFonts w:ascii="GHEA Grapalat" w:hAnsi="GHEA Grapalat"/>
                <w:sz w:val="24"/>
                <w:szCs w:val="24"/>
                <w:lang w:val="hy-AM"/>
              </w:rPr>
              <w:t>Արդյունավետ էներգետիկա և ջրախնայող սարքավորումներ</w:t>
            </w:r>
          </w:p>
        </w:tc>
        <w:tc>
          <w:tcPr>
            <w:tcW w:w="2250" w:type="dxa"/>
          </w:tcPr>
          <w:p w14:paraId="434E5204" w14:textId="23382F8B" w:rsidR="00214812" w:rsidRPr="001710C3" w:rsidRDefault="00214812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140" w:type="dxa"/>
          </w:tcPr>
          <w:p w14:paraId="2EAD34C0" w14:textId="61A5506C" w:rsidR="00214812" w:rsidRPr="001710C3" w:rsidRDefault="00443B13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Կսահմանվի սույն </w:t>
            </w:r>
            <w:r w:rsidR="001710C3" w:rsidRPr="001710C3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ավելվածի</w:t>
            </w:r>
            <w:r w:rsidR="00B354C5"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 w:rsidR="006A19B3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-րդ կետի 3-րդ ենթակետի համաձայն</w:t>
            </w:r>
          </w:p>
        </w:tc>
      </w:tr>
      <w:tr w:rsidR="00214812" w:rsidRPr="001710C3" w14:paraId="779A0209" w14:textId="77777777" w:rsidTr="00181B4D">
        <w:trPr>
          <w:trHeight w:val="2177"/>
        </w:trPr>
        <w:tc>
          <w:tcPr>
            <w:tcW w:w="4590" w:type="dxa"/>
            <w:vMerge/>
          </w:tcPr>
          <w:p w14:paraId="3C18F7A3" w14:textId="77777777" w:rsidR="00214812" w:rsidRPr="001710C3" w:rsidRDefault="00214812" w:rsidP="001710C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14:paraId="24E1068D" w14:textId="18DCB58E" w:rsidR="00214812" w:rsidRPr="001710C3" w:rsidRDefault="005C573B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6.4 </w:t>
            </w:r>
            <w:r w:rsidR="00214812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Անհատական կամ խմբային վերականգնվող </w:t>
            </w:r>
            <w:r w:rsidR="00C66FC1" w:rsidRPr="001710C3">
              <w:rPr>
                <w:rFonts w:ascii="GHEA Grapalat" w:hAnsi="GHEA Grapalat"/>
                <w:sz w:val="24"/>
                <w:szCs w:val="24"/>
                <w:lang w:val="hy-AM"/>
              </w:rPr>
              <w:t>էներգետիկայի</w:t>
            </w:r>
            <w:r w:rsidR="00214812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համակարգերի ներդ</w:t>
            </w:r>
            <w:r w:rsidR="0075153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214812" w:rsidRPr="001710C3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</w:p>
        </w:tc>
        <w:tc>
          <w:tcPr>
            <w:tcW w:w="2250" w:type="dxa"/>
          </w:tcPr>
          <w:p w14:paraId="67C51CFF" w14:textId="77C996AC" w:rsidR="00214812" w:rsidRPr="001710C3" w:rsidRDefault="00214812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</w:p>
        </w:tc>
        <w:tc>
          <w:tcPr>
            <w:tcW w:w="4140" w:type="dxa"/>
          </w:tcPr>
          <w:p w14:paraId="000FC372" w14:textId="7491BF82" w:rsidR="00214812" w:rsidRPr="001710C3" w:rsidRDefault="004C6DC5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Լրացուցիչ </w:t>
            </w:r>
            <w:r w:rsidR="00C66FC1" w:rsidRPr="001710C3">
              <w:rPr>
                <w:rFonts w:ascii="GHEA Grapalat" w:hAnsi="GHEA Grapalat"/>
                <w:sz w:val="24"/>
                <w:szCs w:val="24"/>
                <w:lang w:val="hy-AM"/>
              </w:rPr>
              <w:t>չափանիշներ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չկան</w:t>
            </w:r>
          </w:p>
          <w:p w14:paraId="0FF6514F" w14:textId="60DC01E6" w:rsidR="00214812" w:rsidRPr="001710C3" w:rsidRDefault="00214812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F5B94" w:rsidRPr="001526AE" w14:paraId="642B2A1D" w14:textId="77777777" w:rsidTr="00251E2A">
        <w:tc>
          <w:tcPr>
            <w:tcW w:w="4590" w:type="dxa"/>
          </w:tcPr>
          <w:p w14:paraId="44A0E24F" w14:textId="77777777" w:rsidR="0036337E" w:rsidRPr="00110713" w:rsidRDefault="005C573B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110713">
              <w:rPr>
                <w:rFonts w:ascii="GHEA Grapalat" w:hAnsi="GHEA Grapalat"/>
                <w:b/>
                <w:sz w:val="24"/>
                <w:szCs w:val="24"/>
              </w:rPr>
              <w:t xml:space="preserve">7. </w:t>
            </w:r>
            <w:r w:rsidR="002F5B94" w:rsidRPr="00077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Համայնքային աղբավայրերի կառավարում</w:t>
            </w:r>
            <w:r w:rsidR="00C02B8F" w:rsidRPr="0011071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  <w:p w14:paraId="654AD775" w14:textId="77777777" w:rsidR="0036337E" w:rsidRPr="00110713" w:rsidRDefault="0036337E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188C6EB0" w14:textId="1EBB321C" w:rsidR="0036337E" w:rsidRPr="00261177" w:rsidRDefault="0036337E" w:rsidP="0036337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261177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նպատակներ՝ </w:t>
            </w:r>
            <w:r w:rsidR="00261177" w:rsidRPr="00261177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261177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261177" w:rsidRPr="00261177">
              <w:rPr>
                <w:rFonts w:ascii="GHEA Grapalat" w:hAnsi="GHEA Grapalat"/>
                <w:sz w:val="24"/>
                <w:szCs w:val="24"/>
                <w:lang w:val="hy-AM"/>
              </w:rPr>
              <w:t>2,</w:t>
            </w:r>
            <w:r w:rsidR="00F073A7" w:rsidRPr="005C5B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61177" w:rsidRPr="0026117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261177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261177" w:rsidRPr="0026117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  <w:p w14:paraId="3966ABC0" w14:textId="62C08893" w:rsidR="002F5B94" w:rsidRPr="00C02B8F" w:rsidRDefault="0036337E" w:rsidP="0036337E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261177">
              <w:rPr>
                <w:rFonts w:ascii="GHEA Grapalat" w:hAnsi="GHEA Grapalat"/>
                <w:sz w:val="24"/>
                <w:szCs w:val="24"/>
                <w:lang w:val="hy-AM"/>
              </w:rPr>
              <w:t xml:space="preserve">ԿԶՆ՝ </w:t>
            </w:r>
            <w:r w:rsidRPr="00261177">
              <w:rPr>
                <w:rFonts w:ascii="GHEA Grapalat" w:hAnsi="GHEA Grapalat"/>
                <w:sz w:val="24"/>
                <w:szCs w:val="24"/>
                <w:lang w:val="en-US"/>
              </w:rPr>
              <w:t>11</w:t>
            </w:r>
            <w:r w:rsidR="00C02B8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                             </w:t>
            </w:r>
          </w:p>
        </w:tc>
        <w:tc>
          <w:tcPr>
            <w:tcW w:w="10620" w:type="dxa"/>
            <w:gridSpan w:val="3"/>
          </w:tcPr>
          <w:p w14:paraId="034AB5C0" w14:textId="31B1D1B9" w:rsidR="002F5B94" w:rsidRPr="001710C3" w:rsidRDefault="005C573B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7.1 </w:t>
            </w:r>
            <w:r w:rsidR="002F5B94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Տե՛ս </w:t>
            </w:r>
            <w:r w:rsidR="0075153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Աղյուսակի </w:t>
            </w:r>
            <w:r w:rsidR="002F5B94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«Թափոնների կառավարում» </w:t>
            </w:r>
            <w:r w:rsidR="00B354C5">
              <w:rPr>
                <w:rFonts w:ascii="GHEA Grapalat" w:hAnsi="GHEA Grapalat"/>
                <w:sz w:val="24"/>
                <w:szCs w:val="24"/>
                <w:lang w:val="hy-AM"/>
              </w:rPr>
              <w:t>ուղղությունը</w:t>
            </w:r>
          </w:p>
        </w:tc>
      </w:tr>
      <w:tr w:rsidR="00F2278D" w:rsidRPr="001526AE" w14:paraId="389DFF34" w14:textId="77777777" w:rsidTr="00251E2A">
        <w:tc>
          <w:tcPr>
            <w:tcW w:w="4590" w:type="dxa"/>
          </w:tcPr>
          <w:p w14:paraId="221E592D" w14:textId="258E3CE3" w:rsidR="00F2278D" w:rsidRPr="00C02B8F" w:rsidRDefault="005C573B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372DA">
              <w:rPr>
                <w:rFonts w:ascii="GHEA Grapalat" w:hAnsi="GHEA Grapalat"/>
                <w:b/>
                <w:sz w:val="24"/>
                <w:szCs w:val="24"/>
                <w:lang w:val="en-US"/>
              </w:rPr>
              <w:t>8.</w:t>
            </w:r>
            <w:r w:rsidR="007E49D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F2278D" w:rsidRPr="00D372D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Բնակավայրերում </w:t>
            </w:r>
            <w:r w:rsidR="0038615A" w:rsidRPr="00D372D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ջրային</w:t>
            </w:r>
            <w:r w:rsidR="00F2278D" w:rsidRPr="00D372D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ծառայություններ</w:t>
            </w:r>
            <w:r w:rsidR="00C02B8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                                    </w:t>
            </w:r>
          </w:p>
          <w:p w14:paraId="14B6C45E" w14:textId="4C3304BE" w:rsidR="00F2278D" w:rsidRDefault="00F2278D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0BB147" w14:textId="4B37CFAB" w:rsidR="0036337E" w:rsidRPr="007E49D5" w:rsidRDefault="0036337E" w:rsidP="0036337E">
            <w:pPr>
              <w:spacing w:line="360" w:lineRule="auto"/>
              <w:jc w:val="left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7E49D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Տաքսոնոմիայի ռազմավարական նպատակներ</w:t>
            </w:r>
            <w:r w:rsidR="007E49D5" w:rsidRPr="007E49D5">
              <w:rPr>
                <w:rFonts w:ascii="GHEA Grapalat" w:hAnsi="GHEA Grapalat"/>
                <w:sz w:val="24"/>
                <w:szCs w:val="24"/>
                <w:lang w:val="hy-AM"/>
              </w:rPr>
              <w:t>՝ 4</w:t>
            </w:r>
            <w:r w:rsidR="007E49D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E49D5" w:rsidRPr="007E49D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7E49D5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7E49D5" w:rsidRPr="007E49D5">
              <w:rPr>
                <w:rFonts w:ascii="GHEA Grapalat" w:hAnsi="GHEA Grapalat"/>
                <w:sz w:val="24"/>
                <w:szCs w:val="24"/>
                <w:lang w:val="hy-AM"/>
              </w:rPr>
              <w:t xml:space="preserve"> 5</w:t>
            </w:r>
            <w:r w:rsidR="007E49D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E49D5" w:rsidRPr="007E49D5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7E49D5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7E49D5" w:rsidRPr="007E49D5">
              <w:rPr>
                <w:rFonts w:ascii="GHEA Grapalat" w:hAnsi="GHEA Grapalat"/>
                <w:sz w:val="24"/>
                <w:szCs w:val="24"/>
                <w:lang w:val="hy-AM"/>
              </w:rPr>
              <w:t xml:space="preserve"> 5</w:t>
            </w:r>
            <w:r w:rsidR="007E49D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E49D5" w:rsidRPr="007E49D5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  <w:p w14:paraId="66688EDE" w14:textId="6C630F2F" w:rsidR="00F2278D" w:rsidRPr="001710C3" w:rsidRDefault="0036337E" w:rsidP="0036337E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82E98">
              <w:rPr>
                <w:rFonts w:ascii="GHEA Grapalat" w:hAnsi="GHEA Grapalat"/>
                <w:sz w:val="24"/>
                <w:szCs w:val="24"/>
                <w:lang w:val="hy-AM"/>
              </w:rPr>
              <w:t>ԿԶՆ-ներ՝ 6</w:t>
            </w:r>
            <w:r w:rsidR="007E49D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282E98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</w:p>
        </w:tc>
        <w:tc>
          <w:tcPr>
            <w:tcW w:w="10620" w:type="dxa"/>
            <w:gridSpan w:val="3"/>
          </w:tcPr>
          <w:p w14:paraId="51BAFFAF" w14:textId="65E321A9" w:rsidR="00F2278D" w:rsidRPr="001710C3" w:rsidRDefault="005C573B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8.1 </w:t>
            </w:r>
            <w:r w:rsidR="00672373" w:rsidRPr="001710C3">
              <w:rPr>
                <w:rFonts w:ascii="GHEA Grapalat" w:hAnsi="GHEA Grapalat"/>
                <w:sz w:val="24"/>
                <w:szCs w:val="24"/>
                <w:lang w:val="hy-AM"/>
              </w:rPr>
              <w:t>Համայնքում</w:t>
            </w:r>
            <w:r w:rsidR="00F2278D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ջրային ծառայությունները ներառում են' կենտրոնացված ջրամատակարարում, կեղտաջրերի </w:t>
            </w:r>
            <w:r w:rsidR="0038615A" w:rsidRPr="001710C3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F2278D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4697E" w:rsidRPr="001710C3">
              <w:rPr>
                <w:rFonts w:ascii="GHEA Grapalat" w:hAnsi="GHEA Grapalat"/>
                <w:sz w:val="24"/>
                <w:szCs w:val="24"/>
                <w:lang w:val="hy-AM"/>
              </w:rPr>
              <w:t>անձ</w:t>
            </w:r>
            <w:r w:rsidR="00751533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="00A4697E" w:rsidRPr="001710C3">
              <w:rPr>
                <w:rFonts w:ascii="GHEA Grapalat" w:hAnsi="GHEA Grapalat"/>
                <w:sz w:val="24"/>
                <w:szCs w:val="24"/>
                <w:lang w:val="hy-AM"/>
              </w:rPr>
              <w:t>ևաջրերի</w:t>
            </w:r>
            <w:r w:rsidR="00F2278D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հավաքում և մաքրում</w:t>
            </w:r>
          </w:p>
          <w:p w14:paraId="0E50461A" w14:textId="3F2C7EAC" w:rsidR="00F2278D" w:rsidRPr="001710C3" w:rsidRDefault="00751533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51533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F2278D" w:rsidRPr="001710C3">
              <w:rPr>
                <w:rFonts w:ascii="GHEA Grapalat" w:hAnsi="GHEA Grapalat"/>
                <w:sz w:val="24"/>
                <w:szCs w:val="24"/>
                <w:lang w:val="hy-AM"/>
              </w:rPr>
              <w:t>Տե՛ս</w:t>
            </w:r>
            <w:r w:rsidR="007C2B02" w:rsidRPr="001710C3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03E68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Աղյուսակի </w:t>
            </w:r>
            <w:r w:rsidR="007C2B02" w:rsidRPr="001710C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F2278D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Ջրային </w:t>
            </w:r>
            <w:r w:rsidR="007C2B02" w:rsidRPr="001710C3">
              <w:rPr>
                <w:rFonts w:ascii="GHEA Grapalat" w:hAnsi="GHEA Grapalat"/>
                <w:sz w:val="24"/>
                <w:szCs w:val="24"/>
                <w:lang w:val="hy-AM"/>
              </w:rPr>
              <w:t>ռեսուրսներ և ջրային համակարգեր» և</w:t>
            </w:r>
            <w:r w:rsidR="00F2278D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C2B02" w:rsidRPr="001710C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F2278D" w:rsidRPr="001710C3">
              <w:rPr>
                <w:rFonts w:ascii="GHEA Grapalat" w:hAnsi="GHEA Grapalat"/>
                <w:sz w:val="24"/>
                <w:szCs w:val="24"/>
                <w:lang w:val="hy-AM"/>
              </w:rPr>
              <w:t>Թափոններ</w:t>
            </w:r>
            <w:r w:rsidR="007C2B02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="007C2B02" w:rsidRPr="00171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կառավարում»</w:t>
            </w:r>
            <w:r w:rsidR="00F2278D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24BF2">
              <w:rPr>
                <w:rFonts w:ascii="GHEA Grapalat" w:hAnsi="GHEA Grapalat"/>
                <w:sz w:val="24"/>
                <w:szCs w:val="24"/>
                <w:lang w:val="hy-AM"/>
              </w:rPr>
              <w:t>ուղղություններ</w:t>
            </w:r>
            <w:r w:rsidR="007C2B02" w:rsidRPr="001710C3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75153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7C2B02"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087536" w:rsidRPr="001710C3" w14:paraId="102F9C9E" w14:textId="77777777" w:rsidTr="00251E2A">
        <w:tc>
          <w:tcPr>
            <w:tcW w:w="4590" w:type="dxa"/>
            <w:vMerge w:val="restart"/>
          </w:tcPr>
          <w:p w14:paraId="3150194F" w14:textId="6C2A01B7" w:rsidR="00087536" w:rsidRPr="001710C3" w:rsidRDefault="00087536" w:rsidP="001710C3">
            <w:pPr>
              <w:spacing w:line="360" w:lineRule="auto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0241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9. 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Բնակավայրերի պաշտպանությունը բնական աղետներից</w:t>
            </w:r>
            <w:r w:rsidRPr="001710C3">
              <w:rPr>
                <w:rFonts w:ascii="GHEA Grapalat" w:hAnsi="GHEA Grapalat"/>
                <w:b/>
                <w:sz w:val="24"/>
                <w:szCs w:val="24"/>
                <w:lang w:val="hy-AM"/>
              </w:rPr>
              <w:br/>
              <w:t>(բարձր ռիսկայնության ոլորտներում)</w:t>
            </w:r>
          </w:p>
          <w:p w14:paraId="68E7C550" w14:textId="77777777" w:rsidR="00087536" w:rsidRPr="001710C3" w:rsidRDefault="0008753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BFD7B1" w14:textId="17CA7F28" w:rsidR="00087536" w:rsidRDefault="0008753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3FF9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Տաքսոնոմիայի ռազմավարական նպատակ՝ </w:t>
            </w:r>
            <w:r w:rsidR="00773FF9" w:rsidRPr="00773FF9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773FF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773FF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  <w:p w14:paraId="4E7CF2FA" w14:textId="3DE4FB4F" w:rsidR="00282E98" w:rsidRPr="001710C3" w:rsidRDefault="00282E98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5534">
              <w:rPr>
                <w:rFonts w:ascii="GHEA Grapalat" w:hAnsi="GHEA Grapalat"/>
                <w:sz w:val="24"/>
                <w:szCs w:val="24"/>
                <w:lang w:val="hy-AM"/>
              </w:rPr>
              <w:t>ԿԶՆ՝ 11</w:t>
            </w:r>
          </w:p>
          <w:p w14:paraId="62F2D817" w14:textId="15CB0882" w:rsidR="00087536" w:rsidRPr="001710C3" w:rsidRDefault="0008753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Աղետների ռիսկի նվազեցման Սենդայի շրջանակ</w:t>
            </w:r>
          </w:p>
        </w:tc>
        <w:tc>
          <w:tcPr>
            <w:tcW w:w="4230" w:type="dxa"/>
          </w:tcPr>
          <w:p w14:paraId="1958E04C" w14:textId="791E3F1E" w:rsidR="00087536" w:rsidRPr="001710C3" w:rsidRDefault="0008753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9.1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Սողանքներից պաշտպանող ինժեներական համակարգեր</w:t>
            </w:r>
          </w:p>
        </w:tc>
        <w:tc>
          <w:tcPr>
            <w:tcW w:w="2250" w:type="dxa"/>
          </w:tcPr>
          <w:p w14:paraId="01A17358" w14:textId="105DBED3" w:rsidR="00087536" w:rsidRPr="001710C3" w:rsidRDefault="00087536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140" w:type="dxa"/>
          </w:tcPr>
          <w:p w14:paraId="29D29F22" w14:textId="0531E5D1" w:rsidR="00087536" w:rsidRPr="001710C3" w:rsidRDefault="00087536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087536" w:rsidRPr="001710C3" w14:paraId="0B1B25EB" w14:textId="77777777" w:rsidTr="00251E2A">
        <w:tc>
          <w:tcPr>
            <w:tcW w:w="4590" w:type="dxa"/>
            <w:vMerge/>
          </w:tcPr>
          <w:p w14:paraId="0259E249" w14:textId="77777777" w:rsidR="00087536" w:rsidRPr="001710C3" w:rsidRDefault="00087536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14:paraId="4D4AB993" w14:textId="7127A6DC" w:rsidR="00087536" w:rsidRPr="001710C3" w:rsidRDefault="0008753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9.2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Ջրհեղեղներից բնակավայրերը պաշտպանող ինժեներական համակարգեր</w:t>
            </w:r>
          </w:p>
        </w:tc>
        <w:tc>
          <w:tcPr>
            <w:tcW w:w="2250" w:type="dxa"/>
          </w:tcPr>
          <w:p w14:paraId="46BE18F1" w14:textId="79B53D24" w:rsidR="00087536" w:rsidRPr="001710C3" w:rsidRDefault="00087536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140" w:type="dxa"/>
          </w:tcPr>
          <w:p w14:paraId="05CFAC8C" w14:textId="267CA049" w:rsidR="00087536" w:rsidRPr="001710C3" w:rsidRDefault="00087536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Լրացուցիչ չափանիշներ չկան </w:t>
            </w:r>
          </w:p>
        </w:tc>
      </w:tr>
      <w:tr w:rsidR="00087536" w:rsidRPr="001710C3" w14:paraId="6DED5D52" w14:textId="77777777" w:rsidTr="00251E2A">
        <w:tc>
          <w:tcPr>
            <w:tcW w:w="4590" w:type="dxa"/>
            <w:vMerge/>
          </w:tcPr>
          <w:p w14:paraId="53248D37" w14:textId="77777777" w:rsidR="00087536" w:rsidRPr="001710C3" w:rsidRDefault="00087536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14:paraId="3C4A61AE" w14:textId="4E013463" w:rsidR="00087536" w:rsidRPr="001710C3" w:rsidRDefault="00087536" w:rsidP="001710C3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486">
              <w:rPr>
                <w:rFonts w:ascii="GHEA Grapalat" w:hAnsi="GHEA Grapalat"/>
                <w:sz w:val="24"/>
                <w:szCs w:val="24"/>
                <w:lang w:val="hy-AM"/>
              </w:rPr>
              <w:t xml:space="preserve">9.3 </w:t>
            </w: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Ստորերկրյա ջրհեղեղների և հեղեղման բարձր վտանգի տակ գտնվող բնակավայրերում դրենաժային համակարգեր</w:t>
            </w:r>
          </w:p>
        </w:tc>
        <w:tc>
          <w:tcPr>
            <w:tcW w:w="2250" w:type="dxa"/>
          </w:tcPr>
          <w:p w14:paraId="0C921CDE" w14:textId="3EC09855" w:rsidR="00087536" w:rsidRPr="001710C3" w:rsidRDefault="00087536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</w:p>
        </w:tc>
        <w:tc>
          <w:tcPr>
            <w:tcW w:w="4140" w:type="dxa"/>
          </w:tcPr>
          <w:p w14:paraId="5C6A1D28" w14:textId="06C047F8" w:rsidR="00087536" w:rsidRPr="001710C3" w:rsidRDefault="00087536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  <w:tr w:rsidR="00087536" w:rsidRPr="001710C3" w14:paraId="593C0BE9" w14:textId="77777777" w:rsidTr="00251E2A">
        <w:tc>
          <w:tcPr>
            <w:tcW w:w="4590" w:type="dxa"/>
            <w:vMerge/>
          </w:tcPr>
          <w:p w14:paraId="4B733EE8" w14:textId="77777777" w:rsidR="00087536" w:rsidRPr="001710C3" w:rsidRDefault="00087536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14:paraId="1F41373B" w14:textId="4B866018" w:rsidR="00087536" w:rsidRPr="001710C3" w:rsidRDefault="00121436" w:rsidP="00087536">
            <w:p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1436">
              <w:rPr>
                <w:rFonts w:ascii="GHEA Grapalat" w:hAnsi="GHEA Grapalat"/>
                <w:sz w:val="24"/>
                <w:szCs w:val="24"/>
                <w:lang w:val="hy-AM"/>
              </w:rPr>
              <w:t>9.4 Կանաչ և շրջանաձև տնտեսությանն անցմանը համապատասխանող հետազոտական, մասնագիտական (տեխնիկական փորձաքննություն և հմտություններ) և կառավարչական հմտությունների զարգացում</w:t>
            </w:r>
          </w:p>
        </w:tc>
        <w:tc>
          <w:tcPr>
            <w:tcW w:w="2250" w:type="dxa"/>
          </w:tcPr>
          <w:p w14:paraId="23F089F5" w14:textId="22ECABFC" w:rsidR="00087536" w:rsidRPr="001710C3" w:rsidRDefault="00087536" w:rsidP="001710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140" w:type="dxa"/>
          </w:tcPr>
          <w:p w14:paraId="5DE94655" w14:textId="0BBD93D6" w:rsidR="00087536" w:rsidRPr="001710C3" w:rsidRDefault="00087536" w:rsidP="001710C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C3">
              <w:rPr>
                <w:rFonts w:ascii="GHEA Grapalat" w:hAnsi="GHEA Grapalat"/>
                <w:sz w:val="24"/>
                <w:szCs w:val="24"/>
                <w:lang w:val="hy-AM"/>
              </w:rPr>
              <w:t>Լրացուցիչ չափանիշներ չկան</w:t>
            </w:r>
          </w:p>
        </w:tc>
      </w:tr>
    </w:tbl>
    <w:p w14:paraId="4609F579" w14:textId="77777777" w:rsidR="00064F04" w:rsidRPr="001710C3" w:rsidRDefault="00064F04" w:rsidP="001710C3">
      <w:pPr>
        <w:spacing w:after="0" w:line="360" w:lineRule="auto"/>
        <w:rPr>
          <w:rFonts w:ascii="GHEA Grapalat" w:hAnsi="GHEA Grapalat"/>
          <w:sz w:val="24"/>
          <w:szCs w:val="24"/>
          <w:lang w:val="hy-AM" w:eastAsia="zh-CN"/>
        </w:rPr>
      </w:pPr>
    </w:p>
    <w:sectPr w:rsidR="00064F04" w:rsidRPr="001710C3" w:rsidSect="001C529C">
      <w:pgSz w:w="15840" w:h="12240" w:orient="landscape"/>
      <w:pgMar w:top="990" w:right="1440" w:bottom="90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1EFAC8" w14:textId="77777777" w:rsidR="000F2F1C" w:rsidRDefault="000F2F1C" w:rsidP="00440F24">
      <w:pPr>
        <w:spacing w:after="0" w:line="240" w:lineRule="auto"/>
      </w:pPr>
      <w:r>
        <w:separator/>
      </w:r>
    </w:p>
  </w:endnote>
  <w:endnote w:type="continuationSeparator" w:id="0">
    <w:p w14:paraId="1124E42C" w14:textId="77777777" w:rsidR="000F2F1C" w:rsidRDefault="000F2F1C" w:rsidP="00440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rriweather">
    <w:charset w:val="00"/>
    <w:family w:val="auto"/>
    <w:pitch w:val="variable"/>
    <w:sig w:usb0="20000207" w:usb1="00000002" w:usb2="00000000" w:usb3="00000000" w:csb0="00000197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ED7AD9" w14:textId="77777777" w:rsidR="000F2F1C" w:rsidRDefault="000F2F1C" w:rsidP="00440F24">
      <w:pPr>
        <w:spacing w:after="0" w:line="240" w:lineRule="auto"/>
      </w:pPr>
      <w:r>
        <w:separator/>
      </w:r>
    </w:p>
  </w:footnote>
  <w:footnote w:type="continuationSeparator" w:id="0">
    <w:p w14:paraId="16FF7282" w14:textId="77777777" w:rsidR="000F2F1C" w:rsidRDefault="000F2F1C" w:rsidP="00440F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340B0"/>
    <w:multiLevelType w:val="multilevel"/>
    <w:tmpl w:val="B86C78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4963137"/>
    <w:multiLevelType w:val="hybridMultilevel"/>
    <w:tmpl w:val="207A60BE"/>
    <w:lvl w:ilvl="0" w:tplc="E7F060AC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C411AD"/>
    <w:multiLevelType w:val="multilevel"/>
    <w:tmpl w:val="925696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5C17432"/>
    <w:multiLevelType w:val="multilevel"/>
    <w:tmpl w:val="E0F25B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6465FEC"/>
    <w:multiLevelType w:val="multilevel"/>
    <w:tmpl w:val="452409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A6732F7"/>
    <w:multiLevelType w:val="multilevel"/>
    <w:tmpl w:val="B3BEF0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0AE92BD5"/>
    <w:multiLevelType w:val="hybridMultilevel"/>
    <w:tmpl w:val="84AC625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1A23333"/>
    <w:multiLevelType w:val="hybridMultilevel"/>
    <w:tmpl w:val="F7F408E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3D475C"/>
    <w:multiLevelType w:val="hybridMultilevel"/>
    <w:tmpl w:val="805A6356"/>
    <w:lvl w:ilvl="0" w:tplc="4BD214A6">
      <w:start w:val="12"/>
      <w:numFmt w:val="bullet"/>
      <w:lvlText w:val="-"/>
      <w:lvlJc w:val="left"/>
      <w:pPr>
        <w:ind w:left="720" w:hanging="360"/>
      </w:pPr>
      <w:rPr>
        <w:rFonts w:ascii="GHEA Grapalat" w:eastAsia="SimSu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86500A"/>
    <w:multiLevelType w:val="hybridMultilevel"/>
    <w:tmpl w:val="0B7E3B54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CD5709"/>
    <w:multiLevelType w:val="multilevel"/>
    <w:tmpl w:val="79984084"/>
    <w:lvl w:ilvl="0">
      <w:start w:val="2"/>
      <w:numFmt w:val="decimal"/>
      <w:lvlText w:val="%1"/>
      <w:lvlJc w:val="left"/>
      <w:pPr>
        <w:ind w:left="360" w:hanging="360"/>
      </w:pPr>
      <w:rPr>
        <w:rFonts w:hint="eastAsia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eastAsia"/>
      </w:rPr>
    </w:lvl>
  </w:abstractNum>
  <w:abstractNum w:abstractNumId="11" w15:restartNumberingAfterBreak="0">
    <w:nsid w:val="1C5776E3"/>
    <w:multiLevelType w:val="multilevel"/>
    <w:tmpl w:val="703AF0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1CA3444F"/>
    <w:multiLevelType w:val="multilevel"/>
    <w:tmpl w:val="982AE7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1FF06134"/>
    <w:multiLevelType w:val="hybridMultilevel"/>
    <w:tmpl w:val="BBFE93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B5155B"/>
    <w:multiLevelType w:val="multilevel"/>
    <w:tmpl w:val="FD2663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26985D24"/>
    <w:multiLevelType w:val="multilevel"/>
    <w:tmpl w:val="CF80EF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273F59F3"/>
    <w:multiLevelType w:val="multilevel"/>
    <w:tmpl w:val="F03E0A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2C5864F1"/>
    <w:multiLevelType w:val="multilevel"/>
    <w:tmpl w:val="AAEEF5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eastAsia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eastAsia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eastAsia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eastAsia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eastAsia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eastAsia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eastAsia"/>
      </w:rPr>
    </w:lvl>
  </w:abstractNum>
  <w:abstractNum w:abstractNumId="18" w15:restartNumberingAfterBreak="0">
    <w:nsid w:val="34270500"/>
    <w:multiLevelType w:val="multilevel"/>
    <w:tmpl w:val="1D081A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3D9300AD"/>
    <w:multiLevelType w:val="multilevel"/>
    <w:tmpl w:val="4F4C8F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400B29A6"/>
    <w:multiLevelType w:val="multilevel"/>
    <w:tmpl w:val="F5E4E2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40AD73E2"/>
    <w:multiLevelType w:val="multilevel"/>
    <w:tmpl w:val="0D48D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42A74792"/>
    <w:multiLevelType w:val="multilevel"/>
    <w:tmpl w:val="E834AD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44CF0799"/>
    <w:multiLevelType w:val="multilevel"/>
    <w:tmpl w:val="5044CB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4579745C"/>
    <w:multiLevelType w:val="multilevel"/>
    <w:tmpl w:val="CDA265F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4A015211"/>
    <w:multiLevelType w:val="multilevel"/>
    <w:tmpl w:val="17600F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501918D8"/>
    <w:multiLevelType w:val="multilevel"/>
    <w:tmpl w:val="AB1031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57FC232E"/>
    <w:multiLevelType w:val="multilevel"/>
    <w:tmpl w:val="B06479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59556552"/>
    <w:multiLevelType w:val="hybridMultilevel"/>
    <w:tmpl w:val="8B9684E6"/>
    <w:lvl w:ilvl="0" w:tplc="4BD214A6">
      <w:start w:val="12"/>
      <w:numFmt w:val="bullet"/>
      <w:lvlText w:val="-"/>
      <w:lvlJc w:val="left"/>
      <w:pPr>
        <w:ind w:left="720" w:hanging="360"/>
      </w:pPr>
      <w:rPr>
        <w:rFonts w:ascii="GHEA Grapalat" w:eastAsia="SimSu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BD6976"/>
    <w:multiLevelType w:val="multilevel"/>
    <w:tmpl w:val="3FA88C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59F67CDD"/>
    <w:multiLevelType w:val="hybridMultilevel"/>
    <w:tmpl w:val="BC7A11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9C5213"/>
    <w:multiLevelType w:val="hybridMultilevel"/>
    <w:tmpl w:val="00003DF6"/>
    <w:lvl w:ilvl="0" w:tplc="0770C92A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0B7CF3"/>
    <w:multiLevelType w:val="multilevel"/>
    <w:tmpl w:val="6FF8DF20"/>
    <w:lvl w:ilvl="0">
      <w:start w:val="1"/>
      <w:numFmt w:val="decimal"/>
      <w:lvlText w:val="%1."/>
      <w:lvlJc w:val="left"/>
      <w:pPr>
        <w:ind w:left="720" w:hanging="360"/>
      </w:pPr>
      <w:rPr>
        <w:rFonts w:hint="eastAsia"/>
        <w:strike w:val="0"/>
        <w:dstrike w:val="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</w:rPr>
    </w:lvl>
  </w:abstractNum>
  <w:abstractNum w:abstractNumId="33" w15:restartNumberingAfterBreak="0">
    <w:nsid w:val="63480C59"/>
    <w:multiLevelType w:val="multilevel"/>
    <w:tmpl w:val="E4FA0064"/>
    <w:lvl w:ilvl="0">
      <w:start w:val="1"/>
      <w:numFmt w:val="decimal"/>
      <w:lvlText w:val="%1)"/>
      <w:lvlJc w:val="left"/>
      <w:pPr>
        <w:ind w:left="720" w:hanging="360"/>
      </w:pPr>
      <w:rPr>
        <w:rFonts w:ascii="GHEA Grapalat" w:eastAsia="SimSun" w:hAnsi="GHEA Grapalat" w:cs="Times New Roman"/>
        <w:lang w:val="hy-AM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4D06BF"/>
    <w:multiLevelType w:val="multilevel"/>
    <w:tmpl w:val="D884B7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65B4001F"/>
    <w:multiLevelType w:val="multilevel"/>
    <w:tmpl w:val="B99E72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 w15:restartNumberingAfterBreak="0">
    <w:nsid w:val="679753D6"/>
    <w:multiLevelType w:val="multilevel"/>
    <w:tmpl w:val="1E5E5BE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68444045"/>
    <w:multiLevelType w:val="multilevel"/>
    <w:tmpl w:val="CE2290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68AB3515"/>
    <w:multiLevelType w:val="hybridMultilevel"/>
    <w:tmpl w:val="72744D4E"/>
    <w:lvl w:ilvl="0" w:tplc="FEFEE5BE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eastAsia"/>
        <w:b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B5737C6"/>
    <w:multiLevelType w:val="multilevel"/>
    <w:tmpl w:val="B3322A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6B6E377A"/>
    <w:multiLevelType w:val="hybridMultilevel"/>
    <w:tmpl w:val="593CEDD4"/>
    <w:lvl w:ilvl="0" w:tplc="5C28C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CB10AC2"/>
    <w:multiLevelType w:val="multilevel"/>
    <w:tmpl w:val="D92AE3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 w15:restartNumberingAfterBreak="0">
    <w:nsid w:val="6D274E9E"/>
    <w:multiLevelType w:val="multilevel"/>
    <w:tmpl w:val="72E08C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6D6A4866"/>
    <w:multiLevelType w:val="hybridMultilevel"/>
    <w:tmpl w:val="2EC8207E"/>
    <w:lvl w:ilvl="0" w:tplc="0340FEBC">
      <w:start w:val="1"/>
      <w:numFmt w:val="decimal"/>
      <w:lvlText w:val="%1)"/>
      <w:lvlJc w:val="left"/>
      <w:pPr>
        <w:ind w:left="720" w:hanging="360"/>
      </w:pPr>
      <w:rPr>
        <w:rFonts w:ascii="GHEA Grapalat" w:eastAsia="SimSun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2C04D6"/>
    <w:multiLevelType w:val="multilevel"/>
    <w:tmpl w:val="482883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 w15:restartNumberingAfterBreak="0">
    <w:nsid w:val="72A91184"/>
    <w:multiLevelType w:val="multilevel"/>
    <w:tmpl w:val="7110E2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72DB075E"/>
    <w:multiLevelType w:val="multilevel"/>
    <w:tmpl w:val="86F854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 w15:restartNumberingAfterBreak="0">
    <w:nsid w:val="72E349B8"/>
    <w:multiLevelType w:val="multilevel"/>
    <w:tmpl w:val="DDCC77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 w15:restartNumberingAfterBreak="0">
    <w:nsid w:val="73D80238"/>
    <w:multiLevelType w:val="multilevel"/>
    <w:tmpl w:val="A2AC08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 w15:restartNumberingAfterBreak="0">
    <w:nsid w:val="74B16A1E"/>
    <w:multiLevelType w:val="multilevel"/>
    <w:tmpl w:val="A3CC71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 w15:restartNumberingAfterBreak="0">
    <w:nsid w:val="7554705C"/>
    <w:multiLevelType w:val="hybridMultilevel"/>
    <w:tmpl w:val="478AE6A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1" w15:restartNumberingAfterBreak="0">
    <w:nsid w:val="773861EC"/>
    <w:multiLevelType w:val="multilevel"/>
    <w:tmpl w:val="BCD498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 w15:restartNumberingAfterBreak="0">
    <w:nsid w:val="77F96635"/>
    <w:multiLevelType w:val="multilevel"/>
    <w:tmpl w:val="BA049F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 w15:restartNumberingAfterBreak="0">
    <w:nsid w:val="78BE6048"/>
    <w:multiLevelType w:val="hybridMultilevel"/>
    <w:tmpl w:val="B3B81FCC"/>
    <w:lvl w:ilvl="0" w:tplc="A39E5B6C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CE64505"/>
    <w:multiLevelType w:val="multilevel"/>
    <w:tmpl w:val="2BF011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 w15:restartNumberingAfterBreak="0">
    <w:nsid w:val="7D8810D6"/>
    <w:multiLevelType w:val="multilevel"/>
    <w:tmpl w:val="2410FB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 w15:restartNumberingAfterBreak="0">
    <w:nsid w:val="7F426BCA"/>
    <w:multiLevelType w:val="multilevel"/>
    <w:tmpl w:val="F47E2E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7"/>
  </w:num>
  <w:num w:numId="2">
    <w:abstractNumId w:val="33"/>
  </w:num>
  <w:num w:numId="3">
    <w:abstractNumId w:val="24"/>
  </w:num>
  <w:num w:numId="4">
    <w:abstractNumId w:val="32"/>
  </w:num>
  <w:num w:numId="5">
    <w:abstractNumId w:val="30"/>
  </w:num>
  <w:num w:numId="6">
    <w:abstractNumId w:val="43"/>
  </w:num>
  <w:num w:numId="7">
    <w:abstractNumId w:val="9"/>
  </w:num>
  <w:num w:numId="8">
    <w:abstractNumId w:val="40"/>
  </w:num>
  <w:num w:numId="9">
    <w:abstractNumId w:val="7"/>
  </w:num>
  <w:num w:numId="10">
    <w:abstractNumId w:val="38"/>
  </w:num>
  <w:num w:numId="11">
    <w:abstractNumId w:val="3"/>
  </w:num>
  <w:num w:numId="12">
    <w:abstractNumId w:val="48"/>
  </w:num>
  <w:num w:numId="13">
    <w:abstractNumId w:val="44"/>
  </w:num>
  <w:num w:numId="14">
    <w:abstractNumId w:val="23"/>
  </w:num>
  <w:num w:numId="15">
    <w:abstractNumId w:val="35"/>
  </w:num>
  <w:num w:numId="16">
    <w:abstractNumId w:val="27"/>
  </w:num>
  <w:num w:numId="17">
    <w:abstractNumId w:val="29"/>
  </w:num>
  <w:num w:numId="18">
    <w:abstractNumId w:val="16"/>
  </w:num>
  <w:num w:numId="19">
    <w:abstractNumId w:val="45"/>
  </w:num>
  <w:num w:numId="20">
    <w:abstractNumId w:val="22"/>
  </w:num>
  <w:num w:numId="21">
    <w:abstractNumId w:val="51"/>
  </w:num>
  <w:num w:numId="22">
    <w:abstractNumId w:val="49"/>
  </w:num>
  <w:num w:numId="23">
    <w:abstractNumId w:val="21"/>
  </w:num>
  <w:num w:numId="24">
    <w:abstractNumId w:val="5"/>
  </w:num>
  <w:num w:numId="25">
    <w:abstractNumId w:val="18"/>
  </w:num>
  <w:num w:numId="26">
    <w:abstractNumId w:val="25"/>
  </w:num>
  <w:num w:numId="27">
    <w:abstractNumId w:val="14"/>
  </w:num>
  <w:num w:numId="28">
    <w:abstractNumId w:val="20"/>
  </w:num>
  <w:num w:numId="29">
    <w:abstractNumId w:val="36"/>
  </w:num>
  <w:num w:numId="30">
    <w:abstractNumId w:val="42"/>
  </w:num>
  <w:num w:numId="31">
    <w:abstractNumId w:val="15"/>
  </w:num>
  <w:num w:numId="32">
    <w:abstractNumId w:val="26"/>
  </w:num>
  <w:num w:numId="33">
    <w:abstractNumId w:val="11"/>
  </w:num>
  <w:num w:numId="34">
    <w:abstractNumId w:val="46"/>
  </w:num>
  <w:num w:numId="35">
    <w:abstractNumId w:val="39"/>
  </w:num>
  <w:num w:numId="36">
    <w:abstractNumId w:val="55"/>
  </w:num>
  <w:num w:numId="37">
    <w:abstractNumId w:val="19"/>
  </w:num>
  <w:num w:numId="38">
    <w:abstractNumId w:val="2"/>
  </w:num>
  <w:num w:numId="39">
    <w:abstractNumId w:val="56"/>
  </w:num>
  <w:num w:numId="40">
    <w:abstractNumId w:val="41"/>
  </w:num>
  <w:num w:numId="41">
    <w:abstractNumId w:val="0"/>
  </w:num>
  <w:num w:numId="42">
    <w:abstractNumId w:val="52"/>
  </w:num>
  <w:num w:numId="43">
    <w:abstractNumId w:val="37"/>
  </w:num>
  <w:num w:numId="44">
    <w:abstractNumId w:val="34"/>
  </w:num>
  <w:num w:numId="45">
    <w:abstractNumId w:val="12"/>
  </w:num>
  <w:num w:numId="46">
    <w:abstractNumId w:val="4"/>
  </w:num>
  <w:num w:numId="47">
    <w:abstractNumId w:val="54"/>
  </w:num>
  <w:num w:numId="48">
    <w:abstractNumId w:val="47"/>
  </w:num>
  <w:num w:numId="49">
    <w:abstractNumId w:val="10"/>
  </w:num>
  <w:num w:numId="50">
    <w:abstractNumId w:val="53"/>
  </w:num>
  <w:num w:numId="51">
    <w:abstractNumId w:val="31"/>
  </w:num>
  <w:num w:numId="52">
    <w:abstractNumId w:val="50"/>
  </w:num>
  <w:num w:numId="53">
    <w:abstractNumId w:val="1"/>
  </w:num>
  <w:num w:numId="54">
    <w:abstractNumId w:val="8"/>
  </w:num>
  <w:num w:numId="55">
    <w:abstractNumId w:val="28"/>
  </w:num>
  <w:num w:numId="56">
    <w:abstractNumId w:val="6"/>
  </w:num>
  <w:num w:numId="57">
    <w:abstractNumId w:val="1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FD5"/>
    <w:rsid w:val="00000B6A"/>
    <w:rsid w:val="00000D9D"/>
    <w:rsid w:val="00000FB1"/>
    <w:rsid w:val="00002973"/>
    <w:rsid w:val="00002FC7"/>
    <w:rsid w:val="000045DD"/>
    <w:rsid w:val="000050AC"/>
    <w:rsid w:val="000067A2"/>
    <w:rsid w:val="00006A2E"/>
    <w:rsid w:val="00006E75"/>
    <w:rsid w:val="00007A0A"/>
    <w:rsid w:val="00007AD2"/>
    <w:rsid w:val="00007BA3"/>
    <w:rsid w:val="00007E2F"/>
    <w:rsid w:val="000110C9"/>
    <w:rsid w:val="0001119C"/>
    <w:rsid w:val="000112F3"/>
    <w:rsid w:val="000116F5"/>
    <w:rsid w:val="000125AF"/>
    <w:rsid w:val="00012C81"/>
    <w:rsid w:val="000130C9"/>
    <w:rsid w:val="00013B22"/>
    <w:rsid w:val="000155C4"/>
    <w:rsid w:val="000162A0"/>
    <w:rsid w:val="00016633"/>
    <w:rsid w:val="00017A40"/>
    <w:rsid w:val="0002128D"/>
    <w:rsid w:val="0002130E"/>
    <w:rsid w:val="000217F6"/>
    <w:rsid w:val="00021BCE"/>
    <w:rsid w:val="00021C8B"/>
    <w:rsid w:val="00022A7C"/>
    <w:rsid w:val="00023B8E"/>
    <w:rsid w:val="00024571"/>
    <w:rsid w:val="000246B7"/>
    <w:rsid w:val="00024793"/>
    <w:rsid w:val="00024989"/>
    <w:rsid w:val="000250BB"/>
    <w:rsid w:val="000256DC"/>
    <w:rsid w:val="000258F0"/>
    <w:rsid w:val="000260E8"/>
    <w:rsid w:val="0002625E"/>
    <w:rsid w:val="000279BD"/>
    <w:rsid w:val="00027C6B"/>
    <w:rsid w:val="000301A9"/>
    <w:rsid w:val="00030711"/>
    <w:rsid w:val="00032077"/>
    <w:rsid w:val="00032426"/>
    <w:rsid w:val="000324DE"/>
    <w:rsid w:val="00032517"/>
    <w:rsid w:val="00033129"/>
    <w:rsid w:val="0003385F"/>
    <w:rsid w:val="00033D0E"/>
    <w:rsid w:val="00033D15"/>
    <w:rsid w:val="000347CE"/>
    <w:rsid w:val="0003498C"/>
    <w:rsid w:val="00035A97"/>
    <w:rsid w:val="000360FA"/>
    <w:rsid w:val="00036165"/>
    <w:rsid w:val="00036E37"/>
    <w:rsid w:val="00036EF0"/>
    <w:rsid w:val="000373A7"/>
    <w:rsid w:val="000373F5"/>
    <w:rsid w:val="00040142"/>
    <w:rsid w:val="000406D8"/>
    <w:rsid w:val="00041C71"/>
    <w:rsid w:val="000424CF"/>
    <w:rsid w:val="00042AE2"/>
    <w:rsid w:val="00042AE7"/>
    <w:rsid w:val="00042F19"/>
    <w:rsid w:val="000435FA"/>
    <w:rsid w:val="00043A03"/>
    <w:rsid w:val="00043C74"/>
    <w:rsid w:val="00043FED"/>
    <w:rsid w:val="000443A7"/>
    <w:rsid w:val="0004461F"/>
    <w:rsid w:val="000454D5"/>
    <w:rsid w:val="0004563B"/>
    <w:rsid w:val="00045B06"/>
    <w:rsid w:val="000468E8"/>
    <w:rsid w:val="00046A30"/>
    <w:rsid w:val="0004792A"/>
    <w:rsid w:val="00047B21"/>
    <w:rsid w:val="00047D79"/>
    <w:rsid w:val="000519D4"/>
    <w:rsid w:val="00051A26"/>
    <w:rsid w:val="00052297"/>
    <w:rsid w:val="000524CE"/>
    <w:rsid w:val="0005251A"/>
    <w:rsid w:val="00052B32"/>
    <w:rsid w:val="00053302"/>
    <w:rsid w:val="00053AC3"/>
    <w:rsid w:val="00053B86"/>
    <w:rsid w:val="00054327"/>
    <w:rsid w:val="0005463E"/>
    <w:rsid w:val="00054645"/>
    <w:rsid w:val="000548E4"/>
    <w:rsid w:val="00054A04"/>
    <w:rsid w:val="00055237"/>
    <w:rsid w:val="000553DE"/>
    <w:rsid w:val="00060C24"/>
    <w:rsid w:val="00061EB4"/>
    <w:rsid w:val="00062720"/>
    <w:rsid w:val="00062A2F"/>
    <w:rsid w:val="00062BB0"/>
    <w:rsid w:val="0006407A"/>
    <w:rsid w:val="0006486A"/>
    <w:rsid w:val="00064F04"/>
    <w:rsid w:val="00065247"/>
    <w:rsid w:val="000652A2"/>
    <w:rsid w:val="00065417"/>
    <w:rsid w:val="0006544F"/>
    <w:rsid w:val="00065498"/>
    <w:rsid w:val="00065671"/>
    <w:rsid w:val="00065687"/>
    <w:rsid w:val="000665CF"/>
    <w:rsid w:val="00066656"/>
    <w:rsid w:val="000675AF"/>
    <w:rsid w:val="000676A5"/>
    <w:rsid w:val="00070ABB"/>
    <w:rsid w:val="00070FD2"/>
    <w:rsid w:val="00070FE3"/>
    <w:rsid w:val="000718E8"/>
    <w:rsid w:val="00071B5A"/>
    <w:rsid w:val="000720B7"/>
    <w:rsid w:val="00074459"/>
    <w:rsid w:val="0007497A"/>
    <w:rsid w:val="000750EA"/>
    <w:rsid w:val="0007515E"/>
    <w:rsid w:val="000759F7"/>
    <w:rsid w:val="00075CC7"/>
    <w:rsid w:val="00075D2B"/>
    <w:rsid w:val="00075E48"/>
    <w:rsid w:val="00076290"/>
    <w:rsid w:val="00077354"/>
    <w:rsid w:val="00077503"/>
    <w:rsid w:val="000779D5"/>
    <w:rsid w:val="00077C8E"/>
    <w:rsid w:val="0008023C"/>
    <w:rsid w:val="00080C23"/>
    <w:rsid w:val="00080E0C"/>
    <w:rsid w:val="00080E1A"/>
    <w:rsid w:val="00081013"/>
    <w:rsid w:val="000816AF"/>
    <w:rsid w:val="00081745"/>
    <w:rsid w:val="00082024"/>
    <w:rsid w:val="000823E6"/>
    <w:rsid w:val="0008241A"/>
    <w:rsid w:val="00083E4E"/>
    <w:rsid w:val="00084145"/>
    <w:rsid w:val="000842E1"/>
    <w:rsid w:val="000848FE"/>
    <w:rsid w:val="00084ABD"/>
    <w:rsid w:val="000856AF"/>
    <w:rsid w:val="00086E53"/>
    <w:rsid w:val="00087227"/>
    <w:rsid w:val="00087431"/>
    <w:rsid w:val="00087536"/>
    <w:rsid w:val="000877FF"/>
    <w:rsid w:val="00087EE4"/>
    <w:rsid w:val="0009084C"/>
    <w:rsid w:val="0009102A"/>
    <w:rsid w:val="00091471"/>
    <w:rsid w:val="0009152F"/>
    <w:rsid w:val="000915D6"/>
    <w:rsid w:val="00091748"/>
    <w:rsid w:val="00092A00"/>
    <w:rsid w:val="00092D82"/>
    <w:rsid w:val="0009303B"/>
    <w:rsid w:val="000939E9"/>
    <w:rsid w:val="00093ADF"/>
    <w:rsid w:val="00093B71"/>
    <w:rsid w:val="00093CF7"/>
    <w:rsid w:val="00093D0B"/>
    <w:rsid w:val="0009454D"/>
    <w:rsid w:val="00094585"/>
    <w:rsid w:val="000946E7"/>
    <w:rsid w:val="00094A6D"/>
    <w:rsid w:val="00094EEC"/>
    <w:rsid w:val="00096481"/>
    <w:rsid w:val="0009665A"/>
    <w:rsid w:val="00096A74"/>
    <w:rsid w:val="00096B05"/>
    <w:rsid w:val="00096CA3"/>
    <w:rsid w:val="00097486"/>
    <w:rsid w:val="000A0869"/>
    <w:rsid w:val="000A0F90"/>
    <w:rsid w:val="000A1F53"/>
    <w:rsid w:val="000A207F"/>
    <w:rsid w:val="000A2195"/>
    <w:rsid w:val="000A280A"/>
    <w:rsid w:val="000A2820"/>
    <w:rsid w:val="000A283C"/>
    <w:rsid w:val="000A2899"/>
    <w:rsid w:val="000A3A78"/>
    <w:rsid w:val="000A3AC4"/>
    <w:rsid w:val="000A43F6"/>
    <w:rsid w:val="000A4900"/>
    <w:rsid w:val="000A4994"/>
    <w:rsid w:val="000A4E76"/>
    <w:rsid w:val="000A543B"/>
    <w:rsid w:val="000A5AB8"/>
    <w:rsid w:val="000A615E"/>
    <w:rsid w:val="000A7571"/>
    <w:rsid w:val="000A7A26"/>
    <w:rsid w:val="000B0486"/>
    <w:rsid w:val="000B0CAF"/>
    <w:rsid w:val="000B0EF9"/>
    <w:rsid w:val="000B14F5"/>
    <w:rsid w:val="000B1C1B"/>
    <w:rsid w:val="000B1CB1"/>
    <w:rsid w:val="000B3C22"/>
    <w:rsid w:val="000B3D5F"/>
    <w:rsid w:val="000B42AC"/>
    <w:rsid w:val="000B4F5E"/>
    <w:rsid w:val="000B5E4D"/>
    <w:rsid w:val="000B6678"/>
    <w:rsid w:val="000B70BA"/>
    <w:rsid w:val="000B773E"/>
    <w:rsid w:val="000C0242"/>
    <w:rsid w:val="000C05BE"/>
    <w:rsid w:val="000C101B"/>
    <w:rsid w:val="000C1EB2"/>
    <w:rsid w:val="000C2626"/>
    <w:rsid w:val="000C2799"/>
    <w:rsid w:val="000C32F4"/>
    <w:rsid w:val="000C3A9D"/>
    <w:rsid w:val="000C3AF3"/>
    <w:rsid w:val="000C3CF4"/>
    <w:rsid w:val="000C42DE"/>
    <w:rsid w:val="000C4613"/>
    <w:rsid w:val="000C5DE2"/>
    <w:rsid w:val="000C615E"/>
    <w:rsid w:val="000D1243"/>
    <w:rsid w:val="000D1E50"/>
    <w:rsid w:val="000D3228"/>
    <w:rsid w:val="000D39E8"/>
    <w:rsid w:val="000D3F1E"/>
    <w:rsid w:val="000D422D"/>
    <w:rsid w:val="000D45A5"/>
    <w:rsid w:val="000D4886"/>
    <w:rsid w:val="000D50EA"/>
    <w:rsid w:val="000D5FE8"/>
    <w:rsid w:val="000D6B0D"/>
    <w:rsid w:val="000D73DC"/>
    <w:rsid w:val="000D76A8"/>
    <w:rsid w:val="000E009C"/>
    <w:rsid w:val="000E0BA1"/>
    <w:rsid w:val="000E131F"/>
    <w:rsid w:val="000E26AD"/>
    <w:rsid w:val="000E27F1"/>
    <w:rsid w:val="000E29F6"/>
    <w:rsid w:val="000E3722"/>
    <w:rsid w:val="000E4C5E"/>
    <w:rsid w:val="000E5885"/>
    <w:rsid w:val="000E7B23"/>
    <w:rsid w:val="000E7E52"/>
    <w:rsid w:val="000F03CB"/>
    <w:rsid w:val="000F0668"/>
    <w:rsid w:val="000F0AA7"/>
    <w:rsid w:val="000F0CB1"/>
    <w:rsid w:val="000F1901"/>
    <w:rsid w:val="000F1C12"/>
    <w:rsid w:val="000F2809"/>
    <w:rsid w:val="000F2F1C"/>
    <w:rsid w:val="000F305D"/>
    <w:rsid w:val="000F32A2"/>
    <w:rsid w:val="000F353C"/>
    <w:rsid w:val="000F37D7"/>
    <w:rsid w:val="000F3859"/>
    <w:rsid w:val="000F3E8B"/>
    <w:rsid w:val="000F3FB7"/>
    <w:rsid w:val="000F48E2"/>
    <w:rsid w:val="000F49D8"/>
    <w:rsid w:val="000F4A21"/>
    <w:rsid w:val="000F5312"/>
    <w:rsid w:val="000F6401"/>
    <w:rsid w:val="000F6DDF"/>
    <w:rsid w:val="0010019B"/>
    <w:rsid w:val="00100378"/>
    <w:rsid w:val="0010137F"/>
    <w:rsid w:val="00102985"/>
    <w:rsid w:val="001031A8"/>
    <w:rsid w:val="0010396A"/>
    <w:rsid w:val="00104531"/>
    <w:rsid w:val="00104E05"/>
    <w:rsid w:val="0010612E"/>
    <w:rsid w:val="0010645E"/>
    <w:rsid w:val="001064CE"/>
    <w:rsid w:val="00106C2F"/>
    <w:rsid w:val="00106F0E"/>
    <w:rsid w:val="00107013"/>
    <w:rsid w:val="00107B75"/>
    <w:rsid w:val="0011025E"/>
    <w:rsid w:val="00110358"/>
    <w:rsid w:val="00110713"/>
    <w:rsid w:val="001109AD"/>
    <w:rsid w:val="001112DF"/>
    <w:rsid w:val="001119EA"/>
    <w:rsid w:val="00111F4B"/>
    <w:rsid w:val="0011227D"/>
    <w:rsid w:val="00112ADA"/>
    <w:rsid w:val="00112B85"/>
    <w:rsid w:val="001142C4"/>
    <w:rsid w:val="00114EA5"/>
    <w:rsid w:val="00114EB9"/>
    <w:rsid w:val="0011502B"/>
    <w:rsid w:val="00115345"/>
    <w:rsid w:val="001155BA"/>
    <w:rsid w:val="00116003"/>
    <w:rsid w:val="00116891"/>
    <w:rsid w:val="0011729C"/>
    <w:rsid w:val="001176F4"/>
    <w:rsid w:val="00120D47"/>
    <w:rsid w:val="0012142B"/>
    <w:rsid w:val="00121436"/>
    <w:rsid w:val="001221E4"/>
    <w:rsid w:val="001229C5"/>
    <w:rsid w:val="00122D35"/>
    <w:rsid w:val="00123757"/>
    <w:rsid w:val="00124363"/>
    <w:rsid w:val="00124DDA"/>
    <w:rsid w:val="001252E1"/>
    <w:rsid w:val="00125302"/>
    <w:rsid w:val="0012695E"/>
    <w:rsid w:val="00126BFB"/>
    <w:rsid w:val="00126DB1"/>
    <w:rsid w:val="00127D25"/>
    <w:rsid w:val="00130242"/>
    <w:rsid w:val="001307A0"/>
    <w:rsid w:val="00130945"/>
    <w:rsid w:val="00131090"/>
    <w:rsid w:val="00131493"/>
    <w:rsid w:val="001319EF"/>
    <w:rsid w:val="00131BEF"/>
    <w:rsid w:val="001321F7"/>
    <w:rsid w:val="00132AAC"/>
    <w:rsid w:val="0013397C"/>
    <w:rsid w:val="00133C10"/>
    <w:rsid w:val="0013428A"/>
    <w:rsid w:val="00134366"/>
    <w:rsid w:val="00134AD1"/>
    <w:rsid w:val="001359A3"/>
    <w:rsid w:val="00135A75"/>
    <w:rsid w:val="00136B82"/>
    <w:rsid w:val="00137219"/>
    <w:rsid w:val="00137507"/>
    <w:rsid w:val="00140046"/>
    <w:rsid w:val="001404A9"/>
    <w:rsid w:val="001412AD"/>
    <w:rsid w:val="00141A4F"/>
    <w:rsid w:val="00141C3F"/>
    <w:rsid w:val="00142CA5"/>
    <w:rsid w:val="00143EA4"/>
    <w:rsid w:val="00144467"/>
    <w:rsid w:val="0014515B"/>
    <w:rsid w:val="0014615D"/>
    <w:rsid w:val="00146BD0"/>
    <w:rsid w:val="00147647"/>
    <w:rsid w:val="00147D37"/>
    <w:rsid w:val="001503BE"/>
    <w:rsid w:val="001508E6"/>
    <w:rsid w:val="00150BA2"/>
    <w:rsid w:val="00150E5F"/>
    <w:rsid w:val="001514B3"/>
    <w:rsid w:val="001526AE"/>
    <w:rsid w:val="0015293D"/>
    <w:rsid w:val="00152AF1"/>
    <w:rsid w:val="001535FC"/>
    <w:rsid w:val="00153BB6"/>
    <w:rsid w:val="0015417C"/>
    <w:rsid w:val="0015532D"/>
    <w:rsid w:val="00155C33"/>
    <w:rsid w:val="0015742B"/>
    <w:rsid w:val="0016047C"/>
    <w:rsid w:val="00160F82"/>
    <w:rsid w:val="00161321"/>
    <w:rsid w:val="001613D6"/>
    <w:rsid w:val="0016185E"/>
    <w:rsid w:val="0016263D"/>
    <w:rsid w:val="00162705"/>
    <w:rsid w:val="00163500"/>
    <w:rsid w:val="00164CAC"/>
    <w:rsid w:val="0016567A"/>
    <w:rsid w:val="00165B74"/>
    <w:rsid w:val="00165DAF"/>
    <w:rsid w:val="00166266"/>
    <w:rsid w:val="00166A4C"/>
    <w:rsid w:val="00166D76"/>
    <w:rsid w:val="0016716C"/>
    <w:rsid w:val="001679EA"/>
    <w:rsid w:val="001707D6"/>
    <w:rsid w:val="001710C3"/>
    <w:rsid w:val="001716CB"/>
    <w:rsid w:val="00172246"/>
    <w:rsid w:val="00172498"/>
    <w:rsid w:val="00172D55"/>
    <w:rsid w:val="00173C4D"/>
    <w:rsid w:val="00174605"/>
    <w:rsid w:val="00174BA3"/>
    <w:rsid w:val="00174F75"/>
    <w:rsid w:val="00175279"/>
    <w:rsid w:val="001757DE"/>
    <w:rsid w:val="00175AD0"/>
    <w:rsid w:val="00175B8C"/>
    <w:rsid w:val="00176B19"/>
    <w:rsid w:val="00177307"/>
    <w:rsid w:val="001778E8"/>
    <w:rsid w:val="00180216"/>
    <w:rsid w:val="00180969"/>
    <w:rsid w:val="00180B61"/>
    <w:rsid w:val="00180E0F"/>
    <w:rsid w:val="00180F94"/>
    <w:rsid w:val="001810EA"/>
    <w:rsid w:val="00181292"/>
    <w:rsid w:val="001818E5"/>
    <w:rsid w:val="00181B4D"/>
    <w:rsid w:val="0018255E"/>
    <w:rsid w:val="00182DB1"/>
    <w:rsid w:val="001834B1"/>
    <w:rsid w:val="00183531"/>
    <w:rsid w:val="00184636"/>
    <w:rsid w:val="001854A3"/>
    <w:rsid w:val="001855A9"/>
    <w:rsid w:val="00186549"/>
    <w:rsid w:val="00186AEB"/>
    <w:rsid w:val="00187849"/>
    <w:rsid w:val="001917E0"/>
    <w:rsid w:val="00191DC4"/>
    <w:rsid w:val="00192582"/>
    <w:rsid w:val="0019281A"/>
    <w:rsid w:val="00192C06"/>
    <w:rsid w:val="00192E12"/>
    <w:rsid w:val="001930FC"/>
    <w:rsid w:val="00193CB7"/>
    <w:rsid w:val="00194B07"/>
    <w:rsid w:val="00194E17"/>
    <w:rsid w:val="001954AD"/>
    <w:rsid w:val="00196124"/>
    <w:rsid w:val="00196296"/>
    <w:rsid w:val="001962BD"/>
    <w:rsid w:val="00196487"/>
    <w:rsid w:val="0019673B"/>
    <w:rsid w:val="001968E9"/>
    <w:rsid w:val="00196AFD"/>
    <w:rsid w:val="001A0200"/>
    <w:rsid w:val="001A13EC"/>
    <w:rsid w:val="001A1B94"/>
    <w:rsid w:val="001A2132"/>
    <w:rsid w:val="001A256F"/>
    <w:rsid w:val="001A2AFF"/>
    <w:rsid w:val="001A3257"/>
    <w:rsid w:val="001A3BF5"/>
    <w:rsid w:val="001A3D5C"/>
    <w:rsid w:val="001A40BD"/>
    <w:rsid w:val="001A4882"/>
    <w:rsid w:val="001A5641"/>
    <w:rsid w:val="001A5CE9"/>
    <w:rsid w:val="001A5D79"/>
    <w:rsid w:val="001A6020"/>
    <w:rsid w:val="001A60CE"/>
    <w:rsid w:val="001A74AB"/>
    <w:rsid w:val="001B00B5"/>
    <w:rsid w:val="001B071B"/>
    <w:rsid w:val="001B0E4C"/>
    <w:rsid w:val="001B1C74"/>
    <w:rsid w:val="001B1F0D"/>
    <w:rsid w:val="001B3915"/>
    <w:rsid w:val="001B397C"/>
    <w:rsid w:val="001B3EEB"/>
    <w:rsid w:val="001B4126"/>
    <w:rsid w:val="001B42E9"/>
    <w:rsid w:val="001B4482"/>
    <w:rsid w:val="001B48DB"/>
    <w:rsid w:val="001B5C7A"/>
    <w:rsid w:val="001B6132"/>
    <w:rsid w:val="001B6187"/>
    <w:rsid w:val="001B6EE0"/>
    <w:rsid w:val="001B6F43"/>
    <w:rsid w:val="001B764E"/>
    <w:rsid w:val="001B7A85"/>
    <w:rsid w:val="001B7B46"/>
    <w:rsid w:val="001B7C12"/>
    <w:rsid w:val="001B7EE7"/>
    <w:rsid w:val="001C0293"/>
    <w:rsid w:val="001C0724"/>
    <w:rsid w:val="001C0968"/>
    <w:rsid w:val="001C0B12"/>
    <w:rsid w:val="001C0C96"/>
    <w:rsid w:val="001C2117"/>
    <w:rsid w:val="001C234D"/>
    <w:rsid w:val="001C255E"/>
    <w:rsid w:val="001C3A55"/>
    <w:rsid w:val="001C4222"/>
    <w:rsid w:val="001C44AC"/>
    <w:rsid w:val="001C45CA"/>
    <w:rsid w:val="001C50AF"/>
    <w:rsid w:val="001C51A4"/>
    <w:rsid w:val="001C529C"/>
    <w:rsid w:val="001C5C9D"/>
    <w:rsid w:val="001C626F"/>
    <w:rsid w:val="001C63B7"/>
    <w:rsid w:val="001C661C"/>
    <w:rsid w:val="001C6A9E"/>
    <w:rsid w:val="001C704A"/>
    <w:rsid w:val="001C71FB"/>
    <w:rsid w:val="001C7451"/>
    <w:rsid w:val="001C77C3"/>
    <w:rsid w:val="001C7C07"/>
    <w:rsid w:val="001C7D4F"/>
    <w:rsid w:val="001C7F21"/>
    <w:rsid w:val="001D04F9"/>
    <w:rsid w:val="001D09A8"/>
    <w:rsid w:val="001D0DDF"/>
    <w:rsid w:val="001D13E3"/>
    <w:rsid w:val="001D14ED"/>
    <w:rsid w:val="001D1A1B"/>
    <w:rsid w:val="001D293E"/>
    <w:rsid w:val="001D2A6B"/>
    <w:rsid w:val="001D2ABB"/>
    <w:rsid w:val="001D2D2E"/>
    <w:rsid w:val="001D2F81"/>
    <w:rsid w:val="001D307A"/>
    <w:rsid w:val="001D3889"/>
    <w:rsid w:val="001D443F"/>
    <w:rsid w:val="001D4461"/>
    <w:rsid w:val="001D47E6"/>
    <w:rsid w:val="001D4E59"/>
    <w:rsid w:val="001D575C"/>
    <w:rsid w:val="001D5DAA"/>
    <w:rsid w:val="001D6071"/>
    <w:rsid w:val="001D6390"/>
    <w:rsid w:val="001D72B7"/>
    <w:rsid w:val="001D7B03"/>
    <w:rsid w:val="001E0867"/>
    <w:rsid w:val="001E0D18"/>
    <w:rsid w:val="001E10C9"/>
    <w:rsid w:val="001E14D7"/>
    <w:rsid w:val="001E248E"/>
    <w:rsid w:val="001E252A"/>
    <w:rsid w:val="001E326D"/>
    <w:rsid w:val="001E358F"/>
    <w:rsid w:val="001E36AC"/>
    <w:rsid w:val="001E37C3"/>
    <w:rsid w:val="001E45F8"/>
    <w:rsid w:val="001E4CFF"/>
    <w:rsid w:val="001E5259"/>
    <w:rsid w:val="001E5A99"/>
    <w:rsid w:val="001E5C23"/>
    <w:rsid w:val="001E6062"/>
    <w:rsid w:val="001E614B"/>
    <w:rsid w:val="001E645B"/>
    <w:rsid w:val="001E6501"/>
    <w:rsid w:val="001E6A02"/>
    <w:rsid w:val="001E6B01"/>
    <w:rsid w:val="001E72CF"/>
    <w:rsid w:val="001E78F7"/>
    <w:rsid w:val="001E7E21"/>
    <w:rsid w:val="001E7F6D"/>
    <w:rsid w:val="001F01A9"/>
    <w:rsid w:val="001F0378"/>
    <w:rsid w:val="001F06FD"/>
    <w:rsid w:val="001F0CCD"/>
    <w:rsid w:val="001F0DE7"/>
    <w:rsid w:val="001F1117"/>
    <w:rsid w:val="001F14E4"/>
    <w:rsid w:val="001F160E"/>
    <w:rsid w:val="001F185B"/>
    <w:rsid w:val="001F1A22"/>
    <w:rsid w:val="001F1AB9"/>
    <w:rsid w:val="001F1CF1"/>
    <w:rsid w:val="001F268B"/>
    <w:rsid w:val="001F2CD3"/>
    <w:rsid w:val="001F2F05"/>
    <w:rsid w:val="001F31BF"/>
    <w:rsid w:val="001F41D7"/>
    <w:rsid w:val="001F49E4"/>
    <w:rsid w:val="001F7EB5"/>
    <w:rsid w:val="001F7F20"/>
    <w:rsid w:val="002001AE"/>
    <w:rsid w:val="0020051A"/>
    <w:rsid w:val="0020083D"/>
    <w:rsid w:val="00201314"/>
    <w:rsid w:val="00201A4E"/>
    <w:rsid w:val="00201B5D"/>
    <w:rsid w:val="00202390"/>
    <w:rsid w:val="00202DF1"/>
    <w:rsid w:val="002038E6"/>
    <w:rsid w:val="0020423A"/>
    <w:rsid w:val="00204731"/>
    <w:rsid w:val="0020483B"/>
    <w:rsid w:val="00204ACD"/>
    <w:rsid w:val="00204DCE"/>
    <w:rsid w:val="0020679C"/>
    <w:rsid w:val="00206CE2"/>
    <w:rsid w:val="00207156"/>
    <w:rsid w:val="00207B2C"/>
    <w:rsid w:val="00207DA1"/>
    <w:rsid w:val="00210CC1"/>
    <w:rsid w:val="00210F71"/>
    <w:rsid w:val="00211D35"/>
    <w:rsid w:val="0021278A"/>
    <w:rsid w:val="002131DB"/>
    <w:rsid w:val="002133CF"/>
    <w:rsid w:val="00213AF8"/>
    <w:rsid w:val="0021409F"/>
    <w:rsid w:val="0021413D"/>
    <w:rsid w:val="00214812"/>
    <w:rsid w:val="00214FF0"/>
    <w:rsid w:val="00215170"/>
    <w:rsid w:val="002157A8"/>
    <w:rsid w:val="00215BC0"/>
    <w:rsid w:val="002164C6"/>
    <w:rsid w:val="00220454"/>
    <w:rsid w:val="002211CA"/>
    <w:rsid w:val="00221FC2"/>
    <w:rsid w:val="00222C07"/>
    <w:rsid w:val="00222CF2"/>
    <w:rsid w:val="002232B6"/>
    <w:rsid w:val="0022358A"/>
    <w:rsid w:val="0022365C"/>
    <w:rsid w:val="00223AE7"/>
    <w:rsid w:val="002241EB"/>
    <w:rsid w:val="00224CB6"/>
    <w:rsid w:val="002259F7"/>
    <w:rsid w:val="002264A6"/>
    <w:rsid w:val="0022682D"/>
    <w:rsid w:val="002271FF"/>
    <w:rsid w:val="00227733"/>
    <w:rsid w:val="002278F6"/>
    <w:rsid w:val="00227B32"/>
    <w:rsid w:val="0023053A"/>
    <w:rsid w:val="002307B3"/>
    <w:rsid w:val="0023177F"/>
    <w:rsid w:val="00231C51"/>
    <w:rsid w:val="00231D14"/>
    <w:rsid w:val="00231ECF"/>
    <w:rsid w:val="00232E17"/>
    <w:rsid w:val="00233140"/>
    <w:rsid w:val="002338A3"/>
    <w:rsid w:val="0023398D"/>
    <w:rsid w:val="00234512"/>
    <w:rsid w:val="00234618"/>
    <w:rsid w:val="00234AA5"/>
    <w:rsid w:val="002353BC"/>
    <w:rsid w:val="0023577B"/>
    <w:rsid w:val="002368F1"/>
    <w:rsid w:val="002374F6"/>
    <w:rsid w:val="00237B1D"/>
    <w:rsid w:val="0024043C"/>
    <w:rsid w:val="002404E9"/>
    <w:rsid w:val="0024072F"/>
    <w:rsid w:val="0024095C"/>
    <w:rsid w:val="002409C3"/>
    <w:rsid w:val="00241A22"/>
    <w:rsid w:val="00241DF6"/>
    <w:rsid w:val="00243F37"/>
    <w:rsid w:val="00244D1F"/>
    <w:rsid w:val="00245443"/>
    <w:rsid w:val="00245838"/>
    <w:rsid w:val="00245969"/>
    <w:rsid w:val="00245EC5"/>
    <w:rsid w:val="0024698B"/>
    <w:rsid w:val="00246D64"/>
    <w:rsid w:val="00246F22"/>
    <w:rsid w:val="002470B6"/>
    <w:rsid w:val="00247251"/>
    <w:rsid w:val="002479A8"/>
    <w:rsid w:val="002500D6"/>
    <w:rsid w:val="002501F7"/>
    <w:rsid w:val="0025025D"/>
    <w:rsid w:val="00251713"/>
    <w:rsid w:val="0025197E"/>
    <w:rsid w:val="00251A3E"/>
    <w:rsid w:val="00251E2A"/>
    <w:rsid w:val="00251FFC"/>
    <w:rsid w:val="002521BE"/>
    <w:rsid w:val="00252CD8"/>
    <w:rsid w:val="0025305B"/>
    <w:rsid w:val="00253948"/>
    <w:rsid w:val="00253FC5"/>
    <w:rsid w:val="0025581C"/>
    <w:rsid w:val="00255974"/>
    <w:rsid w:val="00255A33"/>
    <w:rsid w:val="0025662C"/>
    <w:rsid w:val="00256785"/>
    <w:rsid w:val="0025693F"/>
    <w:rsid w:val="00256E3C"/>
    <w:rsid w:val="002576B7"/>
    <w:rsid w:val="00257ACB"/>
    <w:rsid w:val="00257BA2"/>
    <w:rsid w:val="00261177"/>
    <w:rsid w:val="00261BC4"/>
    <w:rsid w:val="00261CAE"/>
    <w:rsid w:val="0026240A"/>
    <w:rsid w:val="00262710"/>
    <w:rsid w:val="0026493F"/>
    <w:rsid w:val="00264B21"/>
    <w:rsid w:val="00264CF2"/>
    <w:rsid w:val="0026577E"/>
    <w:rsid w:val="00265F1F"/>
    <w:rsid w:val="00265FF8"/>
    <w:rsid w:val="00266178"/>
    <w:rsid w:val="0026644E"/>
    <w:rsid w:val="00266E83"/>
    <w:rsid w:val="00266EB3"/>
    <w:rsid w:val="00267CD5"/>
    <w:rsid w:val="00267E91"/>
    <w:rsid w:val="00267EE5"/>
    <w:rsid w:val="00267EFA"/>
    <w:rsid w:val="002704B2"/>
    <w:rsid w:val="0027077A"/>
    <w:rsid w:val="00270D14"/>
    <w:rsid w:val="0027161B"/>
    <w:rsid w:val="00271941"/>
    <w:rsid w:val="00272EFF"/>
    <w:rsid w:val="002739C0"/>
    <w:rsid w:val="002741D6"/>
    <w:rsid w:val="00274843"/>
    <w:rsid w:val="002752EF"/>
    <w:rsid w:val="00275B3E"/>
    <w:rsid w:val="0027724E"/>
    <w:rsid w:val="002807B6"/>
    <w:rsid w:val="00281159"/>
    <w:rsid w:val="00281390"/>
    <w:rsid w:val="0028153A"/>
    <w:rsid w:val="00281D15"/>
    <w:rsid w:val="00282711"/>
    <w:rsid w:val="00282753"/>
    <w:rsid w:val="00282D1E"/>
    <w:rsid w:val="00282E98"/>
    <w:rsid w:val="00284E92"/>
    <w:rsid w:val="00285656"/>
    <w:rsid w:val="00285B50"/>
    <w:rsid w:val="00285B80"/>
    <w:rsid w:val="00285BF1"/>
    <w:rsid w:val="00285DF1"/>
    <w:rsid w:val="00286015"/>
    <w:rsid w:val="00286286"/>
    <w:rsid w:val="00286895"/>
    <w:rsid w:val="00286FF8"/>
    <w:rsid w:val="00287C98"/>
    <w:rsid w:val="0029113F"/>
    <w:rsid w:val="00291168"/>
    <w:rsid w:val="002912D8"/>
    <w:rsid w:val="0029163D"/>
    <w:rsid w:val="00291BE8"/>
    <w:rsid w:val="00291CE8"/>
    <w:rsid w:val="0029283C"/>
    <w:rsid w:val="00292E6C"/>
    <w:rsid w:val="00293761"/>
    <w:rsid w:val="0029377A"/>
    <w:rsid w:val="00293860"/>
    <w:rsid w:val="00293A3F"/>
    <w:rsid w:val="0029495B"/>
    <w:rsid w:val="00294B50"/>
    <w:rsid w:val="00295929"/>
    <w:rsid w:val="00295D9D"/>
    <w:rsid w:val="0029653B"/>
    <w:rsid w:val="00296BF2"/>
    <w:rsid w:val="00296C36"/>
    <w:rsid w:val="00296C7A"/>
    <w:rsid w:val="0029730A"/>
    <w:rsid w:val="0029769D"/>
    <w:rsid w:val="002A0328"/>
    <w:rsid w:val="002A0EEA"/>
    <w:rsid w:val="002A1A71"/>
    <w:rsid w:val="002A1B9C"/>
    <w:rsid w:val="002A2DB3"/>
    <w:rsid w:val="002A3014"/>
    <w:rsid w:val="002A3250"/>
    <w:rsid w:val="002A3EB5"/>
    <w:rsid w:val="002A40A5"/>
    <w:rsid w:val="002A490C"/>
    <w:rsid w:val="002A4ABB"/>
    <w:rsid w:val="002A532C"/>
    <w:rsid w:val="002A54D2"/>
    <w:rsid w:val="002A5811"/>
    <w:rsid w:val="002A5CCD"/>
    <w:rsid w:val="002A63C6"/>
    <w:rsid w:val="002A6B12"/>
    <w:rsid w:val="002A7936"/>
    <w:rsid w:val="002B01F7"/>
    <w:rsid w:val="002B02C8"/>
    <w:rsid w:val="002B05FE"/>
    <w:rsid w:val="002B0A5F"/>
    <w:rsid w:val="002B0CC9"/>
    <w:rsid w:val="002B10F0"/>
    <w:rsid w:val="002B1EC6"/>
    <w:rsid w:val="002B26C8"/>
    <w:rsid w:val="002B2F26"/>
    <w:rsid w:val="002B3BFC"/>
    <w:rsid w:val="002B457C"/>
    <w:rsid w:val="002B4D4B"/>
    <w:rsid w:val="002B50B6"/>
    <w:rsid w:val="002B523B"/>
    <w:rsid w:val="002B5CCD"/>
    <w:rsid w:val="002B63A6"/>
    <w:rsid w:val="002B65C3"/>
    <w:rsid w:val="002B6702"/>
    <w:rsid w:val="002B7640"/>
    <w:rsid w:val="002B77F0"/>
    <w:rsid w:val="002C0108"/>
    <w:rsid w:val="002C0688"/>
    <w:rsid w:val="002C0A5E"/>
    <w:rsid w:val="002C1065"/>
    <w:rsid w:val="002C1153"/>
    <w:rsid w:val="002C1845"/>
    <w:rsid w:val="002C18A8"/>
    <w:rsid w:val="002C1B7B"/>
    <w:rsid w:val="002C1F09"/>
    <w:rsid w:val="002C23B6"/>
    <w:rsid w:val="002C3457"/>
    <w:rsid w:val="002C36C7"/>
    <w:rsid w:val="002C49FC"/>
    <w:rsid w:val="002C4D93"/>
    <w:rsid w:val="002C55EC"/>
    <w:rsid w:val="002C56C0"/>
    <w:rsid w:val="002C5BC6"/>
    <w:rsid w:val="002C6551"/>
    <w:rsid w:val="002C694C"/>
    <w:rsid w:val="002C722A"/>
    <w:rsid w:val="002C73AE"/>
    <w:rsid w:val="002C7E93"/>
    <w:rsid w:val="002D0EB6"/>
    <w:rsid w:val="002D10E7"/>
    <w:rsid w:val="002D13B0"/>
    <w:rsid w:val="002D147B"/>
    <w:rsid w:val="002D1A7F"/>
    <w:rsid w:val="002D3207"/>
    <w:rsid w:val="002D37D9"/>
    <w:rsid w:val="002D3DBF"/>
    <w:rsid w:val="002D416A"/>
    <w:rsid w:val="002D44E0"/>
    <w:rsid w:val="002D4915"/>
    <w:rsid w:val="002D516F"/>
    <w:rsid w:val="002D5203"/>
    <w:rsid w:val="002D5925"/>
    <w:rsid w:val="002D6876"/>
    <w:rsid w:val="002D6F4D"/>
    <w:rsid w:val="002E062E"/>
    <w:rsid w:val="002E0CBB"/>
    <w:rsid w:val="002E15EC"/>
    <w:rsid w:val="002E2D49"/>
    <w:rsid w:val="002E2F13"/>
    <w:rsid w:val="002E31E6"/>
    <w:rsid w:val="002E331B"/>
    <w:rsid w:val="002E3472"/>
    <w:rsid w:val="002E37EA"/>
    <w:rsid w:val="002E45DB"/>
    <w:rsid w:val="002E55AB"/>
    <w:rsid w:val="002E55F9"/>
    <w:rsid w:val="002E5A4A"/>
    <w:rsid w:val="002E5A81"/>
    <w:rsid w:val="002E6199"/>
    <w:rsid w:val="002E6908"/>
    <w:rsid w:val="002E6C10"/>
    <w:rsid w:val="002E78C0"/>
    <w:rsid w:val="002E78E5"/>
    <w:rsid w:val="002E7EB8"/>
    <w:rsid w:val="002F038A"/>
    <w:rsid w:val="002F0A29"/>
    <w:rsid w:val="002F0D83"/>
    <w:rsid w:val="002F0FD0"/>
    <w:rsid w:val="002F127A"/>
    <w:rsid w:val="002F1371"/>
    <w:rsid w:val="002F1373"/>
    <w:rsid w:val="002F141C"/>
    <w:rsid w:val="002F1628"/>
    <w:rsid w:val="002F16B7"/>
    <w:rsid w:val="002F16FC"/>
    <w:rsid w:val="002F193E"/>
    <w:rsid w:val="002F22D6"/>
    <w:rsid w:val="002F31C8"/>
    <w:rsid w:val="002F363F"/>
    <w:rsid w:val="002F39DC"/>
    <w:rsid w:val="002F463E"/>
    <w:rsid w:val="002F4BB8"/>
    <w:rsid w:val="002F5B94"/>
    <w:rsid w:val="002F5EFA"/>
    <w:rsid w:val="002F5FD0"/>
    <w:rsid w:val="002F61CF"/>
    <w:rsid w:val="002F62C7"/>
    <w:rsid w:val="002F6763"/>
    <w:rsid w:val="002F67CD"/>
    <w:rsid w:val="002F6902"/>
    <w:rsid w:val="002F753D"/>
    <w:rsid w:val="002F7F71"/>
    <w:rsid w:val="0030076D"/>
    <w:rsid w:val="0030088F"/>
    <w:rsid w:val="003009CC"/>
    <w:rsid w:val="00300D1A"/>
    <w:rsid w:val="00301064"/>
    <w:rsid w:val="00301568"/>
    <w:rsid w:val="0030168E"/>
    <w:rsid w:val="003016BB"/>
    <w:rsid w:val="00301923"/>
    <w:rsid w:val="0030242C"/>
    <w:rsid w:val="00302FD5"/>
    <w:rsid w:val="00303DE1"/>
    <w:rsid w:val="00303F56"/>
    <w:rsid w:val="00305BF3"/>
    <w:rsid w:val="00306185"/>
    <w:rsid w:val="003068CB"/>
    <w:rsid w:val="003069AA"/>
    <w:rsid w:val="0030738B"/>
    <w:rsid w:val="00307588"/>
    <w:rsid w:val="00307740"/>
    <w:rsid w:val="003078BC"/>
    <w:rsid w:val="003101A4"/>
    <w:rsid w:val="00310457"/>
    <w:rsid w:val="0031175F"/>
    <w:rsid w:val="003123D7"/>
    <w:rsid w:val="00312811"/>
    <w:rsid w:val="00312F8A"/>
    <w:rsid w:val="003131EE"/>
    <w:rsid w:val="00314471"/>
    <w:rsid w:val="00314958"/>
    <w:rsid w:val="00314FAC"/>
    <w:rsid w:val="00315534"/>
    <w:rsid w:val="003156AE"/>
    <w:rsid w:val="00316E90"/>
    <w:rsid w:val="00317199"/>
    <w:rsid w:val="00317795"/>
    <w:rsid w:val="003177A0"/>
    <w:rsid w:val="0032070B"/>
    <w:rsid w:val="003207CD"/>
    <w:rsid w:val="00321241"/>
    <w:rsid w:val="003235A5"/>
    <w:rsid w:val="00324619"/>
    <w:rsid w:val="00324857"/>
    <w:rsid w:val="003259D7"/>
    <w:rsid w:val="00325B30"/>
    <w:rsid w:val="00325FAE"/>
    <w:rsid w:val="003263CA"/>
    <w:rsid w:val="00327281"/>
    <w:rsid w:val="0032766E"/>
    <w:rsid w:val="00327870"/>
    <w:rsid w:val="003305E7"/>
    <w:rsid w:val="003308FC"/>
    <w:rsid w:val="00330B61"/>
    <w:rsid w:val="00330B7C"/>
    <w:rsid w:val="00330DCB"/>
    <w:rsid w:val="0033123F"/>
    <w:rsid w:val="003317BF"/>
    <w:rsid w:val="00332E82"/>
    <w:rsid w:val="003338BD"/>
    <w:rsid w:val="0033404D"/>
    <w:rsid w:val="0033437E"/>
    <w:rsid w:val="003356BB"/>
    <w:rsid w:val="003358D1"/>
    <w:rsid w:val="0033722C"/>
    <w:rsid w:val="003376D0"/>
    <w:rsid w:val="00337DA8"/>
    <w:rsid w:val="003406B0"/>
    <w:rsid w:val="003406F2"/>
    <w:rsid w:val="00341308"/>
    <w:rsid w:val="00341531"/>
    <w:rsid w:val="0034153C"/>
    <w:rsid w:val="00341D30"/>
    <w:rsid w:val="00341DC4"/>
    <w:rsid w:val="00342167"/>
    <w:rsid w:val="00343265"/>
    <w:rsid w:val="003438FA"/>
    <w:rsid w:val="00343F4B"/>
    <w:rsid w:val="003446C4"/>
    <w:rsid w:val="003452BE"/>
    <w:rsid w:val="00345BC3"/>
    <w:rsid w:val="00346F46"/>
    <w:rsid w:val="003474E4"/>
    <w:rsid w:val="003475E7"/>
    <w:rsid w:val="003477F6"/>
    <w:rsid w:val="0035075F"/>
    <w:rsid w:val="00350870"/>
    <w:rsid w:val="00350DF7"/>
    <w:rsid w:val="00350FFA"/>
    <w:rsid w:val="003512F8"/>
    <w:rsid w:val="00351630"/>
    <w:rsid w:val="0035190E"/>
    <w:rsid w:val="00352271"/>
    <w:rsid w:val="00353932"/>
    <w:rsid w:val="003539F6"/>
    <w:rsid w:val="00354852"/>
    <w:rsid w:val="00354B10"/>
    <w:rsid w:val="003555CC"/>
    <w:rsid w:val="0035566B"/>
    <w:rsid w:val="00355E18"/>
    <w:rsid w:val="00355E83"/>
    <w:rsid w:val="0035714C"/>
    <w:rsid w:val="0036021C"/>
    <w:rsid w:val="003608F6"/>
    <w:rsid w:val="00360F77"/>
    <w:rsid w:val="00361AE3"/>
    <w:rsid w:val="00361DD0"/>
    <w:rsid w:val="003625BF"/>
    <w:rsid w:val="0036337E"/>
    <w:rsid w:val="00365565"/>
    <w:rsid w:val="00365A36"/>
    <w:rsid w:val="00366039"/>
    <w:rsid w:val="003662FA"/>
    <w:rsid w:val="003665D6"/>
    <w:rsid w:val="003665F6"/>
    <w:rsid w:val="003675D1"/>
    <w:rsid w:val="0036784B"/>
    <w:rsid w:val="00367ED0"/>
    <w:rsid w:val="00367FAA"/>
    <w:rsid w:val="00370D47"/>
    <w:rsid w:val="00372031"/>
    <w:rsid w:val="003722E1"/>
    <w:rsid w:val="00372508"/>
    <w:rsid w:val="0037356D"/>
    <w:rsid w:val="00373A52"/>
    <w:rsid w:val="00373F33"/>
    <w:rsid w:val="00374CA1"/>
    <w:rsid w:val="00374FC2"/>
    <w:rsid w:val="00375719"/>
    <w:rsid w:val="00375EEC"/>
    <w:rsid w:val="003772BC"/>
    <w:rsid w:val="00377CB8"/>
    <w:rsid w:val="00377CEA"/>
    <w:rsid w:val="00380572"/>
    <w:rsid w:val="00381516"/>
    <w:rsid w:val="0038159B"/>
    <w:rsid w:val="0038183B"/>
    <w:rsid w:val="00381943"/>
    <w:rsid w:val="00381A4C"/>
    <w:rsid w:val="00381E32"/>
    <w:rsid w:val="003820CB"/>
    <w:rsid w:val="0038212C"/>
    <w:rsid w:val="00382A1C"/>
    <w:rsid w:val="00383B19"/>
    <w:rsid w:val="00384375"/>
    <w:rsid w:val="0038441E"/>
    <w:rsid w:val="00384625"/>
    <w:rsid w:val="00384F21"/>
    <w:rsid w:val="00385668"/>
    <w:rsid w:val="00385752"/>
    <w:rsid w:val="003857B0"/>
    <w:rsid w:val="00385C8C"/>
    <w:rsid w:val="00386149"/>
    <w:rsid w:val="0038615A"/>
    <w:rsid w:val="00386B30"/>
    <w:rsid w:val="00387D54"/>
    <w:rsid w:val="00391FA5"/>
    <w:rsid w:val="003942FB"/>
    <w:rsid w:val="00394BB1"/>
    <w:rsid w:val="00394D32"/>
    <w:rsid w:val="00395731"/>
    <w:rsid w:val="00395E66"/>
    <w:rsid w:val="00396438"/>
    <w:rsid w:val="00397ADD"/>
    <w:rsid w:val="00397D4C"/>
    <w:rsid w:val="003A00B2"/>
    <w:rsid w:val="003A0299"/>
    <w:rsid w:val="003A0607"/>
    <w:rsid w:val="003A0765"/>
    <w:rsid w:val="003A0DA4"/>
    <w:rsid w:val="003A1025"/>
    <w:rsid w:val="003A162E"/>
    <w:rsid w:val="003A1B85"/>
    <w:rsid w:val="003A1FCC"/>
    <w:rsid w:val="003A2532"/>
    <w:rsid w:val="003A279A"/>
    <w:rsid w:val="003A2AA3"/>
    <w:rsid w:val="003A2DBC"/>
    <w:rsid w:val="003A436E"/>
    <w:rsid w:val="003A4DF6"/>
    <w:rsid w:val="003A5292"/>
    <w:rsid w:val="003A54AB"/>
    <w:rsid w:val="003A5924"/>
    <w:rsid w:val="003A5D0F"/>
    <w:rsid w:val="003A5EC5"/>
    <w:rsid w:val="003A6468"/>
    <w:rsid w:val="003A6BEC"/>
    <w:rsid w:val="003A6D12"/>
    <w:rsid w:val="003A6E70"/>
    <w:rsid w:val="003A70E6"/>
    <w:rsid w:val="003A7662"/>
    <w:rsid w:val="003A7ADD"/>
    <w:rsid w:val="003B050E"/>
    <w:rsid w:val="003B07AC"/>
    <w:rsid w:val="003B15F2"/>
    <w:rsid w:val="003B182D"/>
    <w:rsid w:val="003B211F"/>
    <w:rsid w:val="003B216B"/>
    <w:rsid w:val="003B2263"/>
    <w:rsid w:val="003B2888"/>
    <w:rsid w:val="003B3B6B"/>
    <w:rsid w:val="003B3BC4"/>
    <w:rsid w:val="003B40A8"/>
    <w:rsid w:val="003B422B"/>
    <w:rsid w:val="003B45DC"/>
    <w:rsid w:val="003B4601"/>
    <w:rsid w:val="003B48AC"/>
    <w:rsid w:val="003B53E5"/>
    <w:rsid w:val="003B5A81"/>
    <w:rsid w:val="003B66E9"/>
    <w:rsid w:val="003B71EE"/>
    <w:rsid w:val="003B767B"/>
    <w:rsid w:val="003B7A16"/>
    <w:rsid w:val="003C1007"/>
    <w:rsid w:val="003C172C"/>
    <w:rsid w:val="003C191F"/>
    <w:rsid w:val="003C1F22"/>
    <w:rsid w:val="003C4297"/>
    <w:rsid w:val="003C45CD"/>
    <w:rsid w:val="003C4DC3"/>
    <w:rsid w:val="003C4F0E"/>
    <w:rsid w:val="003C4F99"/>
    <w:rsid w:val="003C5094"/>
    <w:rsid w:val="003C7309"/>
    <w:rsid w:val="003C7331"/>
    <w:rsid w:val="003C7658"/>
    <w:rsid w:val="003C7764"/>
    <w:rsid w:val="003C7D63"/>
    <w:rsid w:val="003D0370"/>
    <w:rsid w:val="003D1324"/>
    <w:rsid w:val="003D15FF"/>
    <w:rsid w:val="003D1C17"/>
    <w:rsid w:val="003D1F21"/>
    <w:rsid w:val="003D2087"/>
    <w:rsid w:val="003D3537"/>
    <w:rsid w:val="003D42F9"/>
    <w:rsid w:val="003D499A"/>
    <w:rsid w:val="003D5C4E"/>
    <w:rsid w:val="003D73D3"/>
    <w:rsid w:val="003D7BE0"/>
    <w:rsid w:val="003D7E03"/>
    <w:rsid w:val="003E0002"/>
    <w:rsid w:val="003E0156"/>
    <w:rsid w:val="003E0399"/>
    <w:rsid w:val="003E0A8F"/>
    <w:rsid w:val="003E0B68"/>
    <w:rsid w:val="003E10A3"/>
    <w:rsid w:val="003E16CE"/>
    <w:rsid w:val="003E2D5A"/>
    <w:rsid w:val="003E3F56"/>
    <w:rsid w:val="003E4627"/>
    <w:rsid w:val="003E4847"/>
    <w:rsid w:val="003E4DAB"/>
    <w:rsid w:val="003E52B8"/>
    <w:rsid w:val="003E5572"/>
    <w:rsid w:val="003E5A53"/>
    <w:rsid w:val="003E5BC2"/>
    <w:rsid w:val="003E5E18"/>
    <w:rsid w:val="003E633F"/>
    <w:rsid w:val="003E6351"/>
    <w:rsid w:val="003E6FCC"/>
    <w:rsid w:val="003E792B"/>
    <w:rsid w:val="003F05A8"/>
    <w:rsid w:val="003F0941"/>
    <w:rsid w:val="003F1E30"/>
    <w:rsid w:val="003F2A5A"/>
    <w:rsid w:val="003F2C6E"/>
    <w:rsid w:val="003F3064"/>
    <w:rsid w:val="003F3435"/>
    <w:rsid w:val="003F3716"/>
    <w:rsid w:val="003F3C60"/>
    <w:rsid w:val="003F45A1"/>
    <w:rsid w:val="003F47B2"/>
    <w:rsid w:val="003F4E5D"/>
    <w:rsid w:val="003F5CA1"/>
    <w:rsid w:val="003F5E47"/>
    <w:rsid w:val="003F5E8B"/>
    <w:rsid w:val="003F64F5"/>
    <w:rsid w:val="003F65F5"/>
    <w:rsid w:val="003F6EBF"/>
    <w:rsid w:val="003F7D8E"/>
    <w:rsid w:val="003F7FEA"/>
    <w:rsid w:val="00400B51"/>
    <w:rsid w:val="00400F82"/>
    <w:rsid w:val="004015B6"/>
    <w:rsid w:val="00402C76"/>
    <w:rsid w:val="00402D23"/>
    <w:rsid w:val="00403091"/>
    <w:rsid w:val="00403299"/>
    <w:rsid w:val="00403309"/>
    <w:rsid w:val="0040413B"/>
    <w:rsid w:val="00404217"/>
    <w:rsid w:val="00404C44"/>
    <w:rsid w:val="004052C3"/>
    <w:rsid w:val="00405414"/>
    <w:rsid w:val="00405ECA"/>
    <w:rsid w:val="00406C2F"/>
    <w:rsid w:val="0040732A"/>
    <w:rsid w:val="0040774C"/>
    <w:rsid w:val="004105CF"/>
    <w:rsid w:val="00411042"/>
    <w:rsid w:val="0041111E"/>
    <w:rsid w:val="00411156"/>
    <w:rsid w:val="004113E6"/>
    <w:rsid w:val="004114E5"/>
    <w:rsid w:val="0041196B"/>
    <w:rsid w:val="004136FB"/>
    <w:rsid w:val="004137F4"/>
    <w:rsid w:val="00413F62"/>
    <w:rsid w:val="00414AEC"/>
    <w:rsid w:val="00414B6B"/>
    <w:rsid w:val="004150D6"/>
    <w:rsid w:val="004154A8"/>
    <w:rsid w:val="00415533"/>
    <w:rsid w:val="00416352"/>
    <w:rsid w:val="00416462"/>
    <w:rsid w:val="004171E9"/>
    <w:rsid w:val="004215AB"/>
    <w:rsid w:val="00421AF2"/>
    <w:rsid w:val="0042261B"/>
    <w:rsid w:val="0042283D"/>
    <w:rsid w:val="0042393D"/>
    <w:rsid w:val="00423AD5"/>
    <w:rsid w:val="00423CCB"/>
    <w:rsid w:val="00423E34"/>
    <w:rsid w:val="00423F9E"/>
    <w:rsid w:val="0042457F"/>
    <w:rsid w:val="0042494E"/>
    <w:rsid w:val="00424D7C"/>
    <w:rsid w:val="0042573E"/>
    <w:rsid w:val="00425E52"/>
    <w:rsid w:val="0042620A"/>
    <w:rsid w:val="00426D3D"/>
    <w:rsid w:val="004277CE"/>
    <w:rsid w:val="0042792F"/>
    <w:rsid w:val="00427DBA"/>
    <w:rsid w:val="00430B0D"/>
    <w:rsid w:val="00430F94"/>
    <w:rsid w:val="00431335"/>
    <w:rsid w:val="004316F8"/>
    <w:rsid w:val="0043187F"/>
    <w:rsid w:val="00431AA2"/>
    <w:rsid w:val="00431AE8"/>
    <w:rsid w:val="00431D08"/>
    <w:rsid w:val="00432C7F"/>
    <w:rsid w:val="00433161"/>
    <w:rsid w:val="00433703"/>
    <w:rsid w:val="0043371A"/>
    <w:rsid w:val="00433CAF"/>
    <w:rsid w:val="00433E2E"/>
    <w:rsid w:val="0043464C"/>
    <w:rsid w:val="00435811"/>
    <w:rsid w:val="00435DBB"/>
    <w:rsid w:val="00435FA1"/>
    <w:rsid w:val="0043601B"/>
    <w:rsid w:val="004360D7"/>
    <w:rsid w:val="0043635F"/>
    <w:rsid w:val="00436A3F"/>
    <w:rsid w:val="004370E5"/>
    <w:rsid w:val="0043732D"/>
    <w:rsid w:val="00437A4D"/>
    <w:rsid w:val="0044071A"/>
    <w:rsid w:val="00440A94"/>
    <w:rsid w:val="00440F24"/>
    <w:rsid w:val="00441561"/>
    <w:rsid w:val="00441BFC"/>
    <w:rsid w:val="00442840"/>
    <w:rsid w:val="00443243"/>
    <w:rsid w:val="00443B13"/>
    <w:rsid w:val="00444A30"/>
    <w:rsid w:val="00444F68"/>
    <w:rsid w:val="00445D55"/>
    <w:rsid w:val="004466A1"/>
    <w:rsid w:val="00450686"/>
    <w:rsid w:val="0045114B"/>
    <w:rsid w:val="00452453"/>
    <w:rsid w:val="00452558"/>
    <w:rsid w:val="004529A7"/>
    <w:rsid w:val="004531DB"/>
    <w:rsid w:val="00453BD6"/>
    <w:rsid w:val="0045416E"/>
    <w:rsid w:val="004544DE"/>
    <w:rsid w:val="00454D30"/>
    <w:rsid w:val="00455391"/>
    <w:rsid w:val="00455461"/>
    <w:rsid w:val="0045582B"/>
    <w:rsid w:val="00455945"/>
    <w:rsid w:val="0045632F"/>
    <w:rsid w:val="00456BC8"/>
    <w:rsid w:val="004571BE"/>
    <w:rsid w:val="0045778D"/>
    <w:rsid w:val="00457B13"/>
    <w:rsid w:val="004600BB"/>
    <w:rsid w:val="004606BF"/>
    <w:rsid w:val="00460B25"/>
    <w:rsid w:val="00460B89"/>
    <w:rsid w:val="0046101C"/>
    <w:rsid w:val="00462134"/>
    <w:rsid w:val="00462145"/>
    <w:rsid w:val="0046214C"/>
    <w:rsid w:val="0046293B"/>
    <w:rsid w:val="00463CBE"/>
    <w:rsid w:val="004646EB"/>
    <w:rsid w:val="004654B3"/>
    <w:rsid w:val="00465A65"/>
    <w:rsid w:val="00466714"/>
    <w:rsid w:val="00466EF2"/>
    <w:rsid w:val="004701F8"/>
    <w:rsid w:val="004703AC"/>
    <w:rsid w:val="0047058C"/>
    <w:rsid w:val="004706D7"/>
    <w:rsid w:val="00471F10"/>
    <w:rsid w:val="00472EE5"/>
    <w:rsid w:val="00473404"/>
    <w:rsid w:val="0047366A"/>
    <w:rsid w:val="00473848"/>
    <w:rsid w:val="00474AAE"/>
    <w:rsid w:val="004754EE"/>
    <w:rsid w:val="0047573A"/>
    <w:rsid w:val="00476B61"/>
    <w:rsid w:val="004778BD"/>
    <w:rsid w:val="00480413"/>
    <w:rsid w:val="00480DE3"/>
    <w:rsid w:val="004810C0"/>
    <w:rsid w:val="00481310"/>
    <w:rsid w:val="004828E8"/>
    <w:rsid w:val="00483C0B"/>
    <w:rsid w:val="0048444C"/>
    <w:rsid w:val="0048460E"/>
    <w:rsid w:val="004849F0"/>
    <w:rsid w:val="00484A86"/>
    <w:rsid w:val="00485732"/>
    <w:rsid w:val="00486542"/>
    <w:rsid w:val="0048673C"/>
    <w:rsid w:val="0048699B"/>
    <w:rsid w:val="004871D4"/>
    <w:rsid w:val="00487586"/>
    <w:rsid w:val="00487A26"/>
    <w:rsid w:val="00490274"/>
    <w:rsid w:val="0049068F"/>
    <w:rsid w:val="0049104A"/>
    <w:rsid w:val="00491169"/>
    <w:rsid w:val="004916C2"/>
    <w:rsid w:val="00491C7D"/>
    <w:rsid w:val="00491D77"/>
    <w:rsid w:val="00492397"/>
    <w:rsid w:val="004926DA"/>
    <w:rsid w:val="00492F65"/>
    <w:rsid w:val="004935CE"/>
    <w:rsid w:val="00493849"/>
    <w:rsid w:val="00493DD5"/>
    <w:rsid w:val="00493F7B"/>
    <w:rsid w:val="00494640"/>
    <w:rsid w:val="0049637B"/>
    <w:rsid w:val="004963A2"/>
    <w:rsid w:val="00496991"/>
    <w:rsid w:val="00496C64"/>
    <w:rsid w:val="00496CDB"/>
    <w:rsid w:val="00497510"/>
    <w:rsid w:val="00497A48"/>
    <w:rsid w:val="00497F78"/>
    <w:rsid w:val="004A07CF"/>
    <w:rsid w:val="004A1A31"/>
    <w:rsid w:val="004A1C65"/>
    <w:rsid w:val="004A1DCE"/>
    <w:rsid w:val="004A2598"/>
    <w:rsid w:val="004A25BE"/>
    <w:rsid w:val="004A3A0C"/>
    <w:rsid w:val="004A5119"/>
    <w:rsid w:val="004A51B6"/>
    <w:rsid w:val="004A563F"/>
    <w:rsid w:val="004A58DF"/>
    <w:rsid w:val="004A6490"/>
    <w:rsid w:val="004A6851"/>
    <w:rsid w:val="004A6A2C"/>
    <w:rsid w:val="004A6CB1"/>
    <w:rsid w:val="004A6D52"/>
    <w:rsid w:val="004A6D92"/>
    <w:rsid w:val="004A7D09"/>
    <w:rsid w:val="004A7E4A"/>
    <w:rsid w:val="004B0E25"/>
    <w:rsid w:val="004B10F2"/>
    <w:rsid w:val="004B147A"/>
    <w:rsid w:val="004B190B"/>
    <w:rsid w:val="004B22B5"/>
    <w:rsid w:val="004B23C7"/>
    <w:rsid w:val="004B2C1A"/>
    <w:rsid w:val="004B2CA9"/>
    <w:rsid w:val="004B2E14"/>
    <w:rsid w:val="004B37A4"/>
    <w:rsid w:val="004B3815"/>
    <w:rsid w:val="004B4D94"/>
    <w:rsid w:val="004B61F2"/>
    <w:rsid w:val="004B714D"/>
    <w:rsid w:val="004B74AB"/>
    <w:rsid w:val="004B757A"/>
    <w:rsid w:val="004B773A"/>
    <w:rsid w:val="004C0B0F"/>
    <w:rsid w:val="004C0DD4"/>
    <w:rsid w:val="004C2457"/>
    <w:rsid w:val="004C3260"/>
    <w:rsid w:val="004C3C5B"/>
    <w:rsid w:val="004C3E5E"/>
    <w:rsid w:val="004C4464"/>
    <w:rsid w:val="004C4E4D"/>
    <w:rsid w:val="004C512F"/>
    <w:rsid w:val="004C6470"/>
    <w:rsid w:val="004C6820"/>
    <w:rsid w:val="004C69C8"/>
    <w:rsid w:val="004C6AE3"/>
    <w:rsid w:val="004C6DC5"/>
    <w:rsid w:val="004C71A4"/>
    <w:rsid w:val="004C77A0"/>
    <w:rsid w:val="004C77E0"/>
    <w:rsid w:val="004C7F99"/>
    <w:rsid w:val="004D039F"/>
    <w:rsid w:val="004D063E"/>
    <w:rsid w:val="004D1094"/>
    <w:rsid w:val="004D1458"/>
    <w:rsid w:val="004D1684"/>
    <w:rsid w:val="004D16C3"/>
    <w:rsid w:val="004D1C9C"/>
    <w:rsid w:val="004D2D30"/>
    <w:rsid w:val="004D2E30"/>
    <w:rsid w:val="004D3138"/>
    <w:rsid w:val="004D3422"/>
    <w:rsid w:val="004D41F4"/>
    <w:rsid w:val="004D4A15"/>
    <w:rsid w:val="004D4B88"/>
    <w:rsid w:val="004D4E79"/>
    <w:rsid w:val="004D68A8"/>
    <w:rsid w:val="004D6A6F"/>
    <w:rsid w:val="004D6FC9"/>
    <w:rsid w:val="004D70B7"/>
    <w:rsid w:val="004D72D4"/>
    <w:rsid w:val="004D7F8B"/>
    <w:rsid w:val="004E0D13"/>
    <w:rsid w:val="004E14D9"/>
    <w:rsid w:val="004E1707"/>
    <w:rsid w:val="004E1BB1"/>
    <w:rsid w:val="004E1CBB"/>
    <w:rsid w:val="004E20BE"/>
    <w:rsid w:val="004E2666"/>
    <w:rsid w:val="004E2DC1"/>
    <w:rsid w:val="004E3694"/>
    <w:rsid w:val="004E4078"/>
    <w:rsid w:val="004E42FA"/>
    <w:rsid w:val="004E496A"/>
    <w:rsid w:val="004E4E3A"/>
    <w:rsid w:val="004E50E2"/>
    <w:rsid w:val="004E51B4"/>
    <w:rsid w:val="004E5992"/>
    <w:rsid w:val="004E71D4"/>
    <w:rsid w:val="004E7BF6"/>
    <w:rsid w:val="004F10DA"/>
    <w:rsid w:val="004F164C"/>
    <w:rsid w:val="004F1D23"/>
    <w:rsid w:val="004F2944"/>
    <w:rsid w:val="004F29BE"/>
    <w:rsid w:val="004F2ECC"/>
    <w:rsid w:val="004F2F9E"/>
    <w:rsid w:val="004F30CB"/>
    <w:rsid w:val="004F5286"/>
    <w:rsid w:val="004F608C"/>
    <w:rsid w:val="004F708C"/>
    <w:rsid w:val="004F71F5"/>
    <w:rsid w:val="004F7647"/>
    <w:rsid w:val="004F79FB"/>
    <w:rsid w:val="004F7B59"/>
    <w:rsid w:val="004F7C8C"/>
    <w:rsid w:val="005002B5"/>
    <w:rsid w:val="00500B77"/>
    <w:rsid w:val="0050109A"/>
    <w:rsid w:val="00501E68"/>
    <w:rsid w:val="00502286"/>
    <w:rsid w:val="00502882"/>
    <w:rsid w:val="0050330A"/>
    <w:rsid w:val="005044AF"/>
    <w:rsid w:val="005044C4"/>
    <w:rsid w:val="005045F6"/>
    <w:rsid w:val="0050469C"/>
    <w:rsid w:val="0050474C"/>
    <w:rsid w:val="00504770"/>
    <w:rsid w:val="00504AFC"/>
    <w:rsid w:val="00504E5F"/>
    <w:rsid w:val="00505093"/>
    <w:rsid w:val="005057A2"/>
    <w:rsid w:val="005058DC"/>
    <w:rsid w:val="00505D07"/>
    <w:rsid w:val="00506DAF"/>
    <w:rsid w:val="00506FBE"/>
    <w:rsid w:val="00507988"/>
    <w:rsid w:val="00510FFF"/>
    <w:rsid w:val="00511045"/>
    <w:rsid w:val="005110E1"/>
    <w:rsid w:val="005113E1"/>
    <w:rsid w:val="00511B96"/>
    <w:rsid w:val="00512107"/>
    <w:rsid w:val="0051313D"/>
    <w:rsid w:val="00513561"/>
    <w:rsid w:val="00514375"/>
    <w:rsid w:val="00514B27"/>
    <w:rsid w:val="00514C82"/>
    <w:rsid w:val="00514FC7"/>
    <w:rsid w:val="005150BC"/>
    <w:rsid w:val="00516418"/>
    <w:rsid w:val="0051662B"/>
    <w:rsid w:val="00517D39"/>
    <w:rsid w:val="00520870"/>
    <w:rsid w:val="00520BD9"/>
    <w:rsid w:val="0052112A"/>
    <w:rsid w:val="005211CF"/>
    <w:rsid w:val="00521926"/>
    <w:rsid w:val="00522476"/>
    <w:rsid w:val="005226B4"/>
    <w:rsid w:val="00522950"/>
    <w:rsid w:val="00522BCA"/>
    <w:rsid w:val="00522CA4"/>
    <w:rsid w:val="00523900"/>
    <w:rsid w:val="005241A6"/>
    <w:rsid w:val="005241D9"/>
    <w:rsid w:val="00524C00"/>
    <w:rsid w:val="00524C50"/>
    <w:rsid w:val="00524D7C"/>
    <w:rsid w:val="00524E56"/>
    <w:rsid w:val="00525FAE"/>
    <w:rsid w:val="005267D6"/>
    <w:rsid w:val="00526AE9"/>
    <w:rsid w:val="00527293"/>
    <w:rsid w:val="00527BC1"/>
    <w:rsid w:val="00527C5B"/>
    <w:rsid w:val="005309FA"/>
    <w:rsid w:val="00530EB2"/>
    <w:rsid w:val="00532576"/>
    <w:rsid w:val="00534CAB"/>
    <w:rsid w:val="00534F6B"/>
    <w:rsid w:val="00535437"/>
    <w:rsid w:val="00535AB1"/>
    <w:rsid w:val="005368E6"/>
    <w:rsid w:val="00536B51"/>
    <w:rsid w:val="00537085"/>
    <w:rsid w:val="0053742D"/>
    <w:rsid w:val="005379F9"/>
    <w:rsid w:val="00540B33"/>
    <w:rsid w:val="00540C08"/>
    <w:rsid w:val="00540D59"/>
    <w:rsid w:val="00540EFD"/>
    <w:rsid w:val="00540F1B"/>
    <w:rsid w:val="005421F1"/>
    <w:rsid w:val="00542A07"/>
    <w:rsid w:val="00542E27"/>
    <w:rsid w:val="00543494"/>
    <w:rsid w:val="0054432E"/>
    <w:rsid w:val="00544D59"/>
    <w:rsid w:val="00545112"/>
    <w:rsid w:val="00546DC5"/>
    <w:rsid w:val="005471FB"/>
    <w:rsid w:val="005476D2"/>
    <w:rsid w:val="00550917"/>
    <w:rsid w:val="00552197"/>
    <w:rsid w:val="005529DA"/>
    <w:rsid w:val="00552E2B"/>
    <w:rsid w:val="0055332C"/>
    <w:rsid w:val="00553D3C"/>
    <w:rsid w:val="00553F34"/>
    <w:rsid w:val="00554BBC"/>
    <w:rsid w:val="00554F27"/>
    <w:rsid w:val="00555F07"/>
    <w:rsid w:val="00556051"/>
    <w:rsid w:val="005566EA"/>
    <w:rsid w:val="00556E3A"/>
    <w:rsid w:val="0055781A"/>
    <w:rsid w:val="00557CA9"/>
    <w:rsid w:val="0056011F"/>
    <w:rsid w:val="00560DE9"/>
    <w:rsid w:val="005632D3"/>
    <w:rsid w:val="00563427"/>
    <w:rsid w:val="00563588"/>
    <w:rsid w:val="005636C3"/>
    <w:rsid w:val="005637D6"/>
    <w:rsid w:val="00564CB9"/>
    <w:rsid w:val="005650F3"/>
    <w:rsid w:val="00565262"/>
    <w:rsid w:val="00565B0F"/>
    <w:rsid w:val="0056681A"/>
    <w:rsid w:val="00566ADA"/>
    <w:rsid w:val="00566ADC"/>
    <w:rsid w:val="00566E91"/>
    <w:rsid w:val="005711B6"/>
    <w:rsid w:val="00571257"/>
    <w:rsid w:val="005714C5"/>
    <w:rsid w:val="00571D91"/>
    <w:rsid w:val="0057212D"/>
    <w:rsid w:val="005721DB"/>
    <w:rsid w:val="0057229C"/>
    <w:rsid w:val="0057237D"/>
    <w:rsid w:val="005724C6"/>
    <w:rsid w:val="005736FB"/>
    <w:rsid w:val="00573855"/>
    <w:rsid w:val="00573947"/>
    <w:rsid w:val="00573DC9"/>
    <w:rsid w:val="00573F9C"/>
    <w:rsid w:val="00574332"/>
    <w:rsid w:val="00574427"/>
    <w:rsid w:val="005745C6"/>
    <w:rsid w:val="00575548"/>
    <w:rsid w:val="0057565B"/>
    <w:rsid w:val="00577520"/>
    <w:rsid w:val="005779B0"/>
    <w:rsid w:val="00577FEA"/>
    <w:rsid w:val="00580627"/>
    <w:rsid w:val="00580F4C"/>
    <w:rsid w:val="00581AAA"/>
    <w:rsid w:val="00581D2A"/>
    <w:rsid w:val="00582A64"/>
    <w:rsid w:val="00582DAC"/>
    <w:rsid w:val="00583049"/>
    <w:rsid w:val="005832E9"/>
    <w:rsid w:val="00583974"/>
    <w:rsid w:val="00583AC2"/>
    <w:rsid w:val="00583DD8"/>
    <w:rsid w:val="00583E62"/>
    <w:rsid w:val="00584021"/>
    <w:rsid w:val="00584217"/>
    <w:rsid w:val="00584C55"/>
    <w:rsid w:val="00585587"/>
    <w:rsid w:val="005863B5"/>
    <w:rsid w:val="0058731C"/>
    <w:rsid w:val="005876F3"/>
    <w:rsid w:val="00587BB2"/>
    <w:rsid w:val="00587C3F"/>
    <w:rsid w:val="00587E1F"/>
    <w:rsid w:val="00590D81"/>
    <w:rsid w:val="00590EE3"/>
    <w:rsid w:val="005912DF"/>
    <w:rsid w:val="005919F6"/>
    <w:rsid w:val="0059219C"/>
    <w:rsid w:val="005921A4"/>
    <w:rsid w:val="005921F4"/>
    <w:rsid w:val="00592612"/>
    <w:rsid w:val="00592D0F"/>
    <w:rsid w:val="00594143"/>
    <w:rsid w:val="005955FF"/>
    <w:rsid w:val="00597129"/>
    <w:rsid w:val="005975B5"/>
    <w:rsid w:val="00597F97"/>
    <w:rsid w:val="005A0D20"/>
    <w:rsid w:val="005A14F6"/>
    <w:rsid w:val="005A1F14"/>
    <w:rsid w:val="005A25F1"/>
    <w:rsid w:val="005A288E"/>
    <w:rsid w:val="005A2A03"/>
    <w:rsid w:val="005A2CBC"/>
    <w:rsid w:val="005A3F2E"/>
    <w:rsid w:val="005A4493"/>
    <w:rsid w:val="005A4E66"/>
    <w:rsid w:val="005A5142"/>
    <w:rsid w:val="005A52AE"/>
    <w:rsid w:val="005A52E5"/>
    <w:rsid w:val="005A59C2"/>
    <w:rsid w:val="005A5BF9"/>
    <w:rsid w:val="005A6AB4"/>
    <w:rsid w:val="005A7625"/>
    <w:rsid w:val="005A7BD0"/>
    <w:rsid w:val="005A7FD8"/>
    <w:rsid w:val="005B00FF"/>
    <w:rsid w:val="005B0142"/>
    <w:rsid w:val="005B03A2"/>
    <w:rsid w:val="005B0522"/>
    <w:rsid w:val="005B1CAF"/>
    <w:rsid w:val="005B226C"/>
    <w:rsid w:val="005B2F44"/>
    <w:rsid w:val="005B3763"/>
    <w:rsid w:val="005B43F9"/>
    <w:rsid w:val="005B4931"/>
    <w:rsid w:val="005B4C7E"/>
    <w:rsid w:val="005B6507"/>
    <w:rsid w:val="005B6897"/>
    <w:rsid w:val="005B6ADD"/>
    <w:rsid w:val="005B6AE0"/>
    <w:rsid w:val="005B6F99"/>
    <w:rsid w:val="005B743E"/>
    <w:rsid w:val="005C0ABD"/>
    <w:rsid w:val="005C0D91"/>
    <w:rsid w:val="005C100D"/>
    <w:rsid w:val="005C1460"/>
    <w:rsid w:val="005C1B0F"/>
    <w:rsid w:val="005C2624"/>
    <w:rsid w:val="005C29AE"/>
    <w:rsid w:val="005C2F88"/>
    <w:rsid w:val="005C363C"/>
    <w:rsid w:val="005C3A06"/>
    <w:rsid w:val="005C45FB"/>
    <w:rsid w:val="005C48F2"/>
    <w:rsid w:val="005C573B"/>
    <w:rsid w:val="005C5B1A"/>
    <w:rsid w:val="005C5B1D"/>
    <w:rsid w:val="005C5D96"/>
    <w:rsid w:val="005C5F3D"/>
    <w:rsid w:val="005C636B"/>
    <w:rsid w:val="005C638E"/>
    <w:rsid w:val="005C7BC3"/>
    <w:rsid w:val="005D0564"/>
    <w:rsid w:val="005D1327"/>
    <w:rsid w:val="005D1D89"/>
    <w:rsid w:val="005D2030"/>
    <w:rsid w:val="005D24A6"/>
    <w:rsid w:val="005D255A"/>
    <w:rsid w:val="005D27D0"/>
    <w:rsid w:val="005D2A06"/>
    <w:rsid w:val="005D32ED"/>
    <w:rsid w:val="005D3A3E"/>
    <w:rsid w:val="005D4270"/>
    <w:rsid w:val="005D65C5"/>
    <w:rsid w:val="005D6D7A"/>
    <w:rsid w:val="005D716E"/>
    <w:rsid w:val="005D74B9"/>
    <w:rsid w:val="005D776D"/>
    <w:rsid w:val="005E011A"/>
    <w:rsid w:val="005E012B"/>
    <w:rsid w:val="005E1A7F"/>
    <w:rsid w:val="005E27A1"/>
    <w:rsid w:val="005E28D2"/>
    <w:rsid w:val="005E2A49"/>
    <w:rsid w:val="005E35FA"/>
    <w:rsid w:val="005E3AE6"/>
    <w:rsid w:val="005E3DBD"/>
    <w:rsid w:val="005E3DC7"/>
    <w:rsid w:val="005E4294"/>
    <w:rsid w:val="005E5650"/>
    <w:rsid w:val="005E5B3E"/>
    <w:rsid w:val="005E622E"/>
    <w:rsid w:val="005E674E"/>
    <w:rsid w:val="005E69C0"/>
    <w:rsid w:val="005E6CC3"/>
    <w:rsid w:val="005E705B"/>
    <w:rsid w:val="005F071F"/>
    <w:rsid w:val="005F0B83"/>
    <w:rsid w:val="005F0D90"/>
    <w:rsid w:val="005F1147"/>
    <w:rsid w:val="005F27B0"/>
    <w:rsid w:val="005F3159"/>
    <w:rsid w:val="005F40A1"/>
    <w:rsid w:val="005F5D54"/>
    <w:rsid w:val="005F69F0"/>
    <w:rsid w:val="005F71EF"/>
    <w:rsid w:val="005F7999"/>
    <w:rsid w:val="00600FC4"/>
    <w:rsid w:val="006014BB"/>
    <w:rsid w:val="006017A8"/>
    <w:rsid w:val="00601BFB"/>
    <w:rsid w:val="006024BE"/>
    <w:rsid w:val="00602ADC"/>
    <w:rsid w:val="00602B13"/>
    <w:rsid w:val="00603340"/>
    <w:rsid w:val="00603399"/>
    <w:rsid w:val="006037B8"/>
    <w:rsid w:val="00603AEC"/>
    <w:rsid w:val="00603E68"/>
    <w:rsid w:val="0060409E"/>
    <w:rsid w:val="0060582C"/>
    <w:rsid w:val="00605DFA"/>
    <w:rsid w:val="006061CD"/>
    <w:rsid w:val="00607730"/>
    <w:rsid w:val="00607D5B"/>
    <w:rsid w:val="00607DFB"/>
    <w:rsid w:val="006100DF"/>
    <w:rsid w:val="00610F84"/>
    <w:rsid w:val="0061136A"/>
    <w:rsid w:val="00611A36"/>
    <w:rsid w:val="00612205"/>
    <w:rsid w:val="006128F5"/>
    <w:rsid w:val="006132B7"/>
    <w:rsid w:val="00613F51"/>
    <w:rsid w:val="00615041"/>
    <w:rsid w:val="006153AB"/>
    <w:rsid w:val="00615DAF"/>
    <w:rsid w:val="006167C0"/>
    <w:rsid w:val="00616BD8"/>
    <w:rsid w:val="00617BCD"/>
    <w:rsid w:val="00620C95"/>
    <w:rsid w:val="00620CE3"/>
    <w:rsid w:val="00620E64"/>
    <w:rsid w:val="00621B0E"/>
    <w:rsid w:val="00621DCB"/>
    <w:rsid w:val="00622019"/>
    <w:rsid w:val="006227CD"/>
    <w:rsid w:val="00622ECF"/>
    <w:rsid w:val="00622F49"/>
    <w:rsid w:val="00623E1B"/>
    <w:rsid w:val="00623E9F"/>
    <w:rsid w:val="00624179"/>
    <w:rsid w:val="00624B59"/>
    <w:rsid w:val="00624D24"/>
    <w:rsid w:val="0062607D"/>
    <w:rsid w:val="00626BEE"/>
    <w:rsid w:val="00627264"/>
    <w:rsid w:val="00627639"/>
    <w:rsid w:val="00630745"/>
    <w:rsid w:val="00630E39"/>
    <w:rsid w:val="00631031"/>
    <w:rsid w:val="00631242"/>
    <w:rsid w:val="006314C5"/>
    <w:rsid w:val="00631D6C"/>
    <w:rsid w:val="006322B7"/>
    <w:rsid w:val="00632D30"/>
    <w:rsid w:val="00632F8A"/>
    <w:rsid w:val="006335B2"/>
    <w:rsid w:val="00633F21"/>
    <w:rsid w:val="00634522"/>
    <w:rsid w:val="006346B6"/>
    <w:rsid w:val="00634710"/>
    <w:rsid w:val="00635004"/>
    <w:rsid w:val="006357A6"/>
    <w:rsid w:val="00635ADD"/>
    <w:rsid w:val="00635FB8"/>
    <w:rsid w:val="006367D4"/>
    <w:rsid w:val="006367DC"/>
    <w:rsid w:val="006368FF"/>
    <w:rsid w:val="006379EA"/>
    <w:rsid w:val="006402DE"/>
    <w:rsid w:val="006410E6"/>
    <w:rsid w:val="006424A2"/>
    <w:rsid w:val="006426E6"/>
    <w:rsid w:val="006427C9"/>
    <w:rsid w:val="00643F1F"/>
    <w:rsid w:val="00644C8C"/>
    <w:rsid w:val="00644DA6"/>
    <w:rsid w:val="00645197"/>
    <w:rsid w:val="006451C0"/>
    <w:rsid w:val="00645B75"/>
    <w:rsid w:val="00645D37"/>
    <w:rsid w:val="00645D4D"/>
    <w:rsid w:val="00645D62"/>
    <w:rsid w:val="00647429"/>
    <w:rsid w:val="0064748A"/>
    <w:rsid w:val="0064754E"/>
    <w:rsid w:val="006479E8"/>
    <w:rsid w:val="00647A74"/>
    <w:rsid w:val="00650958"/>
    <w:rsid w:val="00650AD2"/>
    <w:rsid w:val="00650C31"/>
    <w:rsid w:val="00652375"/>
    <w:rsid w:val="006524EE"/>
    <w:rsid w:val="00652915"/>
    <w:rsid w:val="00652B99"/>
    <w:rsid w:val="0065372A"/>
    <w:rsid w:val="00653D1A"/>
    <w:rsid w:val="00653EEF"/>
    <w:rsid w:val="00654114"/>
    <w:rsid w:val="00654DD3"/>
    <w:rsid w:val="0065584E"/>
    <w:rsid w:val="00656ACB"/>
    <w:rsid w:val="0065703B"/>
    <w:rsid w:val="006617F3"/>
    <w:rsid w:val="0066189B"/>
    <w:rsid w:val="0066197A"/>
    <w:rsid w:val="00661F4A"/>
    <w:rsid w:val="00662309"/>
    <w:rsid w:val="00662327"/>
    <w:rsid w:val="0066312E"/>
    <w:rsid w:val="00664146"/>
    <w:rsid w:val="0066416A"/>
    <w:rsid w:val="006649A3"/>
    <w:rsid w:val="00664A6B"/>
    <w:rsid w:val="00665367"/>
    <w:rsid w:val="00665952"/>
    <w:rsid w:val="00666131"/>
    <w:rsid w:val="00666D65"/>
    <w:rsid w:val="00667C4A"/>
    <w:rsid w:val="00667F69"/>
    <w:rsid w:val="00670784"/>
    <w:rsid w:val="00670ACE"/>
    <w:rsid w:val="00671075"/>
    <w:rsid w:val="0067156B"/>
    <w:rsid w:val="00671C1C"/>
    <w:rsid w:val="006721A5"/>
    <w:rsid w:val="006721B2"/>
    <w:rsid w:val="00672373"/>
    <w:rsid w:val="00672B60"/>
    <w:rsid w:val="00672BA7"/>
    <w:rsid w:val="0067347C"/>
    <w:rsid w:val="00673974"/>
    <w:rsid w:val="0067399A"/>
    <w:rsid w:val="00673D1B"/>
    <w:rsid w:val="00674617"/>
    <w:rsid w:val="00674A2E"/>
    <w:rsid w:val="00674E77"/>
    <w:rsid w:val="0067517F"/>
    <w:rsid w:val="006756F6"/>
    <w:rsid w:val="00675FC7"/>
    <w:rsid w:val="0067617E"/>
    <w:rsid w:val="00676234"/>
    <w:rsid w:val="00676538"/>
    <w:rsid w:val="0067673F"/>
    <w:rsid w:val="00676CCE"/>
    <w:rsid w:val="0067725C"/>
    <w:rsid w:val="006773BC"/>
    <w:rsid w:val="00677570"/>
    <w:rsid w:val="006776DB"/>
    <w:rsid w:val="006777A8"/>
    <w:rsid w:val="00680109"/>
    <w:rsid w:val="006803E3"/>
    <w:rsid w:val="00680685"/>
    <w:rsid w:val="006810B9"/>
    <w:rsid w:val="006810FA"/>
    <w:rsid w:val="006829A9"/>
    <w:rsid w:val="00682A14"/>
    <w:rsid w:val="00683215"/>
    <w:rsid w:val="00683774"/>
    <w:rsid w:val="00684012"/>
    <w:rsid w:val="0068494E"/>
    <w:rsid w:val="00685287"/>
    <w:rsid w:val="0068565C"/>
    <w:rsid w:val="006865E0"/>
    <w:rsid w:val="00686C00"/>
    <w:rsid w:val="006875C4"/>
    <w:rsid w:val="00687671"/>
    <w:rsid w:val="006900EC"/>
    <w:rsid w:val="0069012B"/>
    <w:rsid w:val="006903D2"/>
    <w:rsid w:val="00690669"/>
    <w:rsid w:val="0069084B"/>
    <w:rsid w:val="00690E32"/>
    <w:rsid w:val="00692322"/>
    <w:rsid w:val="006925A6"/>
    <w:rsid w:val="00692805"/>
    <w:rsid w:val="00692CB4"/>
    <w:rsid w:val="00692D0B"/>
    <w:rsid w:val="00693DF3"/>
    <w:rsid w:val="0069434A"/>
    <w:rsid w:val="0069453E"/>
    <w:rsid w:val="00694EA6"/>
    <w:rsid w:val="006951C9"/>
    <w:rsid w:val="0069522B"/>
    <w:rsid w:val="006952E5"/>
    <w:rsid w:val="00695BAB"/>
    <w:rsid w:val="00696315"/>
    <w:rsid w:val="006963C4"/>
    <w:rsid w:val="006967CB"/>
    <w:rsid w:val="006976B7"/>
    <w:rsid w:val="006A0599"/>
    <w:rsid w:val="006A0D38"/>
    <w:rsid w:val="006A19B3"/>
    <w:rsid w:val="006A19EB"/>
    <w:rsid w:val="006A205B"/>
    <w:rsid w:val="006A349A"/>
    <w:rsid w:val="006A3F03"/>
    <w:rsid w:val="006A5161"/>
    <w:rsid w:val="006A6707"/>
    <w:rsid w:val="006A7913"/>
    <w:rsid w:val="006B04F4"/>
    <w:rsid w:val="006B1AA7"/>
    <w:rsid w:val="006B1C3E"/>
    <w:rsid w:val="006B2349"/>
    <w:rsid w:val="006B2D1C"/>
    <w:rsid w:val="006B2F27"/>
    <w:rsid w:val="006B3169"/>
    <w:rsid w:val="006B33AD"/>
    <w:rsid w:val="006B380B"/>
    <w:rsid w:val="006B3E28"/>
    <w:rsid w:val="006B4233"/>
    <w:rsid w:val="006B4533"/>
    <w:rsid w:val="006B481B"/>
    <w:rsid w:val="006B4876"/>
    <w:rsid w:val="006B495A"/>
    <w:rsid w:val="006B4E03"/>
    <w:rsid w:val="006B538D"/>
    <w:rsid w:val="006B54A0"/>
    <w:rsid w:val="006B54C5"/>
    <w:rsid w:val="006B5881"/>
    <w:rsid w:val="006B5DA7"/>
    <w:rsid w:val="006B6F2B"/>
    <w:rsid w:val="006B71C5"/>
    <w:rsid w:val="006B7BB8"/>
    <w:rsid w:val="006C1485"/>
    <w:rsid w:val="006C1621"/>
    <w:rsid w:val="006C16A8"/>
    <w:rsid w:val="006C24B5"/>
    <w:rsid w:val="006C32A4"/>
    <w:rsid w:val="006C4252"/>
    <w:rsid w:val="006C4267"/>
    <w:rsid w:val="006C44B6"/>
    <w:rsid w:val="006C4910"/>
    <w:rsid w:val="006C516F"/>
    <w:rsid w:val="006C665C"/>
    <w:rsid w:val="006C6F04"/>
    <w:rsid w:val="006C7721"/>
    <w:rsid w:val="006C7FCF"/>
    <w:rsid w:val="006D010B"/>
    <w:rsid w:val="006D0329"/>
    <w:rsid w:val="006D1BC2"/>
    <w:rsid w:val="006D1EC7"/>
    <w:rsid w:val="006D2B59"/>
    <w:rsid w:val="006D2EFD"/>
    <w:rsid w:val="006D35AC"/>
    <w:rsid w:val="006D39FB"/>
    <w:rsid w:val="006D432A"/>
    <w:rsid w:val="006D4E78"/>
    <w:rsid w:val="006D5C23"/>
    <w:rsid w:val="006D66DC"/>
    <w:rsid w:val="006D6AB7"/>
    <w:rsid w:val="006D6E5A"/>
    <w:rsid w:val="006D704B"/>
    <w:rsid w:val="006E02C5"/>
    <w:rsid w:val="006E09E1"/>
    <w:rsid w:val="006E0B63"/>
    <w:rsid w:val="006E0B82"/>
    <w:rsid w:val="006E1253"/>
    <w:rsid w:val="006E1638"/>
    <w:rsid w:val="006E1D72"/>
    <w:rsid w:val="006E25CC"/>
    <w:rsid w:val="006E2682"/>
    <w:rsid w:val="006E2852"/>
    <w:rsid w:val="006E29EF"/>
    <w:rsid w:val="006E2C13"/>
    <w:rsid w:val="006E35EB"/>
    <w:rsid w:val="006E3D7E"/>
    <w:rsid w:val="006E4153"/>
    <w:rsid w:val="006E546B"/>
    <w:rsid w:val="006E5B57"/>
    <w:rsid w:val="006E5E82"/>
    <w:rsid w:val="006E61A8"/>
    <w:rsid w:val="006E7040"/>
    <w:rsid w:val="006E754C"/>
    <w:rsid w:val="006E75AA"/>
    <w:rsid w:val="006E778F"/>
    <w:rsid w:val="006F0563"/>
    <w:rsid w:val="006F0BBC"/>
    <w:rsid w:val="006F0E57"/>
    <w:rsid w:val="006F12B9"/>
    <w:rsid w:val="006F1742"/>
    <w:rsid w:val="006F1A19"/>
    <w:rsid w:val="006F1AD1"/>
    <w:rsid w:val="006F1FC6"/>
    <w:rsid w:val="006F2DF7"/>
    <w:rsid w:val="006F31A0"/>
    <w:rsid w:val="006F3B61"/>
    <w:rsid w:val="006F42E0"/>
    <w:rsid w:val="006F592F"/>
    <w:rsid w:val="006F5D87"/>
    <w:rsid w:val="006F63C1"/>
    <w:rsid w:val="006F77BB"/>
    <w:rsid w:val="0070017E"/>
    <w:rsid w:val="00700428"/>
    <w:rsid w:val="00700D57"/>
    <w:rsid w:val="00701180"/>
    <w:rsid w:val="0070130F"/>
    <w:rsid w:val="0070231D"/>
    <w:rsid w:val="00702F6B"/>
    <w:rsid w:val="0070307C"/>
    <w:rsid w:val="00703F14"/>
    <w:rsid w:val="007042E4"/>
    <w:rsid w:val="007049A0"/>
    <w:rsid w:val="00704A8B"/>
    <w:rsid w:val="007061F0"/>
    <w:rsid w:val="00706EC5"/>
    <w:rsid w:val="00707ABC"/>
    <w:rsid w:val="00707C57"/>
    <w:rsid w:val="00710196"/>
    <w:rsid w:val="00710309"/>
    <w:rsid w:val="00710A51"/>
    <w:rsid w:val="00711027"/>
    <w:rsid w:val="007112B1"/>
    <w:rsid w:val="007115A4"/>
    <w:rsid w:val="00712915"/>
    <w:rsid w:val="00712E73"/>
    <w:rsid w:val="00712E82"/>
    <w:rsid w:val="00713039"/>
    <w:rsid w:val="0071338C"/>
    <w:rsid w:val="00713A0C"/>
    <w:rsid w:val="00714173"/>
    <w:rsid w:val="00714377"/>
    <w:rsid w:val="0071473F"/>
    <w:rsid w:val="00714752"/>
    <w:rsid w:val="0071542C"/>
    <w:rsid w:val="00715904"/>
    <w:rsid w:val="0071616F"/>
    <w:rsid w:val="007173E9"/>
    <w:rsid w:val="00717A21"/>
    <w:rsid w:val="00717F50"/>
    <w:rsid w:val="00720916"/>
    <w:rsid w:val="007216D4"/>
    <w:rsid w:val="00721958"/>
    <w:rsid w:val="00721E12"/>
    <w:rsid w:val="00722054"/>
    <w:rsid w:val="00722173"/>
    <w:rsid w:val="00723943"/>
    <w:rsid w:val="00724582"/>
    <w:rsid w:val="007250AD"/>
    <w:rsid w:val="00725AE3"/>
    <w:rsid w:val="00725B09"/>
    <w:rsid w:val="00725C3A"/>
    <w:rsid w:val="00726051"/>
    <w:rsid w:val="0072637C"/>
    <w:rsid w:val="00726596"/>
    <w:rsid w:val="00726873"/>
    <w:rsid w:val="00727A1F"/>
    <w:rsid w:val="00727A9E"/>
    <w:rsid w:val="00730656"/>
    <w:rsid w:val="00731631"/>
    <w:rsid w:val="00731B5A"/>
    <w:rsid w:val="00731E41"/>
    <w:rsid w:val="00731F03"/>
    <w:rsid w:val="00732C9F"/>
    <w:rsid w:val="00732DA9"/>
    <w:rsid w:val="0073347B"/>
    <w:rsid w:val="00734057"/>
    <w:rsid w:val="00734066"/>
    <w:rsid w:val="007340FD"/>
    <w:rsid w:val="0073581F"/>
    <w:rsid w:val="00735F74"/>
    <w:rsid w:val="00736659"/>
    <w:rsid w:val="007366E7"/>
    <w:rsid w:val="007370A7"/>
    <w:rsid w:val="0073770C"/>
    <w:rsid w:val="00737876"/>
    <w:rsid w:val="00737A70"/>
    <w:rsid w:val="00737D13"/>
    <w:rsid w:val="007404DC"/>
    <w:rsid w:val="00740545"/>
    <w:rsid w:val="007408B3"/>
    <w:rsid w:val="00741957"/>
    <w:rsid w:val="00741E2E"/>
    <w:rsid w:val="00741EE9"/>
    <w:rsid w:val="007426B3"/>
    <w:rsid w:val="00743201"/>
    <w:rsid w:val="00743DE5"/>
    <w:rsid w:val="007441C1"/>
    <w:rsid w:val="0074479F"/>
    <w:rsid w:val="00744CD9"/>
    <w:rsid w:val="0074577F"/>
    <w:rsid w:val="00745A90"/>
    <w:rsid w:val="0074640A"/>
    <w:rsid w:val="0074670C"/>
    <w:rsid w:val="007468CF"/>
    <w:rsid w:val="007475E4"/>
    <w:rsid w:val="00747EC2"/>
    <w:rsid w:val="00750CA4"/>
    <w:rsid w:val="00751294"/>
    <w:rsid w:val="00751533"/>
    <w:rsid w:val="0075255A"/>
    <w:rsid w:val="00752DEE"/>
    <w:rsid w:val="0075346F"/>
    <w:rsid w:val="00753BF0"/>
    <w:rsid w:val="00754773"/>
    <w:rsid w:val="007547C5"/>
    <w:rsid w:val="00754885"/>
    <w:rsid w:val="00755366"/>
    <w:rsid w:val="00756E56"/>
    <w:rsid w:val="00757062"/>
    <w:rsid w:val="00757395"/>
    <w:rsid w:val="00757708"/>
    <w:rsid w:val="00757838"/>
    <w:rsid w:val="00760C7B"/>
    <w:rsid w:val="007613EF"/>
    <w:rsid w:val="00761921"/>
    <w:rsid w:val="00761BA1"/>
    <w:rsid w:val="007622B4"/>
    <w:rsid w:val="00762BEC"/>
    <w:rsid w:val="00763456"/>
    <w:rsid w:val="0076362A"/>
    <w:rsid w:val="00763895"/>
    <w:rsid w:val="0076529F"/>
    <w:rsid w:val="00765D37"/>
    <w:rsid w:val="00766464"/>
    <w:rsid w:val="0076696C"/>
    <w:rsid w:val="007677B1"/>
    <w:rsid w:val="00767C8B"/>
    <w:rsid w:val="00767EAA"/>
    <w:rsid w:val="00770435"/>
    <w:rsid w:val="00770672"/>
    <w:rsid w:val="00770A35"/>
    <w:rsid w:val="00770F42"/>
    <w:rsid w:val="00772103"/>
    <w:rsid w:val="007724BD"/>
    <w:rsid w:val="00772ACE"/>
    <w:rsid w:val="00772E8E"/>
    <w:rsid w:val="007733AA"/>
    <w:rsid w:val="00773FF9"/>
    <w:rsid w:val="0077575B"/>
    <w:rsid w:val="00775A51"/>
    <w:rsid w:val="00775AE7"/>
    <w:rsid w:val="007768F4"/>
    <w:rsid w:val="00776A96"/>
    <w:rsid w:val="00776DE5"/>
    <w:rsid w:val="00776ECA"/>
    <w:rsid w:val="0077776A"/>
    <w:rsid w:val="00777E34"/>
    <w:rsid w:val="00777E5B"/>
    <w:rsid w:val="007801D4"/>
    <w:rsid w:val="0078026A"/>
    <w:rsid w:val="007804B5"/>
    <w:rsid w:val="00780581"/>
    <w:rsid w:val="00780F0D"/>
    <w:rsid w:val="0078118E"/>
    <w:rsid w:val="00781B89"/>
    <w:rsid w:val="00781FBA"/>
    <w:rsid w:val="00782DF9"/>
    <w:rsid w:val="00782E63"/>
    <w:rsid w:val="00782F5B"/>
    <w:rsid w:val="00783206"/>
    <w:rsid w:val="00784721"/>
    <w:rsid w:val="00784D0A"/>
    <w:rsid w:val="007874B2"/>
    <w:rsid w:val="0079091E"/>
    <w:rsid w:val="00791437"/>
    <w:rsid w:val="007917EE"/>
    <w:rsid w:val="00791A2A"/>
    <w:rsid w:val="00791C1D"/>
    <w:rsid w:val="00791C90"/>
    <w:rsid w:val="00791FBC"/>
    <w:rsid w:val="00792329"/>
    <w:rsid w:val="00794265"/>
    <w:rsid w:val="0079466E"/>
    <w:rsid w:val="00794FCA"/>
    <w:rsid w:val="00796115"/>
    <w:rsid w:val="00797264"/>
    <w:rsid w:val="00797555"/>
    <w:rsid w:val="007975BF"/>
    <w:rsid w:val="00797A1D"/>
    <w:rsid w:val="00797C6F"/>
    <w:rsid w:val="00797D37"/>
    <w:rsid w:val="007A009F"/>
    <w:rsid w:val="007A05E8"/>
    <w:rsid w:val="007A089C"/>
    <w:rsid w:val="007A08E5"/>
    <w:rsid w:val="007A0BE8"/>
    <w:rsid w:val="007A115D"/>
    <w:rsid w:val="007A14C4"/>
    <w:rsid w:val="007A1AED"/>
    <w:rsid w:val="007A1B32"/>
    <w:rsid w:val="007A22E2"/>
    <w:rsid w:val="007A2A82"/>
    <w:rsid w:val="007A309A"/>
    <w:rsid w:val="007A3DEF"/>
    <w:rsid w:val="007A4CD8"/>
    <w:rsid w:val="007A5410"/>
    <w:rsid w:val="007A66DF"/>
    <w:rsid w:val="007A6BDF"/>
    <w:rsid w:val="007A7148"/>
    <w:rsid w:val="007B0100"/>
    <w:rsid w:val="007B01A8"/>
    <w:rsid w:val="007B0FD6"/>
    <w:rsid w:val="007B12C4"/>
    <w:rsid w:val="007B1493"/>
    <w:rsid w:val="007B1879"/>
    <w:rsid w:val="007B1E9D"/>
    <w:rsid w:val="007B2019"/>
    <w:rsid w:val="007B23A0"/>
    <w:rsid w:val="007B2680"/>
    <w:rsid w:val="007B3096"/>
    <w:rsid w:val="007B4005"/>
    <w:rsid w:val="007B60A3"/>
    <w:rsid w:val="007B7698"/>
    <w:rsid w:val="007B77C3"/>
    <w:rsid w:val="007C0502"/>
    <w:rsid w:val="007C095F"/>
    <w:rsid w:val="007C115E"/>
    <w:rsid w:val="007C1545"/>
    <w:rsid w:val="007C1B21"/>
    <w:rsid w:val="007C235A"/>
    <w:rsid w:val="007C2B02"/>
    <w:rsid w:val="007C31FD"/>
    <w:rsid w:val="007C43D1"/>
    <w:rsid w:val="007C4642"/>
    <w:rsid w:val="007C4BC6"/>
    <w:rsid w:val="007C4F66"/>
    <w:rsid w:val="007C5502"/>
    <w:rsid w:val="007C68D7"/>
    <w:rsid w:val="007C7B98"/>
    <w:rsid w:val="007C7ED2"/>
    <w:rsid w:val="007D06F6"/>
    <w:rsid w:val="007D0EDA"/>
    <w:rsid w:val="007D1249"/>
    <w:rsid w:val="007D1986"/>
    <w:rsid w:val="007D2DFF"/>
    <w:rsid w:val="007D324F"/>
    <w:rsid w:val="007D3C12"/>
    <w:rsid w:val="007D4C26"/>
    <w:rsid w:val="007D5731"/>
    <w:rsid w:val="007D64D7"/>
    <w:rsid w:val="007D679E"/>
    <w:rsid w:val="007D68A8"/>
    <w:rsid w:val="007D6C71"/>
    <w:rsid w:val="007E0C72"/>
    <w:rsid w:val="007E0F45"/>
    <w:rsid w:val="007E12EF"/>
    <w:rsid w:val="007E197D"/>
    <w:rsid w:val="007E1F50"/>
    <w:rsid w:val="007E25D8"/>
    <w:rsid w:val="007E2E7A"/>
    <w:rsid w:val="007E380D"/>
    <w:rsid w:val="007E4364"/>
    <w:rsid w:val="007E4912"/>
    <w:rsid w:val="007E49D5"/>
    <w:rsid w:val="007E4A49"/>
    <w:rsid w:val="007E4FB7"/>
    <w:rsid w:val="007E5ED4"/>
    <w:rsid w:val="007E650F"/>
    <w:rsid w:val="007E7B82"/>
    <w:rsid w:val="007F02F1"/>
    <w:rsid w:val="007F0504"/>
    <w:rsid w:val="007F0B69"/>
    <w:rsid w:val="007F1173"/>
    <w:rsid w:val="007F11B4"/>
    <w:rsid w:val="007F12CE"/>
    <w:rsid w:val="007F1CE9"/>
    <w:rsid w:val="007F2106"/>
    <w:rsid w:val="007F2E3B"/>
    <w:rsid w:val="007F3809"/>
    <w:rsid w:val="007F42EF"/>
    <w:rsid w:val="007F4750"/>
    <w:rsid w:val="007F4B7B"/>
    <w:rsid w:val="007F4BE9"/>
    <w:rsid w:val="007F50D5"/>
    <w:rsid w:val="007F5594"/>
    <w:rsid w:val="007F64ED"/>
    <w:rsid w:val="007F6518"/>
    <w:rsid w:val="007F672F"/>
    <w:rsid w:val="00800D0E"/>
    <w:rsid w:val="008010E0"/>
    <w:rsid w:val="008022BF"/>
    <w:rsid w:val="0080252D"/>
    <w:rsid w:val="00803DB5"/>
    <w:rsid w:val="00804703"/>
    <w:rsid w:val="00804753"/>
    <w:rsid w:val="00804A45"/>
    <w:rsid w:val="00804C76"/>
    <w:rsid w:val="00804EEC"/>
    <w:rsid w:val="0080599C"/>
    <w:rsid w:val="00805A63"/>
    <w:rsid w:val="00805D1C"/>
    <w:rsid w:val="00805F96"/>
    <w:rsid w:val="00806737"/>
    <w:rsid w:val="00806B12"/>
    <w:rsid w:val="00806E1D"/>
    <w:rsid w:val="00807CD5"/>
    <w:rsid w:val="00807D21"/>
    <w:rsid w:val="008102D3"/>
    <w:rsid w:val="008107A8"/>
    <w:rsid w:val="00810895"/>
    <w:rsid w:val="00810DD8"/>
    <w:rsid w:val="00810E8F"/>
    <w:rsid w:val="00813DE4"/>
    <w:rsid w:val="00813F25"/>
    <w:rsid w:val="0081427D"/>
    <w:rsid w:val="00814949"/>
    <w:rsid w:val="00815484"/>
    <w:rsid w:val="00815AC0"/>
    <w:rsid w:val="00815B84"/>
    <w:rsid w:val="00815CF4"/>
    <w:rsid w:val="00815EE7"/>
    <w:rsid w:val="008161ED"/>
    <w:rsid w:val="0081743F"/>
    <w:rsid w:val="00817CA6"/>
    <w:rsid w:val="0082046B"/>
    <w:rsid w:val="0082050F"/>
    <w:rsid w:val="00820635"/>
    <w:rsid w:val="008206DF"/>
    <w:rsid w:val="0082091D"/>
    <w:rsid w:val="00820F7A"/>
    <w:rsid w:val="00821115"/>
    <w:rsid w:val="0082266C"/>
    <w:rsid w:val="00823139"/>
    <w:rsid w:val="00823868"/>
    <w:rsid w:val="0082473E"/>
    <w:rsid w:val="00824BF2"/>
    <w:rsid w:val="00824DF2"/>
    <w:rsid w:val="00825BB9"/>
    <w:rsid w:val="00826120"/>
    <w:rsid w:val="008266B2"/>
    <w:rsid w:val="00826D31"/>
    <w:rsid w:val="00830138"/>
    <w:rsid w:val="008302F6"/>
    <w:rsid w:val="008304B8"/>
    <w:rsid w:val="00830DB3"/>
    <w:rsid w:val="00831643"/>
    <w:rsid w:val="00831E2B"/>
    <w:rsid w:val="008328B5"/>
    <w:rsid w:val="00832981"/>
    <w:rsid w:val="008332B4"/>
    <w:rsid w:val="008333BA"/>
    <w:rsid w:val="00833A6A"/>
    <w:rsid w:val="00834AD5"/>
    <w:rsid w:val="00834F55"/>
    <w:rsid w:val="00836257"/>
    <w:rsid w:val="00836BB2"/>
    <w:rsid w:val="0083727C"/>
    <w:rsid w:val="008372B4"/>
    <w:rsid w:val="0083793A"/>
    <w:rsid w:val="00840D7F"/>
    <w:rsid w:val="00840FCB"/>
    <w:rsid w:val="008410B1"/>
    <w:rsid w:val="008411A3"/>
    <w:rsid w:val="008411D6"/>
    <w:rsid w:val="0084127A"/>
    <w:rsid w:val="008413B3"/>
    <w:rsid w:val="008419D8"/>
    <w:rsid w:val="0084200F"/>
    <w:rsid w:val="00842CB8"/>
    <w:rsid w:val="00843779"/>
    <w:rsid w:val="00843A01"/>
    <w:rsid w:val="00844163"/>
    <w:rsid w:val="00844252"/>
    <w:rsid w:val="00844DD6"/>
    <w:rsid w:val="00844FA1"/>
    <w:rsid w:val="008450C0"/>
    <w:rsid w:val="00845160"/>
    <w:rsid w:val="008458BB"/>
    <w:rsid w:val="00845C46"/>
    <w:rsid w:val="00845E19"/>
    <w:rsid w:val="00846C3C"/>
    <w:rsid w:val="00846D2B"/>
    <w:rsid w:val="00847740"/>
    <w:rsid w:val="00847850"/>
    <w:rsid w:val="00850275"/>
    <w:rsid w:val="0085070E"/>
    <w:rsid w:val="008513DF"/>
    <w:rsid w:val="00851666"/>
    <w:rsid w:val="00851A07"/>
    <w:rsid w:val="00852C47"/>
    <w:rsid w:val="00852E20"/>
    <w:rsid w:val="0085340A"/>
    <w:rsid w:val="008534AF"/>
    <w:rsid w:val="00853F87"/>
    <w:rsid w:val="008545DC"/>
    <w:rsid w:val="00854736"/>
    <w:rsid w:val="008553F0"/>
    <w:rsid w:val="00855AF9"/>
    <w:rsid w:val="00856DBF"/>
    <w:rsid w:val="00857841"/>
    <w:rsid w:val="0086092E"/>
    <w:rsid w:val="008614F7"/>
    <w:rsid w:val="00861EBA"/>
    <w:rsid w:val="008621DF"/>
    <w:rsid w:val="00862664"/>
    <w:rsid w:val="008626F8"/>
    <w:rsid w:val="00862A76"/>
    <w:rsid w:val="008630D3"/>
    <w:rsid w:val="008639D4"/>
    <w:rsid w:val="00863F32"/>
    <w:rsid w:val="00864660"/>
    <w:rsid w:val="008649B0"/>
    <w:rsid w:val="00865325"/>
    <w:rsid w:val="00865504"/>
    <w:rsid w:val="00865B93"/>
    <w:rsid w:val="00865D1B"/>
    <w:rsid w:val="0086691D"/>
    <w:rsid w:val="00866E98"/>
    <w:rsid w:val="008677E3"/>
    <w:rsid w:val="00867839"/>
    <w:rsid w:val="00867F4E"/>
    <w:rsid w:val="008711C6"/>
    <w:rsid w:val="00871405"/>
    <w:rsid w:val="00872721"/>
    <w:rsid w:val="00872A17"/>
    <w:rsid w:val="0087340E"/>
    <w:rsid w:val="00873913"/>
    <w:rsid w:val="00874683"/>
    <w:rsid w:val="008746E6"/>
    <w:rsid w:val="00874CF0"/>
    <w:rsid w:val="008767AB"/>
    <w:rsid w:val="00876A15"/>
    <w:rsid w:val="00877000"/>
    <w:rsid w:val="00877AF7"/>
    <w:rsid w:val="008801BD"/>
    <w:rsid w:val="008802B4"/>
    <w:rsid w:val="008808B2"/>
    <w:rsid w:val="00880A32"/>
    <w:rsid w:val="00881EE8"/>
    <w:rsid w:val="008821CD"/>
    <w:rsid w:val="008836B1"/>
    <w:rsid w:val="0088378D"/>
    <w:rsid w:val="00883804"/>
    <w:rsid w:val="008851DA"/>
    <w:rsid w:val="00886945"/>
    <w:rsid w:val="00886BC9"/>
    <w:rsid w:val="00886F82"/>
    <w:rsid w:val="0088711B"/>
    <w:rsid w:val="00890308"/>
    <w:rsid w:val="00891734"/>
    <w:rsid w:val="00891874"/>
    <w:rsid w:val="00891C1F"/>
    <w:rsid w:val="00891C97"/>
    <w:rsid w:val="00891E16"/>
    <w:rsid w:val="0089201C"/>
    <w:rsid w:val="008921B0"/>
    <w:rsid w:val="00892214"/>
    <w:rsid w:val="00892B86"/>
    <w:rsid w:val="00893AAE"/>
    <w:rsid w:val="00893C15"/>
    <w:rsid w:val="00893ED7"/>
    <w:rsid w:val="00893F05"/>
    <w:rsid w:val="00893F93"/>
    <w:rsid w:val="00894FCC"/>
    <w:rsid w:val="0089533B"/>
    <w:rsid w:val="008961F7"/>
    <w:rsid w:val="00896AC6"/>
    <w:rsid w:val="00896EB0"/>
    <w:rsid w:val="00896F1C"/>
    <w:rsid w:val="008A0825"/>
    <w:rsid w:val="008A0EE2"/>
    <w:rsid w:val="008A14AA"/>
    <w:rsid w:val="008A2D68"/>
    <w:rsid w:val="008A2F57"/>
    <w:rsid w:val="008A3C5B"/>
    <w:rsid w:val="008A3DE4"/>
    <w:rsid w:val="008A4BD4"/>
    <w:rsid w:val="008A52DA"/>
    <w:rsid w:val="008A56B6"/>
    <w:rsid w:val="008A60E6"/>
    <w:rsid w:val="008A7A14"/>
    <w:rsid w:val="008B01B5"/>
    <w:rsid w:val="008B068F"/>
    <w:rsid w:val="008B06F5"/>
    <w:rsid w:val="008B0C72"/>
    <w:rsid w:val="008B106D"/>
    <w:rsid w:val="008B1FF0"/>
    <w:rsid w:val="008B2441"/>
    <w:rsid w:val="008B3D42"/>
    <w:rsid w:val="008B3EBA"/>
    <w:rsid w:val="008B4C34"/>
    <w:rsid w:val="008B4DB7"/>
    <w:rsid w:val="008B538E"/>
    <w:rsid w:val="008B57B7"/>
    <w:rsid w:val="008B59BC"/>
    <w:rsid w:val="008B5AC5"/>
    <w:rsid w:val="008B660C"/>
    <w:rsid w:val="008B6715"/>
    <w:rsid w:val="008B78DB"/>
    <w:rsid w:val="008B7C8B"/>
    <w:rsid w:val="008C0EA9"/>
    <w:rsid w:val="008C169D"/>
    <w:rsid w:val="008C17D3"/>
    <w:rsid w:val="008C23CA"/>
    <w:rsid w:val="008C2C98"/>
    <w:rsid w:val="008C33DF"/>
    <w:rsid w:val="008C3A53"/>
    <w:rsid w:val="008C49E4"/>
    <w:rsid w:val="008C50C7"/>
    <w:rsid w:val="008C5401"/>
    <w:rsid w:val="008C5A83"/>
    <w:rsid w:val="008C65F8"/>
    <w:rsid w:val="008C67AD"/>
    <w:rsid w:val="008C6A62"/>
    <w:rsid w:val="008C6A7C"/>
    <w:rsid w:val="008C77BE"/>
    <w:rsid w:val="008D0094"/>
    <w:rsid w:val="008D00A0"/>
    <w:rsid w:val="008D0744"/>
    <w:rsid w:val="008D1363"/>
    <w:rsid w:val="008D1950"/>
    <w:rsid w:val="008D1ACC"/>
    <w:rsid w:val="008D1B27"/>
    <w:rsid w:val="008D1BFB"/>
    <w:rsid w:val="008D1F5C"/>
    <w:rsid w:val="008D204C"/>
    <w:rsid w:val="008D21FD"/>
    <w:rsid w:val="008D5C52"/>
    <w:rsid w:val="008D6832"/>
    <w:rsid w:val="008D6C02"/>
    <w:rsid w:val="008D7A96"/>
    <w:rsid w:val="008D7E13"/>
    <w:rsid w:val="008E0798"/>
    <w:rsid w:val="008E2540"/>
    <w:rsid w:val="008E2E79"/>
    <w:rsid w:val="008E2F7A"/>
    <w:rsid w:val="008E3755"/>
    <w:rsid w:val="008E3784"/>
    <w:rsid w:val="008E3B4A"/>
    <w:rsid w:val="008E4158"/>
    <w:rsid w:val="008E4486"/>
    <w:rsid w:val="008E4935"/>
    <w:rsid w:val="008E4F77"/>
    <w:rsid w:val="008E4FB5"/>
    <w:rsid w:val="008E5DCF"/>
    <w:rsid w:val="008E61EC"/>
    <w:rsid w:val="008E67BE"/>
    <w:rsid w:val="008E6882"/>
    <w:rsid w:val="008E6951"/>
    <w:rsid w:val="008E6BEA"/>
    <w:rsid w:val="008E7944"/>
    <w:rsid w:val="008F009A"/>
    <w:rsid w:val="008F0E99"/>
    <w:rsid w:val="008F157C"/>
    <w:rsid w:val="008F16F1"/>
    <w:rsid w:val="008F1A63"/>
    <w:rsid w:val="008F1F40"/>
    <w:rsid w:val="008F20F5"/>
    <w:rsid w:val="008F2781"/>
    <w:rsid w:val="008F2859"/>
    <w:rsid w:val="008F3562"/>
    <w:rsid w:val="008F390B"/>
    <w:rsid w:val="008F3922"/>
    <w:rsid w:val="008F3BA7"/>
    <w:rsid w:val="008F3D71"/>
    <w:rsid w:val="008F48F9"/>
    <w:rsid w:val="008F56AD"/>
    <w:rsid w:val="008F575B"/>
    <w:rsid w:val="008F580E"/>
    <w:rsid w:val="008F5994"/>
    <w:rsid w:val="008F5CB4"/>
    <w:rsid w:val="008F61A8"/>
    <w:rsid w:val="008F65BE"/>
    <w:rsid w:val="008F6BDA"/>
    <w:rsid w:val="008F77BF"/>
    <w:rsid w:val="008F79E9"/>
    <w:rsid w:val="00900693"/>
    <w:rsid w:val="00900CF0"/>
    <w:rsid w:val="009013AF"/>
    <w:rsid w:val="0090296E"/>
    <w:rsid w:val="0090397F"/>
    <w:rsid w:val="00904021"/>
    <w:rsid w:val="0090407F"/>
    <w:rsid w:val="009043B8"/>
    <w:rsid w:val="009053A2"/>
    <w:rsid w:val="00905564"/>
    <w:rsid w:val="009058D1"/>
    <w:rsid w:val="00905E24"/>
    <w:rsid w:val="0090605C"/>
    <w:rsid w:val="009062D8"/>
    <w:rsid w:val="00906EC2"/>
    <w:rsid w:val="00907855"/>
    <w:rsid w:val="00910B89"/>
    <w:rsid w:val="00910CD2"/>
    <w:rsid w:val="00910DCE"/>
    <w:rsid w:val="009110A0"/>
    <w:rsid w:val="009112F5"/>
    <w:rsid w:val="009121AB"/>
    <w:rsid w:val="009129EB"/>
    <w:rsid w:val="00912FFB"/>
    <w:rsid w:val="009134DB"/>
    <w:rsid w:val="0091381A"/>
    <w:rsid w:val="0091391E"/>
    <w:rsid w:val="00913BEC"/>
    <w:rsid w:val="00914960"/>
    <w:rsid w:val="00914D55"/>
    <w:rsid w:val="0091530B"/>
    <w:rsid w:val="009166CF"/>
    <w:rsid w:val="00916C3B"/>
    <w:rsid w:val="0091702C"/>
    <w:rsid w:val="00917EED"/>
    <w:rsid w:val="00917F33"/>
    <w:rsid w:val="009203DC"/>
    <w:rsid w:val="0092052B"/>
    <w:rsid w:val="00920AF1"/>
    <w:rsid w:val="009213D4"/>
    <w:rsid w:val="009224D5"/>
    <w:rsid w:val="00922B29"/>
    <w:rsid w:val="00922F72"/>
    <w:rsid w:val="00923A32"/>
    <w:rsid w:val="00923B54"/>
    <w:rsid w:val="00923DFB"/>
    <w:rsid w:val="0092433E"/>
    <w:rsid w:val="009246A6"/>
    <w:rsid w:val="00924805"/>
    <w:rsid w:val="009248ED"/>
    <w:rsid w:val="00925E7D"/>
    <w:rsid w:val="00927351"/>
    <w:rsid w:val="009277AD"/>
    <w:rsid w:val="00927DB0"/>
    <w:rsid w:val="00930174"/>
    <w:rsid w:val="009304AF"/>
    <w:rsid w:val="00930F9B"/>
    <w:rsid w:val="00931858"/>
    <w:rsid w:val="00931A2E"/>
    <w:rsid w:val="00932483"/>
    <w:rsid w:val="00932558"/>
    <w:rsid w:val="0093288D"/>
    <w:rsid w:val="009346AB"/>
    <w:rsid w:val="00934B69"/>
    <w:rsid w:val="00934D5E"/>
    <w:rsid w:val="00936554"/>
    <w:rsid w:val="0093790B"/>
    <w:rsid w:val="00937DAC"/>
    <w:rsid w:val="00937F8C"/>
    <w:rsid w:val="00940B8A"/>
    <w:rsid w:val="00940FAC"/>
    <w:rsid w:val="00941F0D"/>
    <w:rsid w:val="0094213E"/>
    <w:rsid w:val="00942403"/>
    <w:rsid w:val="00942776"/>
    <w:rsid w:val="00943C4A"/>
    <w:rsid w:val="00943EAC"/>
    <w:rsid w:val="00945192"/>
    <w:rsid w:val="0094529A"/>
    <w:rsid w:val="009453F5"/>
    <w:rsid w:val="00945CE5"/>
    <w:rsid w:val="00945F11"/>
    <w:rsid w:val="0094617D"/>
    <w:rsid w:val="009463B7"/>
    <w:rsid w:val="00946D7F"/>
    <w:rsid w:val="00947050"/>
    <w:rsid w:val="009473F6"/>
    <w:rsid w:val="0094796E"/>
    <w:rsid w:val="00950544"/>
    <w:rsid w:val="0095221E"/>
    <w:rsid w:val="00952A93"/>
    <w:rsid w:val="00952E17"/>
    <w:rsid w:val="009532F8"/>
    <w:rsid w:val="0095401D"/>
    <w:rsid w:val="009541CB"/>
    <w:rsid w:val="00954A25"/>
    <w:rsid w:val="00955476"/>
    <w:rsid w:val="0095557B"/>
    <w:rsid w:val="00956532"/>
    <w:rsid w:val="00956A7E"/>
    <w:rsid w:val="00956F20"/>
    <w:rsid w:val="009572A7"/>
    <w:rsid w:val="00957BD6"/>
    <w:rsid w:val="009601D4"/>
    <w:rsid w:val="009602A2"/>
    <w:rsid w:val="009606AC"/>
    <w:rsid w:val="00960AA7"/>
    <w:rsid w:val="00961151"/>
    <w:rsid w:val="009614D5"/>
    <w:rsid w:val="00961764"/>
    <w:rsid w:val="00961853"/>
    <w:rsid w:val="00961B02"/>
    <w:rsid w:val="00962045"/>
    <w:rsid w:val="009621C5"/>
    <w:rsid w:val="00962974"/>
    <w:rsid w:val="009629B9"/>
    <w:rsid w:val="0096342D"/>
    <w:rsid w:val="009638D7"/>
    <w:rsid w:val="00963955"/>
    <w:rsid w:val="00963BF5"/>
    <w:rsid w:val="00963BFA"/>
    <w:rsid w:val="0096633A"/>
    <w:rsid w:val="00966BF2"/>
    <w:rsid w:val="00966F40"/>
    <w:rsid w:val="00966F5E"/>
    <w:rsid w:val="00967A42"/>
    <w:rsid w:val="00970EFC"/>
    <w:rsid w:val="009713AF"/>
    <w:rsid w:val="0097191B"/>
    <w:rsid w:val="00971927"/>
    <w:rsid w:val="0097200B"/>
    <w:rsid w:val="00972133"/>
    <w:rsid w:val="00972155"/>
    <w:rsid w:val="00972269"/>
    <w:rsid w:val="00972A3E"/>
    <w:rsid w:val="00973571"/>
    <w:rsid w:val="0097392A"/>
    <w:rsid w:val="009742EF"/>
    <w:rsid w:val="0097543F"/>
    <w:rsid w:val="0097549D"/>
    <w:rsid w:val="00975DA9"/>
    <w:rsid w:val="00976B96"/>
    <w:rsid w:val="009770D5"/>
    <w:rsid w:val="009778CB"/>
    <w:rsid w:val="00977AFD"/>
    <w:rsid w:val="00977D09"/>
    <w:rsid w:val="00977ED6"/>
    <w:rsid w:val="00980340"/>
    <w:rsid w:val="00980D17"/>
    <w:rsid w:val="00980D69"/>
    <w:rsid w:val="00981580"/>
    <w:rsid w:val="009817DA"/>
    <w:rsid w:val="00982884"/>
    <w:rsid w:val="00982A7E"/>
    <w:rsid w:val="00982C1D"/>
    <w:rsid w:val="00982DCF"/>
    <w:rsid w:val="00983995"/>
    <w:rsid w:val="00984365"/>
    <w:rsid w:val="009844A0"/>
    <w:rsid w:val="009849F9"/>
    <w:rsid w:val="00984E64"/>
    <w:rsid w:val="00986CB8"/>
    <w:rsid w:val="00990BBF"/>
    <w:rsid w:val="00991A7A"/>
    <w:rsid w:val="00992B70"/>
    <w:rsid w:val="00993C0E"/>
    <w:rsid w:val="00993F41"/>
    <w:rsid w:val="00993F80"/>
    <w:rsid w:val="0099548A"/>
    <w:rsid w:val="00995660"/>
    <w:rsid w:val="00995663"/>
    <w:rsid w:val="00995BCA"/>
    <w:rsid w:val="00995DA9"/>
    <w:rsid w:val="00997194"/>
    <w:rsid w:val="00997659"/>
    <w:rsid w:val="00997726"/>
    <w:rsid w:val="00997BBB"/>
    <w:rsid w:val="00997E94"/>
    <w:rsid w:val="009A0572"/>
    <w:rsid w:val="009A0B51"/>
    <w:rsid w:val="009A0F94"/>
    <w:rsid w:val="009A104C"/>
    <w:rsid w:val="009A1ABC"/>
    <w:rsid w:val="009A1ADD"/>
    <w:rsid w:val="009A1D2C"/>
    <w:rsid w:val="009A24E3"/>
    <w:rsid w:val="009A2882"/>
    <w:rsid w:val="009A2C58"/>
    <w:rsid w:val="009A306B"/>
    <w:rsid w:val="009A342B"/>
    <w:rsid w:val="009A41E8"/>
    <w:rsid w:val="009A474F"/>
    <w:rsid w:val="009A4F18"/>
    <w:rsid w:val="009A4FC2"/>
    <w:rsid w:val="009A5204"/>
    <w:rsid w:val="009A6998"/>
    <w:rsid w:val="009A73CD"/>
    <w:rsid w:val="009A7F8E"/>
    <w:rsid w:val="009B198C"/>
    <w:rsid w:val="009B220C"/>
    <w:rsid w:val="009B35B5"/>
    <w:rsid w:val="009B3683"/>
    <w:rsid w:val="009B39BE"/>
    <w:rsid w:val="009B3B07"/>
    <w:rsid w:val="009B3EA8"/>
    <w:rsid w:val="009B4AD1"/>
    <w:rsid w:val="009B51C3"/>
    <w:rsid w:val="009B5527"/>
    <w:rsid w:val="009B57F4"/>
    <w:rsid w:val="009B5A6C"/>
    <w:rsid w:val="009B653E"/>
    <w:rsid w:val="009B6E07"/>
    <w:rsid w:val="009B7134"/>
    <w:rsid w:val="009B71E4"/>
    <w:rsid w:val="009B7780"/>
    <w:rsid w:val="009C0583"/>
    <w:rsid w:val="009C1DB4"/>
    <w:rsid w:val="009C1F7B"/>
    <w:rsid w:val="009C23AD"/>
    <w:rsid w:val="009C3A3E"/>
    <w:rsid w:val="009C4EE6"/>
    <w:rsid w:val="009C5193"/>
    <w:rsid w:val="009C5593"/>
    <w:rsid w:val="009C6371"/>
    <w:rsid w:val="009C65AC"/>
    <w:rsid w:val="009C6C3F"/>
    <w:rsid w:val="009C6E14"/>
    <w:rsid w:val="009C6FDB"/>
    <w:rsid w:val="009D0409"/>
    <w:rsid w:val="009D0796"/>
    <w:rsid w:val="009D0E06"/>
    <w:rsid w:val="009D11E0"/>
    <w:rsid w:val="009D13EF"/>
    <w:rsid w:val="009D34B2"/>
    <w:rsid w:val="009D3F58"/>
    <w:rsid w:val="009D408E"/>
    <w:rsid w:val="009D4679"/>
    <w:rsid w:val="009D4E97"/>
    <w:rsid w:val="009D5FE0"/>
    <w:rsid w:val="009D6A98"/>
    <w:rsid w:val="009D6ADB"/>
    <w:rsid w:val="009D6BC3"/>
    <w:rsid w:val="009D728C"/>
    <w:rsid w:val="009D7517"/>
    <w:rsid w:val="009E02A6"/>
    <w:rsid w:val="009E32AD"/>
    <w:rsid w:val="009E36F2"/>
    <w:rsid w:val="009E4B22"/>
    <w:rsid w:val="009E4B25"/>
    <w:rsid w:val="009E535E"/>
    <w:rsid w:val="009E574B"/>
    <w:rsid w:val="009E5751"/>
    <w:rsid w:val="009E5D9C"/>
    <w:rsid w:val="009E5F9F"/>
    <w:rsid w:val="009E6743"/>
    <w:rsid w:val="009E6C42"/>
    <w:rsid w:val="009E791C"/>
    <w:rsid w:val="009F0159"/>
    <w:rsid w:val="009F0BA3"/>
    <w:rsid w:val="009F1AB8"/>
    <w:rsid w:val="009F2753"/>
    <w:rsid w:val="009F2B31"/>
    <w:rsid w:val="009F2E15"/>
    <w:rsid w:val="009F3260"/>
    <w:rsid w:val="009F3E9D"/>
    <w:rsid w:val="009F4982"/>
    <w:rsid w:val="009F4B6D"/>
    <w:rsid w:val="009F4B8D"/>
    <w:rsid w:val="009F5139"/>
    <w:rsid w:val="009F56EB"/>
    <w:rsid w:val="009F5ECE"/>
    <w:rsid w:val="009F6D39"/>
    <w:rsid w:val="00A00B24"/>
    <w:rsid w:val="00A00BE3"/>
    <w:rsid w:val="00A01174"/>
    <w:rsid w:val="00A01181"/>
    <w:rsid w:val="00A01656"/>
    <w:rsid w:val="00A01738"/>
    <w:rsid w:val="00A0237D"/>
    <w:rsid w:val="00A023AD"/>
    <w:rsid w:val="00A02416"/>
    <w:rsid w:val="00A02A95"/>
    <w:rsid w:val="00A03EE0"/>
    <w:rsid w:val="00A049DD"/>
    <w:rsid w:val="00A056DF"/>
    <w:rsid w:val="00A07562"/>
    <w:rsid w:val="00A07B81"/>
    <w:rsid w:val="00A10FAB"/>
    <w:rsid w:val="00A11B2F"/>
    <w:rsid w:val="00A12753"/>
    <w:rsid w:val="00A12B68"/>
    <w:rsid w:val="00A1335B"/>
    <w:rsid w:val="00A137DC"/>
    <w:rsid w:val="00A13B2E"/>
    <w:rsid w:val="00A14405"/>
    <w:rsid w:val="00A15943"/>
    <w:rsid w:val="00A162DF"/>
    <w:rsid w:val="00A1670C"/>
    <w:rsid w:val="00A1689C"/>
    <w:rsid w:val="00A16BE7"/>
    <w:rsid w:val="00A16CF9"/>
    <w:rsid w:val="00A16E39"/>
    <w:rsid w:val="00A17453"/>
    <w:rsid w:val="00A177D8"/>
    <w:rsid w:val="00A17908"/>
    <w:rsid w:val="00A17A6F"/>
    <w:rsid w:val="00A17C6A"/>
    <w:rsid w:val="00A2019F"/>
    <w:rsid w:val="00A20985"/>
    <w:rsid w:val="00A21033"/>
    <w:rsid w:val="00A215E7"/>
    <w:rsid w:val="00A21662"/>
    <w:rsid w:val="00A2214F"/>
    <w:rsid w:val="00A221E2"/>
    <w:rsid w:val="00A22917"/>
    <w:rsid w:val="00A22FBE"/>
    <w:rsid w:val="00A235CD"/>
    <w:rsid w:val="00A237A1"/>
    <w:rsid w:val="00A23A18"/>
    <w:rsid w:val="00A245AA"/>
    <w:rsid w:val="00A2474D"/>
    <w:rsid w:val="00A25B02"/>
    <w:rsid w:val="00A263D3"/>
    <w:rsid w:val="00A26C63"/>
    <w:rsid w:val="00A26FD8"/>
    <w:rsid w:val="00A27A14"/>
    <w:rsid w:val="00A303EB"/>
    <w:rsid w:val="00A31B7E"/>
    <w:rsid w:val="00A3219E"/>
    <w:rsid w:val="00A32288"/>
    <w:rsid w:val="00A329AA"/>
    <w:rsid w:val="00A32B2E"/>
    <w:rsid w:val="00A32DEB"/>
    <w:rsid w:val="00A3306C"/>
    <w:rsid w:val="00A33125"/>
    <w:rsid w:val="00A331B3"/>
    <w:rsid w:val="00A342D9"/>
    <w:rsid w:val="00A3440D"/>
    <w:rsid w:val="00A3458D"/>
    <w:rsid w:val="00A34F0C"/>
    <w:rsid w:val="00A35A72"/>
    <w:rsid w:val="00A35BB6"/>
    <w:rsid w:val="00A35C71"/>
    <w:rsid w:val="00A36304"/>
    <w:rsid w:val="00A36472"/>
    <w:rsid w:val="00A36AC3"/>
    <w:rsid w:val="00A36DC9"/>
    <w:rsid w:val="00A37349"/>
    <w:rsid w:val="00A37387"/>
    <w:rsid w:val="00A37972"/>
    <w:rsid w:val="00A402A5"/>
    <w:rsid w:val="00A40EF5"/>
    <w:rsid w:val="00A41116"/>
    <w:rsid w:val="00A42A7B"/>
    <w:rsid w:val="00A4307B"/>
    <w:rsid w:val="00A4368B"/>
    <w:rsid w:val="00A43C7F"/>
    <w:rsid w:val="00A43FCA"/>
    <w:rsid w:val="00A44671"/>
    <w:rsid w:val="00A446D5"/>
    <w:rsid w:val="00A44ECA"/>
    <w:rsid w:val="00A45C0B"/>
    <w:rsid w:val="00A45C34"/>
    <w:rsid w:val="00A45ED9"/>
    <w:rsid w:val="00A46151"/>
    <w:rsid w:val="00A467CC"/>
    <w:rsid w:val="00A4697E"/>
    <w:rsid w:val="00A469CD"/>
    <w:rsid w:val="00A4712F"/>
    <w:rsid w:val="00A47934"/>
    <w:rsid w:val="00A479DF"/>
    <w:rsid w:val="00A47CAE"/>
    <w:rsid w:val="00A47EA7"/>
    <w:rsid w:val="00A47F2E"/>
    <w:rsid w:val="00A51268"/>
    <w:rsid w:val="00A5165E"/>
    <w:rsid w:val="00A51C47"/>
    <w:rsid w:val="00A5247B"/>
    <w:rsid w:val="00A53DB5"/>
    <w:rsid w:val="00A54F0C"/>
    <w:rsid w:val="00A54F6A"/>
    <w:rsid w:val="00A550BE"/>
    <w:rsid w:val="00A55D21"/>
    <w:rsid w:val="00A565E7"/>
    <w:rsid w:val="00A60657"/>
    <w:rsid w:val="00A61D69"/>
    <w:rsid w:val="00A62649"/>
    <w:rsid w:val="00A62676"/>
    <w:rsid w:val="00A62FEF"/>
    <w:rsid w:val="00A63226"/>
    <w:rsid w:val="00A63462"/>
    <w:rsid w:val="00A63939"/>
    <w:rsid w:val="00A63B37"/>
    <w:rsid w:val="00A64190"/>
    <w:rsid w:val="00A65317"/>
    <w:rsid w:val="00A65A5E"/>
    <w:rsid w:val="00A66470"/>
    <w:rsid w:val="00A66B3D"/>
    <w:rsid w:val="00A66BAE"/>
    <w:rsid w:val="00A67575"/>
    <w:rsid w:val="00A677C2"/>
    <w:rsid w:val="00A7114B"/>
    <w:rsid w:val="00A711DC"/>
    <w:rsid w:val="00A7127C"/>
    <w:rsid w:val="00A71282"/>
    <w:rsid w:val="00A712EC"/>
    <w:rsid w:val="00A71B1D"/>
    <w:rsid w:val="00A73E4D"/>
    <w:rsid w:val="00A744DB"/>
    <w:rsid w:val="00A74CE0"/>
    <w:rsid w:val="00A75AC5"/>
    <w:rsid w:val="00A75CA9"/>
    <w:rsid w:val="00A75CD0"/>
    <w:rsid w:val="00A76384"/>
    <w:rsid w:val="00A767BB"/>
    <w:rsid w:val="00A76856"/>
    <w:rsid w:val="00A76A77"/>
    <w:rsid w:val="00A76B8A"/>
    <w:rsid w:val="00A77463"/>
    <w:rsid w:val="00A77C7D"/>
    <w:rsid w:val="00A81024"/>
    <w:rsid w:val="00A810BC"/>
    <w:rsid w:val="00A82398"/>
    <w:rsid w:val="00A825A5"/>
    <w:rsid w:val="00A82E50"/>
    <w:rsid w:val="00A82F42"/>
    <w:rsid w:val="00A82FE0"/>
    <w:rsid w:val="00A83AE7"/>
    <w:rsid w:val="00A83DC2"/>
    <w:rsid w:val="00A846FC"/>
    <w:rsid w:val="00A84FCF"/>
    <w:rsid w:val="00A8508B"/>
    <w:rsid w:val="00A8657E"/>
    <w:rsid w:val="00A86C51"/>
    <w:rsid w:val="00A8705A"/>
    <w:rsid w:val="00A87B2D"/>
    <w:rsid w:val="00A90A0E"/>
    <w:rsid w:val="00A92669"/>
    <w:rsid w:val="00A92D73"/>
    <w:rsid w:val="00A9322B"/>
    <w:rsid w:val="00A93366"/>
    <w:rsid w:val="00A94C60"/>
    <w:rsid w:val="00A95895"/>
    <w:rsid w:val="00A95A58"/>
    <w:rsid w:val="00A96049"/>
    <w:rsid w:val="00A966F8"/>
    <w:rsid w:val="00A97136"/>
    <w:rsid w:val="00A97321"/>
    <w:rsid w:val="00A976B1"/>
    <w:rsid w:val="00AA01B2"/>
    <w:rsid w:val="00AA10C3"/>
    <w:rsid w:val="00AA1243"/>
    <w:rsid w:val="00AA2934"/>
    <w:rsid w:val="00AA2B9C"/>
    <w:rsid w:val="00AA3328"/>
    <w:rsid w:val="00AA37D1"/>
    <w:rsid w:val="00AA4836"/>
    <w:rsid w:val="00AA4B23"/>
    <w:rsid w:val="00AA5623"/>
    <w:rsid w:val="00AA611A"/>
    <w:rsid w:val="00AA62A4"/>
    <w:rsid w:val="00AA6F67"/>
    <w:rsid w:val="00AA778C"/>
    <w:rsid w:val="00AA7D27"/>
    <w:rsid w:val="00AB0536"/>
    <w:rsid w:val="00AB0572"/>
    <w:rsid w:val="00AB1479"/>
    <w:rsid w:val="00AB194A"/>
    <w:rsid w:val="00AB19D6"/>
    <w:rsid w:val="00AB1B56"/>
    <w:rsid w:val="00AB2089"/>
    <w:rsid w:val="00AB20A0"/>
    <w:rsid w:val="00AB22D6"/>
    <w:rsid w:val="00AB2CF8"/>
    <w:rsid w:val="00AB32E4"/>
    <w:rsid w:val="00AB36CF"/>
    <w:rsid w:val="00AB41CC"/>
    <w:rsid w:val="00AB43B4"/>
    <w:rsid w:val="00AB4A3E"/>
    <w:rsid w:val="00AB566C"/>
    <w:rsid w:val="00AB592E"/>
    <w:rsid w:val="00AB6840"/>
    <w:rsid w:val="00AB6EDC"/>
    <w:rsid w:val="00AB7113"/>
    <w:rsid w:val="00AB7459"/>
    <w:rsid w:val="00AB7671"/>
    <w:rsid w:val="00AB78BC"/>
    <w:rsid w:val="00AB7AA5"/>
    <w:rsid w:val="00AC0DBB"/>
    <w:rsid w:val="00AC0EF0"/>
    <w:rsid w:val="00AC119D"/>
    <w:rsid w:val="00AC183C"/>
    <w:rsid w:val="00AC223D"/>
    <w:rsid w:val="00AC27A7"/>
    <w:rsid w:val="00AC2CBA"/>
    <w:rsid w:val="00AC359E"/>
    <w:rsid w:val="00AC3804"/>
    <w:rsid w:val="00AC3A93"/>
    <w:rsid w:val="00AC46E3"/>
    <w:rsid w:val="00AC4790"/>
    <w:rsid w:val="00AC484C"/>
    <w:rsid w:val="00AC4931"/>
    <w:rsid w:val="00AC4D81"/>
    <w:rsid w:val="00AC520D"/>
    <w:rsid w:val="00AC5DAC"/>
    <w:rsid w:val="00AC68B3"/>
    <w:rsid w:val="00AC6D4F"/>
    <w:rsid w:val="00AC73AD"/>
    <w:rsid w:val="00AC7721"/>
    <w:rsid w:val="00AC774D"/>
    <w:rsid w:val="00AC7B6E"/>
    <w:rsid w:val="00AC7E36"/>
    <w:rsid w:val="00AC7EF9"/>
    <w:rsid w:val="00AD0486"/>
    <w:rsid w:val="00AD05BD"/>
    <w:rsid w:val="00AD0652"/>
    <w:rsid w:val="00AD1EB1"/>
    <w:rsid w:val="00AD203B"/>
    <w:rsid w:val="00AD2EFB"/>
    <w:rsid w:val="00AD3657"/>
    <w:rsid w:val="00AD3A1D"/>
    <w:rsid w:val="00AD3DAC"/>
    <w:rsid w:val="00AD4121"/>
    <w:rsid w:val="00AD427C"/>
    <w:rsid w:val="00AD4FD8"/>
    <w:rsid w:val="00AD55A3"/>
    <w:rsid w:val="00AD5A85"/>
    <w:rsid w:val="00AD5B42"/>
    <w:rsid w:val="00AD618E"/>
    <w:rsid w:val="00AD6477"/>
    <w:rsid w:val="00AD67AF"/>
    <w:rsid w:val="00AD7E7E"/>
    <w:rsid w:val="00AE0272"/>
    <w:rsid w:val="00AE02F5"/>
    <w:rsid w:val="00AE0CDA"/>
    <w:rsid w:val="00AE10E4"/>
    <w:rsid w:val="00AE2966"/>
    <w:rsid w:val="00AE3918"/>
    <w:rsid w:val="00AE3A50"/>
    <w:rsid w:val="00AE3E25"/>
    <w:rsid w:val="00AE419B"/>
    <w:rsid w:val="00AE4A7F"/>
    <w:rsid w:val="00AE5378"/>
    <w:rsid w:val="00AE5E57"/>
    <w:rsid w:val="00AE600B"/>
    <w:rsid w:val="00AE60E8"/>
    <w:rsid w:val="00AE711C"/>
    <w:rsid w:val="00AE7340"/>
    <w:rsid w:val="00AE7DD5"/>
    <w:rsid w:val="00AF0B3A"/>
    <w:rsid w:val="00AF0E30"/>
    <w:rsid w:val="00AF27FC"/>
    <w:rsid w:val="00AF2CB1"/>
    <w:rsid w:val="00AF2F6E"/>
    <w:rsid w:val="00AF3C4D"/>
    <w:rsid w:val="00AF3E59"/>
    <w:rsid w:val="00AF44C0"/>
    <w:rsid w:val="00AF4ACC"/>
    <w:rsid w:val="00AF4F0A"/>
    <w:rsid w:val="00AF4FDC"/>
    <w:rsid w:val="00AF54EF"/>
    <w:rsid w:val="00AF56AA"/>
    <w:rsid w:val="00AF5ABC"/>
    <w:rsid w:val="00AF6C01"/>
    <w:rsid w:val="00AF6CE9"/>
    <w:rsid w:val="00AF73E7"/>
    <w:rsid w:val="00AF76A1"/>
    <w:rsid w:val="00B002E4"/>
    <w:rsid w:val="00B00C9B"/>
    <w:rsid w:val="00B01CFE"/>
    <w:rsid w:val="00B01F46"/>
    <w:rsid w:val="00B01FEB"/>
    <w:rsid w:val="00B0250F"/>
    <w:rsid w:val="00B0332F"/>
    <w:rsid w:val="00B035D9"/>
    <w:rsid w:val="00B03D04"/>
    <w:rsid w:val="00B03F15"/>
    <w:rsid w:val="00B043F8"/>
    <w:rsid w:val="00B04789"/>
    <w:rsid w:val="00B04FE0"/>
    <w:rsid w:val="00B054FB"/>
    <w:rsid w:val="00B05EA8"/>
    <w:rsid w:val="00B071F5"/>
    <w:rsid w:val="00B076ED"/>
    <w:rsid w:val="00B07DC6"/>
    <w:rsid w:val="00B1044E"/>
    <w:rsid w:val="00B104C4"/>
    <w:rsid w:val="00B104DC"/>
    <w:rsid w:val="00B11458"/>
    <w:rsid w:val="00B12803"/>
    <w:rsid w:val="00B12F36"/>
    <w:rsid w:val="00B13802"/>
    <w:rsid w:val="00B13935"/>
    <w:rsid w:val="00B14CA7"/>
    <w:rsid w:val="00B15F92"/>
    <w:rsid w:val="00B1661B"/>
    <w:rsid w:val="00B16A69"/>
    <w:rsid w:val="00B16D45"/>
    <w:rsid w:val="00B176C3"/>
    <w:rsid w:val="00B2053B"/>
    <w:rsid w:val="00B20585"/>
    <w:rsid w:val="00B20D52"/>
    <w:rsid w:val="00B219DB"/>
    <w:rsid w:val="00B21FFB"/>
    <w:rsid w:val="00B22105"/>
    <w:rsid w:val="00B236D3"/>
    <w:rsid w:val="00B237D7"/>
    <w:rsid w:val="00B24338"/>
    <w:rsid w:val="00B244C8"/>
    <w:rsid w:val="00B245C4"/>
    <w:rsid w:val="00B25AA8"/>
    <w:rsid w:val="00B2629C"/>
    <w:rsid w:val="00B27337"/>
    <w:rsid w:val="00B27B47"/>
    <w:rsid w:val="00B31AE0"/>
    <w:rsid w:val="00B320EF"/>
    <w:rsid w:val="00B327FA"/>
    <w:rsid w:val="00B32A3B"/>
    <w:rsid w:val="00B32F25"/>
    <w:rsid w:val="00B3300E"/>
    <w:rsid w:val="00B33114"/>
    <w:rsid w:val="00B33227"/>
    <w:rsid w:val="00B3331E"/>
    <w:rsid w:val="00B34F31"/>
    <w:rsid w:val="00B35390"/>
    <w:rsid w:val="00B354C5"/>
    <w:rsid w:val="00B35523"/>
    <w:rsid w:val="00B35CBC"/>
    <w:rsid w:val="00B36435"/>
    <w:rsid w:val="00B368E9"/>
    <w:rsid w:val="00B374A6"/>
    <w:rsid w:val="00B37893"/>
    <w:rsid w:val="00B37982"/>
    <w:rsid w:val="00B37A6C"/>
    <w:rsid w:val="00B4008C"/>
    <w:rsid w:val="00B4025F"/>
    <w:rsid w:val="00B4076E"/>
    <w:rsid w:val="00B4161B"/>
    <w:rsid w:val="00B419FD"/>
    <w:rsid w:val="00B42316"/>
    <w:rsid w:val="00B43859"/>
    <w:rsid w:val="00B43A25"/>
    <w:rsid w:val="00B43D62"/>
    <w:rsid w:val="00B4497A"/>
    <w:rsid w:val="00B44DE5"/>
    <w:rsid w:val="00B44F8F"/>
    <w:rsid w:val="00B45079"/>
    <w:rsid w:val="00B4529B"/>
    <w:rsid w:val="00B4532C"/>
    <w:rsid w:val="00B455ED"/>
    <w:rsid w:val="00B45DE7"/>
    <w:rsid w:val="00B46E39"/>
    <w:rsid w:val="00B470B3"/>
    <w:rsid w:val="00B50574"/>
    <w:rsid w:val="00B509D1"/>
    <w:rsid w:val="00B51125"/>
    <w:rsid w:val="00B51AC9"/>
    <w:rsid w:val="00B52050"/>
    <w:rsid w:val="00B52052"/>
    <w:rsid w:val="00B522A0"/>
    <w:rsid w:val="00B52328"/>
    <w:rsid w:val="00B5247E"/>
    <w:rsid w:val="00B52529"/>
    <w:rsid w:val="00B52CB7"/>
    <w:rsid w:val="00B52E79"/>
    <w:rsid w:val="00B531AD"/>
    <w:rsid w:val="00B5340E"/>
    <w:rsid w:val="00B538C9"/>
    <w:rsid w:val="00B54576"/>
    <w:rsid w:val="00B55233"/>
    <w:rsid w:val="00B554F7"/>
    <w:rsid w:val="00B55E98"/>
    <w:rsid w:val="00B5605B"/>
    <w:rsid w:val="00B56B82"/>
    <w:rsid w:val="00B572B5"/>
    <w:rsid w:val="00B579B1"/>
    <w:rsid w:val="00B6009B"/>
    <w:rsid w:val="00B6058F"/>
    <w:rsid w:val="00B60929"/>
    <w:rsid w:val="00B60B32"/>
    <w:rsid w:val="00B60CC4"/>
    <w:rsid w:val="00B60E68"/>
    <w:rsid w:val="00B6169C"/>
    <w:rsid w:val="00B619AA"/>
    <w:rsid w:val="00B626C8"/>
    <w:rsid w:val="00B62992"/>
    <w:rsid w:val="00B62C8E"/>
    <w:rsid w:val="00B63E53"/>
    <w:rsid w:val="00B63F73"/>
    <w:rsid w:val="00B6404A"/>
    <w:rsid w:val="00B64153"/>
    <w:rsid w:val="00B64B1E"/>
    <w:rsid w:val="00B64BAA"/>
    <w:rsid w:val="00B64EAF"/>
    <w:rsid w:val="00B654EC"/>
    <w:rsid w:val="00B673A7"/>
    <w:rsid w:val="00B67C28"/>
    <w:rsid w:val="00B70247"/>
    <w:rsid w:val="00B708C2"/>
    <w:rsid w:val="00B70B5B"/>
    <w:rsid w:val="00B70D6D"/>
    <w:rsid w:val="00B71A3E"/>
    <w:rsid w:val="00B71D9F"/>
    <w:rsid w:val="00B72851"/>
    <w:rsid w:val="00B7335C"/>
    <w:rsid w:val="00B739F9"/>
    <w:rsid w:val="00B73E2D"/>
    <w:rsid w:val="00B742C2"/>
    <w:rsid w:val="00B742C4"/>
    <w:rsid w:val="00B743B3"/>
    <w:rsid w:val="00B74B79"/>
    <w:rsid w:val="00B74ED9"/>
    <w:rsid w:val="00B75C31"/>
    <w:rsid w:val="00B75C8E"/>
    <w:rsid w:val="00B75DE7"/>
    <w:rsid w:val="00B76302"/>
    <w:rsid w:val="00B77CC3"/>
    <w:rsid w:val="00B77EC4"/>
    <w:rsid w:val="00B806D8"/>
    <w:rsid w:val="00B80782"/>
    <w:rsid w:val="00B80798"/>
    <w:rsid w:val="00B80F4B"/>
    <w:rsid w:val="00B81197"/>
    <w:rsid w:val="00B812C6"/>
    <w:rsid w:val="00B815E6"/>
    <w:rsid w:val="00B81998"/>
    <w:rsid w:val="00B81BB6"/>
    <w:rsid w:val="00B821C6"/>
    <w:rsid w:val="00B834E1"/>
    <w:rsid w:val="00B83B29"/>
    <w:rsid w:val="00B83EF8"/>
    <w:rsid w:val="00B84BC5"/>
    <w:rsid w:val="00B84F18"/>
    <w:rsid w:val="00B8505E"/>
    <w:rsid w:val="00B855DA"/>
    <w:rsid w:val="00B8651A"/>
    <w:rsid w:val="00B87D7E"/>
    <w:rsid w:val="00B90251"/>
    <w:rsid w:val="00B905D6"/>
    <w:rsid w:val="00B91B51"/>
    <w:rsid w:val="00B92209"/>
    <w:rsid w:val="00B9231E"/>
    <w:rsid w:val="00B923BC"/>
    <w:rsid w:val="00B92DFB"/>
    <w:rsid w:val="00B92F28"/>
    <w:rsid w:val="00B944F6"/>
    <w:rsid w:val="00B95034"/>
    <w:rsid w:val="00B952C6"/>
    <w:rsid w:val="00B953F9"/>
    <w:rsid w:val="00B95561"/>
    <w:rsid w:val="00B95BDC"/>
    <w:rsid w:val="00B967F3"/>
    <w:rsid w:val="00B96A6C"/>
    <w:rsid w:val="00B96C0E"/>
    <w:rsid w:val="00B96C3F"/>
    <w:rsid w:val="00B97089"/>
    <w:rsid w:val="00BA0696"/>
    <w:rsid w:val="00BA0B99"/>
    <w:rsid w:val="00BA0DF7"/>
    <w:rsid w:val="00BA118D"/>
    <w:rsid w:val="00BA1E5F"/>
    <w:rsid w:val="00BA2F57"/>
    <w:rsid w:val="00BA3133"/>
    <w:rsid w:val="00BA31AF"/>
    <w:rsid w:val="00BA3A9B"/>
    <w:rsid w:val="00BA3DA2"/>
    <w:rsid w:val="00BA4AF7"/>
    <w:rsid w:val="00BA5821"/>
    <w:rsid w:val="00BA5BC4"/>
    <w:rsid w:val="00BA5FB3"/>
    <w:rsid w:val="00BA65C9"/>
    <w:rsid w:val="00BA6D0B"/>
    <w:rsid w:val="00BA6FD3"/>
    <w:rsid w:val="00BA7332"/>
    <w:rsid w:val="00BA788F"/>
    <w:rsid w:val="00BA795D"/>
    <w:rsid w:val="00BA7B47"/>
    <w:rsid w:val="00BB0036"/>
    <w:rsid w:val="00BB04C2"/>
    <w:rsid w:val="00BB062B"/>
    <w:rsid w:val="00BB1556"/>
    <w:rsid w:val="00BB1688"/>
    <w:rsid w:val="00BB18AF"/>
    <w:rsid w:val="00BB253B"/>
    <w:rsid w:val="00BB284C"/>
    <w:rsid w:val="00BB2850"/>
    <w:rsid w:val="00BB2A37"/>
    <w:rsid w:val="00BB316F"/>
    <w:rsid w:val="00BB374A"/>
    <w:rsid w:val="00BB424A"/>
    <w:rsid w:val="00BB43E7"/>
    <w:rsid w:val="00BB4463"/>
    <w:rsid w:val="00BB4BBA"/>
    <w:rsid w:val="00BB5261"/>
    <w:rsid w:val="00BB553B"/>
    <w:rsid w:val="00BB6C3C"/>
    <w:rsid w:val="00BB70D2"/>
    <w:rsid w:val="00BB71A9"/>
    <w:rsid w:val="00BB71F6"/>
    <w:rsid w:val="00BB75BD"/>
    <w:rsid w:val="00BB7B8D"/>
    <w:rsid w:val="00BB7EEC"/>
    <w:rsid w:val="00BC0495"/>
    <w:rsid w:val="00BC04A2"/>
    <w:rsid w:val="00BC0961"/>
    <w:rsid w:val="00BC10FF"/>
    <w:rsid w:val="00BC18BF"/>
    <w:rsid w:val="00BC2015"/>
    <w:rsid w:val="00BC2591"/>
    <w:rsid w:val="00BC2891"/>
    <w:rsid w:val="00BC2B14"/>
    <w:rsid w:val="00BC3780"/>
    <w:rsid w:val="00BC3F1B"/>
    <w:rsid w:val="00BC423B"/>
    <w:rsid w:val="00BC4432"/>
    <w:rsid w:val="00BC4486"/>
    <w:rsid w:val="00BC4E12"/>
    <w:rsid w:val="00BC4EB9"/>
    <w:rsid w:val="00BC5016"/>
    <w:rsid w:val="00BC515F"/>
    <w:rsid w:val="00BC52FB"/>
    <w:rsid w:val="00BC6080"/>
    <w:rsid w:val="00BC691A"/>
    <w:rsid w:val="00BC76CA"/>
    <w:rsid w:val="00BC7ABF"/>
    <w:rsid w:val="00BD02B3"/>
    <w:rsid w:val="00BD1550"/>
    <w:rsid w:val="00BD18BC"/>
    <w:rsid w:val="00BD1932"/>
    <w:rsid w:val="00BD249A"/>
    <w:rsid w:val="00BD2B9E"/>
    <w:rsid w:val="00BD2E05"/>
    <w:rsid w:val="00BD34DC"/>
    <w:rsid w:val="00BD388D"/>
    <w:rsid w:val="00BD3C20"/>
    <w:rsid w:val="00BD4133"/>
    <w:rsid w:val="00BD4635"/>
    <w:rsid w:val="00BD46C5"/>
    <w:rsid w:val="00BD4B4D"/>
    <w:rsid w:val="00BD5E48"/>
    <w:rsid w:val="00BD7494"/>
    <w:rsid w:val="00BD7C9D"/>
    <w:rsid w:val="00BD7FDF"/>
    <w:rsid w:val="00BE00A3"/>
    <w:rsid w:val="00BE0DD4"/>
    <w:rsid w:val="00BE1537"/>
    <w:rsid w:val="00BE190B"/>
    <w:rsid w:val="00BE248B"/>
    <w:rsid w:val="00BE3674"/>
    <w:rsid w:val="00BE378C"/>
    <w:rsid w:val="00BE3B33"/>
    <w:rsid w:val="00BE402D"/>
    <w:rsid w:val="00BE4319"/>
    <w:rsid w:val="00BE5741"/>
    <w:rsid w:val="00BE5D86"/>
    <w:rsid w:val="00BE6D6A"/>
    <w:rsid w:val="00BF0619"/>
    <w:rsid w:val="00BF0DA5"/>
    <w:rsid w:val="00BF3205"/>
    <w:rsid w:val="00BF346E"/>
    <w:rsid w:val="00BF34FC"/>
    <w:rsid w:val="00BF3C25"/>
    <w:rsid w:val="00BF3E6D"/>
    <w:rsid w:val="00BF4302"/>
    <w:rsid w:val="00BF4990"/>
    <w:rsid w:val="00BF4DB9"/>
    <w:rsid w:val="00BF73E7"/>
    <w:rsid w:val="00BF7838"/>
    <w:rsid w:val="00BF7930"/>
    <w:rsid w:val="00C000F7"/>
    <w:rsid w:val="00C00FDF"/>
    <w:rsid w:val="00C0100E"/>
    <w:rsid w:val="00C01A4A"/>
    <w:rsid w:val="00C01DC7"/>
    <w:rsid w:val="00C023CB"/>
    <w:rsid w:val="00C02B8F"/>
    <w:rsid w:val="00C02DE6"/>
    <w:rsid w:val="00C03890"/>
    <w:rsid w:val="00C04040"/>
    <w:rsid w:val="00C045B4"/>
    <w:rsid w:val="00C045C2"/>
    <w:rsid w:val="00C054D6"/>
    <w:rsid w:val="00C056A3"/>
    <w:rsid w:val="00C05DB7"/>
    <w:rsid w:val="00C063F0"/>
    <w:rsid w:val="00C0676B"/>
    <w:rsid w:val="00C07A77"/>
    <w:rsid w:val="00C07C70"/>
    <w:rsid w:val="00C10321"/>
    <w:rsid w:val="00C10E28"/>
    <w:rsid w:val="00C10F3A"/>
    <w:rsid w:val="00C1114F"/>
    <w:rsid w:val="00C11E25"/>
    <w:rsid w:val="00C124B8"/>
    <w:rsid w:val="00C13874"/>
    <w:rsid w:val="00C142A8"/>
    <w:rsid w:val="00C1460C"/>
    <w:rsid w:val="00C14671"/>
    <w:rsid w:val="00C155E2"/>
    <w:rsid w:val="00C15A41"/>
    <w:rsid w:val="00C16656"/>
    <w:rsid w:val="00C16BE5"/>
    <w:rsid w:val="00C16D59"/>
    <w:rsid w:val="00C17820"/>
    <w:rsid w:val="00C17CD6"/>
    <w:rsid w:val="00C17D30"/>
    <w:rsid w:val="00C20B58"/>
    <w:rsid w:val="00C20D5C"/>
    <w:rsid w:val="00C20E11"/>
    <w:rsid w:val="00C20E87"/>
    <w:rsid w:val="00C20E8D"/>
    <w:rsid w:val="00C2131B"/>
    <w:rsid w:val="00C21436"/>
    <w:rsid w:val="00C2225C"/>
    <w:rsid w:val="00C22611"/>
    <w:rsid w:val="00C2294C"/>
    <w:rsid w:val="00C236DF"/>
    <w:rsid w:val="00C24139"/>
    <w:rsid w:val="00C24775"/>
    <w:rsid w:val="00C2678C"/>
    <w:rsid w:val="00C26C24"/>
    <w:rsid w:val="00C275E1"/>
    <w:rsid w:val="00C27778"/>
    <w:rsid w:val="00C30589"/>
    <w:rsid w:val="00C30731"/>
    <w:rsid w:val="00C30732"/>
    <w:rsid w:val="00C30786"/>
    <w:rsid w:val="00C3243F"/>
    <w:rsid w:val="00C32711"/>
    <w:rsid w:val="00C32B21"/>
    <w:rsid w:val="00C339CF"/>
    <w:rsid w:val="00C34122"/>
    <w:rsid w:val="00C34165"/>
    <w:rsid w:val="00C34392"/>
    <w:rsid w:val="00C34CD7"/>
    <w:rsid w:val="00C356F1"/>
    <w:rsid w:val="00C3570B"/>
    <w:rsid w:val="00C3638D"/>
    <w:rsid w:val="00C366D5"/>
    <w:rsid w:val="00C36ED9"/>
    <w:rsid w:val="00C3701F"/>
    <w:rsid w:val="00C3719A"/>
    <w:rsid w:val="00C37881"/>
    <w:rsid w:val="00C37CB4"/>
    <w:rsid w:val="00C40251"/>
    <w:rsid w:val="00C4034B"/>
    <w:rsid w:val="00C4069D"/>
    <w:rsid w:val="00C411A0"/>
    <w:rsid w:val="00C41E90"/>
    <w:rsid w:val="00C41EA8"/>
    <w:rsid w:val="00C41FD2"/>
    <w:rsid w:val="00C420A9"/>
    <w:rsid w:val="00C423BF"/>
    <w:rsid w:val="00C43348"/>
    <w:rsid w:val="00C44306"/>
    <w:rsid w:val="00C44B72"/>
    <w:rsid w:val="00C450A7"/>
    <w:rsid w:val="00C45F59"/>
    <w:rsid w:val="00C47991"/>
    <w:rsid w:val="00C47BF5"/>
    <w:rsid w:val="00C500C1"/>
    <w:rsid w:val="00C50D98"/>
    <w:rsid w:val="00C50DE3"/>
    <w:rsid w:val="00C5197F"/>
    <w:rsid w:val="00C52A55"/>
    <w:rsid w:val="00C53027"/>
    <w:rsid w:val="00C5358D"/>
    <w:rsid w:val="00C537D2"/>
    <w:rsid w:val="00C53A18"/>
    <w:rsid w:val="00C5472A"/>
    <w:rsid w:val="00C578FE"/>
    <w:rsid w:val="00C601D5"/>
    <w:rsid w:val="00C611AD"/>
    <w:rsid w:val="00C620CB"/>
    <w:rsid w:val="00C62314"/>
    <w:rsid w:val="00C6265E"/>
    <w:rsid w:val="00C626C8"/>
    <w:rsid w:val="00C62B93"/>
    <w:rsid w:val="00C62F5C"/>
    <w:rsid w:val="00C630A2"/>
    <w:rsid w:val="00C639E1"/>
    <w:rsid w:val="00C65761"/>
    <w:rsid w:val="00C669A2"/>
    <w:rsid w:val="00C66FC1"/>
    <w:rsid w:val="00C676A8"/>
    <w:rsid w:val="00C67B47"/>
    <w:rsid w:val="00C67E7C"/>
    <w:rsid w:val="00C701FC"/>
    <w:rsid w:val="00C70889"/>
    <w:rsid w:val="00C70DB5"/>
    <w:rsid w:val="00C71A08"/>
    <w:rsid w:val="00C71C8A"/>
    <w:rsid w:val="00C72374"/>
    <w:rsid w:val="00C72B21"/>
    <w:rsid w:val="00C72ECB"/>
    <w:rsid w:val="00C72F8E"/>
    <w:rsid w:val="00C73A31"/>
    <w:rsid w:val="00C75B7C"/>
    <w:rsid w:val="00C76B87"/>
    <w:rsid w:val="00C76CB5"/>
    <w:rsid w:val="00C76CE4"/>
    <w:rsid w:val="00C801CE"/>
    <w:rsid w:val="00C80325"/>
    <w:rsid w:val="00C80DBA"/>
    <w:rsid w:val="00C811E0"/>
    <w:rsid w:val="00C81AED"/>
    <w:rsid w:val="00C81FCC"/>
    <w:rsid w:val="00C8244A"/>
    <w:rsid w:val="00C82E46"/>
    <w:rsid w:val="00C83C6B"/>
    <w:rsid w:val="00C85639"/>
    <w:rsid w:val="00C85EF0"/>
    <w:rsid w:val="00C8646B"/>
    <w:rsid w:val="00C8674E"/>
    <w:rsid w:val="00C86969"/>
    <w:rsid w:val="00C86C6D"/>
    <w:rsid w:val="00C86E21"/>
    <w:rsid w:val="00C86F38"/>
    <w:rsid w:val="00C87592"/>
    <w:rsid w:val="00C9016D"/>
    <w:rsid w:val="00C90E8C"/>
    <w:rsid w:val="00C91211"/>
    <w:rsid w:val="00C9142A"/>
    <w:rsid w:val="00C92A8F"/>
    <w:rsid w:val="00C93373"/>
    <w:rsid w:val="00C939E2"/>
    <w:rsid w:val="00C93C1D"/>
    <w:rsid w:val="00C94091"/>
    <w:rsid w:val="00C94AC7"/>
    <w:rsid w:val="00C94ACB"/>
    <w:rsid w:val="00C94AE9"/>
    <w:rsid w:val="00C95632"/>
    <w:rsid w:val="00C95722"/>
    <w:rsid w:val="00C95CAB"/>
    <w:rsid w:val="00C96687"/>
    <w:rsid w:val="00C96A7D"/>
    <w:rsid w:val="00C96B5E"/>
    <w:rsid w:val="00C96CDA"/>
    <w:rsid w:val="00C972B1"/>
    <w:rsid w:val="00C97406"/>
    <w:rsid w:val="00C978ED"/>
    <w:rsid w:val="00C97D99"/>
    <w:rsid w:val="00CA07B7"/>
    <w:rsid w:val="00CA0B1D"/>
    <w:rsid w:val="00CA1E4B"/>
    <w:rsid w:val="00CA275F"/>
    <w:rsid w:val="00CA3127"/>
    <w:rsid w:val="00CA43EA"/>
    <w:rsid w:val="00CA4688"/>
    <w:rsid w:val="00CA487B"/>
    <w:rsid w:val="00CA4F16"/>
    <w:rsid w:val="00CA5711"/>
    <w:rsid w:val="00CA5DF6"/>
    <w:rsid w:val="00CA6142"/>
    <w:rsid w:val="00CA6A00"/>
    <w:rsid w:val="00CB00B3"/>
    <w:rsid w:val="00CB03AB"/>
    <w:rsid w:val="00CB06EE"/>
    <w:rsid w:val="00CB1183"/>
    <w:rsid w:val="00CB13F8"/>
    <w:rsid w:val="00CB2209"/>
    <w:rsid w:val="00CB33E7"/>
    <w:rsid w:val="00CB3AED"/>
    <w:rsid w:val="00CB3CB8"/>
    <w:rsid w:val="00CB4136"/>
    <w:rsid w:val="00CB535B"/>
    <w:rsid w:val="00CB5458"/>
    <w:rsid w:val="00CB5AD2"/>
    <w:rsid w:val="00CB5B22"/>
    <w:rsid w:val="00CB5D82"/>
    <w:rsid w:val="00CB688A"/>
    <w:rsid w:val="00CB7553"/>
    <w:rsid w:val="00CB7939"/>
    <w:rsid w:val="00CB7C00"/>
    <w:rsid w:val="00CC00F0"/>
    <w:rsid w:val="00CC0CEB"/>
    <w:rsid w:val="00CC1067"/>
    <w:rsid w:val="00CC17C5"/>
    <w:rsid w:val="00CC19BB"/>
    <w:rsid w:val="00CC1A46"/>
    <w:rsid w:val="00CC1DD4"/>
    <w:rsid w:val="00CC2043"/>
    <w:rsid w:val="00CC27A1"/>
    <w:rsid w:val="00CC2F19"/>
    <w:rsid w:val="00CC2F6F"/>
    <w:rsid w:val="00CC4540"/>
    <w:rsid w:val="00CC60DC"/>
    <w:rsid w:val="00CC616D"/>
    <w:rsid w:val="00CC6315"/>
    <w:rsid w:val="00CC7324"/>
    <w:rsid w:val="00CC7B6C"/>
    <w:rsid w:val="00CD01CC"/>
    <w:rsid w:val="00CD05B4"/>
    <w:rsid w:val="00CD084B"/>
    <w:rsid w:val="00CD1533"/>
    <w:rsid w:val="00CD1617"/>
    <w:rsid w:val="00CD1A6B"/>
    <w:rsid w:val="00CD1E6D"/>
    <w:rsid w:val="00CD250F"/>
    <w:rsid w:val="00CD274E"/>
    <w:rsid w:val="00CD3435"/>
    <w:rsid w:val="00CD3656"/>
    <w:rsid w:val="00CD41A0"/>
    <w:rsid w:val="00CD53C9"/>
    <w:rsid w:val="00CD575F"/>
    <w:rsid w:val="00CD5B6B"/>
    <w:rsid w:val="00CD5C73"/>
    <w:rsid w:val="00CD5DA2"/>
    <w:rsid w:val="00CD6C99"/>
    <w:rsid w:val="00CD7528"/>
    <w:rsid w:val="00CD7CAB"/>
    <w:rsid w:val="00CD7DAA"/>
    <w:rsid w:val="00CD7EE6"/>
    <w:rsid w:val="00CE0A1A"/>
    <w:rsid w:val="00CE0C0B"/>
    <w:rsid w:val="00CE0CE7"/>
    <w:rsid w:val="00CE169B"/>
    <w:rsid w:val="00CE212E"/>
    <w:rsid w:val="00CE25AB"/>
    <w:rsid w:val="00CE2F0A"/>
    <w:rsid w:val="00CE31D1"/>
    <w:rsid w:val="00CE32FA"/>
    <w:rsid w:val="00CE3753"/>
    <w:rsid w:val="00CE40F0"/>
    <w:rsid w:val="00CE4C9F"/>
    <w:rsid w:val="00CE5C64"/>
    <w:rsid w:val="00CE6E93"/>
    <w:rsid w:val="00CE7156"/>
    <w:rsid w:val="00CE72E0"/>
    <w:rsid w:val="00CE7605"/>
    <w:rsid w:val="00CE781E"/>
    <w:rsid w:val="00CF01FF"/>
    <w:rsid w:val="00CF02FE"/>
    <w:rsid w:val="00CF0A78"/>
    <w:rsid w:val="00CF11C4"/>
    <w:rsid w:val="00CF1A58"/>
    <w:rsid w:val="00CF2692"/>
    <w:rsid w:val="00CF33F0"/>
    <w:rsid w:val="00CF3648"/>
    <w:rsid w:val="00CF3A83"/>
    <w:rsid w:val="00CF3B4A"/>
    <w:rsid w:val="00CF4084"/>
    <w:rsid w:val="00CF46F2"/>
    <w:rsid w:val="00CF53FA"/>
    <w:rsid w:val="00CF57B8"/>
    <w:rsid w:val="00CF5B29"/>
    <w:rsid w:val="00CF656C"/>
    <w:rsid w:val="00CF6933"/>
    <w:rsid w:val="00CF6C3C"/>
    <w:rsid w:val="00CF6C82"/>
    <w:rsid w:val="00CF6CAB"/>
    <w:rsid w:val="00CF7331"/>
    <w:rsid w:val="00CF7C51"/>
    <w:rsid w:val="00D00A17"/>
    <w:rsid w:val="00D010FF"/>
    <w:rsid w:val="00D01457"/>
    <w:rsid w:val="00D014CA"/>
    <w:rsid w:val="00D01AE6"/>
    <w:rsid w:val="00D01BD9"/>
    <w:rsid w:val="00D02CB3"/>
    <w:rsid w:val="00D03A69"/>
    <w:rsid w:val="00D046E6"/>
    <w:rsid w:val="00D0473E"/>
    <w:rsid w:val="00D053A0"/>
    <w:rsid w:val="00D05704"/>
    <w:rsid w:val="00D05722"/>
    <w:rsid w:val="00D057B5"/>
    <w:rsid w:val="00D05B6D"/>
    <w:rsid w:val="00D05F13"/>
    <w:rsid w:val="00D0633C"/>
    <w:rsid w:val="00D065AA"/>
    <w:rsid w:val="00D06663"/>
    <w:rsid w:val="00D06CD0"/>
    <w:rsid w:val="00D07256"/>
    <w:rsid w:val="00D073C1"/>
    <w:rsid w:val="00D0742B"/>
    <w:rsid w:val="00D07853"/>
    <w:rsid w:val="00D07EDC"/>
    <w:rsid w:val="00D107E3"/>
    <w:rsid w:val="00D1139B"/>
    <w:rsid w:val="00D11B3B"/>
    <w:rsid w:val="00D11D7B"/>
    <w:rsid w:val="00D12B67"/>
    <w:rsid w:val="00D12FD4"/>
    <w:rsid w:val="00D13050"/>
    <w:rsid w:val="00D130B8"/>
    <w:rsid w:val="00D1318D"/>
    <w:rsid w:val="00D13569"/>
    <w:rsid w:val="00D13980"/>
    <w:rsid w:val="00D140D6"/>
    <w:rsid w:val="00D143A7"/>
    <w:rsid w:val="00D1465B"/>
    <w:rsid w:val="00D15919"/>
    <w:rsid w:val="00D15D70"/>
    <w:rsid w:val="00D1606C"/>
    <w:rsid w:val="00D16CE7"/>
    <w:rsid w:val="00D17E89"/>
    <w:rsid w:val="00D17F18"/>
    <w:rsid w:val="00D208DA"/>
    <w:rsid w:val="00D20A5F"/>
    <w:rsid w:val="00D22F18"/>
    <w:rsid w:val="00D233FF"/>
    <w:rsid w:val="00D2340E"/>
    <w:rsid w:val="00D23AB9"/>
    <w:rsid w:val="00D23C15"/>
    <w:rsid w:val="00D23E84"/>
    <w:rsid w:val="00D24478"/>
    <w:rsid w:val="00D24793"/>
    <w:rsid w:val="00D248EB"/>
    <w:rsid w:val="00D254FA"/>
    <w:rsid w:val="00D25946"/>
    <w:rsid w:val="00D259FF"/>
    <w:rsid w:val="00D26816"/>
    <w:rsid w:val="00D26825"/>
    <w:rsid w:val="00D279E4"/>
    <w:rsid w:val="00D30342"/>
    <w:rsid w:val="00D30507"/>
    <w:rsid w:val="00D30833"/>
    <w:rsid w:val="00D30928"/>
    <w:rsid w:val="00D30B09"/>
    <w:rsid w:val="00D30E8F"/>
    <w:rsid w:val="00D313E6"/>
    <w:rsid w:val="00D31C88"/>
    <w:rsid w:val="00D328F7"/>
    <w:rsid w:val="00D338FA"/>
    <w:rsid w:val="00D33B4D"/>
    <w:rsid w:val="00D33C2B"/>
    <w:rsid w:val="00D33E96"/>
    <w:rsid w:val="00D33EA6"/>
    <w:rsid w:val="00D34E04"/>
    <w:rsid w:val="00D35289"/>
    <w:rsid w:val="00D36191"/>
    <w:rsid w:val="00D36934"/>
    <w:rsid w:val="00D36C4C"/>
    <w:rsid w:val="00D36E3F"/>
    <w:rsid w:val="00D372DA"/>
    <w:rsid w:val="00D37A53"/>
    <w:rsid w:val="00D37B55"/>
    <w:rsid w:val="00D40194"/>
    <w:rsid w:val="00D4027A"/>
    <w:rsid w:val="00D40449"/>
    <w:rsid w:val="00D40581"/>
    <w:rsid w:val="00D40B1B"/>
    <w:rsid w:val="00D40B4B"/>
    <w:rsid w:val="00D40E86"/>
    <w:rsid w:val="00D42021"/>
    <w:rsid w:val="00D42619"/>
    <w:rsid w:val="00D42B09"/>
    <w:rsid w:val="00D42C6B"/>
    <w:rsid w:val="00D43097"/>
    <w:rsid w:val="00D4371F"/>
    <w:rsid w:val="00D44B67"/>
    <w:rsid w:val="00D45B00"/>
    <w:rsid w:val="00D468E3"/>
    <w:rsid w:val="00D46D2C"/>
    <w:rsid w:val="00D46EF2"/>
    <w:rsid w:val="00D4707A"/>
    <w:rsid w:val="00D476FE"/>
    <w:rsid w:val="00D47E1C"/>
    <w:rsid w:val="00D503C5"/>
    <w:rsid w:val="00D50A4A"/>
    <w:rsid w:val="00D50D46"/>
    <w:rsid w:val="00D51922"/>
    <w:rsid w:val="00D51E47"/>
    <w:rsid w:val="00D529CF"/>
    <w:rsid w:val="00D54905"/>
    <w:rsid w:val="00D55139"/>
    <w:rsid w:val="00D5555F"/>
    <w:rsid w:val="00D56100"/>
    <w:rsid w:val="00D56BDF"/>
    <w:rsid w:val="00D571EB"/>
    <w:rsid w:val="00D574DC"/>
    <w:rsid w:val="00D57C16"/>
    <w:rsid w:val="00D6022C"/>
    <w:rsid w:val="00D61713"/>
    <w:rsid w:val="00D61A80"/>
    <w:rsid w:val="00D6202B"/>
    <w:rsid w:val="00D624A9"/>
    <w:rsid w:val="00D62BA6"/>
    <w:rsid w:val="00D6394A"/>
    <w:rsid w:val="00D63E82"/>
    <w:rsid w:val="00D6456F"/>
    <w:rsid w:val="00D64836"/>
    <w:rsid w:val="00D65CD0"/>
    <w:rsid w:val="00D65ED4"/>
    <w:rsid w:val="00D669FD"/>
    <w:rsid w:val="00D66F61"/>
    <w:rsid w:val="00D67316"/>
    <w:rsid w:val="00D6758A"/>
    <w:rsid w:val="00D67664"/>
    <w:rsid w:val="00D70353"/>
    <w:rsid w:val="00D709CA"/>
    <w:rsid w:val="00D70E08"/>
    <w:rsid w:val="00D7144F"/>
    <w:rsid w:val="00D716FA"/>
    <w:rsid w:val="00D71C51"/>
    <w:rsid w:val="00D72961"/>
    <w:rsid w:val="00D730D3"/>
    <w:rsid w:val="00D735CF"/>
    <w:rsid w:val="00D73672"/>
    <w:rsid w:val="00D736B7"/>
    <w:rsid w:val="00D73B3E"/>
    <w:rsid w:val="00D748A1"/>
    <w:rsid w:val="00D75077"/>
    <w:rsid w:val="00D75379"/>
    <w:rsid w:val="00D75A65"/>
    <w:rsid w:val="00D75FF9"/>
    <w:rsid w:val="00D76390"/>
    <w:rsid w:val="00D77191"/>
    <w:rsid w:val="00D77CD1"/>
    <w:rsid w:val="00D8089A"/>
    <w:rsid w:val="00D80A1D"/>
    <w:rsid w:val="00D8144E"/>
    <w:rsid w:val="00D81514"/>
    <w:rsid w:val="00D82007"/>
    <w:rsid w:val="00D8204B"/>
    <w:rsid w:val="00D820BD"/>
    <w:rsid w:val="00D827EC"/>
    <w:rsid w:val="00D835F4"/>
    <w:rsid w:val="00D83E30"/>
    <w:rsid w:val="00D84461"/>
    <w:rsid w:val="00D845DF"/>
    <w:rsid w:val="00D84814"/>
    <w:rsid w:val="00D84EDE"/>
    <w:rsid w:val="00D8516A"/>
    <w:rsid w:val="00D85631"/>
    <w:rsid w:val="00D8574E"/>
    <w:rsid w:val="00D8580D"/>
    <w:rsid w:val="00D8600D"/>
    <w:rsid w:val="00D8645C"/>
    <w:rsid w:val="00D865AC"/>
    <w:rsid w:val="00D86870"/>
    <w:rsid w:val="00D86AD1"/>
    <w:rsid w:val="00D87109"/>
    <w:rsid w:val="00D87A92"/>
    <w:rsid w:val="00D90759"/>
    <w:rsid w:val="00D90AAC"/>
    <w:rsid w:val="00D90B6F"/>
    <w:rsid w:val="00D90E30"/>
    <w:rsid w:val="00D910BB"/>
    <w:rsid w:val="00D92148"/>
    <w:rsid w:val="00D927E0"/>
    <w:rsid w:val="00D9298F"/>
    <w:rsid w:val="00D93068"/>
    <w:rsid w:val="00D930F8"/>
    <w:rsid w:val="00D93B00"/>
    <w:rsid w:val="00D9410C"/>
    <w:rsid w:val="00D94310"/>
    <w:rsid w:val="00D9473F"/>
    <w:rsid w:val="00D95D38"/>
    <w:rsid w:val="00D9658A"/>
    <w:rsid w:val="00D971A7"/>
    <w:rsid w:val="00DA0C0A"/>
    <w:rsid w:val="00DA144A"/>
    <w:rsid w:val="00DA16DB"/>
    <w:rsid w:val="00DA1945"/>
    <w:rsid w:val="00DA1B7F"/>
    <w:rsid w:val="00DA1D81"/>
    <w:rsid w:val="00DA2AB1"/>
    <w:rsid w:val="00DA3123"/>
    <w:rsid w:val="00DA4B73"/>
    <w:rsid w:val="00DA4D68"/>
    <w:rsid w:val="00DA4E15"/>
    <w:rsid w:val="00DA61FB"/>
    <w:rsid w:val="00DA6633"/>
    <w:rsid w:val="00DA781F"/>
    <w:rsid w:val="00DA7AB8"/>
    <w:rsid w:val="00DB0343"/>
    <w:rsid w:val="00DB0B4A"/>
    <w:rsid w:val="00DB1834"/>
    <w:rsid w:val="00DB2218"/>
    <w:rsid w:val="00DB3CDD"/>
    <w:rsid w:val="00DB4364"/>
    <w:rsid w:val="00DB4983"/>
    <w:rsid w:val="00DB4F6D"/>
    <w:rsid w:val="00DB5544"/>
    <w:rsid w:val="00DB5F3E"/>
    <w:rsid w:val="00DB6318"/>
    <w:rsid w:val="00DB6DA2"/>
    <w:rsid w:val="00DB6F5F"/>
    <w:rsid w:val="00DB7A14"/>
    <w:rsid w:val="00DB7B17"/>
    <w:rsid w:val="00DC1287"/>
    <w:rsid w:val="00DC1E78"/>
    <w:rsid w:val="00DC2774"/>
    <w:rsid w:val="00DC31A2"/>
    <w:rsid w:val="00DC3649"/>
    <w:rsid w:val="00DC3758"/>
    <w:rsid w:val="00DC4BA9"/>
    <w:rsid w:val="00DC5243"/>
    <w:rsid w:val="00DC580B"/>
    <w:rsid w:val="00DC6360"/>
    <w:rsid w:val="00DC63EB"/>
    <w:rsid w:val="00DC73EF"/>
    <w:rsid w:val="00DC7406"/>
    <w:rsid w:val="00DD054E"/>
    <w:rsid w:val="00DD126F"/>
    <w:rsid w:val="00DD129A"/>
    <w:rsid w:val="00DD22CE"/>
    <w:rsid w:val="00DD2376"/>
    <w:rsid w:val="00DD34D1"/>
    <w:rsid w:val="00DD426C"/>
    <w:rsid w:val="00DD441D"/>
    <w:rsid w:val="00DD44DA"/>
    <w:rsid w:val="00DD4A20"/>
    <w:rsid w:val="00DD523C"/>
    <w:rsid w:val="00DD5898"/>
    <w:rsid w:val="00DD5EA4"/>
    <w:rsid w:val="00DD6B1A"/>
    <w:rsid w:val="00DD6BBB"/>
    <w:rsid w:val="00DD7020"/>
    <w:rsid w:val="00DD721A"/>
    <w:rsid w:val="00DE03A2"/>
    <w:rsid w:val="00DE04CB"/>
    <w:rsid w:val="00DE07AB"/>
    <w:rsid w:val="00DE0FBE"/>
    <w:rsid w:val="00DE156F"/>
    <w:rsid w:val="00DE18BA"/>
    <w:rsid w:val="00DE1E32"/>
    <w:rsid w:val="00DE1E5D"/>
    <w:rsid w:val="00DE1F87"/>
    <w:rsid w:val="00DE2A2C"/>
    <w:rsid w:val="00DE2C8F"/>
    <w:rsid w:val="00DE2E1D"/>
    <w:rsid w:val="00DE3FEE"/>
    <w:rsid w:val="00DE4346"/>
    <w:rsid w:val="00DE4BD8"/>
    <w:rsid w:val="00DE5886"/>
    <w:rsid w:val="00DE5904"/>
    <w:rsid w:val="00DE5920"/>
    <w:rsid w:val="00DE5FD7"/>
    <w:rsid w:val="00DE69B2"/>
    <w:rsid w:val="00DE6BD2"/>
    <w:rsid w:val="00DE7ACA"/>
    <w:rsid w:val="00DE7CD9"/>
    <w:rsid w:val="00DE7F20"/>
    <w:rsid w:val="00DF0FC0"/>
    <w:rsid w:val="00DF10FE"/>
    <w:rsid w:val="00DF1DF8"/>
    <w:rsid w:val="00DF48E6"/>
    <w:rsid w:val="00DF4960"/>
    <w:rsid w:val="00DF55EE"/>
    <w:rsid w:val="00DF56EC"/>
    <w:rsid w:val="00DF6AAF"/>
    <w:rsid w:val="00DF6EA9"/>
    <w:rsid w:val="00DF72CB"/>
    <w:rsid w:val="00DF7F8A"/>
    <w:rsid w:val="00E01174"/>
    <w:rsid w:val="00E01B44"/>
    <w:rsid w:val="00E01C13"/>
    <w:rsid w:val="00E024E4"/>
    <w:rsid w:val="00E02925"/>
    <w:rsid w:val="00E04070"/>
    <w:rsid w:val="00E04F44"/>
    <w:rsid w:val="00E05D24"/>
    <w:rsid w:val="00E05FCD"/>
    <w:rsid w:val="00E06361"/>
    <w:rsid w:val="00E069F8"/>
    <w:rsid w:val="00E078C7"/>
    <w:rsid w:val="00E07EC9"/>
    <w:rsid w:val="00E112AC"/>
    <w:rsid w:val="00E1195A"/>
    <w:rsid w:val="00E1242E"/>
    <w:rsid w:val="00E12BBE"/>
    <w:rsid w:val="00E131F9"/>
    <w:rsid w:val="00E13307"/>
    <w:rsid w:val="00E13727"/>
    <w:rsid w:val="00E13CFD"/>
    <w:rsid w:val="00E14AEB"/>
    <w:rsid w:val="00E15E21"/>
    <w:rsid w:val="00E16A9A"/>
    <w:rsid w:val="00E17345"/>
    <w:rsid w:val="00E1774C"/>
    <w:rsid w:val="00E17D2E"/>
    <w:rsid w:val="00E17ED0"/>
    <w:rsid w:val="00E20D3B"/>
    <w:rsid w:val="00E21384"/>
    <w:rsid w:val="00E222D6"/>
    <w:rsid w:val="00E22308"/>
    <w:rsid w:val="00E22F7E"/>
    <w:rsid w:val="00E23957"/>
    <w:rsid w:val="00E23A0C"/>
    <w:rsid w:val="00E23AEF"/>
    <w:rsid w:val="00E23DF5"/>
    <w:rsid w:val="00E24763"/>
    <w:rsid w:val="00E24862"/>
    <w:rsid w:val="00E24BBA"/>
    <w:rsid w:val="00E2588D"/>
    <w:rsid w:val="00E25CB7"/>
    <w:rsid w:val="00E262BB"/>
    <w:rsid w:val="00E26B45"/>
    <w:rsid w:val="00E26DA3"/>
    <w:rsid w:val="00E26F18"/>
    <w:rsid w:val="00E271CC"/>
    <w:rsid w:val="00E27521"/>
    <w:rsid w:val="00E30448"/>
    <w:rsid w:val="00E3074D"/>
    <w:rsid w:val="00E30AB2"/>
    <w:rsid w:val="00E31073"/>
    <w:rsid w:val="00E311BC"/>
    <w:rsid w:val="00E31F05"/>
    <w:rsid w:val="00E320C4"/>
    <w:rsid w:val="00E322A7"/>
    <w:rsid w:val="00E32CF6"/>
    <w:rsid w:val="00E33A97"/>
    <w:rsid w:val="00E33B72"/>
    <w:rsid w:val="00E33B88"/>
    <w:rsid w:val="00E34180"/>
    <w:rsid w:val="00E341FF"/>
    <w:rsid w:val="00E34758"/>
    <w:rsid w:val="00E349FC"/>
    <w:rsid w:val="00E3619A"/>
    <w:rsid w:val="00E36481"/>
    <w:rsid w:val="00E366D6"/>
    <w:rsid w:val="00E36851"/>
    <w:rsid w:val="00E36DAA"/>
    <w:rsid w:val="00E37341"/>
    <w:rsid w:val="00E40822"/>
    <w:rsid w:val="00E40A78"/>
    <w:rsid w:val="00E40EA0"/>
    <w:rsid w:val="00E41125"/>
    <w:rsid w:val="00E41327"/>
    <w:rsid w:val="00E417A0"/>
    <w:rsid w:val="00E419B7"/>
    <w:rsid w:val="00E41A5A"/>
    <w:rsid w:val="00E41C15"/>
    <w:rsid w:val="00E42649"/>
    <w:rsid w:val="00E43028"/>
    <w:rsid w:val="00E4468B"/>
    <w:rsid w:val="00E44861"/>
    <w:rsid w:val="00E4490A"/>
    <w:rsid w:val="00E449ED"/>
    <w:rsid w:val="00E44B36"/>
    <w:rsid w:val="00E44E39"/>
    <w:rsid w:val="00E44ED7"/>
    <w:rsid w:val="00E458B0"/>
    <w:rsid w:val="00E45E5C"/>
    <w:rsid w:val="00E45E70"/>
    <w:rsid w:val="00E46057"/>
    <w:rsid w:val="00E4685D"/>
    <w:rsid w:val="00E475EE"/>
    <w:rsid w:val="00E47C8C"/>
    <w:rsid w:val="00E500E0"/>
    <w:rsid w:val="00E50726"/>
    <w:rsid w:val="00E50893"/>
    <w:rsid w:val="00E50AAB"/>
    <w:rsid w:val="00E51BAE"/>
    <w:rsid w:val="00E52172"/>
    <w:rsid w:val="00E5223A"/>
    <w:rsid w:val="00E52C1C"/>
    <w:rsid w:val="00E52C89"/>
    <w:rsid w:val="00E52EE8"/>
    <w:rsid w:val="00E554CE"/>
    <w:rsid w:val="00E55731"/>
    <w:rsid w:val="00E55C85"/>
    <w:rsid w:val="00E55DB9"/>
    <w:rsid w:val="00E5628E"/>
    <w:rsid w:val="00E56A38"/>
    <w:rsid w:val="00E56F95"/>
    <w:rsid w:val="00E57001"/>
    <w:rsid w:val="00E5704C"/>
    <w:rsid w:val="00E57468"/>
    <w:rsid w:val="00E57C11"/>
    <w:rsid w:val="00E603C3"/>
    <w:rsid w:val="00E60870"/>
    <w:rsid w:val="00E61531"/>
    <w:rsid w:val="00E61F43"/>
    <w:rsid w:val="00E623F4"/>
    <w:rsid w:val="00E62800"/>
    <w:rsid w:val="00E62A2D"/>
    <w:rsid w:val="00E62D20"/>
    <w:rsid w:val="00E6309D"/>
    <w:rsid w:val="00E630D4"/>
    <w:rsid w:val="00E63237"/>
    <w:rsid w:val="00E63AF2"/>
    <w:rsid w:val="00E64025"/>
    <w:rsid w:val="00E653B1"/>
    <w:rsid w:val="00E65975"/>
    <w:rsid w:val="00E66029"/>
    <w:rsid w:val="00E66C06"/>
    <w:rsid w:val="00E670D2"/>
    <w:rsid w:val="00E67376"/>
    <w:rsid w:val="00E675BD"/>
    <w:rsid w:val="00E67646"/>
    <w:rsid w:val="00E67899"/>
    <w:rsid w:val="00E702D7"/>
    <w:rsid w:val="00E7082B"/>
    <w:rsid w:val="00E71AEB"/>
    <w:rsid w:val="00E71B11"/>
    <w:rsid w:val="00E72050"/>
    <w:rsid w:val="00E725EA"/>
    <w:rsid w:val="00E72D07"/>
    <w:rsid w:val="00E72ED4"/>
    <w:rsid w:val="00E72EF1"/>
    <w:rsid w:val="00E73872"/>
    <w:rsid w:val="00E73962"/>
    <w:rsid w:val="00E73B7A"/>
    <w:rsid w:val="00E73CB3"/>
    <w:rsid w:val="00E73CC0"/>
    <w:rsid w:val="00E74141"/>
    <w:rsid w:val="00E7498F"/>
    <w:rsid w:val="00E74C33"/>
    <w:rsid w:val="00E7557D"/>
    <w:rsid w:val="00E75CBE"/>
    <w:rsid w:val="00E76074"/>
    <w:rsid w:val="00E768D4"/>
    <w:rsid w:val="00E76919"/>
    <w:rsid w:val="00E76A35"/>
    <w:rsid w:val="00E76E04"/>
    <w:rsid w:val="00E77F0A"/>
    <w:rsid w:val="00E8007B"/>
    <w:rsid w:val="00E80BDA"/>
    <w:rsid w:val="00E8105F"/>
    <w:rsid w:val="00E81455"/>
    <w:rsid w:val="00E822DB"/>
    <w:rsid w:val="00E82C36"/>
    <w:rsid w:val="00E82E92"/>
    <w:rsid w:val="00E834D5"/>
    <w:rsid w:val="00E83506"/>
    <w:rsid w:val="00E83718"/>
    <w:rsid w:val="00E83904"/>
    <w:rsid w:val="00E84038"/>
    <w:rsid w:val="00E849CF"/>
    <w:rsid w:val="00E849F1"/>
    <w:rsid w:val="00E85038"/>
    <w:rsid w:val="00E8515C"/>
    <w:rsid w:val="00E85499"/>
    <w:rsid w:val="00E8549C"/>
    <w:rsid w:val="00E8678C"/>
    <w:rsid w:val="00E87A79"/>
    <w:rsid w:val="00E87B6A"/>
    <w:rsid w:val="00E87F79"/>
    <w:rsid w:val="00E90238"/>
    <w:rsid w:val="00E91A5A"/>
    <w:rsid w:val="00E92428"/>
    <w:rsid w:val="00E92AA0"/>
    <w:rsid w:val="00E92C5F"/>
    <w:rsid w:val="00E92E0A"/>
    <w:rsid w:val="00E92E91"/>
    <w:rsid w:val="00E937E5"/>
    <w:rsid w:val="00E948C6"/>
    <w:rsid w:val="00E949B1"/>
    <w:rsid w:val="00E94A96"/>
    <w:rsid w:val="00E94B3C"/>
    <w:rsid w:val="00E952D7"/>
    <w:rsid w:val="00E957CA"/>
    <w:rsid w:val="00E95889"/>
    <w:rsid w:val="00E958F3"/>
    <w:rsid w:val="00E96479"/>
    <w:rsid w:val="00E96E0C"/>
    <w:rsid w:val="00E96F50"/>
    <w:rsid w:val="00E979FF"/>
    <w:rsid w:val="00E97B71"/>
    <w:rsid w:val="00EA06A6"/>
    <w:rsid w:val="00EA0A41"/>
    <w:rsid w:val="00EA0F93"/>
    <w:rsid w:val="00EA10CC"/>
    <w:rsid w:val="00EA1674"/>
    <w:rsid w:val="00EA1B83"/>
    <w:rsid w:val="00EA1E2D"/>
    <w:rsid w:val="00EA32B0"/>
    <w:rsid w:val="00EA34ED"/>
    <w:rsid w:val="00EA3C63"/>
    <w:rsid w:val="00EA4AE8"/>
    <w:rsid w:val="00EA57DF"/>
    <w:rsid w:val="00EA667A"/>
    <w:rsid w:val="00EA70F7"/>
    <w:rsid w:val="00EB0501"/>
    <w:rsid w:val="00EB07D2"/>
    <w:rsid w:val="00EB0910"/>
    <w:rsid w:val="00EB24B8"/>
    <w:rsid w:val="00EB25C1"/>
    <w:rsid w:val="00EB2EE8"/>
    <w:rsid w:val="00EB37B5"/>
    <w:rsid w:val="00EB4A3A"/>
    <w:rsid w:val="00EB5000"/>
    <w:rsid w:val="00EB58B2"/>
    <w:rsid w:val="00EB5C14"/>
    <w:rsid w:val="00EB66B9"/>
    <w:rsid w:val="00EB7088"/>
    <w:rsid w:val="00EB70BC"/>
    <w:rsid w:val="00EB74B6"/>
    <w:rsid w:val="00EB7C30"/>
    <w:rsid w:val="00EB7D1D"/>
    <w:rsid w:val="00EC00D5"/>
    <w:rsid w:val="00EC01F9"/>
    <w:rsid w:val="00EC1215"/>
    <w:rsid w:val="00EC1DE5"/>
    <w:rsid w:val="00EC1E22"/>
    <w:rsid w:val="00EC20B7"/>
    <w:rsid w:val="00EC3263"/>
    <w:rsid w:val="00EC40CB"/>
    <w:rsid w:val="00EC4264"/>
    <w:rsid w:val="00EC50C5"/>
    <w:rsid w:val="00EC5C7E"/>
    <w:rsid w:val="00EC5FE4"/>
    <w:rsid w:val="00EC7B2E"/>
    <w:rsid w:val="00EC7CA2"/>
    <w:rsid w:val="00ED084B"/>
    <w:rsid w:val="00ED3B48"/>
    <w:rsid w:val="00ED3DB2"/>
    <w:rsid w:val="00ED3DC1"/>
    <w:rsid w:val="00ED41E7"/>
    <w:rsid w:val="00ED5614"/>
    <w:rsid w:val="00ED7391"/>
    <w:rsid w:val="00ED7590"/>
    <w:rsid w:val="00EE0B50"/>
    <w:rsid w:val="00EE17D8"/>
    <w:rsid w:val="00EE17E0"/>
    <w:rsid w:val="00EE1ECF"/>
    <w:rsid w:val="00EE2648"/>
    <w:rsid w:val="00EE2719"/>
    <w:rsid w:val="00EE3439"/>
    <w:rsid w:val="00EE4267"/>
    <w:rsid w:val="00EE4764"/>
    <w:rsid w:val="00EE4D5D"/>
    <w:rsid w:val="00EE57E7"/>
    <w:rsid w:val="00EE6991"/>
    <w:rsid w:val="00EE70C9"/>
    <w:rsid w:val="00EE74FC"/>
    <w:rsid w:val="00EE78D8"/>
    <w:rsid w:val="00EE7905"/>
    <w:rsid w:val="00EE7B45"/>
    <w:rsid w:val="00EE7D81"/>
    <w:rsid w:val="00EF00EF"/>
    <w:rsid w:val="00EF02C5"/>
    <w:rsid w:val="00EF0E37"/>
    <w:rsid w:val="00EF1F4B"/>
    <w:rsid w:val="00EF239E"/>
    <w:rsid w:val="00EF306C"/>
    <w:rsid w:val="00EF3726"/>
    <w:rsid w:val="00EF37C9"/>
    <w:rsid w:val="00EF3813"/>
    <w:rsid w:val="00EF3C0D"/>
    <w:rsid w:val="00EF3D19"/>
    <w:rsid w:val="00EF3D6F"/>
    <w:rsid w:val="00EF4343"/>
    <w:rsid w:val="00EF43AF"/>
    <w:rsid w:val="00EF47A6"/>
    <w:rsid w:val="00EF4A7D"/>
    <w:rsid w:val="00EF561B"/>
    <w:rsid w:val="00EF5B16"/>
    <w:rsid w:val="00EF609B"/>
    <w:rsid w:val="00EF61A0"/>
    <w:rsid w:val="00EF6A59"/>
    <w:rsid w:val="00EF6BC1"/>
    <w:rsid w:val="00EF710B"/>
    <w:rsid w:val="00EF7234"/>
    <w:rsid w:val="00EF7CE8"/>
    <w:rsid w:val="00EF7D3F"/>
    <w:rsid w:val="00EF7FA4"/>
    <w:rsid w:val="00F0001D"/>
    <w:rsid w:val="00F0021A"/>
    <w:rsid w:val="00F0023F"/>
    <w:rsid w:val="00F003BA"/>
    <w:rsid w:val="00F004D1"/>
    <w:rsid w:val="00F0087F"/>
    <w:rsid w:val="00F033E8"/>
    <w:rsid w:val="00F0352B"/>
    <w:rsid w:val="00F03B6A"/>
    <w:rsid w:val="00F044BB"/>
    <w:rsid w:val="00F04653"/>
    <w:rsid w:val="00F04E71"/>
    <w:rsid w:val="00F0581C"/>
    <w:rsid w:val="00F05AAC"/>
    <w:rsid w:val="00F06B01"/>
    <w:rsid w:val="00F0715C"/>
    <w:rsid w:val="00F073A7"/>
    <w:rsid w:val="00F074E3"/>
    <w:rsid w:val="00F07CC9"/>
    <w:rsid w:val="00F1091D"/>
    <w:rsid w:val="00F10EE6"/>
    <w:rsid w:val="00F111C8"/>
    <w:rsid w:val="00F11468"/>
    <w:rsid w:val="00F11658"/>
    <w:rsid w:val="00F11A05"/>
    <w:rsid w:val="00F11E55"/>
    <w:rsid w:val="00F12D22"/>
    <w:rsid w:val="00F13829"/>
    <w:rsid w:val="00F13B08"/>
    <w:rsid w:val="00F13DCB"/>
    <w:rsid w:val="00F1446A"/>
    <w:rsid w:val="00F145A7"/>
    <w:rsid w:val="00F14877"/>
    <w:rsid w:val="00F15A6A"/>
    <w:rsid w:val="00F20203"/>
    <w:rsid w:val="00F203E0"/>
    <w:rsid w:val="00F21355"/>
    <w:rsid w:val="00F22518"/>
    <w:rsid w:val="00F2278D"/>
    <w:rsid w:val="00F22A7A"/>
    <w:rsid w:val="00F22D00"/>
    <w:rsid w:val="00F22DCD"/>
    <w:rsid w:val="00F23901"/>
    <w:rsid w:val="00F2414D"/>
    <w:rsid w:val="00F242B7"/>
    <w:rsid w:val="00F247D0"/>
    <w:rsid w:val="00F24BDC"/>
    <w:rsid w:val="00F257B0"/>
    <w:rsid w:val="00F26594"/>
    <w:rsid w:val="00F27462"/>
    <w:rsid w:val="00F27DB7"/>
    <w:rsid w:val="00F30E35"/>
    <w:rsid w:val="00F310D8"/>
    <w:rsid w:val="00F316BD"/>
    <w:rsid w:val="00F31FAC"/>
    <w:rsid w:val="00F33C7A"/>
    <w:rsid w:val="00F33EDF"/>
    <w:rsid w:val="00F34B5A"/>
    <w:rsid w:val="00F35AB9"/>
    <w:rsid w:val="00F35DDB"/>
    <w:rsid w:val="00F35FA3"/>
    <w:rsid w:val="00F363BD"/>
    <w:rsid w:val="00F36FC4"/>
    <w:rsid w:val="00F37617"/>
    <w:rsid w:val="00F37814"/>
    <w:rsid w:val="00F37CCF"/>
    <w:rsid w:val="00F41A4A"/>
    <w:rsid w:val="00F41A5E"/>
    <w:rsid w:val="00F42B14"/>
    <w:rsid w:val="00F42B86"/>
    <w:rsid w:val="00F439B8"/>
    <w:rsid w:val="00F444D3"/>
    <w:rsid w:val="00F44501"/>
    <w:rsid w:val="00F44E65"/>
    <w:rsid w:val="00F45B3D"/>
    <w:rsid w:val="00F45D8A"/>
    <w:rsid w:val="00F46A67"/>
    <w:rsid w:val="00F46ABD"/>
    <w:rsid w:val="00F473A6"/>
    <w:rsid w:val="00F47CA0"/>
    <w:rsid w:val="00F50478"/>
    <w:rsid w:val="00F50988"/>
    <w:rsid w:val="00F50D67"/>
    <w:rsid w:val="00F50F0B"/>
    <w:rsid w:val="00F51426"/>
    <w:rsid w:val="00F51F36"/>
    <w:rsid w:val="00F51F99"/>
    <w:rsid w:val="00F521FF"/>
    <w:rsid w:val="00F529AC"/>
    <w:rsid w:val="00F538A4"/>
    <w:rsid w:val="00F539B7"/>
    <w:rsid w:val="00F53D96"/>
    <w:rsid w:val="00F53DA9"/>
    <w:rsid w:val="00F54040"/>
    <w:rsid w:val="00F5443B"/>
    <w:rsid w:val="00F54499"/>
    <w:rsid w:val="00F54608"/>
    <w:rsid w:val="00F54B73"/>
    <w:rsid w:val="00F56152"/>
    <w:rsid w:val="00F5630C"/>
    <w:rsid w:val="00F56427"/>
    <w:rsid w:val="00F572AE"/>
    <w:rsid w:val="00F579C7"/>
    <w:rsid w:val="00F57D14"/>
    <w:rsid w:val="00F57D9B"/>
    <w:rsid w:val="00F6050A"/>
    <w:rsid w:val="00F608DE"/>
    <w:rsid w:val="00F614F2"/>
    <w:rsid w:val="00F62901"/>
    <w:rsid w:val="00F62AD8"/>
    <w:rsid w:val="00F63382"/>
    <w:rsid w:val="00F63BB5"/>
    <w:rsid w:val="00F63CFD"/>
    <w:rsid w:val="00F63F3D"/>
    <w:rsid w:val="00F63FF2"/>
    <w:rsid w:val="00F64B8A"/>
    <w:rsid w:val="00F64E4A"/>
    <w:rsid w:val="00F65887"/>
    <w:rsid w:val="00F66394"/>
    <w:rsid w:val="00F664BD"/>
    <w:rsid w:val="00F66F3D"/>
    <w:rsid w:val="00F67014"/>
    <w:rsid w:val="00F6711F"/>
    <w:rsid w:val="00F7018B"/>
    <w:rsid w:val="00F707E2"/>
    <w:rsid w:val="00F71E2B"/>
    <w:rsid w:val="00F720B0"/>
    <w:rsid w:val="00F7222B"/>
    <w:rsid w:val="00F72407"/>
    <w:rsid w:val="00F726BE"/>
    <w:rsid w:val="00F73BAE"/>
    <w:rsid w:val="00F74087"/>
    <w:rsid w:val="00F7428B"/>
    <w:rsid w:val="00F74474"/>
    <w:rsid w:val="00F74656"/>
    <w:rsid w:val="00F74E2D"/>
    <w:rsid w:val="00F7508A"/>
    <w:rsid w:val="00F75CAB"/>
    <w:rsid w:val="00F76800"/>
    <w:rsid w:val="00F76C13"/>
    <w:rsid w:val="00F77185"/>
    <w:rsid w:val="00F771C9"/>
    <w:rsid w:val="00F77EEE"/>
    <w:rsid w:val="00F80885"/>
    <w:rsid w:val="00F81525"/>
    <w:rsid w:val="00F815B4"/>
    <w:rsid w:val="00F81757"/>
    <w:rsid w:val="00F81A25"/>
    <w:rsid w:val="00F824E6"/>
    <w:rsid w:val="00F828B0"/>
    <w:rsid w:val="00F83490"/>
    <w:rsid w:val="00F83CC0"/>
    <w:rsid w:val="00F84128"/>
    <w:rsid w:val="00F84669"/>
    <w:rsid w:val="00F860EA"/>
    <w:rsid w:val="00F86ED2"/>
    <w:rsid w:val="00F87618"/>
    <w:rsid w:val="00F900F4"/>
    <w:rsid w:val="00F901D6"/>
    <w:rsid w:val="00F90B50"/>
    <w:rsid w:val="00F91497"/>
    <w:rsid w:val="00F91CF8"/>
    <w:rsid w:val="00F92C43"/>
    <w:rsid w:val="00F93898"/>
    <w:rsid w:val="00F959F1"/>
    <w:rsid w:val="00F96068"/>
    <w:rsid w:val="00F96192"/>
    <w:rsid w:val="00F9654A"/>
    <w:rsid w:val="00F9728E"/>
    <w:rsid w:val="00F977AB"/>
    <w:rsid w:val="00F977EE"/>
    <w:rsid w:val="00F97951"/>
    <w:rsid w:val="00F979E9"/>
    <w:rsid w:val="00F97CAE"/>
    <w:rsid w:val="00F97CC3"/>
    <w:rsid w:val="00FA0522"/>
    <w:rsid w:val="00FA1FEE"/>
    <w:rsid w:val="00FA2267"/>
    <w:rsid w:val="00FA2E67"/>
    <w:rsid w:val="00FA2F82"/>
    <w:rsid w:val="00FA3F94"/>
    <w:rsid w:val="00FA409F"/>
    <w:rsid w:val="00FA444C"/>
    <w:rsid w:val="00FA46F9"/>
    <w:rsid w:val="00FA5703"/>
    <w:rsid w:val="00FA5D91"/>
    <w:rsid w:val="00FA62CD"/>
    <w:rsid w:val="00FA6953"/>
    <w:rsid w:val="00FA765C"/>
    <w:rsid w:val="00FB0FE2"/>
    <w:rsid w:val="00FB214D"/>
    <w:rsid w:val="00FB2B4C"/>
    <w:rsid w:val="00FB53C5"/>
    <w:rsid w:val="00FB637A"/>
    <w:rsid w:val="00FB64B8"/>
    <w:rsid w:val="00FB69F5"/>
    <w:rsid w:val="00FB6E90"/>
    <w:rsid w:val="00FB6FDE"/>
    <w:rsid w:val="00FB76CF"/>
    <w:rsid w:val="00FB7A77"/>
    <w:rsid w:val="00FC00A2"/>
    <w:rsid w:val="00FC0444"/>
    <w:rsid w:val="00FC0AE0"/>
    <w:rsid w:val="00FC0C20"/>
    <w:rsid w:val="00FC1A9B"/>
    <w:rsid w:val="00FC1B17"/>
    <w:rsid w:val="00FC2932"/>
    <w:rsid w:val="00FC2C8E"/>
    <w:rsid w:val="00FC2EE0"/>
    <w:rsid w:val="00FC32D4"/>
    <w:rsid w:val="00FC37F4"/>
    <w:rsid w:val="00FC3D70"/>
    <w:rsid w:val="00FC4173"/>
    <w:rsid w:val="00FC4310"/>
    <w:rsid w:val="00FC458B"/>
    <w:rsid w:val="00FC474D"/>
    <w:rsid w:val="00FC502A"/>
    <w:rsid w:val="00FC51A6"/>
    <w:rsid w:val="00FC542A"/>
    <w:rsid w:val="00FC55D1"/>
    <w:rsid w:val="00FC578A"/>
    <w:rsid w:val="00FC6072"/>
    <w:rsid w:val="00FC690A"/>
    <w:rsid w:val="00FC6A8B"/>
    <w:rsid w:val="00FC735C"/>
    <w:rsid w:val="00FC765D"/>
    <w:rsid w:val="00FD01D8"/>
    <w:rsid w:val="00FD0D1A"/>
    <w:rsid w:val="00FD12B4"/>
    <w:rsid w:val="00FD1E3B"/>
    <w:rsid w:val="00FD1FC3"/>
    <w:rsid w:val="00FD229F"/>
    <w:rsid w:val="00FD23EB"/>
    <w:rsid w:val="00FD31E2"/>
    <w:rsid w:val="00FD382D"/>
    <w:rsid w:val="00FD495B"/>
    <w:rsid w:val="00FD4DE1"/>
    <w:rsid w:val="00FD519B"/>
    <w:rsid w:val="00FD561C"/>
    <w:rsid w:val="00FD5B09"/>
    <w:rsid w:val="00FD653E"/>
    <w:rsid w:val="00FD6E37"/>
    <w:rsid w:val="00FD769E"/>
    <w:rsid w:val="00FE01BE"/>
    <w:rsid w:val="00FE1675"/>
    <w:rsid w:val="00FE1807"/>
    <w:rsid w:val="00FE2DBE"/>
    <w:rsid w:val="00FE3E23"/>
    <w:rsid w:val="00FE44EA"/>
    <w:rsid w:val="00FE5B8B"/>
    <w:rsid w:val="00FE6123"/>
    <w:rsid w:val="00FE62F5"/>
    <w:rsid w:val="00FE673A"/>
    <w:rsid w:val="00FE6F39"/>
    <w:rsid w:val="00FE6F87"/>
    <w:rsid w:val="00FE75A4"/>
    <w:rsid w:val="00FE7D0E"/>
    <w:rsid w:val="00FF0C49"/>
    <w:rsid w:val="00FF0DBB"/>
    <w:rsid w:val="00FF1897"/>
    <w:rsid w:val="00FF284C"/>
    <w:rsid w:val="00FF2CFE"/>
    <w:rsid w:val="00FF3519"/>
    <w:rsid w:val="00FF3E9F"/>
    <w:rsid w:val="00FF4A05"/>
    <w:rsid w:val="00FF4C30"/>
    <w:rsid w:val="00FF4ED9"/>
    <w:rsid w:val="00FF4F91"/>
    <w:rsid w:val="00FF5080"/>
    <w:rsid w:val="00FF54E3"/>
    <w:rsid w:val="00FF5588"/>
    <w:rsid w:val="00FF7BA7"/>
    <w:rsid w:val="00FF7C54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17698"/>
  <w15:docId w15:val="{6ED2E41D-379A-4DD5-A72B-22BCA7894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 w:qFormat="1"/>
    <w:lsdException w:name="toc 8" w:semiHidden="1" w:uiPriority="0" w:unhideWhenUsed="1" w:qFormat="1"/>
    <w:lsdException w:name="toc 9" w:semiHidden="1" w:uiPriority="0" w:unhideWhenUsed="1" w:qFormat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iPriority="0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F50"/>
    <w:rPr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09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4F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F094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F09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F094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09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09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09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09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094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384F2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3F0941"/>
    <w:rPr>
      <w:rFonts w:eastAsiaTheme="majorEastAsia" w:cstheme="majorBidi"/>
      <w:color w:val="2E74B5" w:themeColor="accent1" w:themeShade="BF"/>
      <w:sz w:val="28"/>
      <w:szCs w:val="28"/>
      <w:lang w:val="ru-RU"/>
    </w:rPr>
  </w:style>
  <w:style w:type="character" w:customStyle="1" w:styleId="Heading4Char">
    <w:name w:val="Heading 4 Char"/>
    <w:basedOn w:val="DefaultParagraphFont"/>
    <w:link w:val="Heading4"/>
    <w:uiPriority w:val="9"/>
    <w:rsid w:val="003F0941"/>
    <w:rPr>
      <w:rFonts w:eastAsiaTheme="majorEastAsia" w:cstheme="majorBidi"/>
      <w:i/>
      <w:iCs/>
      <w:color w:val="2E74B5" w:themeColor="accent1" w:themeShade="BF"/>
      <w:lang w:val="ru-RU"/>
    </w:rPr>
  </w:style>
  <w:style w:type="character" w:customStyle="1" w:styleId="Heading5Char">
    <w:name w:val="Heading 5 Char"/>
    <w:basedOn w:val="DefaultParagraphFont"/>
    <w:link w:val="Heading5"/>
    <w:uiPriority w:val="9"/>
    <w:qFormat/>
    <w:rsid w:val="003F0941"/>
    <w:rPr>
      <w:rFonts w:eastAsiaTheme="majorEastAsia" w:cstheme="majorBidi"/>
      <w:color w:val="2E74B5" w:themeColor="accent1" w:themeShade="BF"/>
      <w:lang w:val="ru-RU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3F0941"/>
    <w:rPr>
      <w:rFonts w:eastAsiaTheme="majorEastAsia" w:cstheme="majorBidi"/>
      <w:i/>
      <w:iCs/>
      <w:color w:val="595959" w:themeColor="text1" w:themeTint="A6"/>
      <w:lang w:val="ru-R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0941"/>
    <w:rPr>
      <w:rFonts w:eastAsiaTheme="majorEastAsia" w:cstheme="majorBidi"/>
      <w:color w:val="595959" w:themeColor="text1" w:themeTint="A6"/>
      <w:lang w:val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0941"/>
    <w:rPr>
      <w:rFonts w:eastAsiaTheme="majorEastAsia" w:cstheme="majorBidi"/>
      <w:i/>
      <w:iCs/>
      <w:color w:val="272727" w:themeColor="text1" w:themeTint="D8"/>
      <w:lang w:val="ru-R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0941"/>
    <w:rPr>
      <w:rFonts w:eastAsiaTheme="majorEastAsia" w:cstheme="majorBidi"/>
      <w:color w:val="272727" w:themeColor="text1" w:themeTint="D8"/>
      <w:lang w:val="ru-RU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695BAB"/>
    <w:pPr>
      <w:spacing w:after="240" w:line="240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695BAB"/>
    <w:rPr>
      <w:rFonts w:ascii="Arial" w:eastAsia="Arial" w:hAnsi="Arial" w:cs="Arial"/>
      <w:sz w:val="20"/>
      <w:szCs w:val="20"/>
    </w:rPr>
  </w:style>
  <w:style w:type="character" w:styleId="CommentReference">
    <w:name w:val="annotation reference"/>
    <w:basedOn w:val="DefaultParagraphFont"/>
    <w:qFormat/>
    <w:rsid w:val="00695BA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unhideWhenUsed/>
    <w:qFormat/>
    <w:rsid w:val="00695B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qFormat/>
    <w:rsid w:val="00695BAB"/>
    <w:rPr>
      <w:rFonts w:ascii="Segoe UI" w:hAnsi="Segoe UI" w:cs="Segoe UI"/>
      <w:sz w:val="18"/>
      <w:szCs w:val="18"/>
      <w:lang w:val="ru-RU"/>
    </w:rPr>
  </w:style>
  <w:style w:type="paragraph" w:styleId="ListParagraph">
    <w:name w:val="List Paragraph"/>
    <w:aliases w:val="List Paragraph1,Left Bullet L1,Table/Figure Heading,En tête 1,NumberedParas,List Paragraph (numbered (a)),WB Para,Heading,Párrafo de lista1,Bullets,Akapit z listą BS,Lapis Bulleted List,Dot pt,F5 List Paragraph,No Spacing1,Indicator Text"/>
    <w:basedOn w:val="Normal"/>
    <w:link w:val="ListParagraphChar"/>
    <w:uiPriority w:val="34"/>
    <w:qFormat/>
    <w:rsid w:val="00695BAB"/>
    <w:pPr>
      <w:ind w:left="720"/>
      <w:contextualSpacing/>
    </w:pPr>
  </w:style>
  <w:style w:type="character" w:customStyle="1" w:styleId="ListParagraphChar">
    <w:name w:val="List Paragraph Char"/>
    <w:aliases w:val="List Paragraph1 Char,Left Bullet L1 Char,Table/Figure Heading Char,En tête 1 Char,NumberedParas Char,List Paragraph (numbered (a)) Char,WB Para Char,Heading Char,Párrafo de lista1 Char,Bullets Char,Akapit z listą BS Char,Dot pt Char"/>
    <w:basedOn w:val="DefaultParagraphFont"/>
    <w:link w:val="ListParagraph"/>
    <w:uiPriority w:val="34"/>
    <w:qFormat/>
    <w:locked/>
    <w:rsid w:val="0042283D"/>
    <w:rPr>
      <w:lang w:val="ru-RU"/>
    </w:rPr>
  </w:style>
  <w:style w:type="paragraph" w:styleId="FootnoteText">
    <w:name w:val="footnote text"/>
    <w:basedOn w:val="Normal"/>
    <w:link w:val="FootnoteTextChar"/>
    <w:uiPriority w:val="99"/>
    <w:unhideWhenUsed/>
    <w:qFormat/>
    <w:rsid w:val="00440F24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sid w:val="00440F2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qFormat/>
    <w:rsid w:val="00440F24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CD250F"/>
    <w:pPr>
      <w:spacing w:before="120" w:after="120" w:line="252" w:lineRule="auto"/>
      <w:contextualSpacing/>
    </w:pPr>
    <w:rPr>
      <w:rFonts w:ascii="Arial" w:eastAsiaTheme="minorEastAsia" w:hAnsi="Arial"/>
      <w:b/>
      <w:bCs/>
      <w:i/>
      <w:sz w:val="20"/>
      <w:szCs w:val="20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qFormat/>
    <w:rsid w:val="00CD250F"/>
    <w:pPr>
      <w:spacing w:after="160"/>
      <w:jc w:val="left"/>
    </w:pPr>
    <w:rPr>
      <w:rFonts w:asciiTheme="minorHAnsi" w:eastAsiaTheme="minorHAnsi" w:hAnsiTheme="minorHAnsi" w:cstheme="minorBidi"/>
      <w:b/>
      <w:bCs/>
      <w:lang w:val="ru-RU"/>
    </w:rPr>
  </w:style>
  <w:style w:type="character" w:customStyle="1" w:styleId="CommentSubjectChar">
    <w:name w:val="Comment Subject Char"/>
    <w:basedOn w:val="CommentTextChar"/>
    <w:link w:val="CommentSubject"/>
    <w:uiPriority w:val="99"/>
    <w:qFormat/>
    <w:rsid w:val="00CD250F"/>
    <w:rPr>
      <w:rFonts w:ascii="Arial" w:eastAsia="Arial" w:hAnsi="Arial" w:cs="Arial"/>
      <w:b/>
      <w:bCs/>
      <w:sz w:val="20"/>
      <w:szCs w:val="20"/>
      <w:lang w:val="ru-RU"/>
    </w:rPr>
  </w:style>
  <w:style w:type="paragraph" w:styleId="Title">
    <w:name w:val="Title"/>
    <w:basedOn w:val="Normal"/>
    <w:next w:val="Normal"/>
    <w:link w:val="TitleChar"/>
    <w:uiPriority w:val="10"/>
    <w:qFormat/>
    <w:rsid w:val="003F09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qFormat/>
    <w:rsid w:val="003F0941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paragraph" w:styleId="Subtitle">
    <w:name w:val="Subtitle"/>
    <w:basedOn w:val="Normal"/>
    <w:next w:val="Normal"/>
    <w:link w:val="SubtitleChar"/>
    <w:uiPriority w:val="99"/>
    <w:qFormat/>
    <w:rsid w:val="003F09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qFormat/>
    <w:rsid w:val="003F0941"/>
    <w:rPr>
      <w:rFonts w:eastAsiaTheme="majorEastAsia" w:cstheme="majorBidi"/>
      <w:color w:val="595959" w:themeColor="text1" w:themeTint="A6"/>
      <w:spacing w:val="15"/>
      <w:sz w:val="28"/>
      <w:szCs w:val="28"/>
      <w:lang w:val="ru-RU"/>
    </w:rPr>
  </w:style>
  <w:style w:type="paragraph" w:styleId="Quote">
    <w:name w:val="Quote"/>
    <w:basedOn w:val="Normal"/>
    <w:next w:val="Normal"/>
    <w:link w:val="QuoteChar"/>
    <w:uiPriority w:val="29"/>
    <w:qFormat/>
    <w:rsid w:val="003F09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0941"/>
    <w:rPr>
      <w:i/>
      <w:iCs/>
      <w:color w:val="404040" w:themeColor="text1" w:themeTint="BF"/>
      <w:lang w:val="ru-RU"/>
    </w:rPr>
  </w:style>
  <w:style w:type="character" w:styleId="IntenseEmphasis">
    <w:name w:val="Intense Emphasis"/>
    <w:basedOn w:val="DefaultParagraphFont"/>
    <w:uiPriority w:val="21"/>
    <w:qFormat/>
    <w:rsid w:val="003F094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094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0941"/>
    <w:rPr>
      <w:i/>
      <w:iCs/>
      <w:color w:val="2E74B5" w:themeColor="accent1" w:themeShade="BF"/>
      <w:lang w:val="ru-RU"/>
    </w:rPr>
  </w:style>
  <w:style w:type="character" w:styleId="IntenseReference">
    <w:name w:val="Intense Reference"/>
    <w:basedOn w:val="DefaultParagraphFont"/>
    <w:uiPriority w:val="32"/>
    <w:qFormat/>
    <w:rsid w:val="003F0941"/>
    <w:rPr>
      <w:b/>
      <w:bCs/>
      <w:smallCaps/>
      <w:color w:val="2E74B5" w:themeColor="accent1" w:themeShade="BF"/>
      <w:spacing w:val="5"/>
    </w:rPr>
  </w:style>
  <w:style w:type="table" w:customStyle="1" w:styleId="18">
    <w:name w:val="18"/>
    <w:basedOn w:val="TableNormal"/>
    <w:rsid w:val="003F0941"/>
    <w:pPr>
      <w:widowControl w:val="0"/>
      <w:spacing w:after="240" w:line="252" w:lineRule="auto"/>
      <w:jc w:val="both"/>
    </w:pPr>
    <w:rPr>
      <w:rFonts w:ascii="Arial" w:eastAsia="Arial" w:hAnsi="Arial" w:cs="Arial"/>
      <w:sz w:val="20"/>
      <w:szCs w:val="20"/>
    </w:rPr>
    <w:tblPr>
      <w:tblStyleRowBandSize w:val="1"/>
      <w:tblStyleColBandSize w:val="1"/>
    </w:tblPr>
    <w:tblStylePr w:type="firstRow">
      <w:rPr>
        <w:b/>
        <w:color w:val="FFFFFF"/>
      </w:rPr>
      <w:tblPr/>
      <w:tcPr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  <w:shd w:val="clear" w:color="auto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single" w:sz="4" w:space="0" w:color="4472C4"/>
          <w:left w:val="nil"/>
        </w:tcBorders>
      </w:tcPr>
    </w:tblStylePr>
    <w:tblStylePr w:type="swCell">
      <w:tblPr/>
      <w:tcPr>
        <w:tcBorders>
          <w:top w:val="single" w:sz="4" w:space="0" w:color="4472C4"/>
          <w:right w:val="nil"/>
        </w:tcBorders>
      </w:tcPr>
    </w:tblStylePr>
  </w:style>
  <w:style w:type="table" w:customStyle="1" w:styleId="10">
    <w:name w:val="10"/>
    <w:basedOn w:val="TableNormal"/>
    <w:rsid w:val="003F0941"/>
    <w:pPr>
      <w:widowControl w:val="0"/>
      <w:spacing w:after="240" w:line="252" w:lineRule="auto"/>
      <w:jc w:val="both"/>
    </w:pPr>
    <w:rPr>
      <w:rFonts w:ascii="Arial" w:eastAsia="Arial" w:hAnsi="Arial" w:cs="Arial"/>
      <w:sz w:val="20"/>
      <w:szCs w:val="20"/>
    </w:rPr>
    <w:tblPr>
      <w:tblStyleRowBandSize w:val="1"/>
      <w:tblStyleColBandSize w:val="1"/>
    </w:tblPr>
    <w:tblStylePr w:type="firstRow">
      <w:rPr>
        <w:b/>
        <w:color w:val="FFFFFF"/>
      </w:rPr>
      <w:tblPr/>
      <w:tcPr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  <w:shd w:val="clear" w:color="auto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single" w:sz="4" w:space="0" w:color="4472C4"/>
          <w:left w:val="nil"/>
        </w:tcBorders>
      </w:tcPr>
    </w:tblStylePr>
    <w:tblStylePr w:type="swCell">
      <w:tblPr/>
      <w:tcPr>
        <w:tcBorders>
          <w:top w:val="single" w:sz="4" w:space="0" w:color="4472C4"/>
          <w:right w:val="nil"/>
        </w:tcBorders>
      </w:tcPr>
    </w:tblStylePr>
  </w:style>
  <w:style w:type="table" w:customStyle="1" w:styleId="7">
    <w:name w:val="7"/>
    <w:basedOn w:val="TableNormal"/>
    <w:rsid w:val="003F0941"/>
    <w:pPr>
      <w:spacing w:after="240" w:line="252" w:lineRule="auto"/>
      <w:jc w:val="both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eNormal"/>
    <w:rsid w:val="003F0941"/>
    <w:pPr>
      <w:spacing w:after="240" w:line="252" w:lineRule="auto"/>
      <w:jc w:val="both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CommentSubjectChar1">
    <w:name w:val="Comment Subject Char1"/>
    <w:basedOn w:val="CommentTextChar"/>
    <w:uiPriority w:val="99"/>
    <w:semiHidden/>
    <w:rsid w:val="003F0941"/>
    <w:rPr>
      <w:rFonts w:ascii="Arial" w:eastAsia="Arial" w:hAnsi="Arial" w:cs="Arial"/>
      <w:b/>
      <w:bCs/>
      <w:kern w:val="0"/>
      <w:sz w:val="20"/>
      <w:szCs w:val="20"/>
      <w14:ligatures w14:val="none"/>
    </w:rPr>
  </w:style>
  <w:style w:type="character" w:styleId="Hyperlink">
    <w:name w:val="Hyperlink"/>
    <w:basedOn w:val="DefaultParagraphFont"/>
    <w:uiPriority w:val="99"/>
    <w:unhideWhenUsed/>
    <w:qFormat/>
    <w:rsid w:val="003F094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qFormat/>
    <w:rsid w:val="003F0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F0941"/>
    <w:rPr>
      <w:b/>
      <w:bCs/>
    </w:rPr>
  </w:style>
  <w:style w:type="character" w:styleId="Emphasis">
    <w:name w:val="Emphasis"/>
    <w:basedOn w:val="DefaultParagraphFont"/>
    <w:uiPriority w:val="20"/>
    <w:qFormat/>
    <w:rsid w:val="003F0941"/>
    <w:rPr>
      <w:i/>
      <w:iCs/>
    </w:rPr>
  </w:style>
  <w:style w:type="character" w:styleId="FollowedHyperlink">
    <w:name w:val="FollowedHyperlink"/>
    <w:basedOn w:val="DefaultParagraphFont"/>
    <w:qFormat/>
    <w:rsid w:val="003F0941"/>
    <w:rPr>
      <w:color w:val="800080"/>
      <w:u w:val="single"/>
    </w:rPr>
  </w:style>
  <w:style w:type="character" w:styleId="PageNumber">
    <w:name w:val="page number"/>
    <w:basedOn w:val="DefaultParagraphFont"/>
    <w:qFormat/>
    <w:rsid w:val="003F0941"/>
  </w:style>
  <w:style w:type="paragraph" w:styleId="TOC8">
    <w:name w:val="toc 8"/>
    <w:basedOn w:val="Normal"/>
    <w:next w:val="Normal"/>
    <w:qFormat/>
    <w:rsid w:val="003F0941"/>
    <w:pPr>
      <w:spacing w:after="0" w:line="252" w:lineRule="auto"/>
      <w:ind w:left="1400"/>
      <w:contextualSpacing/>
    </w:pPr>
    <w:rPr>
      <w:rFonts w:eastAsiaTheme="minorEastAsia" w:cstheme="minorHAnsi"/>
      <w:sz w:val="18"/>
      <w:szCs w:val="18"/>
      <w:lang w:val="en-US" w:eastAsia="zh-CN"/>
    </w:rPr>
  </w:style>
  <w:style w:type="paragraph" w:styleId="Header">
    <w:name w:val="header"/>
    <w:basedOn w:val="Normal"/>
    <w:link w:val="HeaderChar"/>
    <w:uiPriority w:val="99"/>
    <w:qFormat/>
    <w:rsid w:val="003F0941"/>
    <w:pPr>
      <w:tabs>
        <w:tab w:val="center" w:pos="4153"/>
        <w:tab w:val="right" w:pos="8306"/>
      </w:tabs>
      <w:spacing w:after="240" w:line="252" w:lineRule="auto"/>
      <w:contextualSpacing/>
      <w:jc w:val="both"/>
    </w:pPr>
    <w:rPr>
      <w:rFonts w:ascii="Arial" w:eastAsiaTheme="minorEastAsia" w:hAnsi="Arial"/>
      <w:sz w:val="20"/>
      <w:szCs w:val="20"/>
      <w:lang w:val="en-US"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3F0941"/>
    <w:rPr>
      <w:rFonts w:ascii="Arial" w:eastAsiaTheme="minorEastAsia" w:hAnsi="Arial"/>
      <w:sz w:val="20"/>
      <w:szCs w:val="20"/>
      <w:lang w:eastAsia="zh-CN"/>
    </w:rPr>
  </w:style>
  <w:style w:type="paragraph" w:styleId="TOC9">
    <w:name w:val="toc 9"/>
    <w:basedOn w:val="Normal"/>
    <w:next w:val="Normal"/>
    <w:qFormat/>
    <w:rsid w:val="003F0941"/>
    <w:pPr>
      <w:spacing w:after="0" w:line="252" w:lineRule="auto"/>
      <w:ind w:left="1600"/>
      <w:contextualSpacing/>
    </w:pPr>
    <w:rPr>
      <w:rFonts w:eastAsiaTheme="minorEastAsia" w:cstheme="minorHAnsi"/>
      <w:sz w:val="18"/>
      <w:szCs w:val="18"/>
      <w:lang w:val="en-US" w:eastAsia="zh-CN"/>
    </w:rPr>
  </w:style>
  <w:style w:type="paragraph" w:styleId="TOC7">
    <w:name w:val="toc 7"/>
    <w:basedOn w:val="Normal"/>
    <w:next w:val="Normal"/>
    <w:qFormat/>
    <w:rsid w:val="003F0941"/>
    <w:pPr>
      <w:spacing w:after="0" w:line="252" w:lineRule="auto"/>
      <w:ind w:left="1200"/>
      <w:contextualSpacing/>
    </w:pPr>
    <w:rPr>
      <w:rFonts w:eastAsiaTheme="minorEastAsia" w:cstheme="minorHAnsi"/>
      <w:sz w:val="18"/>
      <w:szCs w:val="18"/>
      <w:lang w:val="en-US" w:eastAsia="zh-CN"/>
    </w:rPr>
  </w:style>
  <w:style w:type="paragraph" w:styleId="TOC1">
    <w:name w:val="toc 1"/>
    <w:basedOn w:val="Normal"/>
    <w:next w:val="Normal"/>
    <w:uiPriority w:val="39"/>
    <w:qFormat/>
    <w:rsid w:val="003F0941"/>
    <w:pPr>
      <w:spacing w:before="120" w:after="120" w:line="252" w:lineRule="auto"/>
      <w:contextualSpacing/>
    </w:pPr>
    <w:rPr>
      <w:rFonts w:eastAsiaTheme="minorEastAsia" w:cstheme="minorHAnsi"/>
      <w:b/>
      <w:bCs/>
      <w:caps/>
      <w:sz w:val="20"/>
      <w:szCs w:val="20"/>
      <w:lang w:val="en-US" w:eastAsia="zh-CN"/>
    </w:rPr>
  </w:style>
  <w:style w:type="paragraph" w:styleId="TOC6">
    <w:name w:val="toc 6"/>
    <w:basedOn w:val="Normal"/>
    <w:next w:val="Normal"/>
    <w:qFormat/>
    <w:rsid w:val="003F0941"/>
    <w:pPr>
      <w:spacing w:after="0" w:line="252" w:lineRule="auto"/>
      <w:ind w:left="1000"/>
      <w:contextualSpacing/>
    </w:pPr>
    <w:rPr>
      <w:rFonts w:eastAsiaTheme="minorEastAsia" w:cstheme="minorHAnsi"/>
      <w:sz w:val="18"/>
      <w:szCs w:val="18"/>
      <w:lang w:val="en-US" w:eastAsia="zh-CN"/>
    </w:rPr>
  </w:style>
  <w:style w:type="paragraph" w:styleId="TableofFigures">
    <w:name w:val="table of figures"/>
    <w:basedOn w:val="Normal"/>
    <w:next w:val="Normal"/>
    <w:uiPriority w:val="99"/>
    <w:qFormat/>
    <w:rsid w:val="003F0941"/>
    <w:pPr>
      <w:spacing w:after="0" w:line="252" w:lineRule="auto"/>
      <w:ind w:left="400" w:hanging="400"/>
      <w:contextualSpacing/>
    </w:pPr>
    <w:rPr>
      <w:rFonts w:eastAsiaTheme="minorEastAsia" w:cstheme="minorHAnsi"/>
      <w:smallCaps/>
      <w:sz w:val="20"/>
      <w:szCs w:val="20"/>
      <w:lang w:val="en-US" w:eastAsia="zh-CN"/>
    </w:rPr>
  </w:style>
  <w:style w:type="paragraph" w:styleId="TOC3">
    <w:name w:val="toc 3"/>
    <w:basedOn w:val="Normal"/>
    <w:next w:val="Normal"/>
    <w:uiPriority w:val="39"/>
    <w:qFormat/>
    <w:rsid w:val="003F0941"/>
    <w:pPr>
      <w:spacing w:after="0" w:line="252" w:lineRule="auto"/>
      <w:ind w:left="400"/>
      <w:contextualSpacing/>
    </w:pPr>
    <w:rPr>
      <w:rFonts w:eastAsiaTheme="minorEastAsia" w:cstheme="minorHAnsi"/>
      <w:i/>
      <w:iCs/>
      <w:sz w:val="20"/>
      <w:szCs w:val="20"/>
      <w:lang w:val="en-US" w:eastAsia="zh-CN"/>
    </w:rPr>
  </w:style>
  <w:style w:type="paragraph" w:styleId="TOC2">
    <w:name w:val="toc 2"/>
    <w:next w:val="Normal"/>
    <w:uiPriority w:val="39"/>
    <w:unhideWhenUsed/>
    <w:qFormat/>
    <w:rsid w:val="003F0941"/>
    <w:pPr>
      <w:spacing w:after="0" w:line="252" w:lineRule="auto"/>
      <w:ind w:left="200"/>
      <w:contextualSpacing/>
    </w:pPr>
    <w:rPr>
      <w:rFonts w:eastAsiaTheme="minorEastAsia" w:cstheme="minorHAnsi"/>
      <w:smallCaps/>
      <w:sz w:val="20"/>
      <w:szCs w:val="20"/>
      <w:lang w:eastAsia="zh-CN"/>
    </w:rPr>
  </w:style>
  <w:style w:type="paragraph" w:styleId="TOC4">
    <w:name w:val="toc 4"/>
    <w:basedOn w:val="Normal"/>
    <w:next w:val="Normal"/>
    <w:qFormat/>
    <w:rsid w:val="003F0941"/>
    <w:pPr>
      <w:spacing w:after="0" w:line="252" w:lineRule="auto"/>
      <w:ind w:left="600"/>
      <w:contextualSpacing/>
    </w:pPr>
    <w:rPr>
      <w:rFonts w:eastAsiaTheme="minorEastAsia" w:cstheme="minorHAnsi"/>
      <w:sz w:val="18"/>
      <w:szCs w:val="18"/>
      <w:lang w:val="en-US" w:eastAsia="zh-CN"/>
    </w:rPr>
  </w:style>
  <w:style w:type="paragraph" w:styleId="TOC5">
    <w:name w:val="toc 5"/>
    <w:basedOn w:val="Normal"/>
    <w:next w:val="Normal"/>
    <w:qFormat/>
    <w:rsid w:val="003F0941"/>
    <w:pPr>
      <w:spacing w:after="0" w:line="252" w:lineRule="auto"/>
      <w:ind w:left="800"/>
      <w:contextualSpacing/>
    </w:pPr>
    <w:rPr>
      <w:rFonts w:eastAsiaTheme="minorEastAsia" w:cstheme="minorHAnsi"/>
      <w:sz w:val="18"/>
      <w:szCs w:val="18"/>
      <w:lang w:val="en-US" w:eastAsia="zh-CN"/>
    </w:rPr>
  </w:style>
  <w:style w:type="paragraph" w:styleId="Footer">
    <w:name w:val="footer"/>
    <w:basedOn w:val="Normal"/>
    <w:link w:val="FooterChar"/>
    <w:uiPriority w:val="99"/>
    <w:qFormat/>
    <w:rsid w:val="003F0941"/>
    <w:pPr>
      <w:tabs>
        <w:tab w:val="center" w:pos="4153"/>
        <w:tab w:val="right" w:pos="8306"/>
      </w:tabs>
      <w:spacing w:after="240" w:line="252" w:lineRule="auto"/>
      <w:contextualSpacing/>
      <w:jc w:val="both"/>
    </w:pPr>
    <w:rPr>
      <w:rFonts w:ascii="Arial" w:eastAsiaTheme="minorEastAsia" w:hAnsi="Arial"/>
      <w:sz w:val="20"/>
      <w:szCs w:val="20"/>
      <w:lang w:val="en-US" w:eastAsia="zh-CN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3F0941"/>
    <w:rPr>
      <w:rFonts w:ascii="Arial" w:eastAsiaTheme="minorEastAsia" w:hAnsi="Arial"/>
      <w:sz w:val="20"/>
      <w:szCs w:val="20"/>
      <w:lang w:eastAsia="zh-CN"/>
    </w:rPr>
  </w:style>
  <w:style w:type="paragraph" w:styleId="HTMLPreformatted">
    <w:name w:val="HTML Preformatted"/>
    <w:basedOn w:val="Normal"/>
    <w:link w:val="HTMLPreformattedChar"/>
    <w:uiPriority w:val="99"/>
    <w:unhideWhenUsed/>
    <w:qFormat/>
    <w:rsid w:val="003F09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40" w:line="252" w:lineRule="auto"/>
      <w:contextualSpacing/>
      <w:jc w:val="both"/>
    </w:pPr>
    <w:rPr>
      <w:rFonts w:ascii="Courier New" w:eastAsia="Times New Roman" w:hAnsi="Courier New" w:cs="Courier New"/>
      <w:sz w:val="20"/>
      <w:szCs w:val="20"/>
      <w:lang w:val="fr-FR" w:eastAsia="fr-F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qFormat/>
    <w:rsid w:val="003F0941"/>
    <w:rPr>
      <w:rFonts w:ascii="Courier New" w:eastAsia="Times New Roman" w:hAnsi="Courier New" w:cs="Courier New"/>
      <w:sz w:val="20"/>
      <w:szCs w:val="20"/>
      <w:lang w:val="fr-FR" w:eastAsia="fr-FR"/>
    </w:rPr>
  </w:style>
  <w:style w:type="table" w:styleId="TableGrid">
    <w:name w:val="Table Grid"/>
    <w:basedOn w:val="TableNormal"/>
    <w:qFormat/>
    <w:rsid w:val="003F0941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2iqfc">
    <w:name w:val="y2iqfc"/>
    <w:basedOn w:val="DefaultParagraphFont"/>
    <w:qFormat/>
    <w:rsid w:val="003F0941"/>
  </w:style>
  <w:style w:type="paragraph" w:customStyle="1" w:styleId="msonormal0">
    <w:name w:val="msonormal"/>
    <w:basedOn w:val="Normal"/>
    <w:uiPriority w:val="99"/>
    <w:qFormat/>
    <w:rsid w:val="003F0941"/>
    <w:pPr>
      <w:spacing w:after="240" w:line="252" w:lineRule="auto"/>
      <w:contextualSpacing/>
      <w:jc w:val="both"/>
    </w:pPr>
    <w:rPr>
      <w:rFonts w:ascii="Calibri" w:eastAsia="SimSun" w:hAnsi="Calibri" w:cs="Times New Roman"/>
      <w:sz w:val="24"/>
      <w:szCs w:val="24"/>
      <w:lang w:val="en-US" w:eastAsia="zh-CN"/>
    </w:rPr>
  </w:style>
  <w:style w:type="paragraph" w:customStyle="1" w:styleId="Default">
    <w:name w:val="Default"/>
    <w:basedOn w:val="Normal"/>
    <w:uiPriority w:val="1"/>
    <w:rsid w:val="003F0941"/>
    <w:pPr>
      <w:spacing w:after="240" w:line="252" w:lineRule="auto"/>
      <w:contextualSpacing/>
      <w:jc w:val="both"/>
    </w:pPr>
    <w:rPr>
      <w:rFonts w:ascii="Times New Roman" w:eastAsiaTheme="minorEastAsia" w:hAnsi="Times New Roman" w:cs="Times New Roman"/>
      <w:color w:val="000000" w:themeColor="text1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FC0AE0"/>
    <w:pPr>
      <w:spacing w:after="0" w:line="240" w:lineRule="auto"/>
    </w:pPr>
    <w:rPr>
      <w:lang w:val="ru-RU"/>
    </w:rPr>
  </w:style>
  <w:style w:type="table" w:customStyle="1" w:styleId="9">
    <w:name w:val="9"/>
    <w:basedOn w:val="TableNormal"/>
    <w:rsid w:val="00075CC7"/>
    <w:pPr>
      <w:spacing w:after="240" w:line="252" w:lineRule="auto"/>
      <w:jc w:val="both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lewnzc">
    <w:name w:val="lewnzc"/>
    <w:basedOn w:val="DefaultParagraphFont"/>
    <w:rsid w:val="002C3457"/>
  </w:style>
  <w:style w:type="table" w:customStyle="1" w:styleId="2">
    <w:name w:val="2"/>
    <w:basedOn w:val="TableNormal"/>
    <w:rsid w:val="008C6A7C"/>
    <w:pPr>
      <w:widowControl w:val="0"/>
      <w:spacing w:after="240" w:line="252" w:lineRule="auto"/>
      <w:jc w:val="both"/>
    </w:pPr>
    <w:rPr>
      <w:rFonts w:ascii="Arial" w:eastAsia="Arial" w:hAnsi="Arial" w:cs="Arial"/>
      <w:sz w:val="20"/>
      <w:szCs w:val="20"/>
    </w:rPr>
    <w:tblPr>
      <w:tblStyleRowBandSize w:val="1"/>
      <w:tblStyleColBandSize w:val="1"/>
      <w:tblInd w:w="0" w:type="nil"/>
    </w:tblPr>
  </w:style>
  <w:style w:type="paragraph" w:customStyle="1" w:styleId="ydpa7ef0795msonormal">
    <w:name w:val="ydpa7ef0795msonormal"/>
    <w:basedOn w:val="Normal"/>
    <w:rsid w:val="00BA582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5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04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3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2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2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60C5C-A174-4EF5-A033-05E8539F9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182</Pages>
  <Words>18428</Words>
  <Characters>105040</Characters>
  <Application>Microsoft Office Word</Application>
  <DocSecurity>0</DocSecurity>
  <Lines>875</Lines>
  <Paragraphs>246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E. Hovsepyan</dc:creator>
  <cp:keywords>https:/mul2.gov.am/tasks/1173766/oneclick?token=eaaaf5b96a9af3b35cdaa6db9249539d</cp:keywords>
  <dc:description/>
  <cp:lastModifiedBy>Narek Apujanyan</cp:lastModifiedBy>
  <cp:revision>2</cp:revision>
  <cp:lastPrinted>2025-06-02T11:25:00Z</cp:lastPrinted>
  <dcterms:created xsi:type="dcterms:W3CDTF">2025-06-25T12:39:00Z</dcterms:created>
  <dcterms:modified xsi:type="dcterms:W3CDTF">2025-06-25T12:39:00Z</dcterms:modified>
</cp:coreProperties>
</file>