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5521" w14:textId="624134F2" w:rsidR="008F35BE" w:rsidRPr="00340C37" w:rsidRDefault="00340C37" w:rsidP="00340C37">
      <w:pPr>
        <w:spacing w:line="360" w:lineRule="auto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340C37">
        <w:rPr>
          <w:rFonts w:ascii="GHEA Grapalat" w:hAnsi="GHEA Grapalat"/>
          <w:b/>
          <w:bCs/>
          <w:sz w:val="26"/>
          <w:szCs w:val="26"/>
          <w:lang w:val="hy-AM"/>
        </w:rPr>
        <w:t>ՏԵՂԵԿԱՆՔ</w:t>
      </w:r>
    </w:p>
    <w:p w14:paraId="7A990DF7" w14:textId="4D9AEA70" w:rsidR="00340C37" w:rsidRDefault="00340C37" w:rsidP="00340C37">
      <w:pPr>
        <w:spacing w:line="360" w:lineRule="auto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340C37">
        <w:rPr>
          <w:rFonts w:ascii="GHEA Grapalat" w:hAnsi="GHEA Grapalat"/>
          <w:b/>
          <w:bCs/>
          <w:sz w:val="26"/>
          <w:szCs w:val="26"/>
          <w:lang w:val="hy-AM"/>
        </w:rPr>
        <w:t>«</w:t>
      </w:r>
      <w:r w:rsidR="00B5426A" w:rsidRPr="00B5426A">
        <w:rPr>
          <w:rFonts w:ascii="GHEA Grapalat" w:hAnsi="GHEA Grapalat"/>
          <w:b/>
          <w:bCs/>
          <w:sz w:val="26"/>
          <w:szCs w:val="26"/>
          <w:lang w:val="hy-AM"/>
        </w:rPr>
        <w:t>Ընտանեկան և կենցաղային բռնության կանխարգելման ու ընտանեկան և կենցաղային բռնության ենթարկված անձանց պաշտպանության մասին</w:t>
      </w:r>
      <w:r w:rsidRPr="00340C37">
        <w:rPr>
          <w:rFonts w:ascii="GHEA Grapalat" w:hAnsi="GHEA Grapalat"/>
          <w:b/>
          <w:bCs/>
          <w:sz w:val="26"/>
          <w:szCs w:val="26"/>
          <w:lang w:val="hy-AM"/>
        </w:rPr>
        <w:t>» օրենքում լրացումներ կատարելու մասին» օրենքի նախագծով փոփոխվող հոդվածների</w:t>
      </w:r>
    </w:p>
    <w:p w14:paraId="3840F64D" w14:textId="2F35C436" w:rsidR="00340C37" w:rsidRDefault="00340C37" w:rsidP="00340C37">
      <w:pPr>
        <w:spacing w:line="360" w:lineRule="auto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340C37" w:rsidRPr="00340C37" w14:paraId="3CA6D063" w14:textId="77777777" w:rsidTr="00340C3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532F3B3" w14:textId="77777777" w:rsidR="00340C37" w:rsidRPr="00340C37" w:rsidRDefault="00340C37" w:rsidP="00340C3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14:paraId="6EBBFB5B" w14:textId="77777777" w:rsidR="00340C37" w:rsidRPr="00340C37" w:rsidRDefault="00340C37" w:rsidP="00340C3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Անհետաձգելի</w:t>
            </w:r>
            <w:proofErr w:type="spellEnd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միջամտության</w:t>
            </w:r>
            <w:proofErr w:type="spellEnd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0C3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որոշումը</w:t>
            </w:r>
            <w:proofErr w:type="spellEnd"/>
          </w:p>
        </w:tc>
      </w:tr>
    </w:tbl>
    <w:p w14:paraId="66954965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082D82F5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ընտանիքի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զուգընկերը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ընտանիքի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նախկին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նախկին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զուգընկերը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մյուսի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նկատմամբ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ենթադրություն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կրկնման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շարունակման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անմիջականորեն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սպառնացող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վտանգի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ընտանիքի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մյուս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զուգընկերոջ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ընտանիքի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նախկին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նախկին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զուգընկերոջ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կյանքի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անհապաղ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կայացվել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նախազգուշացում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տարվա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այնպիսի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արարք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հանցակազմի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հատկանիշներ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505AD9F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20-25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դատարանը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ուժի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դատարանի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կայացվելը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5E28494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կիրառվել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հետևյալ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սահմանափակումները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E04F71B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հարկադրել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անհապաղ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հեռանալ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այդտեղ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վերադարձը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լրանալը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F88C2BD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այցելել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համատեղ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չբնակվող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հանգստի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բնակվելու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CA3B748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այնպիսի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հեռավորությունից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մոտենալ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ողջամտորեն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վախ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կհարուցի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սպառնացող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վտանգի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կիրառելիս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հեռավորության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կոնկրետ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3FBB3134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4)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լրանալն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ի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վերցնել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տիրապետման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զենքը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կիրառելիս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իրազեկելու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տիրապետման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զենք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լինելու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անհապաղ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հանձնում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ծառայողին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B5B6EE3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հեռախոսային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նամակագրական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կապի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հաղորդակցվել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DB9A985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սահմանափակումները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կիրառվել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համակցության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նշելով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միևնույն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տարբեր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ժամկետներ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ընտրելիս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կայացնողն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առաջնորդվում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սկզբունքներով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համաչափությունը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6A92FDA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անմիջականորեն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սպառնացող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վտանգի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անչափահաս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անգործունակ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պատճենը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արձանագրությունն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անհապաղ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ուղարկում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խնամակալության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հոգաբարձության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գնահատելով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իրավիճակը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ձեռնարկում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կանոնադրությամբ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39DA48D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անչափահաս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անգործունակ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համատեղ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ներկայացուցչի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նկատմամբ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երեխաների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անգործունակ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խնամակալության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հոգաբարձության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պատճենն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սեղմ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բայց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24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առաջնորդվելով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շահերով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1BE6D58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պատճառաբանված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ուժի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մտնում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պատճենն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հանձնվում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ստորագրությամբ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առձեռն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բացակայության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բովանդակությունը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պարզաբանվում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հեռախոսակապի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անհնարինության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պատճենը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24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ժամվա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ուղարկվում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հաշվառման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էլեկտրոնային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փոստի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պատվիրված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փոստի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1175A4AF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1-ին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կետով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սահմանափակումը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կիրառելիս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հավաքելը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հեռանալը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  <w:r w:rsidRPr="00340C3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Ընտանեկան</w:t>
      </w: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որոշումն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ուժի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մեջ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մտնելուց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հետո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իրերն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վայրից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վերցնել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անգամ</w:t>
      </w:r>
      <w:proofErr w:type="spellEnd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ծառայողի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ուղեկցությամբ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երբ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ծառայողը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որոշո</w:t>
      </w: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կայացնում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ապաստարան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տեղափոխելու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խնամքի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տակ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բնակության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վայրից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իրերը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հավաքելը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93B8DA3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9.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կայացնող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պատճենը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արձանագրությունն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անհապաղ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ղեկավարին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CB58BAB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10. Ընտանեկան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պարտավոր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ձեռնպահ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այնպիսի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կատարելուց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որոնք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պարտականությունների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չկատարմանը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Ընտանեկան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դիտավորությամբ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պարբերաբար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գործողություններ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վերացնել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իրավասու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ծառայողը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նույն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վերացվում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լրանալը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դատարանի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պաշտպանական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կայացվելու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BBBF6B6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11.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Անհետաձգելի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միջամտության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ընտանեկան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կենցաղային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բռնություն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գործադրած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կատարվելու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նկատմամբ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ոստիկանությունը</w:t>
      </w:r>
      <w:proofErr w:type="spellEnd"/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4F48AEC" w14:textId="036A516C" w:rsid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11.1.</w:t>
      </w:r>
    </w:p>
    <w:p w14:paraId="55B150E0" w14:textId="58A8B102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11</w:t>
      </w:r>
      <w:r w:rsidRPr="00340C37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2</w:t>
      </w:r>
      <w:r w:rsidRPr="00340C37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Բռնություն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գործադրած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անձը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պարտավոր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է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կրել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անհետաձգելի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միջամտության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որոշման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կատարումն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ապահովելու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նպատակով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օգտագործվող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էլեկտրոնային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հսկողության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միջոցը։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340C37"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Բ</w:t>
      </w:r>
      <w:r w:rsidRPr="00340C37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ռնություն գործադրած անձի կողմից Էլեկտրոնային հսկողության միջոց կրելուց խուսափելը կամ հրաժարվելը առաջացնում է օրենքով նախատեսված պատասխանատվություն։</w:t>
      </w:r>
    </w:p>
    <w:p w14:paraId="34823B4E" w14:textId="649C27D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12. Անհետաձգելի միջամտության որոշման պատճենն այն կայացրած ոստիկանության իրավասու ծառայողն ուղարկում է ընտանեկան և կենցաղային բռնության ենթարկված անձի մշտական բնակության վայրի աջակցության կենտրոն:</w:t>
      </w:r>
    </w:p>
    <w:p w14:paraId="0329E253" w14:textId="77777777" w:rsidR="00340C37" w:rsidRPr="00340C37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40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13.</w:t>
      </w:r>
      <w:r w:rsidRPr="00340C37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340C3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(մասն ուժը կորցրել է</w:t>
      </w:r>
      <w:r w:rsidRPr="00340C3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340C3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12.04.24</w:t>
      </w:r>
      <w:r w:rsidRPr="00340C37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340C3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ՀՕ</w:t>
      </w:r>
      <w:r w:rsidRPr="00340C3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-169-</w:t>
      </w:r>
      <w:r w:rsidRPr="00340C37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Ն</w:t>
      </w:r>
      <w:r w:rsidRPr="00340C3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)</w:t>
      </w:r>
    </w:p>
    <w:p w14:paraId="78DC4C76" w14:textId="77777777" w:rsidR="00340C37" w:rsidRPr="00B5426A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542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14. Անհետաձգելի միջամտության որոշման պահանջներն ընտանեկան և կենցաղային բռնություն գործադրած անձի կողմից չկատարելն առաջացնում է օրենքով նախատեսված պատասխանատվություն:</w:t>
      </w:r>
    </w:p>
    <w:p w14:paraId="366E418F" w14:textId="77777777" w:rsidR="00340C37" w:rsidRPr="00B5426A" w:rsidRDefault="00340C37" w:rsidP="00340C3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542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15. Անհետաձգելի միջամտության որոշման մեջ նշվում են դրա բողոքարկման ժամկետը և մարմինը, ներառյալ՝ դատարանը, որին որոշումը կարող է բողոքարկվել, ինչպես նաև այն խախտելու համար օրենքով նախատեսված պատասխանատվության միջոցները: Անհետաձգելի միջամտության որոշումը կարող է բողոքարկվել վերադասության կարգով՝ ընտանեկան և կենցաղային բռնություն գործադրած անձին դրա մասին իրազեկելուց հետո՝ հնգօրյա ժամկետում, ինչպես նաև դատական կարգով՝ Հայաստանի Հանրապետության վարչական դատավարության օրենսգրքով սահմանված ժամկետներում: Որոշման դեմ բողոք բերելը չի կասեցնում որոշման կատարումը: Վարչական բողոքը </w:t>
      </w:r>
      <w:r w:rsidRPr="00B542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քննվում և դրա հիման վրա որոշում է կայացվում այն ստանալուց հետո՝ հնգօրյա ժամկետում:</w:t>
      </w:r>
    </w:p>
    <w:p w14:paraId="3CB51619" w14:textId="709751A0" w:rsidR="00340C37" w:rsidRPr="00B5426A" w:rsidRDefault="00340C37" w:rsidP="00340C37">
      <w:pPr>
        <w:spacing w:line="360" w:lineRule="auto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</w:p>
    <w:p w14:paraId="782356B1" w14:textId="7EC1AFF8" w:rsidR="00915466" w:rsidRPr="00B5426A" w:rsidRDefault="00915466" w:rsidP="00340C37">
      <w:pPr>
        <w:spacing w:line="360" w:lineRule="auto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915466" w:rsidRPr="00915466" w14:paraId="5934075F" w14:textId="77777777" w:rsidTr="0091546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D6556B0" w14:textId="77777777" w:rsidR="00915466" w:rsidRPr="00915466" w:rsidRDefault="00915466" w:rsidP="0091546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1546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9154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14:paraId="53BB72E8" w14:textId="77777777" w:rsidR="00915466" w:rsidRPr="00915466" w:rsidRDefault="00915466" w:rsidP="0091546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1546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Պաշտպանական</w:t>
            </w:r>
            <w:proofErr w:type="spellEnd"/>
            <w:r w:rsidRPr="009154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proofErr w:type="spellStart"/>
            <w:r w:rsidRPr="00915466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en-GB"/>
              </w:rPr>
              <w:t>որոշումը</w:t>
            </w:r>
            <w:proofErr w:type="spellEnd"/>
          </w:p>
        </w:tc>
      </w:tr>
    </w:tbl>
    <w:p w14:paraId="3C0BA03A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50EAD4F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դիմել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ենթադրաբար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համաձայնությամբ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աջակցության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կենտրոնը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Եթե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անչափահաս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կարգով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անգործունակ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գործունակ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ճանաչված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ապա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դիմել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մերձավոր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ազգականները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օրինական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ներկայացուցիչը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խնամակալության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հոգաբարձության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մարմինը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F1B7A2E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Անհետաձգելի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միջամտության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ուժի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մեջ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լինելը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բացառում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դիմելու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հնարավորությունը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1C2AFF52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կայացվում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դրսևորումները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կանխարգելելու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նպատակով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891A0A4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կայացվում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4-12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ամիս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հիմնավորող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համապատասխան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դիմումի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հիման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պատճառաբանված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երկարաձգվել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մինչև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վեց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ամիս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5CC81BA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կիրառվել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հետևյալ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սահմանափակումները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199A7B8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հարկադրել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անհապաղ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հեռանալ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վայրից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արգելել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այդտեղ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վերադարձը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մինչև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լրանալը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սահմանելիս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lastRenderedPageBreak/>
        <w:t>դատարանը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հաշվի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առնում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ապաստարան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տեղափոխելու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հնարավորությունը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նպատակահարմարությունը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վայրերի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այդ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թվում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ժամանակավոր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կացարանի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մատչելիությունը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0EC40DF2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արգելել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այցելել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համատեղ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բնակելի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տարածքում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չբնակվող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իսկ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դեպքում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աշխատանքի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ուսման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հանգստի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բնակվելու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վայրեր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257B710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արգելել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այնպիսի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հեռավորությունից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ավելի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մոտենալ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դեպքում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մեջ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ողջամտորեն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հիմնավոր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վախ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կհարուցի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անվտանգությանը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սպառնացող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վտանգի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կիրառելիս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հեռավորության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կոնկրետ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չափը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A16927D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մինչև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լրանալը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տիրապետման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եղած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զենքն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պահ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հանձնել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ոստիկանություն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EFEAFA8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պարտականություն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դնել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կիսելու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իրենց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համատեղ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անչափահաս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չափահաս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անաշխատունակ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երեխաների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ինչպես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իրենց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համատեղ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ծախսերը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Հայաստանի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Հանրապետության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օրենսգրքով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ալիմենտային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պարտավորությունների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վճարման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ենթակա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գումարի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չափով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պարտականություն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դնել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հոգալու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ծախսերը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որոնք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ծագել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պատճառով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BA5AF99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դեպքում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արգելել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երեխաների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տեսակցությունները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4E4E6C2E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7)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արգելել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հեռախոսային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նամակագրական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կապի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միջոցներով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հաղորդակցվել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իսկ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դեպքում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նաև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գտնվող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3198F442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դնել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պարտականություն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անցնելու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ռեաբիլիտացիոն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ծրագիր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3DF4FC2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հոդվածի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սահմանափակումները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կիրառվել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առանձին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համակցության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մեջ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նշելով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դրանց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կատարման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միևնույն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տարբեր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ժամկետներ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9039FC4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դիմումին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ներկայացվող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պահանջները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դրանք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քննելու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կարգը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կողմից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ընդունվող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ակտերը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դրանք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բողոքարկելու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կարգը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դադարման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հիմքերը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Հայաստանի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Հանրապետության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քաղաքացիական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դատավարության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օրենսգրքով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ներկայացուցչության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տրամադրելու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հիմքերը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կարգը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 AM"/>
          <w:color w:val="000000"/>
          <w:sz w:val="24"/>
          <w:szCs w:val="24"/>
          <w:lang w:eastAsia="en-GB"/>
        </w:rPr>
        <w:t>«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Փաստաբանության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մասին</w:t>
      </w:r>
      <w:proofErr w:type="spellEnd"/>
      <w:r w:rsidRPr="00915466">
        <w:rPr>
          <w:rFonts w:ascii="GHEA Grapalat" w:eastAsia="Times New Roman" w:hAnsi="GHEA Grapalat" w:cs="Arial AM"/>
          <w:color w:val="000000"/>
          <w:sz w:val="24"/>
          <w:szCs w:val="24"/>
          <w:lang w:eastAsia="en-GB"/>
        </w:rPr>
        <w:t>»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Հայաստանի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Հանրապետության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օրենքով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B14F752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Եթե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անչափահաս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անգործունակ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համատեղ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բնակվող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միակ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օրինական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ներկայացուցչի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ներկայացուցիչների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նկատմամբ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ապա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դատարանը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խնամակալության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հոգաբարձության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մարմնին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հանձնարարում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լուծել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երեխայի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անգործունակ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ժամանակավոր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խնամքի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հարցը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Հայաստանի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Հանրապետության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օրենսդրությանը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համապատասխան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առաջնորդվելով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նրանց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շահերով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E60EBD1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9.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որոշումն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կողմից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կատարվելու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նկատմամբ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հսկողություն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իրականացնում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ոստիկանությունը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հոդվածի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ին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կիրառելիս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կարող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ենթարկվածի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բնակության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վայրից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իրերը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վերցնել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երկու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ամիսը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մեկ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անգամ</w:t>
      </w:r>
      <w:proofErr w:type="spellEnd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՝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lastRenderedPageBreak/>
        <w:t>ոստիկանության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իրավասու</w:t>
      </w:r>
      <w:proofErr w:type="spellEnd"/>
      <w:r w:rsidRPr="0091546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ծառայողի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ուղեկցությամբ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հոդվածի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4-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սահմանափակումը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կիրառելիս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կայացման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պահին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տիրապետման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տակ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զենք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լինելու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դեպքում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անհապաղ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բայց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ոչ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ուշ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քան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10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ժամվա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ընթացքում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հանձնում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ոստիկանություն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Հայաստանի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Հանրապետության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արդարադատության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նախարարության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դատական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ակտերի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հարկադիր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կատարման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ծառայությունն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ապահովում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սույն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հոդվածի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պարտականության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կատարումը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իսկ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Լիազոր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մարմինը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հետևում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նույն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մասի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8-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րդ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կետով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պարտականության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կատարմանը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7438165" w14:textId="0EEE1DB6" w:rsid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9.1.</w:t>
      </w:r>
    </w:p>
    <w:p w14:paraId="5FF67A80" w14:textId="6C68A5A5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9</w:t>
      </w:r>
      <w:r w:rsidRPr="00915466">
        <w:rPr>
          <w:rFonts w:ascii="Cambria Math" w:eastAsia="Times New Roman" w:hAnsi="Cambria Math" w:cs="Cambria Math"/>
          <w:color w:val="FF0000"/>
          <w:sz w:val="24"/>
          <w:szCs w:val="24"/>
          <w:lang w:eastAsia="en-GB"/>
        </w:rPr>
        <w:t>․</w:t>
      </w:r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2</w:t>
      </w:r>
      <w:r w:rsidRPr="00915466">
        <w:rPr>
          <w:rFonts w:ascii="Cambria Math" w:eastAsia="Times New Roman" w:hAnsi="Cambria Math" w:cs="Cambria Math"/>
          <w:color w:val="FF0000"/>
          <w:sz w:val="24"/>
          <w:szCs w:val="24"/>
          <w:lang w:eastAsia="en-GB"/>
        </w:rPr>
        <w:t>․</w:t>
      </w:r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անձը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պարտավոր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կրել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կատարումն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ապահովելու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նպատակով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օգտագործվող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էլեկտրոնային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հսկողության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միջոց</w:t>
      </w:r>
      <w:proofErr w:type="spellEnd"/>
      <w:r>
        <w:rPr>
          <w:rFonts w:ascii="GHEA Grapalat" w:eastAsia="Times New Roman" w:hAnsi="GHEA Grapalat" w:cs="GHEA Grapalat"/>
          <w:color w:val="FF0000"/>
          <w:sz w:val="24"/>
          <w:szCs w:val="24"/>
          <w:lang w:val="hy-AM" w:eastAsia="en-GB"/>
        </w:rPr>
        <w:t>ը</w:t>
      </w:r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։</w:t>
      </w:r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կողմից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Էլեկտրոնային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հսկողության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միջոց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կրելուց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խուսափելը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կամ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հրաժարվելը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առաջացնում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է </w:t>
      </w:r>
      <w:proofErr w:type="spellStart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օրենքով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պատասխանատվություն</w:t>
      </w:r>
      <w:proofErr w:type="spellEnd"/>
      <w:r w:rsidRPr="0091546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։</w:t>
      </w:r>
    </w:p>
    <w:p w14:paraId="73C8030A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10.</w:t>
      </w:r>
      <w:r w:rsidRPr="0091546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մասն</w:t>
      </w:r>
      <w:proofErr w:type="spellEnd"/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ուժը</w:t>
      </w:r>
      <w:proofErr w:type="spellEnd"/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կորցրել</w:t>
      </w:r>
      <w:proofErr w:type="spellEnd"/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է</w:t>
      </w:r>
      <w:r w:rsidRPr="0091546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12.04.24</w:t>
      </w:r>
      <w:r w:rsidRPr="00915466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-169-</w:t>
      </w:r>
      <w:r w:rsidRPr="00915466">
        <w:rPr>
          <w:rFonts w:ascii="GHEA Grapalat" w:eastAsia="Times New Roman" w:hAnsi="GHEA Grapalat" w:cs="Arial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91546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5B298081" w14:textId="77777777" w:rsidR="00915466" w:rsidRPr="00915466" w:rsidRDefault="00915466" w:rsidP="009154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11.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Պաշտպանական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որոշման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պահանջներն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ընտանեկան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և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կենցաղային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բռնություն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գործադրած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անձի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կողմից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չկատարելն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առաջացնում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է</w:t>
      </w:r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օրենքով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նախատեսված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915466">
        <w:rPr>
          <w:rFonts w:ascii="GHEA Grapalat" w:eastAsia="Times New Roman" w:hAnsi="GHEA Grapalat" w:cs="Arial"/>
          <w:color w:val="000000"/>
          <w:sz w:val="24"/>
          <w:szCs w:val="24"/>
          <w:lang w:eastAsia="en-GB"/>
        </w:rPr>
        <w:t>պատասխանատվություն</w:t>
      </w:r>
      <w:proofErr w:type="spellEnd"/>
      <w:r w:rsidRPr="0091546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788BE0B" w14:textId="77777777" w:rsidR="00915466" w:rsidRPr="00915466" w:rsidRDefault="00915466" w:rsidP="00915466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sectPr w:rsidR="00915466" w:rsidRPr="00915466" w:rsidSect="009B0F7D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B6"/>
    <w:rsid w:val="00340C37"/>
    <w:rsid w:val="008F35BE"/>
    <w:rsid w:val="00915466"/>
    <w:rsid w:val="00920DB6"/>
    <w:rsid w:val="009B0F7D"/>
    <w:rsid w:val="00B5426A"/>
    <w:rsid w:val="00CA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646AB"/>
  <w15:chartTrackingRefBased/>
  <w15:docId w15:val="{55FD0D95-D441-4480-8B20-FB085CB8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3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1648</Words>
  <Characters>11774</Characters>
  <Application>Microsoft Office Word</Application>
  <DocSecurity>0</DocSecurity>
  <Lines>240</Lines>
  <Paragraphs>49</Paragraphs>
  <ScaleCrop>false</ScaleCrop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https://mul2.gov.am/tasks/1170428/oneclick?token=35c99aaa6697a7d2b28415db8efa3a7e</cp:keywords>
  <dc:description/>
  <cp:lastModifiedBy>Ruslan Marandyan</cp:lastModifiedBy>
  <cp:revision>12</cp:revision>
  <dcterms:created xsi:type="dcterms:W3CDTF">2025-03-24T10:39:00Z</dcterms:created>
  <dcterms:modified xsi:type="dcterms:W3CDTF">2025-06-18T14:08:00Z</dcterms:modified>
</cp:coreProperties>
</file>