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A633AD" w:rsidRDefault="00296E5B" w:rsidP="00296E5B">
      <w:pPr>
        <w:pStyle w:val="mechtex"/>
        <w:rPr>
          <w:rFonts w:ascii="GHEA Mariam" w:hAnsi="GHEA Mariam" w:cs="Arial Armenian"/>
          <w:b/>
          <w:sz w:val="30"/>
          <w:szCs w:val="30"/>
          <w:lang w:val="hy-AM"/>
        </w:rPr>
      </w:pPr>
      <w:r w:rsidRPr="00A633AD">
        <w:rPr>
          <w:rFonts w:ascii="GHEA Mariam" w:hAnsi="GHEA Mariam" w:cs="Sylfaen"/>
          <w:b/>
          <w:sz w:val="30"/>
          <w:szCs w:val="30"/>
        </w:rPr>
        <w:t>ՀԱՅԱՍՏԱՆԻ</w:t>
      </w:r>
      <w:r w:rsidRPr="00A633AD">
        <w:rPr>
          <w:rFonts w:ascii="GHEA Mariam" w:hAnsi="GHEA Mariam" w:cs="Arial Armenian"/>
          <w:b/>
          <w:sz w:val="30"/>
          <w:szCs w:val="30"/>
        </w:rPr>
        <w:t xml:space="preserve"> </w:t>
      </w:r>
      <w:r w:rsidRPr="00A633AD">
        <w:rPr>
          <w:rFonts w:ascii="GHEA Mariam" w:hAnsi="GHEA Mariam" w:cs="Sylfaen"/>
          <w:b/>
          <w:sz w:val="30"/>
          <w:szCs w:val="30"/>
        </w:rPr>
        <w:t>ՀԱՆՐԱՊԵՏՈՒԹՅԱՆ</w:t>
      </w:r>
      <w:r w:rsidRPr="00A633AD">
        <w:rPr>
          <w:rFonts w:ascii="GHEA Mariam" w:hAnsi="GHEA Mariam" w:cs="Arial Armenian"/>
          <w:b/>
          <w:sz w:val="30"/>
          <w:szCs w:val="30"/>
        </w:rPr>
        <w:t xml:space="preserve"> </w:t>
      </w:r>
      <w:r w:rsidRPr="00A633AD">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AE3D18" w:rsidRDefault="00296E5B" w:rsidP="00296E5B">
      <w:pPr>
        <w:pStyle w:val="mechtex"/>
        <w:rPr>
          <w:rFonts w:ascii="GHEA Mariam" w:hAnsi="GHEA Mariam" w:cs="Sylfaen"/>
          <w:b/>
          <w:sz w:val="44"/>
          <w:szCs w:val="44"/>
        </w:rPr>
      </w:pPr>
      <w:r w:rsidRPr="00AE3D18">
        <w:rPr>
          <w:rFonts w:ascii="GHEA Mariam" w:hAnsi="GHEA Mariam" w:cs="Sylfaen"/>
          <w:b/>
          <w:sz w:val="44"/>
          <w:szCs w:val="44"/>
        </w:rPr>
        <w:t>Ո</w:t>
      </w:r>
      <w:r w:rsidRPr="00AE3D18">
        <w:rPr>
          <w:rFonts w:ascii="GHEA Mariam" w:hAnsi="GHEA Mariam" w:cs="Arial Armenian"/>
          <w:b/>
          <w:sz w:val="44"/>
          <w:szCs w:val="44"/>
        </w:rPr>
        <w:t xml:space="preserve">  </w:t>
      </w:r>
      <w:r w:rsidRPr="00AE3D18">
        <w:rPr>
          <w:rFonts w:ascii="GHEA Mariam" w:hAnsi="GHEA Mariam" w:cs="Sylfaen"/>
          <w:b/>
          <w:sz w:val="44"/>
          <w:szCs w:val="44"/>
        </w:rPr>
        <w:t>Ր</w:t>
      </w:r>
      <w:r w:rsidRPr="00AE3D18">
        <w:rPr>
          <w:rFonts w:ascii="GHEA Mariam" w:hAnsi="GHEA Mariam" w:cs="Arial Armenian"/>
          <w:b/>
          <w:sz w:val="44"/>
          <w:szCs w:val="44"/>
        </w:rPr>
        <w:t xml:space="preserve">  </w:t>
      </w:r>
      <w:r w:rsidRPr="00AE3D18">
        <w:rPr>
          <w:rFonts w:ascii="GHEA Mariam" w:hAnsi="GHEA Mariam" w:cs="Sylfaen"/>
          <w:b/>
          <w:sz w:val="44"/>
          <w:szCs w:val="44"/>
        </w:rPr>
        <w:t>Ո</w:t>
      </w:r>
      <w:r w:rsidRPr="00AE3D18">
        <w:rPr>
          <w:rFonts w:ascii="GHEA Mariam" w:hAnsi="GHEA Mariam" w:cs="Arial Armenian"/>
          <w:b/>
          <w:sz w:val="44"/>
          <w:szCs w:val="44"/>
        </w:rPr>
        <w:t xml:space="preserve">  </w:t>
      </w:r>
      <w:r w:rsidRPr="00AE3D18">
        <w:rPr>
          <w:rFonts w:ascii="GHEA Mariam" w:hAnsi="GHEA Mariam" w:cs="Sylfaen"/>
          <w:b/>
          <w:sz w:val="44"/>
          <w:szCs w:val="44"/>
        </w:rPr>
        <w:t>Շ</w:t>
      </w:r>
      <w:r w:rsidRPr="00AE3D18">
        <w:rPr>
          <w:rFonts w:ascii="GHEA Mariam" w:hAnsi="GHEA Mariam" w:cs="Arial Armenian"/>
          <w:b/>
          <w:sz w:val="44"/>
          <w:szCs w:val="44"/>
        </w:rPr>
        <w:t xml:space="preserve">  </w:t>
      </w:r>
      <w:r w:rsidRPr="00AE3D18">
        <w:rPr>
          <w:rFonts w:ascii="GHEA Mariam" w:hAnsi="GHEA Mariam" w:cs="Sylfaen"/>
          <w:b/>
          <w:sz w:val="44"/>
          <w:szCs w:val="44"/>
        </w:rPr>
        <w:t>Ո</w:t>
      </w:r>
      <w:r w:rsidRPr="00AE3D18">
        <w:rPr>
          <w:rFonts w:ascii="GHEA Mariam" w:hAnsi="GHEA Mariam" w:cs="Arial Armenian"/>
          <w:b/>
          <w:sz w:val="44"/>
          <w:szCs w:val="44"/>
        </w:rPr>
        <w:t xml:space="preserve"> </w:t>
      </w:r>
      <w:r w:rsidRPr="00AE3D18">
        <w:rPr>
          <w:rFonts w:ascii="GHEA Mariam" w:hAnsi="GHEA Mariam" w:cs="Sylfaen"/>
          <w:b/>
          <w:sz w:val="44"/>
          <w:szCs w:val="44"/>
        </w:rPr>
        <w:t>Ւ</w:t>
      </w:r>
      <w:r w:rsidRPr="00AE3D18">
        <w:rPr>
          <w:rFonts w:ascii="GHEA Mariam" w:hAnsi="GHEA Mariam" w:cs="Arial Armenian"/>
          <w:b/>
          <w:sz w:val="44"/>
          <w:szCs w:val="44"/>
        </w:rPr>
        <w:t xml:space="preserve">  </w:t>
      </w:r>
      <w:r w:rsidRPr="00AE3D18">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33250" w:rsidRPr="00233250" w:rsidRDefault="009D3107" w:rsidP="00233250">
      <w:pPr>
        <w:spacing w:line="360" w:lineRule="auto"/>
        <w:jc w:val="center"/>
        <w:rPr>
          <w:rFonts w:ascii="GHEA Mariam" w:hAnsi="GHEA Mariam"/>
          <w:i/>
          <w:kern w:val="32"/>
          <w:sz w:val="24"/>
          <w:szCs w:val="24"/>
          <w:lang w:val="pt-BR"/>
        </w:rPr>
      </w:pPr>
      <w:r w:rsidRPr="009D3107">
        <w:rPr>
          <w:rFonts w:ascii="GHEA Mariam" w:hAnsi="GHEA Mariam"/>
          <w:sz w:val="24"/>
          <w:szCs w:val="24"/>
          <w:lang w:val="hy-AM"/>
        </w:rPr>
        <w:t>20</w:t>
      </w:r>
      <w:bookmarkStart w:id="0" w:name="_GoBack"/>
      <w:bookmarkEnd w:id="0"/>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33250" w:rsidRPr="00233250">
        <w:rPr>
          <w:rFonts w:ascii="GHEA Mariam" w:hAnsi="GHEA Mariam" w:cs="Arial"/>
          <w:i/>
          <w:kern w:val="32"/>
          <w:sz w:val="24"/>
          <w:szCs w:val="24"/>
          <w:lang w:val="hy-AM"/>
        </w:rPr>
        <w:t xml:space="preserve">- </w:t>
      </w:r>
      <w:r w:rsidR="00233250" w:rsidRPr="00233250">
        <w:rPr>
          <w:rFonts w:ascii="GHEA Mariam" w:hAnsi="GHEA Mariam" w:cs="Arial"/>
          <w:kern w:val="32"/>
          <w:sz w:val="24"/>
          <w:szCs w:val="24"/>
          <w:lang w:val="hy-AM"/>
        </w:rPr>
        <w:t>Ա</w:t>
      </w:r>
    </w:p>
    <w:p w:rsidR="00233250" w:rsidRPr="00233250" w:rsidRDefault="00233250" w:rsidP="00233250">
      <w:pPr>
        <w:spacing w:line="360" w:lineRule="auto"/>
        <w:jc w:val="center"/>
        <w:rPr>
          <w:rFonts w:ascii="GHEA Mariam" w:hAnsi="GHEA Mariam"/>
          <w:sz w:val="24"/>
          <w:szCs w:val="24"/>
          <w:lang w:val="hy-AM"/>
        </w:rPr>
      </w:pPr>
    </w:p>
    <w:p w:rsidR="00233250" w:rsidRDefault="00233250" w:rsidP="00233250">
      <w:pPr>
        <w:jc w:val="center"/>
        <w:rPr>
          <w:rFonts w:ascii="GHEA Mariam" w:hAnsi="GHEA Mariam"/>
          <w:sz w:val="24"/>
          <w:szCs w:val="24"/>
          <w:lang w:val="pt-BR"/>
        </w:rPr>
      </w:pPr>
      <w:r w:rsidRPr="00233250">
        <w:rPr>
          <w:rFonts w:ascii="GHEA Mariam" w:hAnsi="GHEA Mariam"/>
          <w:sz w:val="24"/>
          <w:szCs w:val="24"/>
          <w:lang w:val="hy-AM"/>
        </w:rPr>
        <w:t>ՏՐԱՆՍՊՈՐՏԱՅԻՆ ՄԻՋՈՑՆԵՐ</w:t>
      </w:r>
      <w:r w:rsidRPr="00233250">
        <w:rPr>
          <w:rFonts w:ascii="GHEA Mariam" w:hAnsi="GHEA Mariam"/>
          <w:sz w:val="24"/>
          <w:szCs w:val="24"/>
          <w:lang w:val="pt-BR"/>
        </w:rPr>
        <w:t xml:space="preserve"> </w:t>
      </w:r>
      <w:r w:rsidRPr="00233250">
        <w:rPr>
          <w:rFonts w:ascii="GHEA Mariam" w:hAnsi="GHEA Mariam"/>
          <w:sz w:val="24"/>
          <w:szCs w:val="24"/>
          <w:lang w:val="hy-AM"/>
        </w:rPr>
        <w:t>ՀԵՏ</w:t>
      </w:r>
      <w:r w:rsidRPr="00233250">
        <w:rPr>
          <w:rFonts w:ascii="GHEA Mariam" w:hAnsi="GHEA Mariam"/>
          <w:sz w:val="24"/>
          <w:szCs w:val="24"/>
          <w:lang w:val="pt-BR"/>
        </w:rPr>
        <w:t xml:space="preserve"> </w:t>
      </w:r>
      <w:r w:rsidRPr="00233250">
        <w:rPr>
          <w:rFonts w:ascii="GHEA Mariam" w:hAnsi="GHEA Mariam"/>
          <w:sz w:val="24"/>
          <w:szCs w:val="24"/>
          <w:lang w:val="hy-AM"/>
        </w:rPr>
        <w:t>ՎԵՐՑՆԵԼՈՒ</w:t>
      </w:r>
      <w:r w:rsidRPr="00233250">
        <w:rPr>
          <w:rFonts w:ascii="GHEA Mariam" w:hAnsi="GHEA Mariam"/>
          <w:sz w:val="24"/>
          <w:szCs w:val="24"/>
          <w:lang w:val="pt-BR"/>
        </w:rPr>
        <w:t xml:space="preserve"> </w:t>
      </w:r>
    </w:p>
    <w:p w:rsidR="00233250" w:rsidRPr="003B1D0C" w:rsidRDefault="00233250" w:rsidP="00233250">
      <w:pPr>
        <w:jc w:val="center"/>
        <w:rPr>
          <w:rFonts w:ascii="GHEA Mariam" w:hAnsi="GHEA Mariam"/>
          <w:sz w:val="24"/>
          <w:szCs w:val="24"/>
          <w:lang w:val="pt-BR"/>
        </w:rPr>
      </w:pPr>
      <w:r w:rsidRPr="00233250">
        <w:rPr>
          <w:rFonts w:ascii="GHEA Mariam" w:hAnsi="GHEA Mariam"/>
          <w:sz w:val="24"/>
          <w:szCs w:val="24"/>
          <w:lang w:val="hy-AM"/>
        </w:rPr>
        <w:t>ԵՎ</w:t>
      </w:r>
      <w:r w:rsidRPr="00233250">
        <w:rPr>
          <w:rFonts w:ascii="GHEA Mariam" w:hAnsi="GHEA Mariam"/>
          <w:sz w:val="24"/>
          <w:szCs w:val="24"/>
          <w:lang w:val="pt-BR"/>
        </w:rPr>
        <w:t xml:space="preserve"> </w:t>
      </w:r>
      <w:r w:rsidRPr="00233250">
        <w:rPr>
          <w:rFonts w:ascii="GHEA Mariam" w:hAnsi="GHEA Mariam"/>
          <w:sz w:val="24"/>
          <w:szCs w:val="24"/>
          <w:lang w:val="hy-AM"/>
        </w:rPr>
        <w:t>ԱՄ</w:t>
      </w:r>
      <w:r w:rsidRPr="009D3107">
        <w:rPr>
          <w:rFonts w:ascii="GHEA Mariam" w:hAnsi="GHEA Mariam"/>
          <w:sz w:val="24"/>
          <w:szCs w:val="24"/>
          <w:lang w:val="hy-AM"/>
        </w:rPr>
        <w:t>ՐԱՑՆԵԼՈՒ</w:t>
      </w:r>
      <w:r w:rsidRPr="00233250">
        <w:rPr>
          <w:rFonts w:ascii="GHEA Mariam" w:hAnsi="GHEA Mariam"/>
          <w:sz w:val="24"/>
          <w:szCs w:val="24"/>
          <w:lang w:val="pt-BR"/>
        </w:rPr>
        <w:t xml:space="preserve"> </w:t>
      </w:r>
      <w:r w:rsidRPr="009D3107">
        <w:rPr>
          <w:rFonts w:ascii="GHEA Mariam" w:hAnsi="GHEA Mariam"/>
          <w:sz w:val="24"/>
          <w:szCs w:val="24"/>
          <w:lang w:val="hy-AM"/>
        </w:rPr>
        <w:t>ՄԱՍԻՆ</w:t>
      </w:r>
    </w:p>
    <w:p w:rsidR="00233250" w:rsidRPr="00233250" w:rsidRDefault="00233250" w:rsidP="00233250">
      <w:pPr>
        <w:jc w:val="center"/>
        <w:rPr>
          <w:rFonts w:ascii="GHEA Mariam" w:hAnsi="GHEA Mariam" w:cs="Arial"/>
          <w:bCs/>
          <w:i/>
          <w:kern w:val="32"/>
          <w:sz w:val="24"/>
          <w:szCs w:val="24"/>
          <w:lang w:val="hy-AM"/>
        </w:rPr>
      </w:pPr>
      <w:r>
        <w:rPr>
          <w:rFonts w:ascii="GHEA Mariam" w:hAnsi="GHEA Mariam"/>
          <w:sz w:val="24"/>
          <w:szCs w:val="24"/>
          <w:lang w:val="hy-AM"/>
        </w:rPr>
        <w:t>---------------------------------------------------------------------------</w:t>
      </w:r>
    </w:p>
    <w:p w:rsidR="00233250" w:rsidRPr="00233250" w:rsidRDefault="00233250" w:rsidP="00233250">
      <w:pPr>
        <w:spacing w:line="360" w:lineRule="auto"/>
        <w:ind w:firstLine="708"/>
        <w:jc w:val="both"/>
        <w:rPr>
          <w:rFonts w:ascii="GHEA Mariam" w:hAnsi="GHEA Mariam"/>
          <w:i/>
          <w:kern w:val="32"/>
          <w:sz w:val="24"/>
          <w:szCs w:val="24"/>
          <w:lang w:val="pt-BR"/>
        </w:rPr>
      </w:pPr>
    </w:p>
    <w:p w:rsidR="00233250" w:rsidRPr="00233250" w:rsidRDefault="00233250" w:rsidP="00233250">
      <w:pPr>
        <w:spacing w:line="360" w:lineRule="auto"/>
        <w:ind w:firstLine="708"/>
        <w:jc w:val="both"/>
        <w:rPr>
          <w:rFonts w:ascii="GHEA Mariam" w:hAnsi="GHEA Mariam" w:cs="Arial"/>
          <w:bCs/>
          <w:i/>
          <w:kern w:val="32"/>
          <w:sz w:val="24"/>
          <w:szCs w:val="24"/>
          <w:lang w:val="pt-BR"/>
        </w:rPr>
      </w:pPr>
      <w:r w:rsidRPr="00233250">
        <w:rPr>
          <w:rFonts w:ascii="GHEA Mariam" w:hAnsi="GHEA Mariam"/>
          <w:kern w:val="32"/>
          <w:sz w:val="24"/>
          <w:szCs w:val="24"/>
          <w:lang w:val="pt-BR"/>
        </w:rPr>
        <w:t xml:space="preserve">Հիմք ընդունելով </w:t>
      </w:r>
      <w:r w:rsidRPr="00233250">
        <w:rPr>
          <w:rFonts w:ascii="GHEA Mariam" w:hAnsi="GHEA Mariam"/>
          <w:sz w:val="24"/>
          <w:szCs w:val="24"/>
          <w:lang w:val="pt-BR"/>
        </w:rPr>
        <w:t>«</w:t>
      </w:r>
      <w:r w:rsidRPr="00233250">
        <w:rPr>
          <w:rFonts w:ascii="GHEA Mariam" w:hAnsi="GHEA Mariam"/>
          <w:sz w:val="24"/>
          <w:szCs w:val="24"/>
        </w:rPr>
        <w:t>Կ</w:t>
      </w:r>
      <w:r w:rsidRPr="00233250">
        <w:rPr>
          <w:rFonts w:ascii="GHEA Mariam" w:hAnsi="GHEA Mariam"/>
          <w:kern w:val="32"/>
          <w:sz w:val="24"/>
          <w:szCs w:val="24"/>
        </w:rPr>
        <w:t>առավարչական</w:t>
      </w:r>
      <w:r w:rsidRPr="00233250">
        <w:rPr>
          <w:rFonts w:ascii="GHEA Mariam" w:hAnsi="GHEA Mariam"/>
          <w:kern w:val="32"/>
          <w:sz w:val="24"/>
          <w:szCs w:val="24"/>
          <w:lang w:val="pt-BR"/>
        </w:rPr>
        <w:t xml:space="preserve"> </w:t>
      </w:r>
      <w:r w:rsidRPr="00233250">
        <w:rPr>
          <w:rFonts w:ascii="GHEA Mariam" w:hAnsi="GHEA Mariam"/>
          <w:kern w:val="32"/>
          <w:sz w:val="24"/>
          <w:szCs w:val="24"/>
        </w:rPr>
        <w:t>իրավահարաբերությունների</w:t>
      </w:r>
      <w:r w:rsidRPr="00233250">
        <w:rPr>
          <w:rFonts w:ascii="GHEA Mariam" w:hAnsi="GHEA Mariam"/>
          <w:kern w:val="32"/>
          <w:sz w:val="24"/>
          <w:szCs w:val="24"/>
          <w:lang w:val="pt-BR"/>
        </w:rPr>
        <w:t xml:space="preserve"> </w:t>
      </w:r>
      <w:r w:rsidRPr="00233250">
        <w:rPr>
          <w:rFonts w:ascii="GHEA Mariam" w:hAnsi="GHEA Mariam"/>
          <w:kern w:val="32"/>
          <w:sz w:val="24"/>
          <w:szCs w:val="24"/>
        </w:rPr>
        <w:t>կարգա</w:t>
      </w:r>
      <w:r w:rsidRPr="00233250">
        <w:rPr>
          <w:rFonts w:ascii="GHEA Mariam" w:hAnsi="GHEA Mariam"/>
          <w:kern w:val="32"/>
          <w:sz w:val="24"/>
          <w:szCs w:val="24"/>
          <w:lang w:val="pt-BR"/>
        </w:rPr>
        <w:softHyphen/>
      </w:r>
      <w:r w:rsidRPr="00233250">
        <w:rPr>
          <w:rFonts w:ascii="GHEA Mariam" w:hAnsi="GHEA Mariam"/>
          <w:kern w:val="32"/>
          <w:sz w:val="24"/>
          <w:szCs w:val="24"/>
        </w:rPr>
        <w:t>վոր</w:t>
      </w:r>
      <w:r w:rsidRPr="00233250">
        <w:rPr>
          <w:rFonts w:ascii="GHEA Mariam" w:hAnsi="GHEA Mariam"/>
          <w:kern w:val="32"/>
          <w:sz w:val="24"/>
          <w:szCs w:val="24"/>
          <w:lang w:val="pt-BR"/>
        </w:rPr>
        <w:softHyphen/>
      </w:r>
      <w:r w:rsidRPr="00233250">
        <w:rPr>
          <w:rFonts w:ascii="GHEA Mariam" w:hAnsi="GHEA Mariam"/>
          <w:kern w:val="32"/>
          <w:sz w:val="24"/>
          <w:szCs w:val="24"/>
        </w:rPr>
        <w:t>ման</w:t>
      </w:r>
      <w:r w:rsidRPr="00233250">
        <w:rPr>
          <w:rFonts w:ascii="GHEA Mariam" w:hAnsi="GHEA Mariam"/>
          <w:kern w:val="32"/>
          <w:sz w:val="24"/>
          <w:szCs w:val="24"/>
          <w:lang w:val="pt-BR"/>
        </w:rPr>
        <w:t xml:space="preserve"> մասին</w:t>
      </w:r>
      <w:r w:rsidRPr="00233250">
        <w:rPr>
          <w:rFonts w:ascii="GHEA Mariam" w:hAnsi="GHEA Mariam"/>
          <w:sz w:val="24"/>
          <w:szCs w:val="24"/>
          <w:lang w:val="pt-BR"/>
        </w:rPr>
        <w:t xml:space="preserve">» </w:t>
      </w:r>
      <w:r w:rsidRPr="00233250">
        <w:rPr>
          <w:rFonts w:ascii="GHEA Mariam" w:hAnsi="GHEA Mariam" w:cs="Sylfaen"/>
          <w:bCs/>
          <w:color w:val="000000"/>
          <w:spacing w:val="-8"/>
          <w:sz w:val="24"/>
          <w:szCs w:val="24"/>
          <w:lang w:val="fr-FR" w:eastAsia="en-US" w:bidi="hy-AM"/>
        </w:rPr>
        <w:t>Հայաստանի</w:t>
      </w:r>
      <w:r w:rsidRPr="00233250">
        <w:rPr>
          <w:rFonts w:ascii="GHEA Mariam" w:hAnsi="GHEA Mariam" w:cs="Arial Armenian"/>
          <w:bCs/>
          <w:color w:val="000000"/>
          <w:spacing w:val="-8"/>
          <w:sz w:val="24"/>
          <w:szCs w:val="24"/>
          <w:lang w:val="fr-FR" w:eastAsia="en-US" w:bidi="hy-AM"/>
        </w:rPr>
        <w:t xml:space="preserve"> </w:t>
      </w:r>
      <w:r w:rsidRPr="00233250">
        <w:rPr>
          <w:rFonts w:ascii="GHEA Mariam" w:hAnsi="GHEA Mariam" w:cs="Sylfaen"/>
          <w:bCs/>
          <w:color w:val="000000"/>
          <w:spacing w:val="-8"/>
          <w:sz w:val="24"/>
          <w:szCs w:val="24"/>
          <w:lang w:val="fr-FR" w:eastAsia="en-US" w:bidi="hy-AM"/>
        </w:rPr>
        <w:t>Հանրապետության</w:t>
      </w:r>
      <w:r>
        <w:rPr>
          <w:rFonts w:ascii="GHEA Mariam" w:hAnsi="GHEA Mariam"/>
          <w:sz w:val="24"/>
          <w:szCs w:val="24"/>
          <w:lang w:val="hy-AM"/>
        </w:rPr>
        <w:t xml:space="preserve"> </w:t>
      </w:r>
      <w:r w:rsidRPr="00233250">
        <w:rPr>
          <w:rFonts w:ascii="GHEA Mariam" w:hAnsi="GHEA Mariam"/>
          <w:kern w:val="32"/>
          <w:sz w:val="24"/>
          <w:szCs w:val="24"/>
          <w:lang w:val="pt-BR"/>
        </w:rPr>
        <w:t>օրենքի 5-րդ հոդվածի</w:t>
      </w:r>
      <w:r w:rsidR="003B1D0C">
        <w:rPr>
          <w:rFonts w:ascii="GHEA Mariam" w:hAnsi="GHEA Mariam"/>
          <w:kern w:val="32"/>
          <w:sz w:val="24"/>
          <w:szCs w:val="24"/>
          <w:lang w:val="hy-AM"/>
        </w:rPr>
        <w:t xml:space="preserve"> </w:t>
      </w:r>
      <w:r w:rsidRPr="00233250">
        <w:rPr>
          <w:rFonts w:ascii="GHEA Mariam" w:hAnsi="GHEA Mariam"/>
          <w:kern w:val="32"/>
          <w:sz w:val="24"/>
          <w:szCs w:val="24"/>
          <w:lang w:val="pt-BR"/>
        </w:rPr>
        <w:t>7-րդ</w:t>
      </w:r>
      <w:r w:rsidR="003B1D0C">
        <w:rPr>
          <w:rFonts w:ascii="GHEA Mariam" w:hAnsi="GHEA Mariam"/>
          <w:kern w:val="32"/>
          <w:sz w:val="24"/>
          <w:szCs w:val="24"/>
          <w:lang w:val="hy-AM"/>
        </w:rPr>
        <w:t xml:space="preserve"> </w:t>
      </w:r>
      <w:r w:rsidRPr="00233250">
        <w:rPr>
          <w:rFonts w:ascii="GHEA Mariam" w:hAnsi="GHEA Mariam"/>
          <w:kern w:val="32"/>
          <w:sz w:val="24"/>
          <w:szCs w:val="24"/>
          <w:lang w:val="pt-BR"/>
        </w:rPr>
        <w:t>և 9-րդ հոդվածի 5-րդ</w:t>
      </w:r>
      <w:r w:rsidR="003B1D0C">
        <w:rPr>
          <w:rFonts w:ascii="GHEA Mariam" w:hAnsi="GHEA Mariam"/>
          <w:kern w:val="32"/>
          <w:sz w:val="24"/>
          <w:szCs w:val="24"/>
          <w:lang w:val="hy-AM"/>
        </w:rPr>
        <w:t xml:space="preserve"> </w:t>
      </w:r>
      <w:r w:rsidRPr="00233250">
        <w:rPr>
          <w:rFonts w:ascii="GHEA Mariam" w:hAnsi="GHEA Mariam"/>
          <w:kern w:val="32"/>
          <w:sz w:val="24"/>
          <w:szCs w:val="24"/>
          <w:lang w:val="pt-BR"/>
        </w:rPr>
        <w:t xml:space="preserve">մասերը` Հայաստանի Հանրապետության կառավարությունը </w:t>
      </w:r>
      <w:r>
        <w:rPr>
          <w:rFonts w:ascii="GHEA Mariam" w:hAnsi="GHEA Mariam"/>
          <w:kern w:val="32"/>
          <w:sz w:val="24"/>
          <w:szCs w:val="24"/>
          <w:lang w:val="hy-AM"/>
        </w:rPr>
        <w:t xml:space="preserve">                 </w:t>
      </w:r>
      <w:r w:rsidRPr="00233250">
        <w:rPr>
          <w:rFonts w:ascii="GHEA Mariam" w:hAnsi="GHEA Mariam"/>
          <w:kern w:val="32"/>
          <w:sz w:val="24"/>
          <w:szCs w:val="24"/>
          <w:lang w:val="pt-BR"/>
        </w:rPr>
        <w:t>ո</w:t>
      </w:r>
      <w:r>
        <w:rPr>
          <w:rFonts w:ascii="GHEA Mariam" w:hAnsi="GHEA Mariam"/>
          <w:kern w:val="32"/>
          <w:sz w:val="24"/>
          <w:szCs w:val="24"/>
          <w:lang w:val="hy-AM"/>
        </w:rPr>
        <w:t xml:space="preserve"> </w:t>
      </w:r>
      <w:r w:rsidRPr="00233250">
        <w:rPr>
          <w:rFonts w:ascii="GHEA Mariam" w:hAnsi="GHEA Mariam"/>
          <w:kern w:val="32"/>
          <w:sz w:val="24"/>
          <w:szCs w:val="24"/>
          <w:lang w:val="pt-BR"/>
        </w:rPr>
        <w:t>ր</w:t>
      </w:r>
      <w:r>
        <w:rPr>
          <w:rFonts w:ascii="GHEA Mariam" w:hAnsi="GHEA Mariam"/>
          <w:kern w:val="32"/>
          <w:sz w:val="24"/>
          <w:szCs w:val="24"/>
          <w:lang w:val="hy-AM"/>
        </w:rPr>
        <w:t xml:space="preserve"> </w:t>
      </w:r>
      <w:r w:rsidRPr="00233250">
        <w:rPr>
          <w:rFonts w:ascii="GHEA Mariam" w:hAnsi="GHEA Mariam"/>
          <w:kern w:val="32"/>
          <w:sz w:val="24"/>
          <w:szCs w:val="24"/>
          <w:lang w:val="pt-BR"/>
        </w:rPr>
        <w:t>ո</w:t>
      </w:r>
      <w:r>
        <w:rPr>
          <w:rFonts w:ascii="GHEA Mariam" w:hAnsi="GHEA Mariam"/>
          <w:kern w:val="32"/>
          <w:sz w:val="24"/>
          <w:szCs w:val="24"/>
          <w:lang w:val="hy-AM"/>
        </w:rPr>
        <w:t xml:space="preserve"> </w:t>
      </w:r>
      <w:r w:rsidRPr="00233250">
        <w:rPr>
          <w:rFonts w:ascii="GHEA Mariam" w:hAnsi="GHEA Mariam"/>
          <w:kern w:val="32"/>
          <w:sz w:val="24"/>
          <w:szCs w:val="24"/>
          <w:lang w:val="pt-BR"/>
        </w:rPr>
        <w:t>շ</w:t>
      </w:r>
      <w:r>
        <w:rPr>
          <w:rFonts w:ascii="GHEA Mariam" w:hAnsi="GHEA Mariam"/>
          <w:kern w:val="32"/>
          <w:sz w:val="24"/>
          <w:szCs w:val="24"/>
          <w:lang w:val="hy-AM"/>
        </w:rPr>
        <w:t xml:space="preserve"> </w:t>
      </w:r>
      <w:r w:rsidRPr="00233250">
        <w:rPr>
          <w:rFonts w:ascii="GHEA Mariam" w:hAnsi="GHEA Mariam"/>
          <w:kern w:val="32"/>
          <w:sz w:val="24"/>
          <w:szCs w:val="24"/>
          <w:lang w:val="pt-BR"/>
        </w:rPr>
        <w:t>ու</w:t>
      </w:r>
      <w:r>
        <w:rPr>
          <w:rFonts w:ascii="GHEA Mariam" w:hAnsi="GHEA Mariam"/>
          <w:kern w:val="32"/>
          <w:sz w:val="24"/>
          <w:szCs w:val="24"/>
          <w:lang w:val="hy-AM"/>
        </w:rPr>
        <w:t xml:space="preserve"> </w:t>
      </w:r>
      <w:r w:rsidRPr="00233250">
        <w:rPr>
          <w:rFonts w:ascii="GHEA Mariam" w:hAnsi="GHEA Mariam"/>
          <w:kern w:val="32"/>
          <w:sz w:val="24"/>
          <w:szCs w:val="24"/>
          <w:lang w:val="pt-BR"/>
        </w:rPr>
        <w:t xml:space="preserve">մ </w:t>
      </w:r>
      <w:r>
        <w:rPr>
          <w:rFonts w:ascii="GHEA Mariam" w:hAnsi="GHEA Mariam"/>
          <w:kern w:val="32"/>
          <w:sz w:val="24"/>
          <w:szCs w:val="24"/>
          <w:lang w:val="hy-AM"/>
        </w:rPr>
        <w:t xml:space="preserve">   </w:t>
      </w:r>
      <w:r w:rsidRPr="00233250">
        <w:rPr>
          <w:rFonts w:ascii="GHEA Mariam" w:hAnsi="GHEA Mariam"/>
          <w:kern w:val="32"/>
          <w:sz w:val="24"/>
          <w:szCs w:val="24"/>
          <w:lang w:val="pt-BR"/>
        </w:rPr>
        <w:t>է</w:t>
      </w:r>
      <w:r w:rsidRPr="00233250">
        <w:rPr>
          <w:rFonts w:ascii="GHEA Mariam" w:hAnsi="GHEA Mariam" w:cs="Arial"/>
          <w:kern w:val="32"/>
          <w:sz w:val="24"/>
          <w:szCs w:val="24"/>
          <w:lang w:val="pt-BR"/>
        </w:rPr>
        <w:t>.</w:t>
      </w:r>
    </w:p>
    <w:p w:rsidR="00233250" w:rsidRPr="00233250" w:rsidRDefault="00233250" w:rsidP="00233250">
      <w:pPr>
        <w:pStyle w:val="NormalWeb"/>
        <w:numPr>
          <w:ilvl w:val="0"/>
          <w:numId w:val="1"/>
        </w:numPr>
        <w:tabs>
          <w:tab w:val="left" w:pos="993"/>
        </w:tabs>
        <w:spacing w:before="0" w:beforeAutospacing="0" w:after="0" w:afterAutospacing="0" w:line="360" w:lineRule="auto"/>
        <w:ind w:left="0" w:firstLine="708"/>
        <w:contextualSpacing/>
        <w:jc w:val="both"/>
        <w:rPr>
          <w:rFonts w:ascii="GHEA Mariam" w:hAnsi="GHEA Mariam" w:cs="Sylfaen"/>
          <w:noProof/>
          <w:color w:val="000000"/>
          <w:lang w:val="hy-AM"/>
        </w:rPr>
      </w:pPr>
      <w:r w:rsidRPr="00233250">
        <w:rPr>
          <w:rFonts w:ascii="GHEA Mariam" w:hAnsi="GHEA Mariam" w:cs="Sylfaen"/>
          <w:spacing w:val="-8"/>
        </w:rPr>
        <w:t>Հայաստանի</w:t>
      </w:r>
      <w:r w:rsidRPr="00233250">
        <w:rPr>
          <w:rFonts w:ascii="GHEA Mariam" w:hAnsi="GHEA Mariam" w:cs="Sylfaen"/>
          <w:spacing w:val="-8"/>
          <w:lang w:val="pt-BR"/>
        </w:rPr>
        <w:t xml:space="preserve"> </w:t>
      </w:r>
      <w:r w:rsidRPr="00233250">
        <w:rPr>
          <w:rFonts w:ascii="GHEA Mariam" w:hAnsi="GHEA Mariam" w:cs="Sylfaen"/>
          <w:spacing w:val="-8"/>
        </w:rPr>
        <w:t>Հանրապետության</w:t>
      </w:r>
      <w:r w:rsidRPr="00233250">
        <w:rPr>
          <w:rFonts w:ascii="GHEA Mariam" w:hAnsi="GHEA Mariam" w:cs="Sylfaen"/>
          <w:spacing w:val="-8"/>
          <w:lang w:val="pt-BR"/>
        </w:rPr>
        <w:t xml:space="preserve"> </w:t>
      </w:r>
      <w:r w:rsidRPr="00233250">
        <w:rPr>
          <w:rFonts w:ascii="GHEA Mariam" w:hAnsi="GHEA Mariam" w:cs="Sylfaen"/>
          <w:spacing w:val="-8"/>
        </w:rPr>
        <w:t>սեփականություն</w:t>
      </w:r>
      <w:r w:rsidRPr="00233250">
        <w:rPr>
          <w:rFonts w:ascii="GHEA Mariam" w:hAnsi="GHEA Mariam" w:cs="Sylfaen"/>
          <w:spacing w:val="-8"/>
          <w:lang w:val="pt-BR"/>
        </w:rPr>
        <w:t xml:space="preserve"> </w:t>
      </w:r>
      <w:r w:rsidRPr="00233250">
        <w:rPr>
          <w:rFonts w:ascii="GHEA Mariam" w:hAnsi="GHEA Mariam" w:cs="Sylfaen"/>
          <w:spacing w:val="-8"/>
          <w:lang w:val="hy-AM"/>
        </w:rPr>
        <w:t xml:space="preserve">հանդիսացող՝ </w:t>
      </w:r>
      <w:bookmarkStart w:id="1" w:name="_Hlk192084045"/>
      <w:r w:rsidRPr="00233250">
        <w:rPr>
          <w:rFonts w:ascii="GHEA Mariam" w:hAnsi="GHEA Mariam" w:cs="Sylfaen"/>
          <w:noProof/>
          <w:color w:val="000000"/>
          <w:spacing w:val="-8"/>
          <w:lang w:val="hy-AM"/>
        </w:rPr>
        <w:t>Հայաստանի</w:t>
      </w:r>
      <w:r w:rsidRPr="00233250">
        <w:rPr>
          <w:rFonts w:ascii="GHEA Mariam" w:hAnsi="GHEA Mariam" w:cs="Sylfaen"/>
          <w:noProof/>
          <w:color w:val="000000"/>
          <w:lang w:val="hy-AM"/>
        </w:rPr>
        <w:t xml:space="preserve"> Հանրապետության քաղաքաշինության</w:t>
      </w:r>
      <w:bookmarkEnd w:id="1"/>
      <w:r w:rsidRPr="00233250">
        <w:rPr>
          <w:rFonts w:ascii="GHEA Mariam" w:hAnsi="GHEA Mariam" w:cs="Sylfaen"/>
          <w:noProof/>
          <w:color w:val="000000"/>
          <w:lang w:val="hy-AM"/>
        </w:rPr>
        <w:t xml:space="preserve"> կոմիտեի </w:t>
      </w:r>
      <w:r w:rsidRPr="00233250">
        <w:rPr>
          <w:rFonts w:ascii="GHEA Mariam" w:hAnsi="GHEA Mariam"/>
          <w:lang w:val="pt-BR"/>
        </w:rPr>
        <w:t xml:space="preserve">տնօրինության 29,950,000 </w:t>
      </w:r>
      <w:r w:rsidRPr="00233250">
        <w:rPr>
          <w:rFonts w:ascii="GHEA Mariam" w:hAnsi="GHEA Mariam"/>
          <w:lang w:val="hy-AM"/>
        </w:rPr>
        <w:t>ՀՀ դրամ սկզբնական արժեքով 2 միավոր տրանսպորտային միջոցները հետ վերցնել</w:t>
      </w:r>
      <w:r w:rsidRPr="00233250">
        <w:rPr>
          <w:rFonts w:ascii="GHEA Mariam" w:hAnsi="GHEA Mariam" w:cs="Sylfaen"/>
          <w:noProof/>
          <w:color w:val="000000"/>
          <w:lang w:val="hy-AM"/>
        </w:rPr>
        <w:t xml:space="preserve"> </w:t>
      </w:r>
      <w:r w:rsidRPr="00233250">
        <w:rPr>
          <w:rFonts w:ascii="GHEA Mariam" w:hAnsi="GHEA Mariam" w:cs="Sylfaen"/>
          <w:noProof/>
          <w:color w:val="000000"/>
          <w:spacing w:val="-2"/>
          <w:lang w:val="hy-AM"/>
        </w:rPr>
        <w:t xml:space="preserve">Հայաստանի </w:t>
      </w:r>
      <w:bookmarkStart w:id="2" w:name="_Hlk192089109"/>
      <w:r w:rsidRPr="00233250">
        <w:rPr>
          <w:rFonts w:ascii="GHEA Mariam" w:hAnsi="GHEA Mariam" w:cs="Sylfaen"/>
          <w:noProof/>
          <w:color w:val="000000"/>
          <w:spacing w:val="-2"/>
          <w:lang w:val="hy-AM"/>
        </w:rPr>
        <w:t>Հանրապետության քաղաքաշինության կոմիտե</w:t>
      </w:r>
      <w:bookmarkEnd w:id="2"/>
      <w:r w:rsidRPr="00233250">
        <w:rPr>
          <w:rFonts w:ascii="GHEA Mariam" w:hAnsi="GHEA Mariam" w:cs="Sylfaen"/>
          <w:noProof/>
          <w:color w:val="000000"/>
          <w:spacing w:val="-2"/>
          <w:lang w:val="hy-AM"/>
        </w:rPr>
        <w:t xml:space="preserve">ից և ամրացնել </w:t>
      </w:r>
      <w:bookmarkStart w:id="3" w:name="_Hlk192083971"/>
      <w:r w:rsidRPr="00233250">
        <w:rPr>
          <w:rFonts w:ascii="GHEA Mariam" w:hAnsi="GHEA Mariam" w:cs="Sylfaen"/>
          <w:noProof/>
          <w:color w:val="000000"/>
          <w:spacing w:val="-2"/>
          <w:lang w:val="hy-AM"/>
        </w:rPr>
        <w:t>Հայաս</w:t>
      </w:r>
      <w:r>
        <w:rPr>
          <w:rFonts w:ascii="GHEA Mariam" w:hAnsi="GHEA Mariam" w:cs="Sylfaen"/>
          <w:noProof/>
          <w:color w:val="000000"/>
          <w:spacing w:val="-2"/>
          <w:lang w:val="hy-AM"/>
        </w:rPr>
        <w:softHyphen/>
      </w:r>
      <w:r w:rsidRPr="00233250">
        <w:rPr>
          <w:rFonts w:ascii="GHEA Mariam" w:hAnsi="GHEA Mariam" w:cs="Sylfaen"/>
          <w:noProof/>
          <w:color w:val="000000"/>
          <w:spacing w:val="-2"/>
          <w:lang w:val="hy-AM"/>
        </w:rPr>
        <w:t>տանի</w:t>
      </w:r>
      <w:r w:rsidRPr="00233250">
        <w:rPr>
          <w:rFonts w:ascii="GHEA Mariam" w:hAnsi="GHEA Mariam" w:cs="Sylfaen"/>
          <w:noProof/>
          <w:color w:val="000000"/>
          <w:lang w:val="hy-AM"/>
        </w:rPr>
        <w:t xml:space="preserve"> Հանրապետության տարածքային կառավարման և ենթակառուցվածքների  նախարարության պետական գույքի կառավարման կոմիտեին</w:t>
      </w:r>
      <w:bookmarkEnd w:id="3"/>
      <w:r w:rsidRPr="00233250">
        <w:rPr>
          <w:rFonts w:ascii="GHEA Mariam" w:hAnsi="GHEA Mariam" w:cs="Sylfaen"/>
          <w:noProof/>
          <w:color w:val="000000"/>
          <w:lang w:val="hy-AM"/>
        </w:rPr>
        <w:t xml:space="preserve"> (այսուհետ՝ </w:t>
      </w:r>
      <w:r>
        <w:rPr>
          <w:rFonts w:ascii="GHEA Mariam" w:hAnsi="GHEA Mariam" w:cs="Sylfaen"/>
          <w:noProof/>
          <w:color w:val="000000"/>
          <w:lang w:val="hy-AM"/>
        </w:rPr>
        <w:t>կ</w:t>
      </w:r>
      <w:r w:rsidRPr="00233250">
        <w:rPr>
          <w:rFonts w:ascii="GHEA Mariam" w:hAnsi="GHEA Mariam" w:cs="Sylfaen"/>
          <w:noProof/>
          <w:color w:val="000000"/>
          <w:lang w:val="hy-AM"/>
        </w:rPr>
        <w:t>ոմիտե՝ համաձայն N</w:t>
      </w:r>
      <w:r>
        <w:rPr>
          <w:rFonts w:ascii="GHEA Mariam" w:hAnsi="GHEA Mariam" w:cs="Sylfaen"/>
          <w:noProof/>
          <w:color w:val="000000"/>
          <w:lang w:val="hy-AM"/>
        </w:rPr>
        <w:t xml:space="preserve"> </w:t>
      </w:r>
      <w:r w:rsidRPr="00233250">
        <w:rPr>
          <w:rFonts w:ascii="GHEA Mariam" w:hAnsi="GHEA Mariam" w:cs="Sylfaen"/>
          <w:noProof/>
          <w:color w:val="000000"/>
          <w:lang w:val="hy-AM"/>
        </w:rPr>
        <w:t>1</w:t>
      </w:r>
      <w:r>
        <w:rPr>
          <w:rFonts w:ascii="GHEA Mariam" w:hAnsi="GHEA Mariam" w:cs="Sylfaen"/>
          <w:noProof/>
          <w:color w:val="000000"/>
          <w:lang w:val="hy-AM"/>
        </w:rPr>
        <w:t xml:space="preserve"> </w:t>
      </w:r>
      <w:r w:rsidRPr="00233250">
        <w:rPr>
          <w:rFonts w:ascii="GHEA Mariam" w:hAnsi="GHEA Mariam" w:cs="Sylfaen"/>
          <w:noProof/>
          <w:color w:val="000000"/>
          <w:lang w:val="hy-AM"/>
        </w:rPr>
        <w:t xml:space="preserve">հավելվածի։ </w:t>
      </w:r>
    </w:p>
    <w:p w:rsidR="00233250" w:rsidRPr="00233250" w:rsidRDefault="00233250" w:rsidP="00233250">
      <w:pPr>
        <w:pStyle w:val="NormalWeb"/>
        <w:numPr>
          <w:ilvl w:val="0"/>
          <w:numId w:val="1"/>
        </w:numPr>
        <w:tabs>
          <w:tab w:val="left" w:pos="993"/>
        </w:tabs>
        <w:spacing w:before="0" w:beforeAutospacing="0" w:after="0" w:afterAutospacing="0" w:line="360" w:lineRule="auto"/>
        <w:ind w:left="0" w:firstLine="708"/>
        <w:contextualSpacing/>
        <w:jc w:val="both"/>
        <w:rPr>
          <w:rFonts w:ascii="GHEA Mariam" w:hAnsi="GHEA Mariam" w:cs="Sylfaen"/>
          <w:noProof/>
          <w:color w:val="000000"/>
          <w:lang w:val="hy-AM"/>
        </w:rPr>
      </w:pPr>
      <w:r w:rsidRPr="00233250">
        <w:rPr>
          <w:rFonts w:ascii="GHEA Mariam" w:hAnsi="GHEA Mariam" w:cs="Sylfaen"/>
          <w:noProof/>
          <w:color w:val="000000"/>
          <w:lang w:val="hy-AM"/>
        </w:rPr>
        <w:t>Կոմիտեի</w:t>
      </w:r>
      <w:r w:rsidRPr="00233250">
        <w:rPr>
          <w:rFonts w:ascii="GHEA Mariam" w:hAnsi="GHEA Mariam"/>
          <w:lang w:val="hy-AM"/>
        </w:rPr>
        <w:t xml:space="preserve"> տնօրինության</w:t>
      </w:r>
      <w:r>
        <w:rPr>
          <w:rFonts w:ascii="GHEA Mariam" w:hAnsi="GHEA Mariam"/>
          <w:lang w:val="hy-AM"/>
        </w:rPr>
        <w:t>՝</w:t>
      </w:r>
      <w:r w:rsidRPr="00233250">
        <w:rPr>
          <w:rFonts w:ascii="GHEA Mariam" w:hAnsi="GHEA Mariam"/>
          <w:lang w:val="hy-AM"/>
        </w:rPr>
        <w:t xml:space="preserve"> 33,414,530 ՀՀ դրամ սկզբնական արժեքով 3 </w:t>
      </w:r>
      <w:r w:rsidRPr="00233250">
        <w:rPr>
          <w:rFonts w:ascii="GHEA Mariam" w:hAnsi="GHEA Mariam"/>
          <w:spacing w:val="-2"/>
          <w:lang w:val="hy-AM"/>
        </w:rPr>
        <w:t>միա</w:t>
      </w:r>
      <w:r w:rsidRPr="00233250">
        <w:rPr>
          <w:rFonts w:ascii="GHEA Mariam" w:hAnsi="GHEA Mariam"/>
          <w:spacing w:val="-2"/>
          <w:lang w:val="hy-AM"/>
        </w:rPr>
        <w:softHyphen/>
        <w:t xml:space="preserve">վոր տրանսպորտային միջոցները հետ վերցնել կոմիտեից </w:t>
      </w:r>
      <w:r w:rsidRPr="00233250">
        <w:rPr>
          <w:rFonts w:ascii="GHEA Mariam" w:hAnsi="GHEA Mariam" w:cs="Sylfaen"/>
          <w:noProof/>
          <w:color w:val="000000"/>
          <w:spacing w:val="-2"/>
          <w:lang w:val="hy-AM"/>
        </w:rPr>
        <w:t>և ամրացնել Հայաստանի</w:t>
      </w:r>
      <w:r w:rsidRPr="00233250">
        <w:rPr>
          <w:rFonts w:ascii="GHEA Mariam" w:hAnsi="GHEA Mariam" w:cs="Sylfaen"/>
          <w:noProof/>
          <w:color w:val="000000"/>
          <w:lang w:val="hy-AM"/>
        </w:rPr>
        <w:t xml:space="preserve"> Հանրապետության քաղաքաշինության կոմիտեին` համաձայն N</w:t>
      </w:r>
      <w:r>
        <w:rPr>
          <w:rFonts w:ascii="GHEA Mariam" w:hAnsi="GHEA Mariam" w:cs="Sylfaen"/>
          <w:noProof/>
          <w:color w:val="000000"/>
          <w:lang w:val="hy-AM"/>
        </w:rPr>
        <w:t xml:space="preserve"> </w:t>
      </w:r>
      <w:r w:rsidRPr="00233250">
        <w:rPr>
          <w:rFonts w:ascii="GHEA Mariam" w:hAnsi="GHEA Mariam" w:cs="Sylfaen"/>
          <w:noProof/>
          <w:color w:val="000000"/>
          <w:lang w:val="hy-AM"/>
        </w:rPr>
        <w:t>2</w:t>
      </w:r>
      <w:r>
        <w:rPr>
          <w:rFonts w:ascii="GHEA Mariam" w:hAnsi="GHEA Mariam" w:cs="Sylfaen"/>
          <w:noProof/>
          <w:color w:val="000000"/>
          <w:lang w:val="hy-AM"/>
        </w:rPr>
        <w:t xml:space="preserve"> </w:t>
      </w:r>
      <w:r w:rsidRPr="00233250">
        <w:rPr>
          <w:rFonts w:ascii="GHEA Mariam" w:hAnsi="GHEA Mariam" w:cs="Sylfaen"/>
          <w:noProof/>
          <w:color w:val="000000"/>
          <w:lang w:val="hy-AM"/>
        </w:rPr>
        <w:t>հավելվածի։</w:t>
      </w:r>
    </w:p>
    <w:p w:rsidR="00233250" w:rsidRPr="00233250" w:rsidRDefault="00233250" w:rsidP="00233250">
      <w:pPr>
        <w:pStyle w:val="NormalWeb"/>
        <w:numPr>
          <w:ilvl w:val="0"/>
          <w:numId w:val="1"/>
        </w:numPr>
        <w:tabs>
          <w:tab w:val="left" w:pos="993"/>
        </w:tabs>
        <w:spacing w:before="0" w:beforeAutospacing="0" w:after="0" w:afterAutospacing="0" w:line="360" w:lineRule="auto"/>
        <w:ind w:left="0" w:firstLine="708"/>
        <w:contextualSpacing/>
        <w:jc w:val="both"/>
        <w:rPr>
          <w:rFonts w:ascii="GHEA Mariam" w:hAnsi="GHEA Mariam" w:cs="Arial"/>
          <w:bCs/>
          <w:kern w:val="32"/>
          <w:lang w:val="hy-AM"/>
        </w:rPr>
      </w:pPr>
      <w:r w:rsidRPr="00233250">
        <w:rPr>
          <w:rFonts w:ascii="GHEA Mariam" w:hAnsi="GHEA Mariam" w:cs="Sylfaen"/>
          <w:noProof/>
          <w:color w:val="000000"/>
          <w:lang w:val="hy-AM"/>
        </w:rPr>
        <w:t>Կոմիտեի նախագահին՝ Հայաստանի Հանրապետության քաղաքաշինու</w:t>
      </w:r>
      <w:r>
        <w:rPr>
          <w:rFonts w:ascii="GHEA Mariam" w:hAnsi="GHEA Mariam" w:cs="Sylfaen"/>
          <w:noProof/>
          <w:color w:val="000000"/>
          <w:lang w:val="hy-AM"/>
        </w:rPr>
        <w:softHyphen/>
      </w:r>
      <w:r w:rsidRPr="00233250">
        <w:rPr>
          <w:rFonts w:ascii="GHEA Mariam" w:hAnsi="GHEA Mariam" w:cs="Sylfaen"/>
          <w:noProof/>
          <w:color w:val="000000"/>
          <w:lang w:val="hy-AM"/>
        </w:rPr>
        <w:t>թյան կոմիտեի նախագահի հետ համատեղ</w:t>
      </w:r>
      <w:r w:rsidRPr="00233250">
        <w:rPr>
          <w:rFonts w:ascii="GHEA Mariam" w:hAnsi="GHEA Mariam"/>
          <w:lang w:val="hy-AM"/>
        </w:rPr>
        <w:t>՝</w:t>
      </w:r>
      <w:r w:rsidRPr="00233250">
        <w:rPr>
          <w:rFonts w:ascii="GHEA Mariam" w:hAnsi="GHEA Mariam" w:cs="Arial"/>
          <w:bCs/>
          <w:kern w:val="32"/>
          <w:lang w:val="hy-AM"/>
        </w:rPr>
        <w:t xml:space="preserve"> սույն որոշումն ուժի մեջ մտնելուց հետո </w:t>
      </w:r>
      <w:r w:rsidRPr="00233250">
        <w:rPr>
          <w:rFonts w:ascii="GHEA Mariam" w:hAnsi="GHEA Mariam" w:cs="Arial"/>
          <w:bCs/>
          <w:spacing w:val="-2"/>
          <w:kern w:val="32"/>
          <w:lang w:val="hy-AM"/>
        </w:rPr>
        <w:lastRenderedPageBreak/>
        <w:t>եռամսյա ժամկետում իրականացնել սույն որոշման NN 1 և 2 հավելվածներում նշված</w:t>
      </w:r>
      <w:r w:rsidRPr="00233250">
        <w:rPr>
          <w:rFonts w:ascii="GHEA Mariam" w:hAnsi="GHEA Mariam" w:cs="Arial"/>
          <w:bCs/>
          <w:kern w:val="32"/>
          <w:lang w:val="hy-AM"/>
        </w:rPr>
        <w:t xml:space="preserve"> տրանսպորտային միջոցների հանձնման-ընդունման աշխատանքները՝ գրանցման և հաշվառման  ծախսեր</w:t>
      </w:r>
      <w:r>
        <w:rPr>
          <w:rFonts w:ascii="GHEA Mariam" w:hAnsi="GHEA Mariam" w:cs="Arial"/>
          <w:bCs/>
          <w:kern w:val="32"/>
          <w:lang w:val="hy-AM"/>
        </w:rPr>
        <w:t>ն</w:t>
      </w:r>
      <w:r w:rsidRPr="00233250">
        <w:rPr>
          <w:rFonts w:ascii="GHEA Mariam" w:hAnsi="GHEA Mariam" w:cs="Arial"/>
          <w:bCs/>
          <w:kern w:val="32"/>
          <w:lang w:val="hy-AM"/>
        </w:rPr>
        <w:t xml:space="preserve"> իրականացնելով Հայաստանի Հանրապետության քաղա</w:t>
      </w:r>
      <w:r>
        <w:rPr>
          <w:rFonts w:ascii="GHEA Mariam" w:hAnsi="GHEA Mariam" w:cs="Arial"/>
          <w:bCs/>
          <w:kern w:val="32"/>
          <w:lang w:val="hy-AM"/>
        </w:rPr>
        <w:softHyphen/>
      </w:r>
      <w:r w:rsidRPr="00233250">
        <w:rPr>
          <w:rFonts w:ascii="GHEA Mariam" w:hAnsi="GHEA Mariam" w:cs="Arial"/>
          <w:bCs/>
          <w:kern w:val="32"/>
          <w:lang w:val="hy-AM"/>
        </w:rPr>
        <w:t xml:space="preserve">քաշինության կոմիտեի միջոցների հաշվին: </w:t>
      </w:r>
    </w:p>
    <w:p w:rsidR="00296E5B" w:rsidRPr="00233250" w:rsidRDefault="00296E5B" w:rsidP="00296E5B">
      <w:pPr>
        <w:jc w:val="center"/>
        <w:rPr>
          <w:rFonts w:ascii="GHEA Mariam" w:hAnsi="GHEA Mariam"/>
          <w:sz w:val="24"/>
          <w:szCs w:val="24"/>
          <w:lang w:val="hy-AM"/>
        </w:rPr>
      </w:pPr>
      <w:r w:rsidRPr="00233250">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233250">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0DCF" w:rsidRDefault="009C0DCF">
      <w:r>
        <w:separator/>
      </w:r>
    </w:p>
  </w:endnote>
  <w:endnote w:type="continuationSeparator" w:id="0">
    <w:p w:rsidR="009C0DCF" w:rsidRDefault="009C0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0DCF" w:rsidRDefault="009C0DCF">
      <w:r>
        <w:separator/>
      </w:r>
    </w:p>
  </w:footnote>
  <w:footnote w:type="continuationSeparator" w:id="0">
    <w:p w:rsidR="009C0DCF" w:rsidRDefault="009C0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310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DAE"/>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250"/>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1D0C"/>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4D9E"/>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6EB"/>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7BE"/>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562"/>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DCF"/>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07"/>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3AD"/>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3D18"/>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3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198</cp:revision>
  <dcterms:created xsi:type="dcterms:W3CDTF">2022-03-23T13:26:00Z</dcterms:created>
  <dcterms:modified xsi:type="dcterms:W3CDTF">2025-06-19T05:30:00Z</dcterms:modified>
</cp:coreProperties>
</file>