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934FBE" w:rsidRDefault="00296E5B" w:rsidP="00296E5B">
      <w:pPr>
        <w:pStyle w:val="mechtex"/>
        <w:rPr>
          <w:rFonts w:ascii="GHEA Mariam" w:hAnsi="GHEA Mariam" w:cs="Arial Armenian"/>
          <w:b/>
          <w:sz w:val="30"/>
          <w:szCs w:val="30"/>
          <w:lang w:val="hy-AM"/>
        </w:rPr>
      </w:pPr>
      <w:r w:rsidRPr="00934FBE">
        <w:rPr>
          <w:rFonts w:ascii="GHEA Mariam" w:hAnsi="GHEA Mariam" w:cs="Sylfaen"/>
          <w:b/>
          <w:sz w:val="30"/>
          <w:szCs w:val="30"/>
        </w:rPr>
        <w:t>ՀԱՅԱՍՏԱՆԻ</w:t>
      </w:r>
      <w:r w:rsidRPr="00934FBE">
        <w:rPr>
          <w:rFonts w:ascii="GHEA Mariam" w:hAnsi="GHEA Mariam" w:cs="Arial Armenian"/>
          <w:b/>
          <w:sz w:val="30"/>
          <w:szCs w:val="30"/>
        </w:rPr>
        <w:t xml:space="preserve"> </w:t>
      </w:r>
      <w:r w:rsidRPr="00934FBE">
        <w:rPr>
          <w:rFonts w:ascii="GHEA Mariam" w:hAnsi="GHEA Mariam" w:cs="Sylfaen"/>
          <w:b/>
          <w:sz w:val="30"/>
          <w:szCs w:val="30"/>
        </w:rPr>
        <w:t>ՀԱՆՐԱՊԵՏՈՒԹՅԱՆ</w:t>
      </w:r>
      <w:r w:rsidRPr="00934FBE">
        <w:rPr>
          <w:rFonts w:ascii="GHEA Mariam" w:hAnsi="GHEA Mariam" w:cs="Arial Armenian"/>
          <w:b/>
          <w:sz w:val="30"/>
          <w:szCs w:val="30"/>
        </w:rPr>
        <w:t xml:space="preserve"> </w:t>
      </w:r>
      <w:r w:rsidRPr="00934FBE">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25035D" w:rsidRDefault="00296E5B" w:rsidP="00296E5B">
      <w:pPr>
        <w:pStyle w:val="mechtex"/>
        <w:rPr>
          <w:rFonts w:ascii="GHEA Mariam" w:hAnsi="GHEA Mariam" w:cs="Sylfaen"/>
          <w:b/>
          <w:sz w:val="44"/>
          <w:szCs w:val="44"/>
        </w:rPr>
      </w:pPr>
      <w:r w:rsidRPr="0025035D">
        <w:rPr>
          <w:rFonts w:ascii="GHEA Mariam" w:hAnsi="GHEA Mariam" w:cs="Sylfaen"/>
          <w:b/>
          <w:sz w:val="44"/>
          <w:szCs w:val="44"/>
        </w:rPr>
        <w:t>Ո</w:t>
      </w:r>
      <w:r w:rsidRPr="0025035D">
        <w:rPr>
          <w:rFonts w:ascii="GHEA Mariam" w:hAnsi="GHEA Mariam" w:cs="Arial Armenian"/>
          <w:b/>
          <w:sz w:val="44"/>
          <w:szCs w:val="44"/>
        </w:rPr>
        <w:t xml:space="preserve">  </w:t>
      </w:r>
      <w:r w:rsidRPr="0025035D">
        <w:rPr>
          <w:rFonts w:ascii="GHEA Mariam" w:hAnsi="GHEA Mariam" w:cs="Sylfaen"/>
          <w:b/>
          <w:sz w:val="44"/>
          <w:szCs w:val="44"/>
        </w:rPr>
        <w:t>Ր</w:t>
      </w:r>
      <w:r w:rsidRPr="0025035D">
        <w:rPr>
          <w:rFonts w:ascii="GHEA Mariam" w:hAnsi="GHEA Mariam" w:cs="Arial Armenian"/>
          <w:b/>
          <w:sz w:val="44"/>
          <w:szCs w:val="44"/>
        </w:rPr>
        <w:t xml:space="preserve">  </w:t>
      </w:r>
      <w:r w:rsidRPr="0025035D">
        <w:rPr>
          <w:rFonts w:ascii="GHEA Mariam" w:hAnsi="GHEA Mariam" w:cs="Sylfaen"/>
          <w:b/>
          <w:sz w:val="44"/>
          <w:szCs w:val="44"/>
        </w:rPr>
        <w:t>Ո</w:t>
      </w:r>
      <w:r w:rsidRPr="0025035D">
        <w:rPr>
          <w:rFonts w:ascii="GHEA Mariam" w:hAnsi="GHEA Mariam" w:cs="Arial Armenian"/>
          <w:b/>
          <w:sz w:val="44"/>
          <w:szCs w:val="44"/>
        </w:rPr>
        <w:t xml:space="preserve">  </w:t>
      </w:r>
      <w:r w:rsidRPr="0025035D">
        <w:rPr>
          <w:rFonts w:ascii="GHEA Mariam" w:hAnsi="GHEA Mariam" w:cs="Sylfaen"/>
          <w:b/>
          <w:sz w:val="44"/>
          <w:szCs w:val="44"/>
        </w:rPr>
        <w:t>Շ</w:t>
      </w:r>
      <w:r w:rsidRPr="0025035D">
        <w:rPr>
          <w:rFonts w:ascii="GHEA Mariam" w:hAnsi="GHEA Mariam" w:cs="Arial Armenian"/>
          <w:b/>
          <w:sz w:val="44"/>
          <w:szCs w:val="44"/>
        </w:rPr>
        <w:t xml:space="preserve">  </w:t>
      </w:r>
      <w:r w:rsidRPr="0025035D">
        <w:rPr>
          <w:rFonts w:ascii="GHEA Mariam" w:hAnsi="GHEA Mariam" w:cs="Sylfaen"/>
          <w:b/>
          <w:sz w:val="44"/>
          <w:szCs w:val="44"/>
        </w:rPr>
        <w:t>Ո</w:t>
      </w:r>
      <w:r w:rsidRPr="0025035D">
        <w:rPr>
          <w:rFonts w:ascii="GHEA Mariam" w:hAnsi="GHEA Mariam" w:cs="Arial Armenian"/>
          <w:b/>
          <w:sz w:val="44"/>
          <w:szCs w:val="44"/>
        </w:rPr>
        <w:t xml:space="preserve"> </w:t>
      </w:r>
      <w:r w:rsidRPr="0025035D">
        <w:rPr>
          <w:rFonts w:ascii="GHEA Mariam" w:hAnsi="GHEA Mariam" w:cs="Sylfaen"/>
          <w:b/>
          <w:sz w:val="44"/>
          <w:szCs w:val="44"/>
        </w:rPr>
        <w:t>Ւ</w:t>
      </w:r>
      <w:r w:rsidRPr="0025035D">
        <w:rPr>
          <w:rFonts w:ascii="GHEA Mariam" w:hAnsi="GHEA Mariam" w:cs="Arial Armenian"/>
          <w:b/>
          <w:sz w:val="44"/>
          <w:szCs w:val="44"/>
        </w:rPr>
        <w:t xml:space="preserve">  </w:t>
      </w:r>
      <w:r w:rsidRPr="0025035D">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864CE" w:rsidRPr="004864CE" w:rsidRDefault="00105AE7" w:rsidP="004864CE">
      <w:pPr>
        <w:shd w:val="clear" w:color="auto" w:fill="FFFFFF"/>
        <w:spacing w:line="360" w:lineRule="auto"/>
        <w:jc w:val="center"/>
        <w:rPr>
          <w:rFonts w:ascii="GHEA Mariam" w:hAnsi="GHEA Mariam"/>
          <w:color w:val="000000"/>
          <w:sz w:val="24"/>
          <w:szCs w:val="24"/>
          <w:lang w:val="hy-AM"/>
        </w:rPr>
      </w:pPr>
      <w:r>
        <w:rPr>
          <w:rFonts w:ascii="GHEA Mariam" w:hAnsi="GHEA Mariam"/>
          <w:sz w:val="24"/>
          <w:szCs w:val="24"/>
          <w:lang w:val="hy-AM"/>
        </w:rPr>
        <w:t>20</w:t>
      </w:r>
      <w:bookmarkStart w:id="0" w:name="_GoBack"/>
      <w:bookmarkEnd w:id="0"/>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4864CE">
        <w:rPr>
          <w:rFonts w:ascii="GHEA Mariam" w:hAnsi="GHEA Mariam"/>
          <w:sz w:val="24"/>
          <w:szCs w:val="24"/>
          <w:lang w:val="hy-AM"/>
        </w:rPr>
        <w:t xml:space="preserve">N         </w:t>
      </w:r>
      <w:r w:rsidR="004864CE" w:rsidRPr="004864CE">
        <w:rPr>
          <w:rFonts w:ascii="GHEA Mariam" w:hAnsi="GHEA Mariam"/>
          <w:color w:val="000000"/>
          <w:sz w:val="24"/>
          <w:szCs w:val="24"/>
        </w:rPr>
        <w:t>-</w:t>
      </w:r>
      <w:r w:rsidR="004864CE" w:rsidRPr="004864CE">
        <w:rPr>
          <w:rFonts w:ascii="GHEA Mariam" w:hAnsi="GHEA Mariam"/>
          <w:color w:val="000000"/>
          <w:sz w:val="24"/>
          <w:szCs w:val="24"/>
          <w:lang w:val="hy-AM"/>
        </w:rPr>
        <w:t xml:space="preserve"> Ն</w:t>
      </w:r>
      <w:r w:rsidR="004864CE" w:rsidRPr="004864CE" w:rsidDel="00687EC2">
        <w:rPr>
          <w:rFonts w:ascii="GHEA Mariam" w:hAnsi="GHEA Mariam"/>
          <w:color w:val="000000"/>
          <w:sz w:val="24"/>
          <w:szCs w:val="24"/>
          <w:lang w:val="hy-AM"/>
        </w:rPr>
        <w:t xml:space="preserve"> </w:t>
      </w:r>
    </w:p>
    <w:p w:rsidR="004864CE" w:rsidRPr="0010411E" w:rsidRDefault="004864CE" w:rsidP="004864CE">
      <w:pPr>
        <w:shd w:val="clear" w:color="auto" w:fill="FFFFFF"/>
        <w:spacing w:line="360" w:lineRule="auto"/>
        <w:jc w:val="center"/>
        <w:rPr>
          <w:rFonts w:ascii="Calibri" w:hAnsi="Calibri" w:cs="Calibri"/>
          <w:color w:val="000000"/>
          <w:sz w:val="24"/>
          <w:szCs w:val="24"/>
          <w:lang w:val="hy-AM"/>
        </w:rPr>
      </w:pPr>
      <w:r w:rsidRPr="0010411E">
        <w:rPr>
          <w:rFonts w:ascii="Calibri" w:hAnsi="Calibri" w:cs="Calibri"/>
          <w:color w:val="000000"/>
          <w:sz w:val="24"/>
          <w:szCs w:val="24"/>
          <w:lang w:val="hy-AM"/>
        </w:rPr>
        <w:t> </w:t>
      </w:r>
    </w:p>
    <w:p w:rsidR="004864CE" w:rsidRPr="0010411E" w:rsidRDefault="004864CE" w:rsidP="004864CE">
      <w:pPr>
        <w:shd w:val="clear" w:color="auto" w:fill="FFFFFF"/>
        <w:spacing w:line="360" w:lineRule="auto"/>
        <w:jc w:val="center"/>
        <w:rPr>
          <w:rFonts w:ascii="GHEA Mariam" w:hAnsi="GHEA Mariam"/>
          <w:color w:val="000000"/>
          <w:sz w:val="24"/>
          <w:szCs w:val="24"/>
          <w:lang w:val="hy-AM"/>
        </w:rPr>
      </w:pPr>
    </w:p>
    <w:p w:rsidR="004864CE" w:rsidRDefault="004864CE" w:rsidP="004864CE">
      <w:pPr>
        <w:tabs>
          <w:tab w:val="left" w:pos="11430"/>
        </w:tabs>
        <w:jc w:val="center"/>
        <w:rPr>
          <w:rFonts w:ascii="GHEA Mariam" w:hAnsi="GHEA Mariam"/>
          <w:bCs/>
          <w:sz w:val="24"/>
          <w:szCs w:val="24"/>
          <w:lang w:val="hy-AM"/>
        </w:rPr>
      </w:pPr>
      <w:r w:rsidRPr="004864CE">
        <w:rPr>
          <w:rFonts w:ascii="GHEA Mariam" w:hAnsi="GHEA Mariam"/>
          <w:sz w:val="24"/>
          <w:szCs w:val="24"/>
          <w:lang w:val="hy-AM"/>
        </w:rPr>
        <w:t xml:space="preserve">ՀԱՅԱՍՏԱՆԻ ՀԱՆՐԱՊԵՏՈՒԹՅԱՆ ԿԱՌԱՎԱՐՈՒԹՅԱՆ 2017 ԹՎԱԿԱՆԻ ՀՈԿՏԵՄԲԵՐԻ 5-Ի N 1317-Ն ՈՐՈՇՄԱՆ ՄԵՋ ՓՈՓՈԽՈՒԹՅՈՒՆՆԵՐ ԿԱՏԱՐԵԼՈՒ </w:t>
      </w:r>
      <w:r w:rsidRPr="004864CE">
        <w:rPr>
          <w:rFonts w:ascii="GHEA Mariam" w:hAnsi="GHEA Mariam"/>
          <w:bCs/>
          <w:sz w:val="24"/>
          <w:szCs w:val="24"/>
          <w:lang w:val="hy-AM"/>
        </w:rPr>
        <w:t>ՄԱՍԻՆ</w:t>
      </w:r>
    </w:p>
    <w:p w:rsidR="004864CE" w:rsidRPr="004864CE" w:rsidRDefault="004864CE" w:rsidP="004864CE">
      <w:pPr>
        <w:tabs>
          <w:tab w:val="left" w:pos="11430"/>
        </w:tabs>
        <w:jc w:val="center"/>
        <w:rPr>
          <w:rFonts w:ascii="GHEA Mariam" w:hAnsi="GHEA Mariam"/>
          <w:bCs/>
          <w:sz w:val="24"/>
          <w:szCs w:val="24"/>
          <w:lang w:val="hy-AM"/>
        </w:rPr>
      </w:pPr>
      <w:r>
        <w:rPr>
          <w:rFonts w:ascii="GHEA Mariam" w:hAnsi="GHEA Mariam"/>
          <w:bCs/>
          <w:sz w:val="24"/>
          <w:szCs w:val="24"/>
          <w:lang w:val="hy-AM"/>
        </w:rPr>
        <w:t>-----------------------------------------------------------------------------------------------------------</w:t>
      </w:r>
    </w:p>
    <w:p w:rsidR="004864CE" w:rsidRDefault="004864CE" w:rsidP="004864CE">
      <w:pPr>
        <w:tabs>
          <w:tab w:val="left" w:pos="11430"/>
        </w:tabs>
        <w:jc w:val="center"/>
        <w:rPr>
          <w:rFonts w:ascii="GHEA Mariam" w:hAnsi="GHEA Mariam"/>
          <w:bCs/>
          <w:color w:val="000000"/>
          <w:sz w:val="24"/>
          <w:szCs w:val="24"/>
          <w:lang w:val="hy-AM"/>
        </w:rPr>
      </w:pPr>
    </w:p>
    <w:p w:rsidR="004864CE" w:rsidRPr="004864CE" w:rsidRDefault="004864CE" w:rsidP="004864CE">
      <w:pPr>
        <w:tabs>
          <w:tab w:val="left" w:pos="11430"/>
        </w:tabs>
        <w:jc w:val="center"/>
        <w:rPr>
          <w:rFonts w:ascii="GHEA Mariam" w:hAnsi="GHEA Mariam"/>
          <w:bCs/>
          <w:color w:val="000000"/>
          <w:sz w:val="24"/>
          <w:szCs w:val="24"/>
          <w:lang w:val="hy-AM"/>
        </w:rPr>
      </w:pPr>
    </w:p>
    <w:p w:rsidR="004864CE" w:rsidRPr="004864CE" w:rsidRDefault="004864CE" w:rsidP="004864CE">
      <w:pPr>
        <w:spacing w:line="360" w:lineRule="auto"/>
        <w:ind w:firstLine="630"/>
        <w:jc w:val="both"/>
        <w:rPr>
          <w:rFonts w:ascii="GHEA Mariam" w:hAnsi="GHEA Mariam"/>
          <w:color w:val="000000"/>
          <w:sz w:val="24"/>
          <w:szCs w:val="24"/>
          <w:lang w:val="hy-AM"/>
        </w:rPr>
      </w:pPr>
      <w:r w:rsidRPr="004864CE">
        <w:rPr>
          <w:rFonts w:ascii="GHEA Mariam" w:hAnsi="GHEA Mariam"/>
          <w:color w:val="000000"/>
          <w:sz w:val="24"/>
          <w:szCs w:val="24"/>
          <w:lang w:val="hy-AM"/>
        </w:rPr>
        <w:t xml:space="preserve">Ղեկավարվելով «Նորմատիվ իրավական ակտերի մասին» </w:t>
      </w:r>
      <w:r w:rsidRPr="004864CE">
        <w:rPr>
          <w:rFonts w:ascii="GHEA Mariam" w:hAnsi="GHEA Mariam" w:cs="Sylfaen"/>
          <w:bCs/>
          <w:color w:val="000000"/>
          <w:spacing w:val="-8"/>
          <w:sz w:val="24"/>
          <w:szCs w:val="24"/>
          <w:lang w:val="fr-FR" w:eastAsia="en-US" w:bidi="hy-AM"/>
        </w:rPr>
        <w:t>Հայաստանի</w:t>
      </w:r>
      <w:r w:rsidRPr="004864CE">
        <w:rPr>
          <w:rFonts w:ascii="GHEA Mariam" w:hAnsi="GHEA Mariam" w:cs="Arial Armenian"/>
          <w:bCs/>
          <w:color w:val="000000"/>
          <w:spacing w:val="-8"/>
          <w:sz w:val="24"/>
          <w:szCs w:val="24"/>
          <w:lang w:val="fr-FR" w:eastAsia="en-US" w:bidi="hy-AM"/>
        </w:rPr>
        <w:t xml:space="preserve"> </w:t>
      </w:r>
      <w:r w:rsidRPr="004864CE">
        <w:rPr>
          <w:rFonts w:ascii="GHEA Mariam" w:hAnsi="GHEA Mariam" w:cs="Sylfaen"/>
          <w:bCs/>
          <w:color w:val="000000"/>
          <w:spacing w:val="-8"/>
          <w:sz w:val="24"/>
          <w:szCs w:val="24"/>
          <w:lang w:val="fr-FR" w:eastAsia="en-US" w:bidi="hy-AM"/>
        </w:rPr>
        <w:t>Հանրապետության</w:t>
      </w:r>
      <w:r>
        <w:rPr>
          <w:rFonts w:ascii="GHEA Mariam" w:hAnsi="GHEA Mariam"/>
          <w:color w:val="000000"/>
          <w:sz w:val="24"/>
          <w:szCs w:val="24"/>
          <w:lang w:val="hy-AM"/>
        </w:rPr>
        <w:t xml:space="preserve"> </w:t>
      </w:r>
      <w:r w:rsidRPr="004864CE">
        <w:rPr>
          <w:rFonts w:ascii="GHEA Mariam" w:hAnsi="GHEA Mariam"/>
          <w:color w:val="000000"/>
          <w:sz w:val="24"/>
          <w:szCs w:val="24"/>
          <w:lang w:val="hy-AM"/>
        </w:rPr>
        <w:t>օրենքի</w:t>
      </w:r>
      <w:r w:rsidRPr="004864CE">
        <w:rPr>
          <w:rFonts w:ascii="GHEA Mariam" w:eastAsiaTheme="minorEastAsia" w:hAnsi="GHEA Mariam"/>
          <w:sz w:val="24"/>
          <w:szCs w:val="24"/>
          <w:lang w:val="hy-AM"/>
        </w:rPr>
        <w:t xml:space="preserve"> 33-րդ և</w:t>
      </w:r>
      <w:r w:rsidRPr="004864CE">
        <w:rPr>
          <w:rFonts w:ascii="GHEA Mariam" w:hAnsi="GHEA Mariam"/>
          <w:color w:val="000000"/>
          <w:sz w:val="24"/>
          <w:szCs w:val="24"/>
          <w:lang w:val="hy-AM"/>
        </w:rPr>
        <w:t xml:space="preserve"> 34-րդ հոդվածներով և հիմք ընդունելով </w:t>
      </w:r>
      <w:r w:rsidRPr="004864CE">
        <w:rPr>
          <w:rFonts w:ascii="GHEA Mariam" w:hAnsi="GHEA Mariam"/>
          <w:sz w:val="24"/>
          <w:szCs w:val="24"/>
          <w:lang w:val="hy-AM"/>
        </w:rPr>
        <w:t xml:space="preserve">«Հայաստանի Հանրապետության հարկային օրենսգրքում փոփոխություններ կատարելու մասին» 2024 թվականի հոկտեմբերի 2-ի ՀՕ-353-Ն </w:t>
      </w:r>
      <w:r w:rsidRPr="004864CE">
        <w:rPr>
          <w:rFonts w:ascii="GHEA Mariam" w:hAnsi="GHEA Mariam" w:cs="Sylfaen"/>
          <w:bCs/>
          <w:color w:val="000000"/>
          <w:spacing w:val="-8"/>
          <w:sz w:val="24"/>
          <w:szCs w:val="24"/>
          <w:lang w:val="fr-FR" w:eastAsia="en-US" w:bidi="hy-AM"/>
        </w:rPr>
        <w:t>Հայաստանի</w:t>
      </w:r>
      <w:r w:rsidRPr="004864CE">
        <w:rPr>
          <w:rFonts w:ascii="GHEA Mariam" w:hAnsi="GHEA Mariam" w:cs="Arial Armenian"/>
          <w:bCs/>
          <w:color w:val="000000"/>
          <w:spacing w:val="-8"/>
          <w:sz w:val="24"/>
          <w:szCs w:val="24"/>
          <w:lang w:val="fr-FR" w:eastAsia="en-US" w:bidi="hy-AM"/>
        </w:rPr>
        <w:t xml:space="preserve"> </w:t>
      </w:r>
      <w:r w:rsidRPr="004864CE">
        <w:rPr>
          <w:rFonts w:ascii="GHEA Mariam" w:hAnsi="GHEA Mariam" w:cs="Sylfaen"/>
          <w:bCs/>
          <w:color w:val="000000"/>
          <w:spacing w:val="-8"/>
          <w:sz w:val="24"/>
          <w:szCs w:val="24"/>
          <w:lang w:val="fr-FR" w:eastAsia="en-US" w:bidi="hy-AM"/>
        </w:rPr>
        <w:t>Հանրապետության</w:t>
      </w:r>
      <w:r>
        <w:rPr>
          <w:rFonts w:ascii="GHEA Mariam" w:hAnsi="GHEA Mariam"/>
          <w:sz w:val="24"/>
          <w:szCs w:val="24"/>
          <w:lang w:val="hy-AM"/>
        </w:rPr>
        <w:t xml:space="preserve"> </w:t>
      </w:r>
      <w:r w:rsidRPr="004864CE">
        <w:rPr>
          <w:rFonts w:ascii="GHEA Mariam" w:hAnsi="GHEA Mariam"/>
          <w:sz w:val="24"/>
          <w:szCs w:val="24"/>
          <w:lang w:val="hy-AM"/>
        </w:rPr>
        <w:t>օրենքի 1-ին հոդվածը</w:t>
      </w:r>
      <w:r w:rsidRPr="004864CE">
        <w:rPr>
          <w:rFonts w:ascii="GHEA Mariam" w:hAnsi="GHEA Mariam"/>
          <w:color w:val="000000"/>
          <w:sz w:val="24"/>
          <w:szCs w:val="24"/>
          <w:lang w:val="hy-AM"/>
        </w:rPr>
        <w:t xml:space="preserve">՝ Հայաստանի Հանրապետության կառավարությունը </w:t>
      </w:r>
      <w:r>
        <w:rPr>
          <w:rFonts w:ascii="GHEA Mariam" w:hAnsi="GHEA Mariam"/>
          <w:color w:val="000000"/>
          <w:sz w:val="24"/>
          <w:szCs w:val="24"/>
          <w:lang w:val="hy-AM"/>
        </w:rPr>
        <w:t xml:space="preserve">   </w:t>
      </w:r>
      <w:r w:rsidRPr="004864CE">
        <w:rPr>
          <w:rFonts w:ascii="GHEA Mariam" w:hAnsi="GHEA Mariam"/>
          <w:color w:val="000000"/>
          <w:sz w:val="24"/>
          <w:szCs w:val="24"/>
          <w:lang w:val="hy-AM"/>
        </w:rPr>
        <w:t>ո</w:t>
      </w:r>
      <w:r>
        <w:rPr>
          <w:rFonts w:ascii="GHEA Mariam" w:hAnsi="GHEA Mariam"/>
          <w:color w:val="000000"/>
          <w:sz w:val="24"/>
          <w:szCs w:val="24"/>
          <w:lang w:val="hy-AM"/>
        </w:rPr>
        <w:t xml:space="preserve"> </w:t>
      </w:r>
      <w:r w:rsidRPr="004864CE">
        <w:rPr>
          <w:rFonts w:ascii="GHEA Mariam" w:hAnsi="GHEA Mariam"/>
          <w:color w:val="000000"/>
          <w:sz w:val="24"/>
          <w:szCs w:val="24"/>
          <w:lang w:val="hy-AM"/>
        </w:rPr>
        <w:t>ր</w:t>
      </w:r>
      <w:r>
        <w:rPr>
          <w:rFonts w:ascii="GHEA Mariam" w:hAnsi="GHEA Mariam"/>
          <w:color w:val="000000"/>
          <w:sz w:val="24"/>
          <w:szCs w:val="24"/>
          <w:lang w:val="hy-AM"/>
        </w:rPr>
        <w:t xml:space="preserve"> </w:t>
      </w:r>
      <w:r w:rsidRPr="004864CE">
        <w:rPr>
          <w:rFonts w:ascii="GHEA Mariam" w:hAnsi="GHEA Mariam"/>
          <w:color w:val="000000"/>
          <w:sz w:val="24"/>
          <w:szCs w:val="24"/>
          <w:lang w:val="hy-AM"/>
        </w:rPr>
        <w:t>ո</w:t>
      </w:r>
      <w:r>
        <w:rPr>
          <w:rFonts w:ascii="GHEA Mariam" w:hAnsi="GHEA Mariam"/>
          <w:color w:val="000000"/>
          <w:sz w:val="24"/>
          <w:szCs w:val="24"/>
          <w:lang w:val="hy-AM"/>
        </w:rPr>
        <w:t xml:space="preserve"> </w:t>
      </w:r>
      <w:r w:rsidRPr="004864CE">
        <w:rPr>
          <w:rFonts w:ascii="GHEA Mariam" w:hAnsi="GHEA Mariam"/>
          <w:color w:val="000000"/>
          <w:sz w:val="24"/>
          <w:szCs w:val="24"/>
          <w:lang w:val="hy-AM"/>
        </w:rPr>
        <w:t>շ</w:t>
      </w:r>
      <w:r>
        <w:rPr>
          <w:rFonts w:ascii="GHEA Mariam" w:hAnsi="GHEA Mariam"/>
          <w:color w:val="000000"/>
          <w:sz w:val="24"/>
          <w:szCs w:val="24"/>
          <w:lang w:val="hy-AM"/>
        </w:rPr>
        <w:t xml:space="preserve"> </w:t>
      </w:r>
      <w:r w:rsidRPr="004864CE">
        <w:rPr>
          <w:rFonts w:ascii="GHEA Mariam" w:hAnsi="GHEA Mariam"/>
          <w:color w:val="000000"/>
          <w:sz w:val="24"/>
          <w:szCs w:val="24"/>
          <w:lang w:val="hy-AM"/>
        </w:rPr>
        <w:t>ու</w:t>
      </w:r>
      <w:r>
        <w:rPr>
          <w:rFonts w:ascii="GHEA Mariam" w:hAnsi="GHEA Mariam"/>
          <w:color w:val="000000"/>
          <w:sz w:val="24"/>
          <w:szCs w:val="24"/>
          <w:lang w:val="hy-AM"/>
        </w:rPr>
        <w:t xml:space="preserve"> </w:t>
      </w:r>
      <w:r w:rsidRPr="004864CE">
        <w:rPr>
          <w:rFonts w:ascii="GHEA Mariam" w:hAnsi="GHEA Mariam"/>
          <w:color w:val="000000"/>
          <w:sz w:val="24"/>
          <w:szCs w:val="24"/>
          <w:lang w:val="hy-AM"/>
        </w:rPr>
        <w:t xml:space="preserve">մ </w:t>
      </w:r>
      <w:r>
        <w:rPr>
          <w:rFonts w:ascii="GHEA Mariam" w:hAnsi="GHEA Mariam"/>
          <w:color w:val="000000"/>
          <w:sz w:val="24"/>
          <w:szCs w:val="24"/>
          <w:lang w:val="hy-AM"/>
        </w:rPr>
        <w:t xml:space="preserve">  </w:t>
      </w:r>
      <w:r w:rsidRPr="004864CE">
        <w:rPr>
          <w:rFonts w:ascii="GHEA Mariam" w:hAnsi="GHEA Mariam"/>
          <w:color w:val="000000"/>
          <w:sz w:val="24"/>
          <w:szCs w:val="24"/>
          <w:lang w:val="hy-AM"/>
        </w:rPr>
        <w:t>է.</w:t>
      </w:r>
    </w:p>
    <w:p w:rsidR="004864CE" w:rsidRPr="004864CE" w:rsidRDefault="004864CE" w:rsidP="004864CE">
      <w:pPr>
        <w:spacing w:line="360" w:lineRule="auto"/>
        <w:ind w:firstLine="630"/>
        <w:jc w:val="both"/>
        <w:rPr>
          <w:rFonts w:ascii="GHEA Mariam" w:hAnsi="GHEA Mariam"/>
          <w:sz w:val="24"/>
          <w:szCs w:val="24"/>
          <w:lang w:val="hy-AM"/>
        </w:rPr>
      </w:pPr>
      <w:r w:rsidRPr="004864CE">
        <w:rPr>
          <w:rFonts w:ascii="GHEA Mariam" w:hAnsi="GHEA Mariam"/>
          <w:color w:val="000000"/>
          <w:sz w:val="24"/>
          <w:szCs w:val="24"/>
          <w:shd w:val="clear" w:color="auto" w:fill="FFFFFF"/>
          <w:lang w:val="hy-AM"/>
        </w:rPr>
        <w:t>1.</w:t>
      </w:r>
      <w:r>
        <w:rPr>
          <w:rFonts w:ascii="GHEA Mariam" w:hAnsi="GHEA Mariam"/>
          <w:color w:val="000000"/>
          <w:sz w:val="24"/>
          <w:szCs w:val="24"/>
          <w:shd w:val="clear" w:color="auto" w:fill="FFFFFF"/>
          <w:lang w:val="hy-AM"/>
        </w:rPr>
        <w:t xml:space="preserve"> </w:t>
      </w:r>
      <w:r w:rsidRPr="004864CE">
        <w:rPr>
          <w:rFonts w:ascii="GHEA Mariam" w:hAnsi="GHEA Mariam"/>
          <w:color w:val="000000"/>
          <w:sz w:val="24"/>
          <w:szCs w:val="24"/>
          <w:shd w:val="clear" w:color="auto" w:fill="FFFFFF"/>
          <w:lang w:val="hy-AM"/>
        </w:rPr>
        <w:t>Հայաստանի Հանրապետության կառավարության 2017 թվականի հոկ</w:t>
      </w:r>
      <w:r>
        <w:rPr>
          <w:rFonts w:ascii="GHEA Mariam" w:hAnsi="GHEA Mariam"/>
          <w:color w:val="000000"/>
          <w:sz w:val="24"/>
          <w:szCs w:val="24"/>
          <w:shd w:val="clear" w:color="auto" w:fill="FFFFFF"/>
          <w:lang w:val="hy-AM"/>
        </w:rPr>
        <w:softHyphen/>
      </w:r>
      <w:r w:rsidRPr="004864CE">
        <w:rPr>
          <w:rFonts w:ascii="GHEA Mariam" w:hAnsi="GHEA Mariam"/>
          <w:color w:val="000000"/>
          <w:sz w:val="24"/>
          <w:szCs w:val="24"/>
          <w:shd w:val="clear" w:color="auto" w:fill="FFFFFF"/>
          <w:lang w:val="hy-AM"/>
        </w:rPr>
        <w:t>տեմ</w:t>
      </w:r>
      <w:r>
        <w:rPr>
          <w:rFonts w:ascii="GHEA Mariam" w:hAnsi="GHEA Mariam"/>
          <w:color w:val="000000"/>
          <w:sz w:val="24"/>
          <w:szCs w:val="24"/>
          <w:shd w:val="clear" w:color="auto" w:fill="FFFFFF"/>
          <w:lang w:val="hy-AM"/>
        </w:rPr>
        <w:softHyphen/>
      </w:r>
      <w:r w:rsidRPr="004864CE">
        <w:rPr>
          <w:rFonts w:ascii="GHEA Mariam" w:hAnsi="GHEA Mariam"/>
          <w:color w:val="000000"/>
          <w:sz w:val="24"/>
          <w:szCs w:val="24"/>
          <w:shd w:val="clear" w:color="auto" w:fill="FFFFFF"/>
          <w:lang w:val="hy-AM"/>
        </w:rPr>
        <w:t>բերի 5-ի</w:t>
      </w:r>
      <w:r w:rsidRPr="004864CE">
        <w:rPr>
          <w:rFonts w:ascii="GHEA Mariam" w:hAnsi="GHEA Mariam"/>
          <w:b/>
          <w:color w:val="000000"/>
          <w:sz w:val="24"/>
          <w:szCs w:val="24"/>
          <w:shd w:val="clear" w:color="auto" w:fill="FFFFFF"/>
          <w:lang w:val="hy-AM"/>
        </w:rPr>
        <w:t xml:space="preserve"> </w:t>
      </w:r>
      <w:r w:rsidRPr="0010411E">
        <w:rPr>
          <w:rFonts w:ascii="GHEA Mariam" w:hAnsi="GHEA Mariam"/>
          <w:color w:val="000000"/>
          <w:sz w:val="24"/>
          <w:szCs w:val="24"/>
          <w:shd w:val="clear" w:color="auto" w:fill="FFFFFF"/>
          <w:lang w:val="hy-AM"/>
        </w:rPr>
        <w:t>«</w:t>
      </w:r>
      <w:r w:rsidRPr="004864CE">
        <w:rPr>
          <w:rFonts w:ascii="GHEA Mariam" w:hAnsi="GHEA Mariam"/>
          <w:color w:val="000000"/>
          <w:sz w:val="24"/>
          <w:szCs w:val="24"/>
          <w:shd w:val="clear" w:color="auto" w:fill="FFFFFF"/>
          <w:lang w:val="hy-AM"/>
        </w:rPr>
        <w:t>Ավելացված արժեքի հարկից ազատման արտոնությունների կիրա</w:t>
      </w:r>
      <w:r>
        <w:rPr>
          <w:rFonts w:ascii="GHEA Mariam" w:hAnsi="GHEA Mariam"/>
          <w:color w:val="000000"/>
          <w:sz w:val="24"/>
          <w:szCs w:val="24"/>
          <w:shd w:val="clear" w:color="auto" w:fill="FFFFFF"/>
          <w:lang w:val="hy-AM"/>
        </w:rPr>
        <w:softHyphen/>
      </w:r>
      <w:r w:rsidRPr="004864CE">
        <w:rPr>
          <w:rFonts w:ascii="GHEA Mariam" w:hAnsi="GHEA Mariam"/>
          <w:color w:val="000000"/>
          <w:sz w:val="24"/>
          <w:szCs w:val="24"/>
          <w:shd w:val="clear" w:color="auto" w:fill="FFFFFF"/>
          <w:lang w:val="hy-AM"/>
        </w:rPr>
        <w:t xml:space="preserve">ռության շրջանակները սահմանելու </w:t>
      </w:r>
      <w:r w:rsidRPr="004864CE">
        <w:rPr>
          <w:rStyle w:val="Strong"/>
          <w:rFonts w:ascii="GHEA Mariam" w:hAnsi="GHEA Mariam"/>
          <w:b w:val="0"/>
          <w:color w:val="000000"/>
          <w:sz w:val="24"/>
          <w:szCs w:val="24"/>
          <w:shd w:val="clear" w:color="auto" w:fill="FFFFFF"/>
          <w:lang w:val="hy-AM"/>
        </w:rPr>
        <w:t>մասին</w:t>
      </w:r>
      <w:r w:rsidRPr="004864CE">
        <w:rPr>
          <w:rFonts w:ascii="GHEA Mariam" w:hAnsi="GHEA Mariam"/>
          <w:color w:val="000000"/>
          <w:sz w:val="24"/>
          <w:szCs w:val="24"/>
          <w:shd w:val="clear" w:color="auto" w:fill="FFFFFF"/>
          <w:lang w:val="hy-AM"/>
        </w:rPr>
        <w:t xml:space="preserve">» N 1317-Ն </w:t>
      </w:r>
      <w:r w:rsidRPr="004864CE">
        <w:rPr>
          <w:rFonts w:ascii="GHEA Mariam" w:hAnsi="GHEA Mariam"/>
          <w:sz w:val="24"/>
          <w:szCs w:val="24"/>
          <w:lang w:val="hy-AM"/>
        </w:rPr>
        <w:t>որոշման`</w:t>
      </w:r>
    </w:p>
    <w:p w:rsidR="004864CE" w:rsidRPr="004864CE" w:rsidRDefault="004864CE" w:rsidP="004864CE">
      <w:pPr>
        <w:spacing w:line="360" w:lineRule="auto"/>
        <w:ind w:firstLine="630"/>
        <w:jc w:val="both"/>
        <w:rPr>
          <w:rFonts w:ascii="GHEA Mariam" w:hAnsi="GHEA Mariam"/>
          <w:color w:val="000000"/>
          <w:sz w:val="24"/>
          <w:szCs w:val="24"/>
          <w:lang w:val="hy-AM" w:eastAsia="en-US"/>
        </w:rPr>
      </w:pPr>
      <w:r w:rsidRPr="004864CE">
        <w:rPr>
          <w:rFonts w:ascii="GHEA Mariam" w:hAnsi="GHEA Mariam"/>
          <w:sz w:val="24"/>
          <w:szCs w:val="24"/>
          <w:lang w:val="hy-AM"/>
        </w:rPr>
        <w:t xml:space="preserve">1) </w:t>
      </w:r>
      <w:r w:rsidRPr="004864CE">
        <w:rPr>
          <w:rFonts w:ascii="GHEA Mariam" w:hAnsi="GHEA Mariam"/>
          <w:color w:val="000000"/>
          <w:sz w:val="24"/>
          <w:szCs w:val="24"/>
          <w:shd w:val="clear" w:color="auto" w:fill="FFFFFF"/>
          <w:lang w:val="hy-AM"/>
        </w:rPr>
        <w:t>1-ին կետի 2-րդ ենթակետում և N 2 hավելվածի 3-րդ կետում «երեխաներ կամ հաշմանդամներ»</w:t>
      </w:r>
      <w:r>
        <w:rPr>
          <w:rFonts w:ascii="Calibri" w:hAnsi="Calibri" w:cs="Calibri"/>
          <w:color w:val="000000"/>
          <w:sz w:val="24"/>
          <w:szCs w:val="24"/>
          <w:shd w:val="clear" w:color="auto" w:fill="FFFFFF"/>
          <w:lang w:val="hy-AM"/>
        </w:rPr>
        <w:t xml:space="preserve"> </w:t>
      </w:r>
      <w:r w:rsidRPr="004864CE">
        <w:rPr>
          <w:rFonts w:ascii="GHEA Mariam" w:hAnsi="GHEA Mariam" w:cs="GHEA Grapalat"/>
          <w:color w:val="000000"/>
          <w:sz w:val="24"/>
          <w:szCs w:val="24"/>
          <w:shd w:val="clear" w:color="auto" w:fill="FFFFFF"/>
          <w:lang w:val="hy-AM"/>
        </w:rPr>
        <w:t>բառերը</w:t>
      </w:r>
      <w:r w:rsidRPr="004864CE">
        <w:rPr>
          <w:rFonts w:ascii="GHEA Mariam" w:hAnsi="GHEA Mariam"/>
          <w:color w:val="000000"/>
          <w:sz w:val="24"/>
          <w:szCs w:val="24"/>
          <w:shd w:val="clear" w:color="auto" w:fill="FFFFFF"/>
          <w:lang w:val="hy-AM"/>
        </w:rPr>
        <w:t xml:space="preserve"> </w:t>
      </w:r>
      <w:r w:rsidRPr="004864CE">
        <w:rPr>
          <w:rFonts w:ascii="GHEA Mariam" w:hAnsi="GHEA Mariam" w:cs="GHEA Grapalat"/>
          <w:color w:val="000000"/>
          <w:sz w:val="24"/>
          <w:szCs w:val="24"/>
          <w:shd w:val="clear" w:color="auto" w:fill="FFFFFF"/>
          <w:lang w:val="hy-AM"/>
        </w:rPr>
        <w:t>փոխարինել</w:t>
      </w:r>
      <w:r w:rsidRPr="004864CE">
        <w:rPr>
          <w:rFonts w:ascii="GHEA Mariam" w:hAnsi="GHEA Mariam"/>
          <w:color w:val="000000"/>
          <w:sz w:val="24"/>
          <w:szCs w:val="24"/>
          <w:shd w:val="clear" w:color="auto" w:fill="FFFFFF"/>
          <w:lang w:val="hy-AM"/>
        </w:rPr>
        <w:t xml:space="preserve"> </w:t>
      </w:r>
      <w:r w:rsidRPr="004864CE">
        <w:rPr>
          <w:rFonts w:ascii="GHEA Mariam" w:hAnsi="GHEA Mariam" w:cs="GHEA Grapalat"/>
          <w:color w:val="000000"/>
          <w:sz w:val="24"/>
          <w:szCs w:val="24"/>
          <w:shd w:val="clear" w:color="auto" w:fill="FFFFFF"/>
          <w:lang w:val="hy-AM"/>
        </w:rPr>
        <w:t>«երեխաների</w:t>
      </w:r>
      <w:r w:rsidRPr="004864CE">
        <w:rPr>
          <w:rFonts w:ascii="Calibri" w:hAnsi="Calibri" w:cs="Calibri"/>
          <w:color w:val="000000"/>
          <w:sz w:val="24"/>
          <w:szCs w:val="24"/>
          <w:shd w:val="clear" w:color="auto" w:fill="FFFFFF"/>
          <w:lang w:val="hy-AM"/>
        </w:rPr>
        <w:t> </w:t>
      </w:r>
      <w:r w:rsidRPr="004864CE">
        <w:rPr>
          <w:rFonts w:ascii="GHEA Mariam" w:hAnsi="GHEA Mariam" w:cs="GHEA Grapalat"/>
          <w:color w:val="000000"/>
          <w:sz w:val="24"/>
          <w:szCs w:val="24"/>
          <w:shd w:val="clear" w:color="auto" w:fill="FFFFFF"/>
          <w:lang w:val="hy-AM"/>
        </w:rPr>
        <w:t>կամ</w:t>
      </w:r>
      <w:r w:rsidRPr="004864CE">
        <w:rPr>
          <w:rFonts w:ascii="GHEA Mariam" w:hAnsi="GHEA Mariam"/>
          <w:color w:val="000000"/>
          <w:sz w:val="24"/>
          <w:szCs w:val="24"/>
          <w:shd w:val="clear" w:color="auto" w:fill="FFFFFF"/>
          <w:lang w:val="hy-AM"/>
        </w:rPr>
        <w:t xml:space="preserve"> </w:t>
      </w:r>
      <w:r w:rsidRPr="004864CE">
        <w:rPr>
          <w:rFonts w:ascii="GHEA Mariam" w:hAnsi="GHEA Mariam" w:cs="GHEA Grapalat"/>
          <w:color w:val="000000"/>
          <w:sz w:val="24"/>
          <w:szCs w:val="24"/>
          <w:shd w:val="clear" w:color="auto" w:fill="FFFFFF"/>
          <w:lang w:val="hy-AM"/>
        </w:rPr>
        <w:t>հաշմանդամություն</w:t>
      </w:r>
      <w:r w:rsidRPr="004864CE">
        <w:rPr>
          <w:rFonts w:ascii="GHEA Mariam" w:hAnsi="GHEA Mariam"/>
          <w:color w:val="000000"/>
          <w:sz w:val="24"/>
          <w:szCs w:val="24"/>
          <w:shd w:val="clear" w:color="auto" w:fill="FFFFFF"/>
          <w:lang w:val="hy-AM"/>
        </w:rPr>
        <w:t xml:space="preserve"> </w:t>
      </w:r>
      <w:r w:rsidRPr="004864CE">
        <w:rPr>
          <w:rFonts w:ascii="GHEA Mariam" w:hAnsi="GHEA Mariam"/>
          <w:color w:val="000000"/>
          <w:sz w:val="24"/>
          <w:szCs w:val="24"/>
          <w:lang w:val="hy-AM" w:eastAsia="en-US"/>
        </w:rPr>
        <w:t xml:space="preserve">ունեցող անձանց (երեխաների)» բառերով, իսկ </w:t>
      </w:r>
      <w:r w:rsidRPr="004864CE">
        <w:rPr>
          <w:rFonts w:ascii="GHEA Mariam" w:hAnsi="GHEA Mariam"/>
          <w:color w:val="000000"/>
          <w:sz w:val="24"/>
          <w:szCs w:val="24"/>
          <w:shd w:val="clear" w:color="auto" w:fill="FFFFFF"/>
          <w:lang w:val="hy-AM"/>
        </w:rPr>
        <w:t>N 2 hավելվածի վերնագրում</w:t>
      </w:r>
      <w:r w:rsidRPr="004864CE">
        <w:rPr>
          <w:rFonts w:ascii="GHEA Mariam" w:hAnsi="GHEA Mariam"/>
          <w:color w:val="000000"/>
          <w:sz w:val="24"/>
          <w:szCs w:val="24"/>
          <w:lang w:val="hy-AM" w:eastAsia="en-US"/>
        </w:rPr>
        <w:t xml:space="preserve">՝ </w:t>
      </w:r>
      <w:r w:rsidRPr="004864CE">
        <w:rPr>
          <w:rFonts w:ascii="GHEA Mariam" w:hAnsi="GHEA Mariam"/>
          <w:color w:val="000000"/>
          <w:spacing w:val="-6"/>
          <w:sz w:val="24"/>
          <w:szCs w:val="24"/>
          <w:shd w:val="clear" w:color="auto" w:fill="FFFFFF"/>
          <w:lang w:val="hy-AM"/>
        </w:rPr>
        <w:t>«ԵՐԵԽԱՆԵՐ ԿԱՄ ՀԱՇՄԱՆԴԱՄՆԵՐ»</w:t>
      </w:r>
      <w:r w:rsidRPr="004864CE">
        <w:rPr>
          <w:rFonts w:ascii="Calibri" w:hAnsi="Calibri" w:cs="Calibri"/>
          <w:color w:val="000000"/>
          <w:spacing w:val="-6"/>
          <w:sz w:val="24"/>
          <w:szCs w:val="24"/>
          <w:shd w:val="clear" w:color="auto" w:fill="FFFFFF"/>
          <w:lang w:val="hy-AM"/>
        </w:rPr>
        <w:t xml:space="preserve"> </w:t>
      </w:r>
      <w:r w:rsidRPr="004864CE">
        <w:rPr>
          <w:rFonts w:ascii="GHEA Mariam" w:hAnsi="GHEA Mariam" w:cs="GHEA Grapalat"/>
          <w:color w:val="000000"/>
          <w:spacing w:val="-6"/>
          <w:sz w:val="24"/>
          <w:szCs w:val="24"/>
          <w:shd w:val="clear" w:color="auto" w:fill="FFFFFF"/>
          <w:lang w:val="hy-AM"/>
        </w:rPr>
        <w:t>բառերը</w:t>
      </w:r>
      <w:r w:rsidRPr="004864CE">
        <w:rPr>
          <w:rFonts w:ascii="GHEA Mariam" w:hAnsi="GHEA Mariam"/>
          <w:color w:val="000000"/>
          <w:spacing w:val="-6"/>
          <w:sz w:val="24"/>
          <w:szCs w:val="24"/>
          <w:shd w:val="clear" w:color="auto" w:fill="FFFFFF"/>
          <w:lang w:val="hy-AM"/>
        </w:rPr>
        <w:t xml:space="preserve"> </w:t>
      </w:r>
      <w:r w:rsidRPr="004864CE">
        <w:rPr>
          <w:rFonts w:ascii="GHEA Mariam" w:hAnsi="GHEA Mariam" w:cs="GHEA Grapalat"/>
          <w:color w:val="000000"/>
          <w:spacing w:val="-6"/>
          <w:sz w:val="24"/>
          <w:szCs w:val="24"/>
          <w:shd w:val="clear" w:color="auto" w:fill="FFFFFF"/>
          <w:lang w:val="hy-AM"/>
        </w:rPr>
        <w:t>փոխարինել</w:t>
      </w:r>
      <w:r w:rsidRPr="004864CE">
        <w:rPr>
          <w:rFonts w:ascii="GHEA Mariam" w:hAnsi="GHEA Mariam"/>
          <w:color w:val="000000"/>
          <w:spacing w:val="-6"/>
          <w:sz w:val="24"/>
          <w:szCs w:val="24"/>
          <w:shd w:val="clear" w:color="auto" w:fill="FFFFFF"/>
          <w:lang w:val="hy-AM"/>
        </w:rPr>
        <w:t xml:space="preserve"> </w:t>
      </w:r>
      <w:r w:rsidRPr="004864CE">
        <w:rPr>
          <w:rFonts w:ascii="GHEA Mariam" w:hAnsi="GHEA Mariam" w:cs="GHEA Grapalat"/>
          <w:color w:val="000000"/>
          <w:spacing w:val="-6"/>
          <w:sz w:val="24"/>
          <w:szCs w:val="24"/>
          <w:shd w:val="clear" w:color="auto" w:fill="FFFFFF"/>
          <w:lang w:val="hy-AM"/>
        </w:rPr>
        <w:t>«ԵՐԵԽԱՆԵՐԻ ԿԱՄ</w:t>
      </w:r>
      <w:r w:rsidRPr="004864CE">
        <w:rPr>
          <w:rFonts w:ascii="GHEA Mariam" w:hAnsi="GHEA Mariam"/>
          <w:color w:val="000000"/>
          <w:sz w:val="24"/>
          <w:szCs w:val="24"/>
          <w:shd w:val="clear" w:color="auto" w:fill="FFFFFF"/>
          <w:lang w:val="hy-AM"/>
        </w:rPr>
        <w:t xml:space="preserve"> </w:t>
      </w:r>
      <w:r w:rsidRPr="004864CE">
        <w:rPr>
          <w:rFonts w:ascii="GHEA Mariam" w:hAnsi="GHEA Mariam" w:cs="GHEA Grapalat"/>
          <w:color w:val="000000"/>
          <w:sz w:val="24"/>
          <w:szCs w:val="24"/>
          <w:shd w:val="clear" w:color="auto" w:fill="FFFFFF"/>
          <w:lang w:val="hy-AM"/>
        </w:rPr>
        <w:t>ՀԱՇՄԱՆԴԱՄՈՒԹՅՈՒՆ</w:t>
      </w:r>
      <w:r w:rsidRPr="004864CE">
        <w:rPr>
          <w:rFonts w:ascii="GHEA Mariam" w:hAnsi="GHEA Mariam"/>
          <w:color w:val="000000"/>
          <w:sz w:val="24"/>
          <w:szCs w:val="24"/>
          <w:shd w:val="clear" w:color="auto" w:fill="FFFFFF"/>
          <w:lang w:val="hy-AM"/>
        </w:rPr>
        <w:t xml:space="preserve"> </w:t>
      </w:r>
      <w:r w:rsidRPr="004864CE">
        <w:rPr>
          <w:rFonts w:ascii="GHEA Mariam" w:hAnsi="GHEA Mariam"/>
          <w:color w:val="000000"/>
          <w:sz w:val="24"/>
          <w:szCs w:val="24"/>
          <w:lang w:val="hy-AM" w:eastAsia="en-US"/>
        </w:rPr>
        <w:t>ՈՒՆԵՑՈՂ ԱՆՁԱՆՑ (ԵՐԵԽԱՆԵՐԻ)» բառե</w:t>
      </w:r>
      <w:r>
        <w:rPr>
          <w:rFonts w:ascii="GHEA Mariam" w:hAnsi="GHEA Mariam"/>
          <w:color w:val="000000"/>
          <w:sz w:val="24"/>
          <w:szCs w:val="24"/>
          <w:lang w:val="hy-AM" w:eastAsia="en-US"/>
        </w:rPr>
        <w:softHyphen/>
      </w:r>
      <w:r w:rsidRPr="004864CE">
        <w:rPr>
          <w:rFonts w:ascii="GHEA Mariam" w:hAnsi="GHEA Mariam"/>
          <w:color w:val="000000"/>
          <w:sz w:val="24"/>
          <w:szCs w:val="24"/>
          <w:lang w:val="hy-AM" w:eastAsia="en-US"/>
        </w:rPr>
        <w:t>րով</w:t>
      </w:r>
      <w:r w:rsidRPr="004864CE">
        <w:rPr>
          <w:rFonts w:ascii="Cambria Math" w:hAnsi="Cambria Math" w:cs="Cambria Math"/>
          <w:color w:val="000000"/>
          <w:sz w:val="24"/>
          <w:szCs w:val="24"/>
          <w:lang w:val="hy-AM" w:eastAsia="en-US"/>
        </w:rPr>
        <w:t>․</w:t>
      </w:r>
    </w:p>
    <w:p w:rsidR="004864CE" w:rsidRPr="004864CE" w:rsidRDefault="004864CE" w:rsidP="004864CE">
      <w:pPr>
        <w:spacing w:line="360" w:lineRule="auto"/>
        <w:ind w:firstLine="630"/>
        <w:jc w:val="both"/>
        <w:rPr>
          <w:rFonts w:ascii="GHEA Mariam" w:hAnsi="GHEA Mariam"/>
          <w:color w:val="000000"/>
          <w:sz w:val="24"/>
          <w:szCs w:val="24"/>
          <w:lang w:val="hy-AM" w:eastAsia="en-US"/>
        </w:rPr>
      </w:pPr>
      <w:r w:rsidRPr="004864CE">
        <w:rPr>
          <w:rFonts w:ascii="GHEA Mariam" w:hAnsi="GHEA Mariam"/>
          <w:color w:val="000000"/>
          <w:sz w:val="24"/>
          <w:szCs w:val="24"/>
          <w:lang w:val="hy-AM" w:eastAsia="en-US"/>
        </w:rPr>
        <w:lastRenderedPageBreak/>
        <w:t>2) N 3 hավելվածի 4-րդ կետից հանել «Հայաստանի Հանրապետության կառավարության 2015 թվականի սեպտեմբերի 10-ի N 1035-Ն որոշման N 2 հավել</w:t>
      </w:r>
      <w:r>
        <w:rPr>
          <w:rFonts w:ascii="GHEA Mariam" w:hAnsi="GHEA Mariam"/>
          <w:color w:val="000000"/>
          <w:sz w:val="24"/>
          <w:szCs w:val="24"/>
          <w:lang w:val="hy-AM" w:eastAsia="en-US"/>
        </w:rPr>
        <w:softHyphen/>
      </w:r>
      <w:r w:rsidRPr="004864CE">
        <w:rPr>
          <w:rFonts w:ascii="GHEA Mariam" w:hAnsi="GHEA Mariam"/>
          <w:color w:val="000000"/>
          <w:sz w:val="24"/>
          <w:szCs w:val="24"/>
          <w:lang w:val="hy-AM" w:eastAsia="en-US"/>
        </w:rPr>
        <w:t>վածում նշված աջակցող միջոցները և» բառերը։</w:t>
      </w:r>
    </w:p>
    <w:p w:rsidR="004864CE" w:rsidRPr="004864CE" w:rsidRDefault="004864CE" w:rsidP="004864CE">
      <w:pPr>
        <w:pStyle w:val="ListParagraph"/>
        <w:spacing w:line="360" w:lineRule="auto"/>
        <w:ind w:left="0" w:firstLine="630"/>
        <w:jc w:val="both"/>
        <w:rPr>
          <w:rFonts w:ascii="GHEA Mariam" w:hAnsi="GHEA Mariam"/>
          <w:color w:val="000000"/>
          <w:sz w:val="24"/>
          <w:szCs w:val="24"/>
          <w:lang w:val="hy-AM"/>
        </w:rPr>
      </w:pPr>
      <w:r w:rsidRPr="004864CE">
        <w:rPr>
          <w:rFonts w:ascii="GHEA Mariam" w:hAnsi="GHEA Mariam"/>
          <w:color w:val="000000"/>
          <w:sz w:val="24"/>
          <w:szCs w:val="24"/>
          <w:lang w:val="hy-AM"/>
        </w:rPr>
        <w:t>2. Սույն որոշումն ուժի մեջ է մտնում պաշտոնական հրապարակմանը հաջորդող օրվանից։</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9C3F1F">
      <w:headerReference w:type="even" r:id="rId7"/>
      <w:headerReference w:type="default" r:id="rId8"/>
      <w:footerReference w:type="even" r:id="rId9"/>
      <w:pgSz w:w="11909" w:h="16834" w:code="9"/>
      <w:pgMar w:top="1702"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B02" w:rsidRDefault="00B22B02">
      <w:r>
        <w:separator/>
      </w:r>
    </w:p>
  </w:endnote>
  <w:endnote w:type="continuationSeparator" w:id="0">
    <w:p w:rsidR="00B22B02" w:rsidRDefault="00B22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C3F1F">
      <w:rPr>
        <w:noProof/>
        <w:sz w:val="18"/>
      </w:rPr>
      <w:t>KA-162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B02" w:rsidRDefault="00B22B02">
      <w:r>
        <w:separator/>
      </w:r>
    </w:p>
  </w:footnote>
  <w:footnote w:type="continuationSeparator" w:id="0">
    <w:p w:rsidR="00B22B02" w:rsidRDefault="00B22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5AE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9E0"/>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1E"/>
    <w:rsid w:val="001041F0"/>
    <w:rsid w:val="00104295"/>
    <w:rsid w:val="00104AF8"/>
    <w:rsid w:val="00105015"/>
    <w:rsid w:val="00105642"/>
    <w:rsid w:val="001056A9"/>
    <w:rsid w:val="00105873"/>
    <w:rsid w:val="001059BD"/>
    <w:rsid w:val="00105AC9"/>
    <w:rsid w:val="00105AE7"/>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35D"/>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C9B"/>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4CE"/>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77F02"/>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4FB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1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189"/>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2B02"/>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017"/>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734"/>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4864CE"/>
    <w:rPr>
      <w:b/>
      <w:bCs/>
    </w:rPr>
  </w:style>
  <w:style w:type="paragraph" w:styleId="BalloonText">
    <w:name w:val="Balloon Text"/>
    <w:basedOn w:val="Normal"/>
    <w:link w:val="BalloonTextChar"/>
    <w:rsid w:val="009C3F1F"/>
    <w:rPr>
      <w:rFonts w:ascii="Segoe UI" w:hAnsi="Segoe UI" w:cs="Segoe UI"/>
      <w:sz w:val="18"/>
      <w:szCs w:val="18"/>
    </w:rPr>
  </w:style>
  <w:style w:type="character" w:customStyle="1" w:styleId="BalloonTextChar">
    <w:name w:val="Balloon Text Char"/>
    <w:basedOn w:val="DefaultParagraphFont"/>
    <w:link w:val="BalloonText"/>
    <w:rsid w:val="009C3F1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199</cp:revision>
  <cp:lastPrinted>2025-06-16T05:55:00Z</cp:lastPrinted>
  <dcterms:created xsi:type="dcterms:W3CDTF">2022-03-23T13:26:00Z</dcterms:created>
  <dcterms:modified xsi:type="dcterms:W3CDTF">2025-06-19T05:30:00Z</dcterms:modified>
</cp:coreProperties>
</file>