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DB5" w:rsidRPr="00612FA0" w:rsidRDefault="00EE0DB5" w:rsidP="00EE0DB5">
      <w:pPr>
        <w:shd w:val="clear" w:color="auto" w:fill="FFFFFF"/>
        <w:spacing w:before="100" w:beforeAutospacing="1" w:after="0" w:line="360" w:lineRule="auto"/>
        <w:ind w:firstLine="709"/>
        <w:jc w:val="right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612FA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ՆԱԽԱԳԻԾ</w:t>
      </w:r>
    </w:p>
    <w:p w:rsidR="00EE0DB5" w:rsidRPr="00612FA0" w:rsidRDefault="00EE0DB5" w:rsidP="00EE0DB5">
      <w:pPr>
        <w:shd w:val="clear" w:color="auto" w:fill="FFFFFF"/>
        <w:spacing w:before="100" w:beforeAutospacing="1" w:after="0" w:line="360" w:lineRule="auto"/>
        <w:ind w:firstLine="709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  <w:r w:rsidRPr="00612FA0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ՀԱՅԱՍՏԱՆԻ ՀԱՆՐԱՊԵՏՈՒԹՅԱՆ ԿԱՌԱՎԱՐՈՒԹՅՈՒՆ</w:t>
      </w:r>
    </w:p>
    <w:p w:rsidR="00EE0DB5" w:rsidRPr="00612FA0" w:rsidRDefault="00EE0DB5" w:rsidP="00EE0DB5">
      <w:pPr>
        <w:shd w:val="clear" w:color="auto" w:fill="FFFFFF"/>
        <w:spacing w:before="100" w:beforeAutospacing="1" w:after="0" w:line="360" w:lineRule="auto"/>
        <w:ind w:firstLine="709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  <w:r w:rsidRPr="00612FA0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Ո Ր Ո Շ ՈՒ Մ</w:t>
      </w:r>
    </w:p>
    <w:p w:rsidR="00EE0DB5" w:rsidRPr="00612FA0" w:rsidRDefault="00EE0DB5" w:rsidP="00EE0DB5">
      <w:pPr>
        <w:shd w:val="clear" w:color="auto" w:fill="FFFFFF"/>
        <w:spacing w:before="100" w:beforeAutospacing="1"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612FA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———————</w:t>
      </w:r>
      <w:r w:rsidRPr="00612FA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20</w:t>
      </w:r>
      <w:r w:rsidRPr="00612FA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</w:t>
      </w:r>
      <w:r>
        <w:rPr>
          <w:rFonts w:ascii="GHEA Grapalat" w:eastAsia="Times New Roman" w:hAnsi="GHEA Grapalat" w:cs="Times New Roman"/>
          <w:sz w:val="24"/>
          <w:szCs w:val="24"/>
          <w:lang w:eastAsia="en-GB"/>
        </w:rPr>
        <w:t>5</w:t>
      </w:r>
      <w:r w:rsidRPr="00612FA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թվականի N </w:t>
      </w:r>
      <w:r w:rsidRPr="00612FA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——— Ն</w:t>
      </w:r>
    </w:p>
    <w:p w:rsidR="00EE0DB5" w:rsidRDefault="00EE0DB5" w:rsidP="00EE0DB5">
      <w:pPr>
        <w:spacing w:line="360" w:lineRule="auto"/>
        <w:rPr>
          <w:rFonts w:ascii="Sylfaen" w:hAnsi="Sylfaen"/>
          <w:lang w:val="hy-AM"/>
        </w:rPr>
      </w:pPr>
    </w:p>
    <w:p w:rsidR="00EE0DB5" w:rsidRDefault="00EE0DB5" w:rsidP="00EE0DB5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 w:rsidRPr="00F312C7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2024 ԹՎԱԿԱՆԻ ՀՈՒՆՎԱՐԻ 4-Ի </w:t>
      </w:r>
      <w:r w:rsidRPr="000A560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N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32-Ն ՈՐՈՇՄԱՆ ՄԵՋ ՓՈՓՈԽՈՒԹՅՈՒՆՆԵՐ </w:t>
      </w:r>
      <w:r w:rsidRPr="00293E7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ԵՎ ԼՐԱՑՈՒՄ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ՆԵՐ ԿԱՏԱՐԵԼՈՒ ՄԱՍԻՆ</w:t>
      </w:r>
    </w:p>
    <w:p w:rsidR="00EE0DB5" w:rsidRDefault="00EE0DB5" w:rsidP="00EE0DB5">
      <w:pPr>
        <w:spacing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</w:p>
    <w:p w:rsidR="00EE0DB5" w:rsidRPr="001B3B33" w:rsidRDefault="00EE0DB5" w:rsidP="00EE0DB5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</w:pPr>
      <w:r w:rsidRPr="001B3B33">
        <w:rPr>
          <w:rFonts w:ascii="GHEA Grapalat" w:eastAsia="GHEA Grapalat" w:hAnsi="GHEA Grapalat" w:cs="GHEA Grapalat"/>
          <w:sz w:val="24"/>
          <w:szCs w:val="24"/>
          <w:lang w:val="hy-AM"/>
        </w:rPr>
        <w:tab/>
        <w:t xml:space="preserve">Ղեկավարվելով «Նորմատիվ իրավական ակտերի </w:t>
      </w:r>
      <w:r w:rsidRPr="001B3B33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մասին» օրենքի </w:t>
      </w:r>
      <w:r w:rsidRPr="001B3B33">
        <w:rPr>
          <w:rFonts w:ascii="GHEA Grapalat" w:hAnsi="GHEA Grapalat"/>
          <w:sz w:val="24"/>
          <w:szCs w:val="24"/>
          <w:lang w:val="hy-AM"/>
        </w:rPr>
        <w:t>33-րդ և 34-րդ հոդվածներով</w:t>
      </w:r>
      <w:r w:rsidRPr="001B3B33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՝ Հայաստանի Հանրապետության կառավարությունը </w:t>
      </w:r>
      <w:r w:rsidRPr="001B3B33">
        <w:rPr>
          <w:rFonts w:ascii="GHEA Grapalat" w:eastAsia="GHEA Grapalat" w:hAnsi="GHEA Grapalat" w:cs="GHEA Grapalat"/>
          <w:b/>
          <w:i/>
          <w:sz w:val="24"/>
          <w:szCs w:val="24"/>
          <w:highlight w:val="white"/>
          <w:lang w:val="hy-AM"/>
        </w:rPr>
        <w:t>որոշում է.</w:t>
      </w:r>
    </w:p>
    <w:p w:rsidR="00EE0DB5" w:rsidRPr="001B3B33" w:rsidRDefault="00EE0DB5" w:rsidP="00EE0DB5">
      <w:pPr>
        <w:pStyle w:val="ListParagraph"/>
        <w:numPr>
          <w:ilvl w:val="0"/>
          <w:numId w:val="1"/>
        </w:numPr>
        <w:spacing w:after="0" w:line="360" w:lineRule="auto"/>
        <w:ind w:left="426" w:firstLine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B3B3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2024 թվականի հունվարի 4-ի    «Մթնոլորտային օդն աղտոտող (վնասակար) նյութերի սահմանային թույլատրելի արտանետումների նորմատիվների նախագծերի մշակման և սահմանային թույլատրելի արտանետումների նորմատիվների նախագիծ ներկայացրած իրավաբանական անձանց և ձեռնարկատիրական գործունեությամբ զբաղվող ֆիզիկական անձանց արտանետման թույլտվությունների տրամադրման կամ մերժման կամ ուժը կորցրած ճանաչելու մասին կարգը հաստատելու մասին» </w:t>
      </w:r>
      <w:r w:rsidRPr="001B3B3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N 32-Ն որոշման (այսուհետ՝ Որոշում) մեջ կատարել հետ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ևյալ փոփոխությունները և լրացումները</w:t>
      </w:r>
      <w:r w:rsidRPr="001B3B3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՝</w:t>
      </w:r>
    </w:p>
    <w:p w:rsidR="00EE0DB5" w:rsidRPr="001B3B33" w:rsidRDefault="00EE0DB5" w:rsidP="00EE0DB5">
      <w:pPr>
        <w:pStyle w:val="ListParagraph"/>
        <w:numPr>
          <w:ilvl w:val="0"/>
          <w:numId w:val="9"/>
        </w:numPr>
        <w:tabs>
          <w:tab w:val="left" w:pos="0"/>
        </w:tabs>
        <w:spacing w:after="0" w:line="360" w:lineRule="auto"/>
        <w:ind w:left="284" w:firstLine="76"/>
        <w:jc w:val="both"/>
        <w:rPr>
          <w:rFonts w:ascii="GHEA Grapalat" w:hAnsi="GHEA Grapalat"/>
          <w:sz w:val="24"/>
          <w:szCs w:val="24"/>
          <w:lang w:val="hy-AM"/>
        </w:rPr>
      </w:pPr>
      <w:r w:rsidRPr="001B3B3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հավելվածի 11-րդ կետը շարադրել հետևյալ խմբագրությամբ.</w:t>
      </w:r>
    </w:p>
    <w:p w:rsidR="00EE0DB5" w:rsidRDefault="00EE0DB5" w:rsidP="00EE0DB5">
      <w:pPr>
        <w:pStyle w:val="ListParagraph"/>
        <w:tabs>
          <w:tab w:val="left" w:pos="0"/>
        </w:tabs>
        <w:spacing w:after="0" w:line="360" w:lineRule="auto"/>
        <w:ind w:left="284" w:firstLine="76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  <w:r w:rsidRPr="001B3B3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«11. Տնտեսվարող սուբյեկտը ՍԹԱ նախագիծը ներկայացնում է էլեկտրոնային եղանակով՝  </w:t>
      </w:r>
      <w:r w:rsidRPr="001B3B33">
        <w:rPr>
          <w:rFonts w:ascii="GHEA Grapalat" w:hAnsi="GHEA Grapalat" w:cs="Sylfaen"/>
          <w:sz w:val="24"/>
          <w:szCs w:val="24"/>
          <w:lang w:val="hy-AM"/>
        </w:rPr>
        <w:t>«Շրջակա միջավայրի կառավարման ոլորտի թվային ծառայությունների հարթակ» էլեկտրոնային համակարգի</w:t>
      </w:r>
      <w:r w:rsidRPr="001B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միջոցով</w:t>
      </w:r>
      <w:r w:rsidRPr="001B3B3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:»։</w:t>
      </w:r>
    </w:p>
    <w:p w:rsidR="00EE0DB5" w:rsidRPr="00FA2309" w:rsidRDefault="00EE0DB5" w:rsidP="00EE0DB5">
      <w:pPr>
        <w:pStyle w:val="ListParagraph"/>
        <w:numPr>
          <w:ilvl w:val="0"/>
          <w:numId w:val="9"/>
        </w:numPr>
        <w:tabs>
          <w:tab w:val="left" w:pos="0"/>
          <w:tab w:val="left" w:pos="567"/>
        </w:tabs>
        <w:spacing w:after="0" w:line="360" w:lineRule="auto"/>
        <w:ind w:left="284" w:firstLine="7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հավելվածի 13-րդ </w:t>
      </w:r>
      <w:r w:rsidRPr="00FA230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կետի «Լիազոր մարմինը ՍԹԱ նախագծի քննության արդյունքում 30 աշխատանքային օրվա ընթացքում կայացնում է հետևյալ որոշումները՝» բառերը փոխարինել «Լիազոր մարմինը ՍԹԱ նախագծի քննության արդյունքում 30 աշխատանքային օրվա ընթացքում կայացնում է հետևյալ որոշումները, որոնց մասին տնտեսվարող սուբյեկտը ծանուցվում է նաև իր կողմից տրամադրված էլեկտրոնային փոստի միջոցով՝</w:t>
      </w:r>
      <w:r w:rsidRPr="00FA230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բառերով։</w:t>
      </w:r>
    </w:p>
    <w:p w:rsidR="00EE0DB5" w:rsidRPr="00296D7E" w:rsidRDefault="00EE0DB5" w:rsidP="00EE0DB5">
      <w:pPr>
        <w:pStyle w:val="ListParagraph"/>
        <w:numPr>
          <w:ilvl w:val="0"/>
          <w:numId w:val="9"/>
        </w:numPr>
        <w:tabs>
          <w:tab w:val="left" w:pos="567"/>
        </w:tabs>
        <w:spacing w:after="0" w:line="360" w:lineRule="auto"/>
        <w:ind w:left="284" w:firstLine="76"/>
        <w:jc w:val="both"/>
        <w:rPr>
          <w:rFonts w:ascii="GHEA Grapalat" w:hAnsi="GHEA Grapalat"/>
          <w:sz w:val="24"/>
          <w:szCs w:val="24"/>
          <w:lang w:val="hy-AM"/>
        </w:rPr>
      </w:pPr>
      <w:r w:rsidRPr="001B3B33">
        <w:rPr>
          <w:rFonts w:ascii="GHEA Grapalat" w:hAnsi="GHEA Grapalat"/>
          <w:sz w:val="24"/>
          <w:szCs w:val="24"/>
          <w:lang w:val="hy-AM"/>
        </w:rPr>
        <w:t>հավելվածի 13-րդ կետի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343D80">
        <w:rPr>
          <w:rFonts w:ascii="GHEA Grapalat" w:hAnsi="GHEA Grapalat"/>
          <w:sz w:val="24"/>
          <w:szCs w:val="24"/>
          <w:lang w:val="hy-AM"/>
        </w:rPr>
        <w:t>2-րդ</w:t>
      </w:r>
      <w:r w:rsidRPr="001B3B33">
        <w:rPr>
          <w:rFonts w:ascii="GHEA Grapalat" w:hAnsi="GHEA Grapalat"/>
          <w:sz w:val="24"/>
          <w:szCs w:val="24"/>
          <w:lang w:val="hy-AM"/>
        </w:rPr>
        <w:t xml:space="preserve"> ենթակետում «N3 ձևի» բառերը փոխարինել «N2 ձևի</w:t>
      </w:r>
      <w:r w:rsidRPr="001B3B33">
        <w:rPr>
          <w:rFonts w:ascii="GHEA Grapalat" w:hAnsi="GHEA Grapalat" w:cs="SylfaenRegular"/>
          <w:sz w:val="24"/>
          <w:szCs w:val="24"/>
          <w:lang w:val="hy-AM"/>
        </w:rPr>
        <w:t>» բառերով:</w:t>
      </w:r>
    </w:p>
    <w:p w:rsidR="00EE0DB5" w:rsidRPr="00FA2309" w:rsidRDefault="00EE0DB5" w:rsidP="00EE0DB5">
      <w:pPr>
        <w:pStyle w:val="ListParagraph"/>
        <w:numPr>
          <w:ilvl w:val="0"/>
          <w:numId w:val="9"/>
        </w:numPr>
        <w:tabs>
          <w:tab w:val="left" w:pos="284"/>
          <w:tab w:val="left" w:pos="567"/>
        </w:tabs>
        <w:spacing w:after="0" w:line="360" w:lineRule="auto"/>
        <w:ind w:left="284" w:firstLine="76"/>
        <w:jc w:val="both"/>
        <w:rPr>
          <w:rFonts w:ascii="GHEA Grapalat" w:hAnsi="GHEA Grapalat"/>
          <w:sz w:val="24"/>
          <w:szCs w:val="24"/>
          <w:lang w:val="hy-AM"/>
        </w:rPr>
      </w:pPr>
      <w:r w:rsidRPr="00FA2309">
        <w:rPr>
          <w:rFonts w:ascii="GHEA Grapalat" w:hAnsi="GHEA Grapalat"/>
          <w:sz w:val="24"/>
          <w:szCs w:val="24"/>
          <w:lang w:val="hy-AM"/>
        </w:rPr>
        <w:t>հավելվածի 14-րդ կետն ուժը կորցրած ճանաչել։</w:t>
      </w:r>
    </w:p>
    <w:p w:rsidR="00EE0DB5" w:rsidRPr="00296D7E" w:rsidRDefault="00EE0DB5" w:rsidP="00EE0DB5">
      <w:pPr>
        <w:pStyle w:val="ListParagraph"/>
        <w:numPr>
          <w:ilvl w:val="0"/>
          <w:numId w:val="9"/>
        </w:numPr>
        <w:tabs>
          <w:tab w:val="left" w:pos="567"/>
          <w:tab w:val="left" w:pos="709"/>
        </w:tabs>
        <w:spacing w:after="0" w:line="360" w:lineRule="auto"/>
        <w:ind w:left="284" w:firstLine="76"/>
        <w:jc w:val="both"/>
        <w:rPr>
          <w:rFonts w:ascii="GHEA Grapalat" w:hAnsi="GHEA Grapalat"/>
          <w:sz w:val="24"/>
          <w:szCs w:val="24"/>
          <w:lang w:val="hy-AM"/>
        </w:rPr>
      </w:pPr>
      <w:r w:rsidRPr="00296D7E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հավելվածի 14-րդ կետից հետո</w:t>
      </w:r>
      <w:r w:rsidRPr="00296D7E">
        <w:rPr>
          <w:rFonts w:ascii="GHEA Grapalat" w:hAnsi="GHEA Grapalat"/>
          <w:color w:val="4B5C6A"/>
          <w:shd w:val="clear" w:color="auto" w:fill="FFFFFF"/>
          <w:lang w:val="hy-AM"/>
        </w:rPr>
        <w:t xml:space="preserve"> </w:t>
      </w:r>
      <w:r w:rsidRPr="00296D7E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լրացնել հետևյալ բովանդակությամբ նոր 14.1-ին  կետով</w:t>
      </w:r>
      <w:r w:rsidRPr="00296D7E">
        <w:rPr>
          <w:rFonts w:ascii="MS Gothic" w:eastAsia="MS Gothic" w:hAnsi="MS Gothic" w:cs="MS Gothic"/>
          <w:sz w:val="24"/>
          <w:szCs w:val="24"/>
          <w:shd w:val="clear" w:color="auto" w:fill="FFFFFF"/>
          <w:lang w:val="hy-AM"/>
        </w:rPr>
        <w:t>.</w:t>
      </w:r>
    </w:p>
    <w:p w:rsidR="00EE0DB5" w:rsidRDefault="00EE0DB5" w:rsidP="00EE0DB5">
      <w:pPr>
        <w:pStyle w:val="ListParagraph"/>
        <w:tabs>
          <w:tab w:val="left" w:pos="709"/>
          <w:tab w:val="left" w:pos="993"/>
        </w:tabs>
        <w:spacing w:after="0" w:line="360" w:lineRule="auto"/>
        <w:ind w:left="284" w:firstLine="76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0A6B54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«14.1</w:t>
      </w:r>
      <w:r>
        <w:rPr>
          <w:rFonts w:ascii="MS Gothic" w:eastAsia="MS Gothic" w:hAnsi="MS Gothic" w:cs="MS Gothic"/>
          <w:color w:val="000000" w:themeColor="text1"/>
          <w:sz w:val="24"/>
          <w:szCs w:val="24"/>
          <w:lang w:val="hy-AM"/>
        </w:rPr>
        <w:t>.</w:t>
      </w:r>
      <w:r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 Տրամադրված թույլտվությունը պարունակում է արագ արձագանքման ծածկագիր </w:t>
      </w:r>
      <w:r w:rsidRPr="007D6443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(QR </w:t>
      </w:r>
      <w:r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կոդ</w:t>
      </w:r>
      <w:r w:rsidRPr="007D6443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)</w:t>
      </w:r>
      <w:r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 և 16 նիշանոց հսկիչ համար </w:t>
      </w:r>
      <w:r w:rsidRPr="007D6443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(tracking number): </w:t>
      </w:r>
      <w:r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Թույլտվության վավերականությունը հնարավոր է ստուգել՝ մուտքագրելով հսկիչ համարը պաշտոնական փաստաթղթերի իսկության ստուգման կայք </w:t>
      </w:r>
      <w:r w:rsidRPr="007D6443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(</w:t>
      </w:r>
      <w:hyperlink r:id="rId8" w:tgtFrame="_blank" w:history="1">
        <w:r w:rsidRPr="007D6443">
          <w:rPr>
            <w:rFonts w:ascii="GHEA Grapalat" w:hAnsi="GHEA Grapalat" w:cs="Arial"/>
            <w:color w:val="1155CC"/>
            <w:sz w:val="24"/>
            <w:szCs w:val="24"/>
            <w:u w:val="single"/>
            <w:shd w:val="clear" w:color="auto" w:fill="FFFFFF"/>
            <w:lang w:val="hy-AM"/>
          </w:rPr>
          <w:t>https://verify.e-gov.am/am/</w:t>
        </w:r>
      </w:hyperlink>
      <w:r w:rsidRPr="007D6443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կամ արագ արձագանքման ծածկագրի միջոցով։»։</w:t>
      </w:r>
    </w:p>
    <w:p w:rsidR="00EE0DB5" w:rsidRPr="002A0495" w:rsidRDefault="00EE0DB5" w:rsidP="00EE0DB5">
      <w:pPr>
        <w:pStyle w:val="ListParagraph"/>
        <w:numPr>
          <w:ilvl w:val="0"/>
          <w:numId w:val="9"/>
        </w:numPr>
        <w:tabs>
          <w:tab w:val="left" w:pos="709"/>
          <w:tab w:val="left" w:pos="993"/>
        </w:tabs>
        <w:spacing w:after="0" w:line="360" w:lineRule="auto"/>
        <w:ind w:left="284" w:firstLine="76"/>
        <w:jc w:val="both"/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</w:pPr>
      <w:r w:rsidRPr="002A0495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հավելվածի 15-րդ կետը շարադրել հետևյալ խմբագրությամբ.</w:t>
      </w:r>
    </w:p>
    <w:p w:rsidR="00EE0DB5" w:rsidRPr="00E53DA1" w:rsidRDefault="00EE0DB5" w:rsidP="00EE0DB5">
      <w:pPr>
        <w:autoSpaceDE w:val="0"/>
        <w:autoSpaceDN w:val="0"/>
        <w:adjustRightInd w:val="0"/>
        <w:spacing w:after="0" w:line="360" w:lineRule="auto"/>
        <w:ind w:left="284" w:firstLine="76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F652CE">
        <w:rPr>
          <w:rFonts w:ascii="GHEA Grapalat" w:hAnsi="GHEA Grapalat" w:cs="SylfaenRegular"/>
          <w:sz w:val="24"/>
          <w:szCs w:val="24"/>
          <w:lang w:val="hy-AM"/>
        </w:rPr>
        <w:t>«</w:t>
      </w:r>
      <w:r w:rsidRPr="00296D7E">
        <w:rPr>
          <w:rFonts w:ascii="GHEA Grapalat" w:hAnsi="GHEA Grapalat" w:cs="SylfaenRegular"/>
          <w:sz w:val="24"/>
          <w:szCs w:val="24"/>
          <w:lang w:val="hy-AM"/>
        </w:rPr>
        <w:t xml:space="preserve">15. ՍԹԱ նախագծի վերաբերյալ դիտողությունների առկայության դեպքում ստանալուց 15 աշխատանքային օրվա ընթացքում այն </w:t>
      </w:r>
      <w:r w:rsidRPr="00B33164">
        <w:rPr>
          <w:rFonts w:ascii="GHEA Grapalat" w:hAnsi="GHEA Grapalat" w:cs="SylfaenRegular"/>
          <w:sz w:val="24"/>
          <w:szCs w:val="24"/>
          <w:lang w:val="hy-AM"/>
        </w:rPr>
        <w:t xml:space="preserve">վերադարձվում է լրամշակման՝  նշելով բոլոր դիտողությունները և դրանց իրավական </w:t>
      </w:r>
      <w:r>
        <w:rPr>
          <w:rFonts w:ascii="GHEA Grapalat" w:hAnsi="GHEA Grapalat" w:cs="SylfaenRegular"/>
          <w:sz w:val="24"/>
          <w:szCs w:val="24"/>
          <w:lang w:val="hy-AM"/>
        </w:rPr>
        <w:t>հիմքերը</w:t>
      </w:r>
      <w:r w:rsidRPr="00FA2309">
        <w:rPr>
          <w:rFonts w:ascii="GHEA Grapalat" w:hAnsi="GHEA Grapalat" w:cs="SylfaenRegular"/>
          <w:sz w:val="24"/>
          <w:szCs w:val="24"/>
          <w:lang w:val="hy-AM"/>
        </w:rPr>
        <w:t>։ Տնտեսվարող սուբյեկտն այդ մասին ծանուցվում է նաև  իր կողմից տրամադրված էլեկտրոնային փոստի միջոցով։</w:t>
      </w:r>
      <w:r w:rsidRPr="00207BB8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F652CE">
        <w:rPr>
          <w:rFonts w:ascii="GHEA Grapalat" w:hAnsi="GHEA Grapalat" w:cs="SylfaenRegular"/>
          <w:sz w:val="24"/>
          <w:szCs w:val="24"/>
          <w:lang w:val="hy-AM"/>
        </w:rPr>
        <w:t>ՍԹԱ նախագծի քննության ժամկետը համարվում է կասեցված, մինչև տնտեսվարող սուբյեկտի կողմից լրամշակված փաթեթը կրկին մուտքագրելու օրը:</w:t>
      </w:r>
      <w:r>
        <w:rPr>
          <w:rFonts w:ascii="GHEA Grapalat" w:hAnsi="GHEA Grapalat" w:cs="SylfaenRegular"/>
          <w:sz w:val="24"/>
          <w:szCs w:val="24"/>
          <w:lang w:val="hy-AM"/>
        </w:rPr>
        <w:t>»։</w:t>
      </w:r>
      <w:r w:rsidRPr="00F652CE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</w:p>
    <w:p w:rsidR="00EE0DB5" w:rsidRPr="00FA2309" w:rsidRDefault="00EE0DB5" w:rsidP="00EE0DB5">
      <w:pPr>
        <w:pStyle w:val="ListParagraph"/>
        <w:numPr>
          <w:ilvl w:val="0"/>
          <w:numId w:val="9"/>
        </w:numPr>
        <w:tabs>
          <w:tab w:val="left" w:pos="284"/>
        </w:tabs>
        <w:spacing w:after="0" w:line="360" w:lineRule="auto"/>
        <w:ind w:left="284" w:firstLine="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FA2309">
        <w:rPr>
          <w:rFonts w:ascii="GHEA Grapalat" w:hAnsi="GHEA Grapalat" w:cs="SylfaenRegular"/>
          <w:sz w:val="24"/>
          <w:szCs w:val="24"/>
          <w:lang w:val="hy-AM"/>
        </w:rPr>
        <w:t>հավելվածի 17-րդ կետն</w:t>
      </w:r>
      <w:r w:rsidRPr="00FA2309">
        <w:rPr>
          <w:rFonts w:ascii="GHEA Grapalat" w:hAnsi="GHEA Grapalat"/>
          <w:sz w:val="24"/>
          <w:szCs w:val="24"/>
          <w:lang w:val="hy-AM"/>
        </w:rPr>
        <w:t xml:space="preserve"> ուժը կորցրած ճանաչել։</w:t>
      </w:r>
    </w:p>
    <w:p w:rsidR="00EE0DB5" w:rsidRPr="009354EF" w:rsidRDefault="00EE0DB5" w:rsidP="00EE0DB5">
      <w:pPr>
        <w:pStyle w:val="ListParagraph"/>
        <w:numPr>
          <w:ilvl w:val="0"/>
          <w:numId w:val="9"/>
        </w:numPr>
        <w:tabs>
          <w:tab w:val="left" w:pos="426"/>
        </w:tabs>
        <w:spacing w:after="0" w:line="360" w:lineRule="auto"/>
        <w:ind w:left="284" w:firstLine="76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  <w:r w:rsidRPr="009354EF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հավելվածի  18-րդ կետը շարադրել հետևյալ խմբագրությամբ.</w:t>
      </w:r>
    </w:p>
    <w:p w:rsidR="00EE0DB5" w:rsidRPr="009354EF" w:rsidRDefault="00EE0DB5" w:rsidP="00EE0DB5">
      <w:pPr>
        <w:pStyle w:val="ListParagraph"/>
        <w:spacing w:after="0" w:line="360" w:lineRule="auto"/>
        <w:ind w:left="284" w:firstLine="7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</w:rPr>
      </w:pPr>
      <w:r w:rsidRPr="009354EF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«18. </w:t>
      </w:r>
      <w:r w:rsidRPr="009354E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Եթե 30 աշխատանքային օրվա ընթացքում լիազոր մարմինը չի կայացնում սույն կարգի 13-րդ կետով սահմանված որոշումներից մեկը, ապա արտանետման թույլտվությունը համարվում է տրամադրված՝ համաձայն «Վարչարարության հիմունքների և վարչական վարույթի մասին» Հայաստանի Հանրապետության օրենքի 48-րդ հոդվածի 3-րդ և 4-րդ մասերի։</w:t>
      </w:r>
      <w:r w:rsidRPr="009354EF">
        <w:rPr>
          <w:rFonts w:ascii="GHEA Grapalat" w:hAnsi="GHEA Grapalat"/>
          <w:color w:val="191919"/>
          <w:sz w:val="24"/>
          <w:szCs w:val="24"/>
          <w:shd w:val="clear" w:color="auto" w:fill="FFFFFF"/>
        </w:rPr>
        <w:t>»:</w:t>
      </w:r>
    </w:p>
    <w:p w:rsidR="00EE0DB5" w:rsidRPr="001B3B33" w:rsidRDefault="00EE0DB5" w:rsidP="00EE0DB5">
      <w:pPr>
        <w:pStyle w:val="ListParagraph"/>
        <w:numPr>
          <w:ilvl w:val="0"/>
          <w:numId w:val="9"/>
        </w:numPr>
        <w:spacing w:after="0" w:line="360" w:lineRule="auto"/>
        <w:ind w:left="284" w:firstLine="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  <w:r w:rsidRPr="001B3B3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հավելվածի 23-րդ կետը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շարադրել հետևյալ խմբագրությամբ</w:t>
      </w:r>
      <w:r w:rsidRPr="00976C70">
        <w:rPr>
          <w:rFonts w:ascii="GHEA Grapalat" w:eastAsia="Times New Roman" w:hAnsi="GHEA Grapalat" w:cs="Times New Roman"/>
          <w:bCs/>
          <w:sz w:val="24"/>
          <w:szCs w:val="24"/>
          <w:lang w:eastAsia="en-GB"/>
        </w:rPr>
        <w:t>.</w:t>
      </w:r>
      <w:r w:rsidRPr="001B3B3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 xml:space="preserve"> </w:t>
      </w:r>
    </w:p>
    <w:p w:rsidR="00EE0DB5" w:rsidRPr="00A56521" w:rsidRDefault="00EE0DB5" w:rsidP="00EE0DB5">
      <w:pPr>
        <w:pStyle w:val="ListParagraph"/>
        <w:spacing w:after="0" w:line="360" w:lineRule="auto"/>
        <w:ind w:left="284" w:firstLine="76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  <w:r w:rsidRPr="001B3B33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«</w:t>
      </w:r>
      <w:r w:rsidRPr="00A56521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23. Մ</w:t>
      </w:r>
      <w:r w:rsidRPr="00A5652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թնոլորտ արտանետման թույլտվություն ունեցող տնտեսվարող սուբյեկտի վերակազմակերպման կամ նրա անվանման կամ իրավաբանական հասցեի փոփոխման, սեփականության կամ գործունեության իրավունքի փոխանցման դեպքերում տնտեսվարող սուբյեկտը </w:t>
      </w:r>
      <w:r w:rsidRPr="00B3316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պարտավոր է</w:t>
      </w:r>
      <w:r w:rsidRPr="00A5652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այդ փոփոխությունների պետական գրանցումից հետո դիմել լիազոր մարմին թույլտվության վերաձևակերպման համար: Մթնոլորտ արտանետման թույլտվության վերաձևակերպումն իրականացվում է տնտեսվարող սուբյեկտի դիմումը լիազոր մարմին մուտքագրելու օրվանից 15 օրվա ընթացքում</w:t>
      </w:r>
      <w:r w:rsidRPr="00A56521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:»։</w:t>
      </w:r>
    </w:p>
    <w:p w:rsidR="00EE0DB5" w:rsidRPr="00B97393" w:rsidRDefault="00EE0DB5" w:rsidP="00EE0DB5">
      <w:pPr>
        <w:pStyle w:val="ListParagraph"/>
        <w:numPr>
          <w:ilvl w:val="0"/>
          <w:numId w:val="9"/>
        </w:numPr>
        <w:tabs>
          <w:tab w:val="left" w:pos="284"/>
        </w:tabs>
        <w:spacing w:after="0" w:line="360" w:lineRule="auto"/>
        <w:ind w:left="284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B3B3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Ձև N1-ի 5-րդ կետի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2-րդ</w:t>
      </w:r>
      <w:r w:rsidRPr="001B3B3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ենթակետը շարադրել հետևյալ խմբագրությամբ.</w:t>
      </w:r>
    </w:p>
    <w:p w:rsidR="00EE0DB5" w:rsidRDefault="00EE0DB5" w:rsidP="00EE0DB5">
      <w:pPr>
        <w:pStyle w:val="ListParagraph"/>
        <w:tabs>
          <w:tab w:val="left" w:pos="709"/>
        </w:tabs>
        <w:spacing w:after="0" w:line="360" w:lineRule="auto"/>
        <w:ind w:left="284" w:firstLine="76"/>
        <w:jc w:val="both"/>
        <w:rPr>
          <w:rFonts w:ascii="GHEA Grapalat" w:hAnsi="GHEA Grapalat"/>
          <w:sz w:val="24"/>
          <w:szCs w:val="24"/>
          <w:lang w:val="hy-AM"/>
        </w:rPr>
      </w:pPr>
      <w:r w:rsidRPr="00FA230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«2) տնտեսվարող սուբյեկտի քարտեզ-սխեման՝ նշելով նաև </w:t>
      </w:r>
      <w:r w:rsidRPr="00FA2309">
        <w:rPr>
          <w:rFonts w:ascii="GHEA Grapalat" w:hAnsi="GHEA Grapalat"/>
          <w:sz w:val="24"/>
          <w:szCs w:val="24"/>
          <w:lang w:val="hy-AM"/>
        </w:rPr>
        <w:t>մթնոլորտն աղտոտող աղբյուրների կետային կոորդինատային տվյալները՝</w:t>
      </w:r>
      <w:r w:rsidRPr="00FA23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ՎԻ ՋԻ ԷՍ-84 (</w:t>
      </w:r>
      <w:r w:rsidRPr="00FA2309">
        <w:rPr>
          <w:rFonts w:ascii="GHEA Grapalat" w:hAnsi="GHEA Grapalat"/>
          <w:sz w:val="24"/>
          <w:szCs w:val="24"/>
          <w:lang w:val="hy-AM"/>
        </w:rPr>
        <w:t>WGS-84) (ARMREF 02)) ազգային գեոդեզիական կոորդինատային համակարգով.»։</w:t>
      </w:r>
      <w:r w:rsidRPr="001B3B3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E0DB5" w:rsidRPr="0067668C" w:rsidRDefault="00EE0DB5" w:rsidP="00EE0DB5">
      <w:pPr>
        <w:pStyle w:val="ListParagraph"/>
        <w:numPr>
          <w:ilvl w:val="0"/>
          <w:numId w:val="9"/>
        </w:numPr>
        <w:tabs>
          <w:tab w:val="left" w:pos="0"/>
          <w:tab w:val="left" w:pos="709"/>
        </w:tabs>
        <w:spacing w:after="0" w:line="360" w:lineRule="auto"/>
        <w:ind w:left="284" w:firstLine="76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B85D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Ձև</w:t>
      </w:r>
      <w:r w:rsidRPr="00B85D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85DB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N1-ի 9-րդ կետի աղյուսակ N6-ը </w:t>
      </w:r>
      <w:r w:rsidRPr="00B85DB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շարադրել հետևյալ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խմբագրությամբ</w:t>
      </w:r>
      <w:r w:rsidRPr="006C09D4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EE0DB5" w:rsidRDefault="00EE0DB5" w:rsidP="00EE0DB5">
      <w:pPr>
        <w:pStyle w:val="ListParagraph"/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EE0DB5" w:rsidRPr="008C029C" w:rsidRDefault="00EE0DB5" w:rsidP="00EE0DB5">
      <w:pPr>
        <w:pStyle w:val="ListParagraph"/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029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«Աղյուսակ N 6</w:t>
      </w:r>
    </w:p>
    <w:p w:rsidR="00EE0DB5" w:rsidRPr="008C029C" w:rsidRDefault="00EE0DB5" w:rsidP="00EE0DB5">
      <w:pPr>
        <w:pStyle w:val="ListParagraph"/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E0DB5" w:rsidRPr="008C029C" w:rsidRDefault="00EE0DB5" w:rsidP="00EE0DB5">
      <w:pPr>
        <w:pStyle w:val="ListParagraph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8C029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ԱՂՏՈՏՈՂ ՆՅՈՒԹԵՐ ՄԹՆՈԼՈՐՏ ԱՐՏԱՆԵՏԵԼՈՒ</w:t>
      </w:r>
    </w:p>
    <w:p w:rsidR="00EE0DB5" w:rsidRPr="008C029C" w:rsidRDefault="00EE0DB5" w:rsidP="00EE0DB5">
      <w:pPr>
        <w:pStyle w:val="ListParagraph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8C029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(տնտեսվարող սուբյեկտի անվանումը) ՉԱՓԱՔԱՆԱԿՆԵՐ</w:t>
      </w:r>
    </w:p>
    <w:p w:rsidR="00EE0DB5" w:rsidRPr="008C029C" w:rsidRDefault="00EE0DB5" w:rsidP="00EE0DB5">
      <w:pPr>
        <w:pStyle w:val="ListParagraph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8C029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ԱՐՏԱՆԵՏՄԱՆ ԹՈՒՅԼՏՎՈՒԹՅՈՒՆ</w:t>
      </w:r>
    </w:p>
    <w:p w:rsidR="00EE0DB5" w:rsidRPr="00F07769" w:rsidRDefault="00EE0DB5" w:rsidP="00EE0DB5">
      <w:pPr>
        <w:pStyle w:val="ListParagraph"/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0776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Style w:val="TableGrid"/>
        <w:tblW w:w="10020" w:type="dxa"/>
        <w:tblInd w:w="720" w:type="dxa"/>
        <w:tblLook w:val="0000" w:firstRow="0" w:lastRow="0" w:firstColumn="0" w:lastColumn="0" w:noHBand="0" w:noVBand="0"/>
      </w:tblPr>
      <w:tblGrid>
        <w:gridCol w:w="948"/>
        <w:gridCol w:w="3543"/>
        <w:gridCol w:w="2694"/>
        <w:gridCol w:w="2835"/>
      </w:tblGrid>
      <w:tr w:rsidR="00EE0DB5" w:rsidTr="008115AB">
        <w:trPr>
          <w:trHeight w:val="330"/>
        </w:trPr>
        <w:tc>
          <w:tcPr>
            <w:tcW w:w="10020" w:type="dxa"/>
            <w:gridSpan w:val="4"/>
          </w:tcPr>
          <w:p w:rsidR="00EE0DB5" w:rsidRDefault="00EE0DB5" w:rsidP="008115AB">
            <w:pPr>
              <w:tabs>
                <w:tab w:val="left" w:pos="0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E0DB5" w:rsidRDefault="00EE0DB5" w:rsidP="008115A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E0DB5" w:rsidRDefault="00EE0DB5" w:rsidP="008115A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——————————————————————————————————————————————————</w:t>
            </w:r>
          </w:p>
          <w:p w:rsidR="00EE0DB5" w:rsidRDefault="00EE0DB5" w:rsidP="008115A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sz w:val="16"/>
                <w:szCs w:val="16"/>
                <w:lang w:val="hy-AM"/>
              </w:rPr>
              <w:t>Գործունեության  հասցե</w:t>
            </w:r>
          </w:p>
          <w:p w:rsidR="00EE0DB5" w:rsidRPr="0013340B" w:rsidRDefault="00EE0DB5" w:rsidP="008115AB">
            <w:pPr>
              <w:tabs>
                <w:tab w:val="left" w:pos="0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EE0DB5" w:rsidTr="008115AB">
        <w:tblPrEx>
          <w:tblLook w:val="04A0" w:firstRow="1" w:lastRow="0" w:firstColumn="1" w:lastColumn="0" w:noHBand="0" w:noVBand="1"/>
        </w:tblPrEx>
        <w:trPr>
          <w:trHeight w:val="390"/>
        </w:trPr>
        <w:tc>
          <w:tcPr>
            <w:tcW w:w="948" w:type="dxa"/>
            <w:vMerge w:val="restart"/>
          </w:tcPr>
          <w:p w:rsidR="00EE0DB5" w:rsidRPr="00F613FE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13FE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543" w:type="dxa"/>
            <w:vMerge w:val="restart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54EC">
              <w:rPr>
                <w:rFonts w:ascii="GHEA Grapalat" w:hAnsi="GHEA Grapalat"/>
                <w:sz w:val="24"/>
                <w:szCs w:val="24"/>
                <w:lang w:val="hy-AM"/>
              </w:rPr>
              <w:t>Աղտոտող նյութ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անվանում</w:t>
            </w:r>
          </w:p>
        </w:tc>
        <w:tc>
          <w:tcPr>
            <w:tcW w:w="5529" w:type="dxa"/>
            <w:gridSpan w:val="2"/>
          </w:tcPr>
          <w:p w:rsidR="00EE0DB5" w:rsidRPr="00A254EC" w:rsidRDefault="00EE0DB5" w:rsidP="008115AB">
            <w:pPr>
              <w:tabs>
                <w:tab w:val="left" w:pos="0"/>
                <w:tab w:val="left" w:pos="5954"/>
                <w:tab w:val="left" w:pos="6096"/>
                <w:tab w:val="left" w:pos="6379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54EC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Ընդհանուր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արտանետում</w:t>
            </w:r>
          </w:p>
        </w:tc>
      </w:tr>
      <w:tr w:rsidR="00EE0DB5" w:rsidTr="008115AB">
        <w:tblPrEx>
          <w:tblLook w:val="04A0" w:firstRow="1" w:lastRow="0" w:firstColumn="1" w:lastColumn="0" w:noHBand="0" w:noVBand="1"/>
        </w:tblPrEx>
        <w:trPr>
          <w:trHeight w:val="414"/>
        </w:trPr>
        <w:tc>
          <w:tcPr>
            <w:tcW w:w="948" w:type="dxa"/>
            <w:vMerge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vMerge/>
          </w:tcPr>
          <w:p w:rsidR="00EE0DB5" w:rsidRPr="00A254EC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54EC">
              <w:rPr>
                <w:rFonts w:ascii="GHEA Grapalat" w:hAnsi="GHEA Grapalat"/>
                <w:sz w:val="24"/>
                <w:szCs w:val="24"/>
                <w:lang w:val="hy-AM"/>
              </w:rPr>
              <w:t>գ/վրկ</w:t>
            </w:r>
          </w:p>
        </w:tc>
        <w:tc>
          <w:tcPr>
            <w:tcW w:w="2835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54EC">
              <w:rPr>
                <w:rFonts w:ascii="GHEA Grapalat" w:hAnsi="GHEA Grapalat"/>
                <w:sz w:val="24"/>
                <w:szCs w:val="24"/>
                <w:lang w:val="hy-AM"/>
              </w:rPr>
              <w:t>տ/տարի</w:t>
            </w:r>
          </w:p>
        </w:tc>
      </w:tr>
      <w:tr w:rsidR="00EE0DB5" w:rsidTr="008115AB">
        <w:tblPrEx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48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E0DB5" w:rsidTr="008115AB">
        <w:tblPrEx>
          <w:tblLook w:val="04A0" w:firstRow="1" w:lastRow="0" w:firstColumn="1" w:lastColumn="0" w:noHBand="0" w:noVBand="1"/>
        </w:tblPrEx>
        <w:tc>
          <w:tcPr>
            <w:tcW w:w="948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E0DB5" w:rsidTr="008115AB">
        <w:tblPrEx>
          <w:tblLook w:val="04A0" w:firstRow="1" w:lastRow="0" w:firstColumn="1" w:lastColumn="0" w:noHBand="0" w:noVBand="1"/>
        </w:tblPrEx>
        <w:tc>
          <w:tcPr>
            <w:tcW w:w="948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EE0DB5" w:rsidRDefault="00EE0DB5" w:rsidP="00EE0DB5">
      <w:pPr>
        <w:pStyle w:val="ListParagraph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p w:rsidR="00EE0DB5" w:rsidRDefault="00EE0DB5" w:rsidP="00EE0DB5">
      <w:pPr>
        <w:pStyle w:val="ListParagraph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ru-RU"/>
        </w:rPr>
      </w:pPr>
      <w:r w:rsidRPr="00A254EC">
        <w:rPr>
          <w:rFonts w:ascii="GHEA Grapalat" w:hAnsi="GHEA Grapalat"/>
          <w:sz w:val="24"/>
          <w:szCs w:val="24"/>
          <w:lang w:val="ru-RU"/>
        </w:rPr>
        <w:t>»:</w:t>
      </w:r>
    </w:p>
    <w:p w:rsidR="00EE0DB5" w:rsidRPr="000319FD" w:rsidRDefault="00EE0DB5" w:rsidP="00EE0DB5">
      <w:pPr>
        <w:pStyle w:val="ListParagraph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p w:rsidR="00EE0DB5" w:rsidRPr="001B3B33" w:rsidRDefault="00EE0DB5" w:rsidP="00EE0DB5">
      <w:pPr>
        <w:tabs>
          <w:tab w:val="left" w:pos="0"/>
        </w:tabs>
        <w:spacing w:after="0" w:line="360" w:lineRule="auto"/>
        <w:ind w:left="426" w:hanging="14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12</w:t>
      </w:r>
      <w:r w:rsidRPr="001B3B33">
        <w:rPr>
          <w:rFonts w:ascii="GHEA Grapalat" w:hAnsi="GHEA Grapalat"/>
          <w:sz w:val="24"/>
          <w:szCs w:val="24"/>
          <w:lang w:val="hy-AM"/>
        </w:rPr>
        <w:t>) Ձև N3-ը ուժը կորցրած ճանաչել:</w:t>
      </w:r>
    </w:p>
    <w:p w:rsidR="00EE0DB5" w:rsidRPr="00033F32" w:rsidRDefault="00EE0DB5" w:rsidP="00EE0DB5">
      <w:pPr>
        <w:tabs>
          <w:tab w:val="left" w:pos="0"/>
        </w:tabs>
        <w:spacing w:after="0" w:line="360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13</w:t>
      </w:r>
      <w:r w:rsidRPr="00033F32">
        <w:rPr>
          <w:rFonts w:ascii="GHEA Grapalat" w:hAnsi="GHEA Grapalat"/>
          <w:sz w:val="24"/>
          <w:szCs w:val="24"/>
          <w:lang w:val="hy-AM"/>
        </w:rPr>
        <w:t>)</w:t>
      </w:r>
      <w:r w:rsidRPr="00D92665">
        <w:rPr>
          <w:rFonts w:ascii="GHEA Grapalat" w:hAnsi="GHEA Grapalat"/>
          <w:sz w:val="24"/>
          <w:szCs w:val="24"/>
          <w:lang w:val="hy-AM"/>
        </w:rPr>
        <w:t xml:space="preserve">Ձև N 2-ը շարադրել հետևյալ </w:t>
      </w:r>
      <w:r>
        <w:rPr>
          <w:rFonts w:ascii="GHEA Grapalat" w:hAnsi="GHEA Grapalat"/>
          <w:sz w:val="24"/>
          <w:szCs w:val="24"/>
          <w:lang w:val="hy-AM"/>
        </w:rPr>
        <w:t>խմբագրությամբ.</w:t>
      </w:r>
    </w:p>
    <w:p w:rsidR="00EE0DB5" w:rsidRPr="00767DBC" w:rsidRDefault="00EE0DB5" w:rsidP="00EE0DB5">
      <w:pPr>
        <w:pStyle w:val="ListParagraph"/>
        <w:tabs>
          <w:tab w:val="left" w:pos="0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</w:t>
      </w:r>
    </w:p>
    <w:p w:rsidR="00EE0DB5" w:rsidRDefault="00EE0DB5" w:rsidP="00EE0DB5">
      <w:pPr>
        <w:pStyle w:val="ListParagraph"/>
        <w:tabs>
          <w:tab w:val="left" w:pos="0"/>
        </w:tabs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«Ձև</w:t>
      </w:r>
      <w:r w:rsidRPr="003146D7">
        <w:rPr>
          <w:rFonts w:ascii="GHEA Grapalat" w:hAnsi="GHEA Grapalat"/>
          <w:sz w:val="24"/>
          <w:szCs w:val="24"/>
          <w:lang w:val="hy-AM"/>
        </w:rPr>
        <w:t xml:space="preserve"> N 2</w:t>
      </w:r>
    </w:p>
    <w:p w:rsidR="00EE0DB5" w:rsidRPr="00767DBC" w:rsidRDefault="00EE0DB5" w:rsidP="00EE0DB5">
      <w:pPr>
        <w:pStyle w:val="ListParagraph"/>
        <w:tabs>
          <w:tab w:val="left" w:pos="0"/>
        </w:tabs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EE0DB5" w:rsidRPr="0094776C" w:rsidRDefault="00EE0DB5" w:rsidP="00EE0DB5">
      <w:pPr>
        <w:pStyle w:val="ListParagraph"/>
        <w:tabs>
          <w:tab w:val="left" w:pos="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4776C">
        <w:rPr>
          <w:rFonts w:ascii="GHEA Grapalat" w:hAnsi="GHEA Grapalat"/>
          <w:b/>
          <w:sz w:val="24"/>
          <w:szCs w:val="24"/>
          <w:lang w:val="hy-AM"/>
        </w:rPr>
        <w:t>ԱՐՏԱՆԵՏՄԱՆ ԹՈՒՅԼՏՎՈՒԹՅՈՒՆ</w:t>
      </w:r>
    </w:p>
    <w:p w:rsidR="00EE0DB5" w:rsidRDefault="00EE0DB5" w:rsidP="00EE0DB5">
      <w:pPr>
        <w:pStyle w:val="ListParagraph"/>
        <w:tabs>
          <w:tab w:val="left" w:pos="0"/>
        </w:tabs>
        <w:spacing w:line="360" w:lineRule="auto"/>
        <w:jc w:val="center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ԱՂՏՈՏՈՂ ՆՅՈՒԹԵՐ ՄԹՆՈԼՈՐՏ ԱՐՏԱՆԵՏԵԼՈՒ ՉԱՓԱՔԱՆԱԿՆԵՐ</w:t>
      </w:r>
    </w:p>
    <w:p w:rsidR="00EE0DB5" w:rsidRDefault="00EE0DB5" w:rsidP="00EE0DB5">
      <w:pPr>
        <w:pStyle w:val="ListParagraph"/>
        <w:tabs>
          <w:tab w:val="left" w:pos="0"/>
        </w:tabs>
        <w:spacing w:line="360" w:lineRule="auto"/>
        <w:jc w:val="center"/>
        <w:rPr>
          <w:rFonts w:ascii="GHEA Grapalat" w:hAnsi="GHEA Grapalat"/>
          <w:b/>
          <w:sz w:val="20"/>
          <w:szCs w:val="20"/>
          <w:lang w:val="hy-AM"/>
        </w:rPr>
      </w:pPr>
      <w:r>
        <w:rPr>
          <w:rFonts w:ascii="GHEA Grapalat" w:hAnsi="GHEA Grapalat"/>
          <w:b/>
          <w:sz w:val="20"/>
          <w:szCs w:val="20"/>
          <w:lang w:val="hy-AM"/>
        </w:rPr>
        <w:t>ՀԱՅԱՍՏԱՆԻ ՀԱՆՐԱՊԵՏՈՒԹՅԱՆ ՇՐՋԱԿԱ ՄԻՋԱՎԱՅՐԻ ՆԱԽԱՐԱՐՈՒԹՅՈՒՆ</w:t>
      </w:r>
    </w:p>
    <w:p w:rsidR="00EE0DB5" w:rsidRDefault="00EE0DB5" w:rsidP="00EE0DB5">
      <w:pPr>
        <w:pStyle w:val="ListParagraph"/>
        <w:tabs>
          <w:tab w:val="left" w:pos="0"/>
        </w:tabs>
        <w:spacing w:line="360" w:lineRule="auto"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:rsidR="00EE0DB5" w:rsidRPr="005B5360" w:rsidRDefault="00EE0DB5" w:rsidP="00EE0DB5">
      <w:pPr>
        <w:pStyle w:val="ListParagraph"/>
        <w:tabs>
          <w:tab w:val="left" w:pos="0"/>
        </w:tabs>
        <w:spacing w:line="360" w:lineRule="auto"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:rsidR="00EE0DB5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—————————</w:t>
      </w:r>
      <w:r w:rsidRPr="00CE1E5C">
        <w:rPr>
          <w:rFonts w:ascii="GHEA Grapalat" w:hAnsi="GHEA Grapalat"/>
          <w:sz w:val="16"/>
          <w:szCs w:val="16"/>
          <w:lang w:val="hy-AM"/>
        </w:rPr>
        <w:t xml:space="preserve"> </w:t>
      </w:r>
    </w:p>
    <w:p w:rsidR="00EE0DB5" w:rsidRPr="0094776C" w:rsidRDefault="00EE0DB5" w:rsidP="00EE0DB5">
      <w:pPr>
        <w:pStyle w:val="ListParagraph"/>
        <w:tabs>
          <w:tab w:val="left" w:pos="0"/>
        </w:tabs>
        <w:spacing w:after="0" w:line="240" w:lineRule="auto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 xml:space="preserve">                                                                                Թույլտվության համար</w:t>
      </w:r>
    </w:p>
    <w:p w:rsidR="00EE0DB5" w:rsidRDefault="00EE0DB5" w:rsidP="00EE0DB5">
      <w:pPr>
        <w:pStyle w:val="ListParagraph"/>
        <w:tabs>
          <w:tab w:val="left" w:pos="0"/>
        </w:tabs>
        <w:spacing w:line="360" w:lineRule="auto"/>
        <w:jc w:val="center"/>
        <w:rPr>
          <w:rFonts w:ascii="GHEA Grapalat" w:hAnsi="GHEA Grapalat"/>
          <w:sz w:val="20"/>
          <w:szCs w:val="20"/>
          <w:lang w:val="hy-AM"/>
        </w:rPr>
      </w:pPr>
    </w:p>
    <w:p w:rsidR="00EE0DB5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——————————————-----------------------------------</w:t>
      </w:r>
      <w:r w:rsidRPr="000E3497">
        <w:rPr>
          <w:rFonts w:ascii="GHEA Grapalat" w:hAnsi="GHEA Grapalat"/>
          <w:sz w:val="20"/>
          <w:szCs w:val="20"/>
          <w:lang w:val="hy-AM"/>
        </w:rPr>
        <w:t>----------------------------------------</w:t>
      </w:r>
      <w:r>
        <w:rPr>
          <w:rFonts w:ascii="GHEA Grapalat" w:hAnsi="GHEA Grapalat"/>
          <w:sz w:val="20"/>
          <w:szCs w:val="20"/>
          <w:lang w:val="hy-AM"/>
        </w:rPr>
        <w:t>-</w:t>
      </w:r>
    </w:p>
    <w:p w:rsidR="00EE0DB5" w:rsidRPr="002F481D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sz w:val="16"/>
          <w:szCs w:val="16"/>
          <w:lang w:val="hy-AM"/>
        </w:rPr>
      </w:pPr>
      <w:r w:rsidRPr="00CE1E5C">
        <w:rPr>
          <w:rFonts w:ascii="GHEA Grapalat" w:hAnsi="GHEA Grapalat"/>
          <w:sz w:val="16"/>
          <w:szCs w:val="16"/>
          <w:lang w:val="hy-AM"/>
        </w:rPr>
        <w:t>Կազմակերպության անվանումը</w:t>
      </w:r>
      <w:r>
        <w:rPr>
          <w:rFonts w:ascii="GHEA Grapalat" w:hAnsi="GHEA Grapalat"/>
          <w:sz w:val="16"/>
          <w:szCs w:val="16"/>
          <w:lang w:val="hy-AM"/>
        </w:rPr>
        <w:t>, պետական գրանցման համարը,</w:t>
      </w:r>
      <w:r w:rsidRPr="002F481D">
        <w:rPr>
          <w:rFonts w:ascii="Arial" w:hAnsi="Arial" w:cs="Arial"/>
          <w:b/>
          <w:bCs/>
          <w:i/>
          <w:iCs/>
          <w:color w:val="767676"/>
          <w:sz w:val="21"/>
          <w:szCs w:val="21"/>
          <w:shd w:val="clear" w:color="auto" w:fill="FFFFFF"/>
          <w:lang w:val="hy-AM"/>
        </w:rPr>
        <w:t xml:space="preserve"> </w:t>
      </w:r>
      <w:r w:rsidRPr="002F481D">
        <w:rPr>
          <w:rFonts w:ascii="GHEA Grapalat" w:hAnsi="GHEA Grapalat"/>
          <w:sz w:val="16"/>
          <w:szCs w:val="16"/>
          <w:lang w:val="hy-AM"/>
        </w:rPr>
        <w:t>հարկ վճարողի հաշվառման համար</w:t>
      </w:r>
      <w:r>
        <w:rPr>
          <w:rFonts w:ascii="GHEA Grapalat" w:hAnsi="GHEA Grapalat"/>
          <w:sz w:val="16"/>
          <w:szCs w:val="16"/>
          <w:lang w:val="hy-AM"/>
        </w:rPr>
        <w:t xml:space="preserve"> </w:t>
      </w:r>
      <w:r w:rsidRPr="002F481D">
        <w:rPr>
          <w:rFonts w:ascii="GHEA Grapalat" w:hAnsi="GHEA Grapalat"/>
          <w:sz w:val="16"/>
          <w:szCs w:val="16"/>
          <w:lang w:val="hy-AM"/>
        </w:rPr>
        <w:t>(</w:t>
      </w:r>
      <w:r>
        <w:rPr>
          <w:rFonts w:ascii="GHEA Grapalat" w:hAnsi="GHEA Grapalat"/>
          <w:sz w:val="16"/>
          <w:szCs w:val="16"/>
          <w:lang w:val="hy-AM"/>
        </w:rPr>
        <w:t>ՀՎՀՀ</w:t>
      </w:r>
      <w:r w:rsidRPr="002F481D">
        <w:rPr>
          <w:rFonts w:ascii="GHEA Grapalat" w:hAnsi="GHEA Grapalat"/>
          <w:sz w:val="16"/>
          <w:szCs w:val="16"/>
          <w:lang w:val="hy-AM"/>
        </w:rPr>
        <w:t>)</w:t>
      </w:r>
    </w:p>
    <w:p w:rsidR="00EE0DB5" w:rsidRDefault="00EE0DB5" w:rsidP="00EE0DB5">
      <w:pPr>
        <w:pStyle w:val="ListParagraph"/>
        <w:tabs>
          <w:tab w:val="left" w:pos="0"/>
        </w:tabs>
        <w:spacing w:line="360" w:lineRule="auto"/>
        <w:jc w:val="center"/>
        <w:rPr>
          <w:rFonts w:ascii="GHEA Grapalat" w:hAnsi="GHEA Grapalat"/>
          <w:sz w:val="16"/>
          <w:szCs w:val="16"/>
          <w:lang w:val="hy-AM"/>
        </w:rPr>
      </w:pPr>
    </w:p>
    <w:p w:rsidR="00EE0DB5" w:rsidRDefault="00EE0DB5" w:rsidP="00EE0DB5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>——————————————————————————————————————————————————</w:t>
      </w:r>
    </w:p>
    <w:p w:rsidR="00EE0DB5" w:rsidRDefault="00EE0DB5" w:rsidP="00EE0DB5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 xml:space="preserve">   Իրավաբանական հասցե</w:t>
      </w:r>
    </w:p>
    <w:p w:rsidR="00EE0DB5" w:rsidRDefault="00EE0DB5" w:rsidP="00EE0DB5">
      <w:pPr>
        <w:tabs>
          <w:tab w:val="left" w:pos="0"/>
        </w:tabs>
        <w:spacing w:line="360" w:lineRule="auto"/>
        <w:rPr>
          <w:rFonts w:ascii="GHEA Grapalat" w:hAnsi="GHEA Grapalat"/>
          <w:sz w:val="16"/>
          <w:szCs w:val="16"/>
          <w:lang w:val="hy-AM"/>
        </w:rPr>
      </w:pPr>
    </w:p>
    <w:p w:rsidR="00EE0DB5" w:rsidRDefault="00EE0DB5" w:rsidP="00EE0DB5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>——————————————————————————————————————————————————</w:t>
      </w:r>
    </w:p>
    <w:p w:rsidR="00EE0DB5" w:rsidRDefault="00EE0DB5" w:rsidP="00EE0DB5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>Գործունեության  հասցե</w:t>
      </w:r>
    </w:p>
    <w:p w:rsidR="00EE0DB5" w:rsidRPr="0067668C" w:rsidRDefault="00EE0DB5" w:rsidP="00EE0DB5">
      <w:pPr>
        <w:tabs>
          <w:tab w:val="left" w:pos="0"/>
        </w:tabs>
        <w:spacing w:after="0" w:line="240" w:lineRule="auto"/>
        <w:rPr>
          <w:rFonts w:ascii="GHEA Grapalat" w:hAnsi="GHEA Grapalat"/>
          <w:sz w:val="16"/>
          <w:szCs w:val="16"/>
          <w:lang w:val="hy-AM"/>
        </w:rPr>
      </w:pPr>
    </w:p>
    <w:p w:rsidR="00EE0DB5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sz w:val="16"/>
          <w:szCs w:val="16"/>
          <w:lang w:val="hy-AM"/>
        </w:rPr>
      </w:pPr>
    </w:p>
    <w:p w:rsidR="00EE0DB5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sz w:val="16"/>
          <w:szCs w:val="16"/>
          <w:lang w:val="hy-AM"/>
        </w:rPr>
      </w:pPr>
    </w:p>
    <w:p w:rsidR="00EE0DB5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sz w:val="16"/>
          <w:szCs w:val="16"/>
          <w:lang w:val="hy-AM"/>
        </w:rPr>
      </w:pPr>
    </w:p>
    <w:p w:rsidR="00EE0DB5" w:rsidRPr="00E04408" w:rsidRDefault="00EE0DB5" w:rsidP="00EE0DB5">
      <w:pPr>
        <w:pStyle w:val="ListParagraph"/>
        <w:tabs>
          <w:tab w:val="left" w:pos="0"/>
          <w:tab w:val="left" w:pos="8776"/>
        </w:tabs>
        <w:spacing w:after="0" w:line="240" w:lineRule="auto"/>
        <w:ind w:right="26"/>
        <w:rPr>
          <w:rFonts w:ascii="GHEA Grapalat" w:hAnsi="GHEA Grapalat"/>
          <w:b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 xml:space="preserve">Տրված է՝                                       Ուժի մեջ է մինչև՝                                                                  </w:t>
      </w:r>
      <w:r>
        <w:rPr>
          <w:rFonts w:ascii="GHEA Grapalat" w:hAnsi="GHEA Grapalat"/>
          <w:b/>
          <w:sz w:val="16"/>
          <w:szCs w:val="16"/>
          <w:lang w:val="hy-AM"/>
        </w:rPr>
        <w:t xml:space="preserve">ՀՀ  ՇՐՋԱԿԱ ՄԻՋԱՎԱՅՐԻ </w:t>
      </w:r>
    </w:p>
    <w:p w:rsidR="00EE0DB5" w:rsidRPr="00E04408" w:rsidRDefault="00EE0DB5" w:rsidP="00EE0DB5">
      <w:pPr>
        <w:pStyle w:val="ListParagraph"/>
        <w:tabs>
          <w:tab w:val="left" w:pos="0"/>
        </w:tabs>
        <w:spacing w:after="0" w:line="240" w:lineRule="auto"/>
        <w:rPr>
          <w:rFonts w:ascii="GHEA Grapalat" w:hAnsi="GHEA Grapalat"/>
          <w:b/>
          <w:sz w:val="16"/>
          <w:szCs w:val="16"/>
          <w:lang w:val="hy-AM"/>
        </w:rPr>
      </w:pPr>
      <w:r>
        <w:rPr>
          <w:rFonts w:ascii="GHEA Grapalat" w:hAnsi="GHEA Grapalat"/>
          <w:b/>
          <w:sz w:val="16"/>
          <w:szCs w:val="16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E04408">
        <w:rPr>
          <w:rFonts w:ascii="GHEA Grapalat" w:hAnsi="GHEA Grapalat"/>
          <w:b/>
          <w:sz w:val="16"/>
          <w:szCs w:val="16"/>
          <w:lang w:val="hy-AM"/>
        </w:rPr>
        <w:t>ՆԱԽԱՐԱՐ</w:t>
      </w:r>
    </w:p>
    <w:p w:rsidR="00EE0DB5" w:rsidRDefault="00EE0DB5" w:rsidP="00EE0DB5">
      <w:pPr>
        <w:pStyle w:val="ListParagraph"/>
        <w:tabs>
          <w:tab w:val="left" w:pos="0"/>
        </w:tabs>
        <w:spacing w:after="0" w:line="240" w:lineRule="auto"/>
        <w:rPr>
          <w:rFonts w:ascii="GHEA Grapalat" w:hAnsi="GHEA Grapalat"/>
          <w:sz w:val="16"/>
          <w:szCs w:val="16"/>
          <w:lang w:val="hy-AM"/>
        </w:rPr>
      </w:pPr>
    </w:p>
    <w:p w:rsidR="00EE0DB5" w:rsidRPr="00185FD2" w:rsidRDefault="00EE0DB5" w:rsidP="00EE0DB5">
      <w:pPr>
        <w:tabs>
          <w:tab w:val="left" w:pos="0"/>
          <w:tab w:val="right" w:pos="10348"/>
        </w:tabs>
        <w:spacing w:after="0" w:line="240" w:lineRule="auto"/>
        <w:rPr>
          <w:rFonts w:ascii="GHEA Grapalat" w:hAnsi="GHEA Grapalat"/>
          <w:sz w:val="16"/>
          <w:szCs w:val="16"/>
          <w:lang w:val="hy-AM"/>
        </w:rPr>
      </w:pPr>
      <w:r w:rsidRPr="00185FD2">
        <w:rPr>
          <w:rFonts w:ascii="GHEA Grapalat" w:hAnsi="GHEA Grapalat"/>
          <w:sz w:val="16"/>
          <w:szCs w:val="16"/>
          <w:lang w:val="hy-AM"/>
        </w:rPr>
        <w:t xml:space="preserve">           ——————————                </w:t>
      </w:r>
      <w:r>
        <w:rPr>
          <w:rFonts w:ascii="GHEA Grapalat" w:hAnsi="GHEA Grapalat"/>
          <w:sz w:val="16"/>
          <w:szCs w:val="16"/>
          <w:lang w:val="hy-AM"/>
        </w:rPr>
        <w:t xml:space="preserve">    </w:t>
      </w:r>
      <w:r w:rsidRPr="00185FD2">
        <w:rPr>
          <w:rFonts w:ascii="GHEA Grapalat" w:hAnsi="GHEA Grapalat"/>
          <w:sz w:val="16"/>
          <w:szCs w:val="16"/>
          <w:lang w:val="hy-AM"/>
        </w:rPr>
        <w:t>----------------------------------                                                             -----------------------------------</w:t>
      </w:r>
      <w:r w:rsidRPr="00185FD2">
        <w:rPr>
          <w:rFonts w:ascii="GHEA Grapalat" w:hAnsi="GHEA Grapalat"/>
          <w:sz w:val="16"/>
          <w:szCs w:val="16"/>
          <w:lang w:val="hy-AM"/>
        </w:rPr>
        <w:tab/>
      </w:r>
    </w:p>
    <w:p w:rsidR="00EE0DB5" w:rsidRPr="00185FD2" w:rsidRDefault="00EE0DB5" w:rsidP="00EE0DB5">
      <w:pPr>
        <w:tabs>
          <w:tab w:val="left" w:pos="0"/>
          <w:tab w:val="left" w:pos="5954"/>
          <w:tab w:val="left" w:pos="6096"/>
          <w:tab w:val="left" w:pos="6379"/>
        </w:tabs>
        <w:spacing w:after="0" w:line="240" w:lineRule="auto"/>
        <w:rPr>
          <w:rFonts w:ascii="GHEA Grapalat" w:hAnsi="GHEA Grapalat"/>
          <w:sz w:val="16"/>
          <w:szCs w:val="16"/>
          <w:lang w:val="hy-AM"/>
        </w:rPr>
      </w:pPr>
      <w:r w:rsidRPr="00185FD2">
        <w:rPr>
          <w:rFonts w:ascii="GHEA Grapalat" w:hAnsi="GHEA Grapalat" w:cs="Arial"/>
          <w:sz w:val="16"/>
          <w:szCs w:val="16"/>
          <w:lang w:val="hy-AM"/>
        </w:rPr>
        <w:t xml:space="preserve">            օրը</w:t>
      </w:r>
      <w:r w:rsidRPr="00185FD2">
        <w:rPr>
          <w:rFonts w:ascii="GHEA Grapalat" w:hAnsi="GHEA Grapalat"/>
          <w:sz w:val="16"/>
          <w:szCs w:val="16"/>
          <w:lang w:val="hy-AM"/>
        </w:rPr>
        <w:t xml:space="preserve">/ամիսը/տարեթիվը                      օրը/ամիսը/տարեթիվը                                                                       անուն,ազգանուն                                                                                      </w:t>
      </w:r>
    </w:p>
    <w:p w:rsidR="00EE0DB5" w:rsidRDefault="00EE0DB5" w:rsidP="00EE0DB5">
      <w:pPr>
        <w:tabs>
          <w:tab w:val="left" w:pos="0"/>
          <w:tab w:val="left" w:pos="5954"/>
          <w:tab w:val="left" w:pos="6096"/>
          <w:tab w:val="left" w:pos="6379"/>
        </w:tabs>
        <w:spacing w:after="0" w:line="240" w:lineRule="auto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 xml:space="preserve">                                 </w:t>
      </w:r>
    </w:p>
    <w:p w:rsidR="00EE0DB5" w:rsidRDefault="00EE0DB5" w:rsidP="00EE0DB5">
      <w:pPr>
        <w:tabs>
          <w:tab w:val="left" w:pos="0"/>
          <w:tab w:val="left" w:pos="5954"/>
          <w:tab w:val="left" w:pos="6096"/>
          <w:tab w:val="left" w:pos="6379"/>
        </w:tabs>
        <w:spacing w:after="0" w:line="240" w:lineRule="auto"/>
        <w:rPr>
          <w:rFonts w:ascii="GHEA Grapalat" w:hAnsi="GHEA Grapalat"/>
          <w:sz w:val="16"/>
          <w:szCs w:val="16"/>
          <w:lang w:val="hy-AM"/>
        </w:rPr>
      </w:pPr>
    </w:p>
    <w:p w:rsidR="00EE0DB5" w:rsidRPr="005B5360" w:rsidRDefault="00EE0DB5" w:rsidP="00EE0DB5">
      <w:pPr>
        <w:tabs>
          <w:tab w:val="left" w:pos="0"/>
          <w:tab w:val="left" w:pos="5954"/>
          <w:tab w:val="left" w:pos="6096"/>
          <w:tab w:val="left" w:pos="6379"/>
        </w:tabs>
        <w:spacing w:after="0" w:line="240" w:lineRule="auto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 xml:space="preserve">  Հսկիչ համար՝</w:t>
      </w:r>
    </w:p>
    <w:p w:rsidR="00EE0DB5" w:rsidRPr="00B85DB9" w:rsidRDefault="00EE0DB5" w:rsidP="00EE0DB5">
      <w:pPr>
        <w:tabs>
          <w:tab w:val="left" w:pos="0"/>
        </w:tabs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EE0DB5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E0DB5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E0DB5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E0DB5" w:rsidRPr="00A254EC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E0DB5" w:rsidRPr="00A254EC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254EC">
        <w:rPr>
          <w:rFonts w:ascii="GHEA Grapalat" w:hAnsi="GHEA Grapalat"/>
          <w:b/>
          <w:sz w:val="24"/>
          <w:szCs w:val="24"/>
          <w:lang w:val="hy-AM"/>
        </w:rPr>
        <w:t>ԱՐՏԱՆԵՏՄԱՆ ԹՈՒՅԼՏՎՈՒԹՅՈՒՆ</w:t>
      </w:r>
    </w:p>
    <w:p w:rsidR="00EE0DB5" w:rsidRPr="00A254EC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254EC">
        <w:rPr>
          <w:rFonts w:ascii="GHEA Grapalat" w:hAnsi="GHEA Grapalat"/>
          <w:sz w:val="24"/>
          <w:szCs w:val="24"/>
          <w:lang w:val="hy-AM"/>
        </w:rPr>
        <w:t>ԱՂՏՈՏՈՂ ՆՅՈՒԹԵՐ ՄԹՆՈԼՈՐՏ ԱՐՏԱՆԵՏԵԼՈՒ ՉԱՓԱՔԱՆԱԿՆԵՐ</w:t>
      </w:r>
    </w:p>
    <w:p w:rsidR="00EE0DB5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254E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ՇՐՋԱԿԱ ՄԻՋԱՎԱՅՐԻ ՆԱԽԱՐԱՐՈՒԹՅՈՒՆ</w:t>
      </w:r>
    </w:p>
    <w:p w:rsidR="00EE0DB5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E0DB5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E0DB5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E0DB5" w:rsidRPr="005D397F" w:rsidRDefault="00EE0DB5" w:rsidP="00EE0DB5">
      <w:pPr>
        <w:pStyle w:val="ListParagraph"/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0020" w:type="dxa"/>
        <w:tblInd w:w="720" w:type="dxa"/>
        <w:tblLook w:val="04A0" w:firstRow="1" w:lastRow="0" w:firstColumn="1" w:lastColumn="0" w:noHBand="0" w:noVBand="1"/>
      </w:tblPr>
      <w:tblGrid>
        <w:gridCol w:w="948"/>
        <w:gridCol w:w="3543"/>
        <w:gridCol w:w="2694"/>
        <w:gridCol w:w="2835"/>
      </w:tblGrid>
      <w:tr w:rsidR="00EE0DB5" w:rsidTr="008115AB">
        <w:trPr>
          <w:trHeight w:val="390"/>
        </w:trPr>
        <w:tc>
          <w:tcPr>
            <w:tcW w:w="948" w:type="dxa"/>
            <w:vMerge w:val="restart"/>
          </w:tcPr>
          <w:p w:rsidR="00EE0DB5" w:rsidRPr="00F613FE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13FE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543" w:type="dxa"/>
            <w:vMerge w:val="restart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54EC">
              <w:rPr>
                <w:rFonts w:ascii="GHEA Grapalat" w:hAnsi="GHEA Grapalat"/>
                <w:sz w:val="24"/>
                <w:szCs w:val="24"/>
                <w:lang w:val="hy-AM"/>
              </w:rPr>
              <w:t>Աղտոտող նյութ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անվանում</w:t>
            </w:r>
          </w:p>
        </w:tc>
        <w:tc>
          <w:tcPr>
            <w:tcW w:w="5529" w:type="dxa"/>
            <w:gridSpan w:val="2"/>
            <w:tcBorders>
              <w:bottom w:val="single" w:sz="4" w:space="0" w:color="000000"/>
            </w:tcBorders>
          </w:tcPr>
          <w:p w:rsidR="00EE0DB5" w:rsidRPr="00A254EC" w:rsidRDefault="00EE0DB5" w:rsidP="008115AB">
            <w:pPr>
              <w:tabs>
                <w:tab w:val="left" w:pos="0"/>
                <w:tab w:val="left" w:pos="5954"/>
                <w:tab w:val="left" w:pos="6096"/>
                <w:tab w:val="left" w:pos="6379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54EC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Ընդհանուր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արտանետում</w:t>
            </w:r>
          </w:p>
        </w:tc>
      </w:tr>
      <w:tr w:rsidR="00EE0DB5" w:rsidTr="008115AB">
        <w:trPr>
          <w:trHeight w:val="414"/>
        </w:trPr>
        <w:tc>
          <w:tcPr>
            <w:tcW w:w="948" w:type="dxa"/>
            <w:vMerge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vMerge/>
          </w:tcPr>
          <w:p w:rsidR="00EE0DB5" w:rsidRPr="00A254EC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  <w:tcBorders>
              <w:top w:val="single" w:sz="4" w:space="0" w:color="000000"/>
              <w:bottom w:val="single" w:sz="4" w:space="0" w:color="000000"/>
            </w:tcBorders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54EC">
              <w:rPr>
                <w:rFonts w:ascii="GHEA Grapalat" w:hAnsi="GHEA Grapalat"/>
                <w:sz w:val="24"/>
                <w:szCs w:val="24"/>
                <w:lang w:val="hy-AM"/>
              </w:rPr>
              <w:t>գ/վրկ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54EC">
              <w:rPr>
                <w:rFonts w:ascii="GHEA Grapalat" w:hAnsi="GHEA Grapalat"/>
                <w:sz w:val="24"/>
                <w:szCs w:val="24"/>
                <w:lang w:val="hy-AM"/>
              </w:rPr>
              <w:t>տ/տարի</w:t>
            </w:r>
          </w:p>
        </w:tc>
      </w:tr>
      <w:tr w:rsidR="00EE0DB5" w:rsidTr="008115AB">
        <w:trPr>
          <w:trHeight w:val="289"/>
        </w:trPr>
        <w:tc>
          <w:tcPr>
            <w:tcW w:w="948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E0DB5" w:rsidTr="008115AB">
        <w:tc>
          <w:tcPr>
            <w:tcW w:w="948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E0DB5" w:rsidTr="008115AB">
        <w:tc>
          <w:tcPr>
            <w:tcW w:w="948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:rsidR="00EE0DB5" w:rsidRDefault="00EE0DB5" w:rsidP="008115AB">
            <w:pPr>
              <w:pStyle w:val="ListParagraph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EE0DB5" w:rsidRDefault="00EE0DB5" w:rsidP="00EE0DB5">
      <w:pPr>
        <w:tabs>
          <w:tab w:val="left" w:pos="0"/>
          <w:tab w:val="left" w:pos="5954"/>
          <w:tab w:val="left" w:pos="6096"/>
          <w:tab w:val="left" w:pos="6379"/>
        </w:tabs>
        <w:spacing w:after="0" w:line="240" w:lineRule="auto"/>
        <w:rPr>
          <w:rFonts w:ascii="GHEA Grapalat" w:hAnsi="GHEA Grapalat"/>
          <w:sz w:val="16"/>
          <w:szCs w:val="16"/>
          <w:lang w:val="hy-AM"/>
        </w:rPr>
      </w:pPr>
    </w:p>
    <w:p w:rsidR="00EE0DB5" w:rsidRDefault="00EE0DB5" w:rsidP="00EE0DB5">
      <w:pPr>
        <w:tabs>
          <w:tab w:val="left" w:pos="0"/>
          <w:tab w:val="left" w:pos="5954"/>
          <w:tab w:val="left" w:pos="6096"/>
          <w:tab w:val="left" w:pos="6379"/>
        </w:tabs>
        <w:spacing w:after="0" w:line="240" w:lineRule="auto"/>
        <w:rPr>
          <w:rFonts w:ascii="GHEA Grapalat" w:hAnsi="GHEA Grapalat"/>
          <w:sz w:val="16"/>
          <w:szCs w:val="16"/>
          <w:lang w:val="hy-AM"/>
        </w:rPr>
      </w:pPr>
    </w:p>
    <w:p w:rsidR="00EE0DB5" w:rsidRPr="007F5B7D" w:rsidRDefault="00EE0DB5" w:rsidP="00EE0DB5">
      <w:pPr>
        <w:tabs>
          <w:tab w:val="left" w:pos="0"/>
          <w:tab w:val="left" w:pos="1701"/>
          <w:tab w:val="left" w:pos="5954"/>
          <w:tab w:val="left" w:pos="6096"/>
          <w:tab w:val="left" w:pos="6379"/>
        </w:tabs>
        <w:spacing w:after="0" w:line="240" w:lineRule="auto"/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t xml:space="preserve">                                   Հսկիչ համար՝</w:t>
      </w:r>
    </w:p>
    <w:p w:rsidR="00EE0DB5" w:rsidRPr="00D448C0" w:rsidRDefault="00EE0DB5" w:rsidP="00EE0DB5">
      <w:pPr>
        <w:pStyle w:val="ListParagraph"/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»։</w:t>
      </w:r>
    </w:p>
    <w:p w:rsidR="00EE0DB5" w:rsidRPr="004B7F61" w:rsidRDefault="00EE0DB5" w:rsidP="00EE0DB5">
      <w:pPr>
        <w:pStyle w:val="ListParagraph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  <w:r w:rsidRPr="00F07769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Սույն որոշումն ուժի մեջ է մտնում 2025 թվականի</w:t>
      </w:r>
      <w:r w:rsidRPr="00F077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հուլիսի 1-ից։</w:t>
      </w:r>
    </w:p>
    <w:p w:rsidR="00EE0DB5" w:rsidRDefault="00EE0DB5" w:rsidP="00EE0DB5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</w:p>
    <w:p w:rsidR="00EE0DB5" w:rsidRDefault="00EE0DB5" w:rsidP="00EE0DB5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</w:p>
    <w:p w:rsidR="00EE0DB5" w:rsidRDefault="00EE0DB5" w:rsidP="00EE0DB5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</w:p>
    <w:p w:rsidR="00EE0DB5" w:rsidRDefault="00EE0DB5" w:rsidP="00EE0DB5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5B1CDC"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B1CD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EE0DB5" w:rsidRPr="005B1CDC" w:rsidRDefault="00EE0DB5" w:rsidP="00EE0DB5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5B1CDC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5B1CDC">
        <w:rPr>
          <w:rFonts w:ascii="GHEA Grapalat" w:hAnsi="GHEA Grapalat"/>
          <w:sz w:val="24"/>
          <w:szCs w:val="24"/>
          <w:lang w:val="hy-AM"/>
        </w:rPr>
        <w:tab/>
      </w:r>
      <w:r w:rsidRPr="005B1CDC">
        <w:rPr>
          <w:rFonts w:ascii="GHEA Grapalat" w:hAnsi="GHEA Grapalat"/>
          <w:sz w:val="24"/>
          <w:szCs w:val="24"/>
          <w:lang w:val="hy-AM"/>
        </w:rPr>
        <w:tab/>
      </w:r>
      <w:r w:rsidRPr="005B1CDC">
        <w:rPr>
          <w:rFonts w:ascii="GHEA Grapalat" w:hAnsi="GHEA Grapalat"/>
          <w:sz w:val="24"/>
          <w:szCs w:val="24"/>
          <w:lang w:val="hy-AM"/>
        </w:rPr>
        <w:tab/>
      </w:r>
      <w:r w:rsidRPr="005B1CDC">
        <w:rPr>
          <w:rFonts w:ascii="GHEA Grapalat" w:hAnsi="GHEA Grapalat"/>
          <w:sz w:val="24"/>
          <w:szCs w:val="24"/>
          <w:lang w:val="hy-AM"/>
        </w:rPr>
        <w:tab/>
      </w:r>
      <w:r w:rsidRPr="005B1CDC">
        <w:rPr>
          <w:rFonts w:ascii="GHEA Grapalat" w:hAnsi="GHEA Grapalat"/>
          <w:sz w:val="24"/>
          <w:szCs w:val="24"/>
          <w:lang w:val="hy-AM"/>
        </w:rPr>
        <w:tab/>
      </w:r>
      <w:r w:rsidRPr="005B1CDC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 xml:space="preserve">                                 </w:t>
      </w:r>
      <w:r w:rsidRPr="005B1C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1CDC">
        <w:rPr>
          <w:rFonts w:ascii="GHEA Grapalat" w:hAnsi="GHEA Grapalat" w:cs="Sylfaen"/>
          <w:sz w:val="24"/>
          <w:szCs w:val="24"/>
          <w:lang w:val="hy-AM"/>
        </w:rPr>
        <w:t>Ն</w:t>
      </w:r>
      <w:r w:rsidRPr="005B1CDC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5B1CDC">
        <w:rPr>
          <w:rFonts w:ascii="GHEA Grapalat" w:hAnsi="GHEA Grapalat" w:cs="Sylfaen"/>
          <w:sz w:val="24"/>
          <w:szCs w:val="24"/>
          <w:lang w:val="hy-AM"/>
        </w:rPr>
        <w:t>ՓԱՇԻՆՅԱՆ</w:t>
      </w:r>
    </w:p>
    <w:p w:rsidR="00EE0DB5" w:rsidRDefault="00EE0DB5" w:rsidP="00EE0DB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EE0DB5" w:rsidRDefault="00EE0DB5" w:rsidP="00EE0DB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EE0DB5" w:rsidRDefault="00EE0DB5" w:rsidP="00EE0DB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EE0DB5" w:rsidRDefault="00EE0DB5" w:rsidP="00EE0DB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EE0DB5" w:rsidRPr="005B1CDC" w:rsidRDefault="00EE0DB5" w:rsidP="00EE0DB5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EE0DB5" w:rsidRPr="004B7F61" w:rsidRDefault="00EE0DB5" w:rsidP="00EE0DB5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</w:p>
    <w:p w:rsidR="004B7F61" w:rsidRPr="00EE0DB5" w:rsidRDefault="004B7F61" w:rsidP="00EE0DB5">
      <w:bookmarkStart w:id="0" w:name="_GoBack"/>
      <w:bookmarkEnd w:id="0"/>
    </w:p>
    <w:sectPr w:rsidR="004B7F61" w:rsidRPr="00EE0DB5" w:rsidSect="000319FD">
      <w:pgSz w:w="12240" w:h="15840"/>
      <w:pgMar w:top="1276" w:right="1183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804" w:rsidRDefault="00453804" w:rsidP="002E1C76">
      <w:pPr>
        <w:spacing w:after="0" w:line="240" w:lineRule="auto"/>
      </w:pPr>
      <w:r>
        <w:separator/>
      </w:r>
    </w:p>
  </w:endnote>
  <w:endnote w:type="continuationSeparator" w:id="0">
    <w:p w:rsidR="00453804" w:rsidRDefault="00453804" w:rsidP="002E1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804" w:rsidRDefault="00453804" w:rsidP="002E1C76">
      <w:pPr>
        <w:spacing w:after="0" w:line="240" w:lineRule="auto"/>
      </w:pPr>
      <w:r>
        <w:separator/>
      </w:r>
    </w:p>
  </w:footnote>
  <w:footnote w:type="continuationSeparator" w:id="0">
    <w:p w:rsidR="00453804" w:rsidRDefault="00453804" w:rsidP="002E1C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449B4"/>
    <w:multiLevelType w:val="hybridMultilevel"/>
    <w:tmpl w:val="AA76F114"/>
    <w:lvl w:ilvl="0" w:tplc="DDC8E668">
      <w:start w:val="4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D4E32"/>
    <w:multiLevelType w:val="hybridMultilevel"/>
    <w:tmpl w:val="FDB83F64"/>
    <w:lvl w:ilvl="0" w:tplc="48B482CC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675A7"/>
    <w:multiLevelType w:val="hybridMultilevel"/>
    <w:tmpl w:val="938AB978"/>
    <w:lvl w:ilvl="0" w:tplc="814CBC1A">
      <w:start w:val="4"/>
      <w:numFmt w:val="decimal"/>
      <w:lvlText w:val="%1)"/>
      <w:lvlJc w:val="left"/>
      <w:pPr>
        <w:ind w:left="644" w:hanging="360"/>
      </w:pPr>
      <w:rPr>
        <w:rFonts w:cs="SylfaenRegular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A117C3"/>
    <w:multiLevelType w:val="hybridMultilevel"/>
    <w:tmpl w:val="BD18F17C"/>
    <w:lvl w:ilvl="0" w:tplc="D1B6C73C">
      <w:start w:val="6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7CB592C"/>
    <w:multiLevelType w:val="hybridMultilevel"/>
    <w:tmpl w:val="4CFCE79C"/>
    <w:lvl w:ilvl="0" w:tplc="032E402C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C469B"/>
    <w:multiLevelType w:val="hybridMultilevel"/>
    <w:tmpl w:val="129A04D0"/>
    <w:lvl w:ilvl="0" w:tplc="032E402C">
      <w:start w:val="1"/>
      <w:numFmt w:val="decimal"/>
      <w:lvlText w:val="%1."/>
      <w:lvlJc w:val="left"/>
      <w:pPr>
        <w:ind w:left="786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5B1536"/>
    <w:multiLevelType w:val="hybridMultilevel"/>
    <w:tmpl w:val="A98E53E0"/>
    <w:lvl w:ilvl="0" w:tplc="665E7DE2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0960511"/>
    <w:multiLevelType w:val="hybridMultilevel"/>
    <w:tmpl w:val="4CFCE79C"/>
    <w:lvl w:ilvl="0" w:tplc="032E402C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0F7250"/>
    <w:multiLevelType w:val="hybridMultilevel"/>
    <w:tmpl w:val="8040A7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F804696"/>
    <w:multiLevelType w:val="hybridMultilevel"/>
    <w:tmpl w:val="129A04D0"/>
    <w:lvl w:ilvl="0" w:tplc="032E402C">
      <w:start w:val="1"/>
      <w:numFmt w:val="decimal"/>
      <w:lvlText w:val="%1."/>
      <w:lvlJc w:val="left"/>
      <w:pPr>
        <w:ind w:left="786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F72AB"/>
    <w:multiLevelType w:val="hybridMultilevel"/>
    <w:tmpl w:val="A5623048"/>
    <w:lvl w:ilvl="0" w:tplc="8C60EA28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7"/>
  </w:num>
  <w:num w:numId="5">
    <w:abstractNumId w:val="5"/>
  </w:num>
  <w:num w:numId="6">
    <w:abstractNumId w:val="10"/>
  </w:num>
  <w:num w:numId="7">
    <w:abstractNumId w:val="0"/>
  </w:num>
  <w:num w:numId="8">
    <w:abstractNumId w:val="6"/>
  </w:num>
  <w:num w:numId="9">
    <w:abstractNumId w:val="1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12C7"/>
    <w:rsid w:val="00003F21"/>
    <w:rsid w:val="000149ED"/>
    <w:rsid w:val="00022F30"/>
    <w:rsid w:val="000239DC"/>
    <w:rsid w:val="00026DEB"/>
    <w:rsid w:val="0002735C"/>
    <w:rsid w:val="000319FD"/>
    <w:rsid w:val="00033F32"/>
    <w:rsid w:val="00042485"/>
    <w:rsid w:val="00042DFA"/>
    <w:rsid w:val="00044A56"/>
    <w:rsid w:val="00051FFE"/>
    <w:rsid w:val="00062D26"/>
    <w:rsid w:val="00072671"/>
    <w:rsid w:val="00085F76"/>
    <w:rsid w:val="00086939"/>
    <w:rsid w:val="00087D9D"/>
    <w:rsid w:val="000965C4"/>
    <w:rsid w:val="000A6B54"/>
    <w:rsid w:val="000A7185"/>
    <w:rsid w:val="000B40FB"/>
    <w:rsid w:val="000C047A"/>
    <w:rsid w:val="000C3264"/>
    <w:rsid w:val="000E2318"/>
    <w:rsid w:val="000E3497"/>
    <w:rsid w:val="000E42D6"/>
    <w:rsid w:val="000E4FEB"/>
    <w:rsid w:val="00120504"/>
    <w:rsid w:val="001253B8"/>
    <w:rsid w:val="0013340B"/>
    <w:rsid w:val="00152A4F"/>
    <w:rsid w:val="00161D67"/>
    <w:rsid w:val="00167D7C"/>
    <w:rsid w:val="00172E87"/>
    <w:rsid w:val="00185FD2"/>
    <w:rsid w:val="0019473A"/>
    <w:rsid w:val="001A5FAE"/>
    <w:rsid w:val="001B03F9"/>
    <w:rsid w:val="001B3B33"/>
    <w:rsid w:val="001E7046"/>
    <w:rsid w:val="001F5BEE"/>
    <w:rsid w:val="00210C7C"/>
    <w:rsid w:val="00210F87"/>
    <w:rsid w:val="002114CC"/>
    <w:rsid w:val="00211AD4"/>
    <w:rsid w:val="002213D0"/>
    <w:rsid w:val="00221C98"/>
    <w:rsid w:val="00227444"/>
    <w:rsid w:val="002406A9"/>
    <w:rsid w:val="00252AFA"/>
    <w:rsid w:val="002566AB"/>
    <w:rsid w:val="00256845"/>
    <w:rsid w:val="00261000"/>
    <w:rsid w:val="0027306A"/>
    <w:rsid w:val="00293E77"/>
    <w:rsid w:val="002A1ACA"/>
    <w:rsid w:val="002A42F7"/>
    <w:rsid w:val="002E1C76"/>
    <w:rsid w:val="002F481D"/>
    <w:rsid w:val="00306622"/>
    <w:rsid w:val="003146D7"/>
    <w:rsid w:val="00343D80"/>
    <w:rsid w:val="00347276"/>
    <w:rsid w:val="0036436B"/>
    <w:rsid w:val="003652F0"/>
    <w:rsid w:val="003830CC"/>
    <w:rsid w:val="00385E85"/>
    <w:rsid w:val="0039497B"/>
    <w:rsid w:val="003962CD"/>
    <w:rsid w:val="003C2480"/>
    <w:rsid w:val="003F6EC6"/>
    <w:rsid w:val="004420C3"/>
    <w:rsid w:val="00453804"/>
    <w:rsid w:val="00457652"/>
    <w:rsid w:val="0047439A"/>
    <w:rsid w:val="00475549"/>
    <w:rsid w:val="00476FD2"/>
    <w:rsid w:val="0049043B"/>
    <w:rsid w:val="004B1C9D"/>
    <w:rsid w:val="004B7F61"/>
    <w:rsid w:val="004C6CEC"/>
    <w:rsid w:val="004D3E70"/>
    <w:rsid w:val="0051364D"/>
    <w:rsid w:val="00521208"/>
    <w:rsid w:val="005672AD"/>
    <w:rsid w:val="00567709"/>
    <w:rsid w:val="005710EC"/>
    <w:rsid w:val="00582EA2"/>
    <w:rsid w:val="0059173B"/>
    <w:rsid w:val="00593274"/>
    <w:rsid w:val="00597ADD"/>
    <w:rsid w:val="005A508F"/>
    <w:rsid w:val="005B0D05"/>
    <w:rsid w:val="005B5360"/>
    <w:rsid w:val="005B6880"/>
    <w:rsid w:val="005C40BF"/>
    <w:rsid w:val="005D397F"/>
    <w:rsid w:val="005E6C77"/>
    <w:rsid w:val="005F0898"/>
    <w:rsid w:val="005F16C1"/>
    <w:rsid w:val="0060286F"/>
    <w:rsid w:val="00621D32"/>
    <w:rsid w:val="0062239A"/>
    <w:rsid w:val="006466E2"/>
    <w:rsid w:val="00673BF7"/>
    <w:rsid w:val="0067668C"/>
    <w:rsid w:val="00684F29"/>
    <w:rsid w:val="00690698"/>
    <w:rsid w:val="006970CD"/>
    <w:rsid w:val="006B020A"/>
    <w:rsid w:val="006C09D4"/>
    <w:rsid w:val="006C20FB"/>
    <w:rsid w:val="006D6E3A"/>
    <w:rsid w:val="006F08EC"/>
    <w:rsid w:val="00721FCC"/>
    <w:rsid w:val="00733C46"/>
    <w:rsid w:val="00734BB7"/>
    <w:rsid w:val="0073797F"/>
    <w:rsid w:val="00737D23"/>
    <w:rsid w:val="0074052D"/>
    <w:rsid w:val="00761662"/>
    <w:rsid w:val="00767DBC"/>
    <w:rsid w:val="00785588"/>
    <w:rsid w:val="007860F6"/>
    <w:rsid w:val="0079222A"/>
    <w:rsid w:val="007B2513"/>
    <w:rsid w:val="007D6443"/>
    <w:rsid w:val="007E4AD5"/>
    <w:rsid w:val="007E74F5"/>
    <w:rsid w:val="007F2757"/>
    <w:rsid w:val="00800D29"/>
    <w:rsid w:val="008231F2"/>
    <w:rsid w:val="00834B36"/>
    <w:rsid w:val="00836B51"/>
    <w:rsid w:val="00844229"/>
    <w:rsid w:val="0085140C"/>
    <w:rsid w:val="00853A6D"/>
    <w:rsid w:val="00861C1D"/>
    <w:rsid w:val="008737FF"/>
    <w:rsid w:val="008965E7"/>
    <w:rsid w:val="008A0341"/>
    <w:rsid w:val="008A0EC3"/>
    <w:rsid w:val="008C029C"/>
    <w:rsid w:val="008C16B3"/>
    <w:rsid w:val="008C19B3"/>
    <w:rsid w:val="008C274E"/>
    <w:rsid w:val="008D2F8A"/>
    <w:rsid w:val="008D4129"/>
    <w:rsid w:val="008E096B"/>
    <w:rsid w:val="008E45D4"/>
    <w:rsid w:val="008E5010"/>
    <w:rsid w:val="00902A37"/>
    <w:rsid w:val="00910DC4"/>
    <w:rsid w:val="0091102C"/>
    <w:rsid w:val="009148AB"/>
    <w:rsid w:val="00917126"/>
    <w:rsid w:val="009225E4"/>
    <w:rsid w:val="00923855"/>
    <w:rsid w:val="00924366"/>
    <w:rsid w:val="00924570"/>
    <w:rsid w:val="009354EF"/>
    <w:rsid w:val="009633A5"/>
    <w:rsid w:val="00971356"/>
    <w:rsid w:val="0097545F"/>
    <w:rsid w:val="00976C70"/>
    <w:rsid w:val="009A5934"/>
    <w:rsid w:val="009A69ED"/>
    <w:rsid w:val="009A7264"/>
    <w:rsid w:val="009B00C9"/>
    <w:rsid w:val="009D269D"/>
    <w:rsid w:val="009D47E3"/>
    <w:rsid w:val="009E07AF"/>
    <w:rsid w:val="009E1DD0"/>
    <w:rsid w:val="009E4E11"/>
    <w:rsid w:val="009F5CF5"/>
    <w:rsid w:val="009F7FD2"/>
    <w:rsid w:val="00A02E43"/>
    <w:rsid w:val="00A216D1"/>
    <w:rsid w:val="00A254EC"/>
    <w:rsid w:val="00A612AA"/>
    <w:rsid w:val="00A70020"/>
    <w:rsid w:val="00A7278D"/>
    <w:rsid w:val="00A85475"/>
    <w:rsid w:val="00A90E36"/>
    <w:rsid w:val="00A923DB"/>
    <w:rsid w:val="00AA22E2"/>
    <w:rsid w:val="00AC3DF2"/>
    <w:rsid w:val="00AC6617"/>
    <w:rsid w:val="00B06BFE"/>
    <w:rsid w:val="00B32DD8"/>
    <w:rsid w:val="00B419DF"/>
    <w:rsid w:val="00B51338"/>
    <w:rsid w:val="00B52414"/>
    <w:rsid w:val="00B63856"/>
    <w:rsid w:val="00B8467E"/>
    <w:rsid w:val="00B85DB9"/>
    <w:rsid w:val="00B96C71"/>
    <w:rsid w:val="00B97393"/>
    <w:rsid w:val="00BA4A8D"/>
    <w:rsid w:val="00BB5185"/>
    <w:rsid w:val="00BC14C4"/>
    <w:rsid w:val="00BD4DFD"/>
    <w:rsid w:val="00BD73DE"/>
    <w:rsid w:val="00BE30E7"/>
    <w:rsid w:val="00BF1620"/>
    <w:rsid w:val="00BF541A"/>
    <w:rsid w:val="00C04F1B"/>
    <w:rsid w:val="00C1015D"/>
    <w:rsid w:val="00C13BB7"/>
    <w:rsid w:val="00C163B0"/>
    <w:rsid w:val="00C2053B"/>
    <w:rsid w:val="00C20EEF"/>
    <w:rsid w:val="00C252A3"/>
    <w:rsid w:val="00C44DA7"/>
    <w:rsid w:val="00C47EC4"/>
    <w:rsid w:val="00C5149B"/>
    <w:rsid w:val="00C5319D"/>
    <w:rsid w:val="00C550C8"/>
    <w:rsid w:val="00C77D04"/>
    <w:rsid w:val="00C9147F"/>
    <w:rsid w:val="00CB77D0"/>
    <w:rsid w:val="00CE2A75"/>
    <w:rsid w:val="00CE4B09"/>
    <w:rsid w:val="00CE4DB2"/>
    <w:rsid w:val="00CE703C"/>
    <w:rsid w:val="00D1049B"/>
    <w:rsid w:val="00D448C0"/>
    <w:rsid w:val="00D509BA"/>
    <w:rsid w:val="00D50EDD"/>
    <w:rsid w:val="00D52D7E"/>
    <w:rsid w:val="00D531E5"/>
    <w:rsid w:val="00D537A9"/>
    <w:rsid w:val="00D61C0F"/>
    <w:rsid w:val="00D662BD"/>
    <w:rsid w:val="00D81AA7"/>
    <w:rsid w:val="00D92665"/>
    <w:rsid w:val="00DB151B"/>
    <w:rsid w:val="00DB1992"/>
    <w:rsid w:val="00DC057E"/>
    <w:rsid w:val="00DC2457"/>
    <w:rsid w:val="00DD7DB8"/>
    <w:rsid w:val="00DE4754"/>
    <w:rsid w:val="00DF1407"/>
    <w:rsid w:val="00DF768B"/>
    <w:rsid w:val="00E01522"/>
    <w:rsid w:val="00E269E6"/>
    <w:rsid w:val="00E5022E"/>
    <w:rsid w:val="00E541BD"/>
    <w:rsid w:val="00E90B56"/>
    <w:rsid w:val="00EA09C7"/>
    <w:rsid w:val="00EB3EAC"/>
    <w:rsid w:val="00EB4F16"/>
    <w:rsid w:val="00EE0DB5"/>
    <w:rsid w:val="00F01810"/>
    <w:rsid w:val="00F04158"/>
    <w:rsid w:val="00F057C4"/>
    <w:rsid w:val="00F07769"/>
    <w:rsid w:val="00F207EC"/>
    <w:rsid w:val="00F259B2"/>
    <w:rsid w:val="00F26AB7"/>
    <w:rsid w:val="00F312C7"/>
    <w:rsid w:val="00F33F48"/>
    <w:rsid w:val="00F44197"/>
    <w:rsid w:val="00F548CC"/>
    <w:rsid w:val="00F54ADF"/>
    <w:rsid w:val="00F55A82"/>
    <w:rsid w:val="00F613FE"/>
    <w:rsid w:val="00F62249"/>
    <w:rsid w:val="00F652CE"/>
    <w:rsid w:val="00F72F42"/>
    <w:rsid w:val="00F775B7"/>
    <w:rsid w:val="00F9510C"/>
    <w:rsid w:val="00FB3249"/>
    <w:rsid w:val="00FF13DF"/>
    <w:rsid w:val="00FF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5E6B49-961C-45D5-B2A9-55E29FE95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0DB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C1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22E2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6B020A"/>
    <w:rPr>
      <w:b/>
      <w:bCs/>
    </w:rPr>
  </w:style>
  <w:style w:type="table" w:styleId="TableGrid">
    <w:name w:val="Table Grid"/>
    <w:basedOn w:val="TableNormal"/>
    <w:uiPriority w:val="59"/>
    <w:rsid w:val="002E1C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1C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C76"/>
  </w:style>
  <w:style w:type="paragraph" w:styleId="Footer">
    <w:name w:val="footer"/>
    <w:basedOn w:val="Normal"/>
    <w:link w:val="FooterChar"/>
    <w:uiPriority w:val="99"/>
    <w:unhideWhenUsed/>
    <w:rsid w:val="002E1C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C76"/>
  </w:style>
  <w:style w:type="paragraph" w:styleId="NormalWeb">
    <w:name w:val="Normal (Web)"/>
    <w:basedOn w:val="Normal"/>
    <w:uiPriority w:val="99"/>
    <w:semiHidden/>
    <w:unhideWhenUsed/>
    <w:rsid w:val="00A25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F48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7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erify.e-gov.am/a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5AAB9-1172-486A-8251-5EB048B80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5</Pages>
  <Words>581</Words>
  <Characters>4554</Characters>
  <Application>Microsoft Office Word</Application>
  <DocSecurity>0</DocSecurity>
  <Lines>181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Irina.Avagyan</dc:creator>
  <cp:keywords>https://mul2.gov.am/tasks/1164631/oneclick?token=a2c153c41cce5d8fa15d98be3f9e28eb</cp:keywords>
  <cp:lastModifiedBy>Tatshat Hovhannisyan</cp:lastModifiedBy>
  <cp:revision>356</cp:revision>
  <dcterms:created xsi:type="dcterms:W3CDTF">2024-11-14T08:31:00Z</dcterms:created>
  <dcterms:modified xsi:type="dcterms:W3CDTF">2025-06-18T11:37:00Z</dcterms:modified>
</cp:coreProperties>
</file>