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808B56" w14:textId="77777777" w:rsidR="000230AF" w:rsidRPr="006C0022" w:rsidRDefault="000230AF" w:rsidP="00C26F90">
      <w:pPr>
        <w:autoSpaceDE w:val="0"/>
        <w:autoSpaceDN w:val="0"/>
        <w:adjustRightInd w:val="0"/>
        <w:spacing w:after="0" w:line="360" w:lineRule="auto"/>
        <w:jc w:val="center"/>
        <w:rPr>
          <w:rFonts w:ascii="GHEA Grapalat" w:hAnsi="GHEA Grapalat" w:cs="Sylfaen"/>
          <w:b/>
          <w:color w:val="000000" w:themeColor="text1"/>
          <w:sz w:val="24"/>
          <w:szCs w:val="24"/>
          <w:lang w:val="hy-AM"/>
        </w:rPr>
      </w:pPr>
      <w:r w:rsidRPr="006C0022">
        <w:rPr>
          <w:rFonts w:ascii="GHEA Grapalat" w:hAnsi="GHEA Grapalat" w:cs="Sylfaen"/>
          <w:b/>
          <w:color w:val="000000" w:themeColor="text1"/>
          <w:sz w:val="24"/>
          <w:szCs w:val="24"/>
          <w:lang w:val="hy-AM"/>
        </w:rPr>
        <w:t>ԱՄՓՈՓԱԹԵՐԹ</w:t>
      </w:r>
    </w:p>
    <w:p w14:paraId="647E7880" w14:textId="38558608" w:rsidR="005A5CE7" w:rsidRPr="006C0022" w:rsidRDefault="005A5CE7" w:rsidP="00F2428E">
      <w:pPr>
        <w:pStyle w:val="Heading3"/>
        <w:spacing w:before="0" w:line="360" w:lineRule="auto"/>
        <w:ind w:left="-360" w:firstLine="180"/>
        <w:jc w:val="center"/>
        <w:rPr>
          <w:rFonts w:ascii="GHEA Grapalat" w:hAnsi="GHEA Grapalat"/>
        </w:rPr>
      </w:pPr>
      <w:r w:rsidRPr="006C0022">
        <w:rPr>
          <w:rFonts w:ascii="GHEA Grapalat" w:hAnsi="GHEA Grapalat"/>
          <w:b/>
          <w:color w:val="000000"/>
        </w:rPr>
        <w:t>««ՉԱՓՈՒՄՆԵՐԻ ՄԻԱՍՆԱԿԱՆՈՒԹՅԱՆ ԱՊԱՀՈՎՄԱՆ ՄԱՍԻՆ» ՕՐԵՆՔՈՒՄ ՓՈՓՈԽՈՒԹՅՈՒՆ</w:t>
      </w:r>
      <w:r w:rsidR="002F30AE">
        <w:rPr>
          <w:rFonts w:ascii="GHEA Grapalat" w:hAnsi="GHEA Grapalat"/>
          <w:b/>
          <w:color w:val="000000"/>
        </w:rPr>
        <w:t>ՆԵՐ ԵՎ ԼՐԱՑՈՒՄՆԵՐ</w:t>
      </w:r>
      <w:r w:rsidRPr="006C0022">
        <w:rPr>
          <w:rFonts w:ascii="GHEA Grapalat" w:hAnsi="GHEA Grapalat"/>
          <w:b/>
          <w:color w:val="000000"/>
        </w:rPr>
        <w:t xml:space="preserve"> ԿԱՏԱՐԵԼՈՒ ՄԱՍԻՆ» ՀԱՅԱՍՏԱՆԻ ՀԱՆՐԱՊԵՏՈՒԹՅԱՆ ՕՐԵՆՔԻ ՆԱԽԱԳԾԻ </w:t>
      </w:r>
    </w:p>
    <w:tbl>
      <w:tblPr>
        <w:tblpPr w:leftFromText="180" w:rightFromText="180" w:vertAnchor="text" w:tblpY="1"/>
        <w:tblOverlap w:val="never"/>
        <w:tblW w:w="1421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8275"/>
        <w:gridCol w:w="5940"/>
      </w:tblGrid>
      <w:tr w:rsidR="000230AF" w:rsidRPr="006C0022" w14:paraId="0EC0467A" w14:textId="77777777" w:rsidTr="00694EF2">
        <w:trPr>
          <w:trHeight w:val="242"/>
          <w:tblCellSpacing w:w="0" w:type="dxa"/>
        </w:trPr>
        <w:tc>
          <w:tcPr>
            <w:tcW w:w="8275" w:type="dxa"/>
            <w:vMerge w:val="restart"/>
            <w:shd w:val="clear" w:color="auto" w:fill="D0D0D0"/>
            <w:hideMark/>
          </w:tcPr>
          <w:p w14:paraId="071B4266" w14:textId="55A14E97" w:rsidR="000230AF" w:rsidRPr="006C0022" w:rsidRDefault="000230AF" w:rsidP="00C26F90">
            <w:pPr>
              <w:tabs>
                <w:tab w:val="left" w:pos="4032"/>
              </w:tabs>
              <w:spacing w:after="0" w:line="360" w:lineRule="auto"/>
              <w:ind w:left="168" w:right="166"/>
              <w:jc w:val="center"/>
              <w:rPr>
                <w:rFonts w:ascii="GHEA Grapalat" w:eastAsia="Calibri" w:hAnsi="GHEA Grapalat"/>
                <w:b/>
                <w:color w:val="000000"/>
                <w:sz w:val="24"/>
                <w:szCs w:val="24"/>
                <w:lang w:val="ru-RU"/>
              </w:rPr>
            </w:pPr>
            <w:r w:rsidRPr="006C0022">
              <w:rPr>
                <w:rFonts w:ascii="GHEA Grapalat" w:hAnsi="GHEA Grapalat"/>
                <w:b/>
                <w:color w:val="000000" w:themeColor="text1"/>
                <w:sz w:val="24"/>
                <w:szCs w:val="24"/>
                <w:lang w:val="hy-AM"/>
              </w:rPr>
              <w:t>1</w:t>
            </w:r>
            <w:r w:rsidRPr="006C0022">
              <w:rPr>
                <w:rFonts w:ascii="MS Mincho" w:eastAsia="MS Mincho" w:hAnsi="MS Mincho" w:cs="MS Mincho" w:hint="eastAsia"/>
                <w:b/>
                <w:color w:val="000000" w:themeColor="text1"/>
                <w:sz w:val="24"/>
                <w:szCs w:val="24"/>
                <w:lang w:val="hy-AM"/>
              </w:rPr>
              <w:t>․</w:t>
            </w:r>
            <w:r w:rsidRPr="006C0022">
              <w:rPr>
                <w:rFonts w:ascii="GHEA Grapalat" w:hAnsi="GHEA Grapalat"/>
                <w:b/>
                <w:color w:val="000000" w:themeColor="text1"/>
                <w:sz w:val="24"/>
                <w:szCs w:val="24"/>
                <w:lang w:val="hy-AM"/>
              </w:rPr>
              <w:t xml:space="preserve"> </w:t>
            </w:r>
            <w:r w:rsidR="00B24977" w:rsidRPr="006C0022">
              <w:rPr>
                <w:rFonts w:ascii="GHEA Grapalat" w:hAnsi="GHEA Grapalat"/>
                <w:b/>
                <w:color w:val="000000" w:themeColor="text1"/>
                <w:sz w:val="24"/>
                <w:szCs w:val="24"/>
                <w:lang w:val="hy-AM"/>
              </w:rPr>
              <w:t xml:space="preserve">Բարձր տեխնոլոգիական արդյունաբերության </w:t>
            </w:r>
            <w:r w:rsidRPr="006C0022">
              <w:rPr>
                <w:rFonts w:ascii="GHEA Grapalat" w:hAnsi="GHEA Grapalat"/>
                <w:b/>
                <w:color w:val="000000" w:themeColor="text1"/>
                <w:sz w:val="24"/>
                <w:szCs w:val="24"/>
                <w:lang w:val="hy-AM"/>
              </w:rPr>
              <w:t>նախարարություն</w:t>
            </w:r>
          </w:p>
        </w:tc>
        <w:tc>
          <w:tcPr>
            <w:tcW w:w="5940" w:type="dxa"/>
            <w:shd w:val="clear" w:color="auto" w:fill="D0D0D0"/>
            <w:hideMark/>
          </w:tcPr>
          <w:p w14:paraId="3BCEFCAD" w14:textId="0DD86F7A" w:rsidR="000230AF" w:rsidRPr="006C0022" w:rsidRDefault="00E9356D" w:rsidP="00C26F90">
            <w:pPr>
              <w:spacing w:after="0" w:line="360" w:lineRule="auto"/>
              <w:jc w:val="center"/>
              <w:rPr>
                <w:rFonts w:ascii="GHEA Grapalat" w:hAnsi="GHEA Grapalat"/>
                <w:b/>
                <w:color w:val="000000"/>
                <w:sz w:val="24"/>
                <w:szCs w:val="24"/>
                <w:lang w:val="hy-AM"/>
              </w:rPr>
            </w:pPr>
            <w:r w:rsidRPr="006C0022">
              <w:rPr>
                <w:rFonts w:ascii="GHEA Grapalat" w:hAnsi="GHEA Grapalat" w:cs="Cambria Math"/>
                <w:b/>
                <w:color w:val="000000" w:themeColor="text1"/>
                <w:sz w:val="24"/>
                <w:szCs w:val="24"/>
              </w:rPr>
              <w:t>1</w:t>
            </w:r>
            <w:r w:rsidR="0067011D" w:rsidRPr="006C0022">
              <w:rPr>
                <w:rFonts w:ascii="GHEA Grapalat" w:hAnsi="GHEA Grapalat" w:cs="Cambria Math"/>
                <w:b/>
                <w:color w:val="000000" w:themeColor="text1"/>
                <w:sz w:val="24"/>
                <w:szCs w:val="24"/>
                <w:lang w:val="ru-RU"/>
              </w:rPr>
              <w:t>2</w:t>
            </w:r>
            <w:r w:rsidRPr="006C0022">
              <w:rPr>
                <w:rFonts w:ascii="GHEA Grapalat" w:hAnsi="GHEA Grapalat" w:cs="Cambria Math"/>
                <w:b/>
                <w:color w:val="000000" w:themeColor="text1"/>
                <w:sz w:val="24"/>
                <w:szCs w:val="24"/>
              </w:rPr>
              <w:t>. 0</w:t>
            </w:r>
            <w:r w:rsidR="0067011D" w:rsidRPr="006C0022">
              <w:rPr>
                <w:rFonts w:ascii="GHEA Grapalat" w:hAnsi="GHEA Grapalat" w:cs="Cambria Math"/>
                <w:b/>
                <w:color w:val="000000" w:themeColor="text1"/>
                <w:sz w:val="24"/>
                <w:szCs w:val="24"/>
                <w:lang w:val="ru-RU"/>
              </w:rPr>
              <w:t>4</w:t>
            </w:r>
            <w:r w:rsidR="000230AF" w:rsidRPr="006C0022">
              <w:rPr>
                <w:rFonts w:ascii="MS Mincho" w:eastAsia="MS Mincho" w:hAnsi="MS Mincho" w:cs="MS Mincho" w:hint="eastAsia"/>
                <w:b/>
                <w:color w:val="000000" w:themeColor="text1"/>
                <w:sz w:val="24"/>
                <w:szCs w:val="24"/>
                <w:lang w:val="hy-AM"/>
              </w:rPr>
              <w:t>․</w:t>
            </w:r>
            <w:r w:rsidR="000230AF" w:rsidRPr="006C0022">
              <w:rPr>
                <w:rFonts w:ascii="GHEA Grapalat" w:hAnsi="GHEA Grapalat" w:cs="Cambria Math"/>
                <w:b/>
                <w:color w:val="000000" w:themeColor="text1"/>
                <w:sz w:val="24"/>
                <w:szCs w:val="24"/>
                <w:lang w:val="hy-AM"/>
              </w:rPr>
              <w:t xml:space="preserve"> </w:t>
            </w:r>
            <w:r w:rsidR="002409C3" w:rsidRPr="006C0022">
              <w:rPr>
                <w:rFonts w:ascii="GHEA Grapalat" w:hAnsi="GHEA Grapalat"/>
                <w:b/>
                <w:color w:val="000000" w:themeColor="text1"/>
                <w:sz w:val="24"/>
                <w:szCs w:val="24"/>
                <w:lang w:val="hy-AM"/>
              </w:rPr>
              <w:t>2024 թ</w:t>
            </w:r>
            <w:r w:rsidR="002409C3" w:rsidRPr="006C0022">
              <w:rPr>
                <w:rFonts w:ascii="MS Mincho" w:eastAsia="MS Mincho" w:hAnsi="MS Mincho" w:cs="MS Mincho" w:hint="eastAsia"/>
                <w:b/>
                <w:color w:val="000000" w:themeColor="text1"/>
                <w:sz w:val="24"/>
                <w:szCs w:val="24"/>
                <w:lang w:val="hy-AM"/>
              </w:rPr>
              <w:t>․</w:t>
            </w:r>
          </w:p>
        </w:tc>
      </w:tr>
      <w:tr w:rsidR="000230AF" w:rsidRPr="006C0022" w14:paraId="2E0147FD" w14:textId="77777777" w:rsidTr="00694EF2">
        <w:trPr>
          <w:trHeight w:val="177"/>
          <w:tblCellSpacing w:w="0" w:type="dxa"/>
        </w:trPr>
        <w:tc>
          <w:tcPr>
            <w:tcW w:w="8275" w:type="dxa"/>
            <w:vMerge/>
            <w:shd w:val="clear" w:color="auto" w:fill="FFFFFF"/>
            <w:vAlign w:val="center"/>
            <w:hideMark/>
          </w:tcPr>
          <w:p w14:paraId="015C70B2" w14:textId="77777777" w:rsidR="000230AF" w:rsidRPr="006C0022" w:rsidRDefault="000230AF" w:rsidP="00C26F90">
            <w:pPr>
              <w:spacing w:after="0" w:line="360" w:lineRule="auto"/>
              <w:ind w:left="168" w:right="166"/>
              <w:jc w:val="center"/>
              <w:rPr>
                <w:rFonts w:ascii="GHEA Grapalat" w:hAnsi="GHEA Grapalat"/>
                <w:b/>
                <w:color w:val="000000"/>
                <w:sz w:val="24"/>
                <w:szCs w:val="24"/>
                <w:lang w:val="hy-AM"/>
              </w:rPr>
            </w:pPr>
          </w:p>
        </w:tc>
        <w:tc>
          <w:tcPr>
            <w:tcW w:w="5940" w:type="dxa"/>
            <w:shd w:val="clear" w:color="auto" w:fill="D9D9D9" w:themeFill="background1" w:themeFillShade="D9"/>
            <w:hideMark/>
          </w:tcPr>
          <w:p w14:paraId="525BFCE2" w14:textId="0D055C5B" w:rsidR="000230AF" w:rsidRPr="006C0022" w:rsidRDefault="000230AF" w:rsidP="00C26F90">
            <w:pPr>
              <w:spacing w:after="0" w:line="360" w:lineRule="auto"/>
              <w:jc w:val="center"/>
              <w:rPr>
                <w:rFonts w:ascii="GHEA Grapalat" w:hAnsi="GHEA Grapalat"/>
                <w:b/>
                <w:color w:val="000000"/>
                <w:sz w:val="24"/>
                <w:szCs w:val="24"/>
                <w:lang w:val="hy-AM"/>
              </w:rPr>
            </w:pPr>
            <w:r w:rsidRPr="006C0022">
              <w:rPr>
                <w:rFonts w:ascii="GHEA Grapalat" w:hAnsi="GHEA Grapalat"/>
                <w:b/>
                <w:color w:val="000000"/>
                <w:sz w:val="24"/>
                <w:szCs w:val="24"/>
                <w:shd w:val="clear" w:color="auto" w:fill="D9D9D9" w:themeFill="background1" w:themeFillShade="D9"/>
                <w:lang w:val="hy-AM"/>
              </w:rPr>
              <w:t xml:space="preserve">N </w:t>
            </w:r>
            <w:r w:rsidR="0067011D" w:rsidRPr="006C0022">
              <w:rPr>
                <w:rFonts w:ascii="GHEA Grapalat" w:hAnsi="GHEA Grapalat"/>
                <w:b/>
                <w:color w:val="000000"/>
                <w:sz w:val="24"/>
                <w:szCs w:val="24"/>
                <w:shd w:val="clear" w:color="auto" w:fill="D9D9D9" w:themeFill="background1" w:themeFillShade="D9"/>
                <w:lang w:val="hy-AM"/>
              </w:rPr>
              <w:t>01/17.2/3335-2024</w:t>
            </w:r>
          </w:p>
        </w:tc>
      </w:tr>
      <w:tr w:rsidR="00C94573" w:rsidRPr="006C0022" w14:paraId="1EDC3168" w14:textId="77777777" w:rsidTr="00694EF2">
        <w:trPr>
          <w:trHeight w:val="212"/>
          <w:tblCellSpacing w:w="0" w:type="dxa"/>
        </w:trPr>
        <w:tc>
          <w:tcPr>
            <w:tcW w:w="8275" w:type="dxa"/>
            <w:shd w:val="clear" w:color="auto" w:fill="FFFFFF"/>
          </w:tcPr>
          <w:p w14:paraId="08822A3E" w14:textId="78EB7BAC" w:rsidR="00616F05" w:rsidRPr="006C0022" w:rsidRDefault="00616F05"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1.</w:t>
            </w:r>
            <w:r w:rsidR="00D06B7A" w:rsidRPr="006C0022">
              <w:rPr>
                <w:rFonts w:ascii="GHEA Grapalat" w:eastAsia="Calibri" w:hAnsi="GHEA Grapalat" w:cs="GHEA Grapalat"/>
                <w:bCs/>
                <w:sz w:val="24"/>
                <w:szCs w:val="24"/>
                <w:lang w:val="hy-AM"/>
              </w:rPr>
              <w:t xml:space="preserve"> </w:t>
            </w:r>
            <w:r w:rsidRPr="006C0022">
              <w:rPr>
                <w:rFonts w:ascii="GHEA Grapalat" w:eastAsia="Calibri" w:hAnsi="GHEA Grapalat" w:cs="GHEA Grapalat"/>
                <w:bCs/>
                <w:sz w:val="24"/>
                <w:szCs w:val="24"/>
                <w:lang w:val="hy-AM"/>
              </w:rPr>
              <w:t>Հաշվի առնելով «Նորմատիվ իրավական ակտերի մասին» օրենքի /այսուհետ՝ Օրենք/ 15-րդ հոդվածի 2-րդ կետով սահմանված պահանջը, համաձայն որի՝ նորմատիվ իրավական ակտում միևնույն միտքն արտահայտելիս կիրառվում են միևնույն բառերը, տերմինները կամ բառակապակցությունները՝ Նախագծի 1-ին հոդվածում «էտալոնի» և 2-րդ հոդվածի 1-ին մասի 14-րդ կետում «էտալոնով» բառերն անհրաժեշտ է փոխարինել «</w:t>
            </w:r>
            <w:bookmarkStart w:id="0" w:name="_Hlk169513314"/>
            <w:r w:rsidRPr="006C0022">
              <w:rPr>
                <w:rFonts w:ascii="GHEA Grapalat" w:eastAsia="Calibri" w:hAnsi="GHEA Grapalat" w:cs="GHEA Grapalat"/>
                <w:bCs/>
                <w:sz w:val="24"/>
                <w:szCs w:val="24"/>
                <w:lang w:val="hy-AM"/>
              </w:rPr>
              <w:t>չափանմուշ (էտալոն)</w:t>
            </w:r>
            <w:bookmarkEnd w:id="0"/>
            <w:r w:rsidRPr="006C0022">
              <w:rPr>
                <w:rFonts w:ascii="GHEA Grapalat" w:eastAsia="Calibri" w:hAnsi="GHEA Grapalat" w:cs="GHEA Grapalat"/>
                <w:bCs/>
                <w:sz w:val="24"/>
                <w:szCs w:val="24"/>
                <w:lang w:val="hy-AM"/>
              </w:rPr>
              <w:t>» բառերով՝ իրենց համապատասխան հոլովաձևերով: Հարկ է նկատել, որ Նախագծի 2-րդ հոդվածի 1-ին մասի 4-րդ կետում արդեն իսկ տրված է «չափանմուշ (էտալոն)» հասկացության սահմանումը:</w:t>
            </w:r>
          </w:p>
          <w:p w14:paraId="06C8BB72" w14:textId="77777777" w:rsidR="004F51A6" w:rsidRPr="006C0022" w:rsidRDefault="00616F05"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Միևնույն ժամանակ տեղեկացնում եմ, որ Նախագծի 2-րդ հոդվածի 1-ին մասով տրված հասկացությունների սահմանումները և դրանցում օգտագործվող ձևակերպումները Նախագծի հետագա տեքստում տարբեր բառերով կամ տերմիններով են կիրառվում, հետևաբար, այդ կարգավորումները ևս վերանայելու անհրաժեշտություն է առաջանալու: Օրինակ՝ Նախագծի 2-րդ հոդվածի 1-ին մասի 12-րդ և 33-րդ կետերում կիրառվող «օժանդակ սարքեր» և «լրացուցիչ սարքեր» ձևակերպումները</w:t>
            </w:r>
            <w:r w:rsidR="004F51A6" w:rsidRPr="006C0022">
              <w:rPr>
                <w:rFonts w:ascii="MS Mincho" w:eastAsia="MS Mincho" w:hAnsi="MS Mincho" w:cs="MS Mincho" w:hint="eastAsia"/>
                <w:bCs/>
                <w:sz w:val="24"/>
                <w:szCs w:val="24"/>
                <w:lang w:val="hy-AM"/>
              </w:rPr>
              <w:t>․</w:t>
            </w:r>
            <w:r w:rsidRPr="006C0022">
              <w:rPr>
                <w:rFonts w:ascii="GHEA Grapalat" w:eastAsia="Calibri" w:hAnsi="GHEA Grapalat" w:cs="GHEA Grapalat"/>
                <w:bCs/>
                <w:sz w:val="24"/>
                <w:szCs w:val="24"/>
                <w:lang w:val="hy-AM"/>
              </w:rPr>
              <w:t xml:space="preserve"> </w:t>
            </w:r>
          </w:p>
          <w:p w14:paraId="6A5AA302" w14:textId="77777777" w:rsidR="004F51A6" w:rsidRPr="006C0022" w:rsidRDefault="004F51A6"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6E361101" w14:textId="77777777" w:rsidR="004F51A6" w:rsidRPr="006C0022" w:rsidRDefault="004F51A6"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036B6090" w14:textId="77777777" w:rsidR="004F51A6" w:rsidRPr="006C0022" w:rsidRDefault="004F51A6"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237F54BC" w14:textId="77777777" w:rsidR="004F51A6" w:rsidRPr="006C0022" w:rsidRDefault="004F51A6"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1B6A176F" w14:textId="69388182" w:rsidR="004F51A6" w:rsidRPr="006C0022" w:rsidRDefault="004F51A6"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16BB7D98" w14:textId="77777777" w:rsidR="004F51A6" w:rsidRPr="006C0022" w:rsidRDefault="00616F05"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Նախագծի 8-րդ հոդվածի 2-րդ մասի 6-րդ կետում կիրառվող «ստուգաչափման համար» ձևակերպումը և Նախագծի 2-րդ հոդվածի 1-ին մասի 15-րդ կետով նախատեսված «չափման միջոցի ստուգաչափում» հասկացությունը</w:t>
            </w:r>
            <w:r w:rsidR="004F51A6" w:rsidRPr="006C0022">
              <w:rPr>
                <w:rFonts w:ascii="MS Mincho" w:eastAsia="MS Mincho" w:hAnsi="MS Mincho" w:cs="MS Mincho" w:hint="eastAsia"/>
                <w:bCs/>
                <w:sz w:val="24"/>
                <w:szCs w:val="24"/>
                <w:lang w:val="hy-AM"/>
              </w:rPr>
              <w:t>․</w:t>
            </w:r>
          </w:p>
          <w:p w14:paraId="630583B5" w14:textId="77777777" w:rsidR="006F5E33" w:rsidRPr="006C0022" w:rsidRDefault="00616F05"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Նախագծի 13-րդ հոդվածի 4-րդ մասում կիրառվող «հետևելիություն» ձևակերպումը և Նախագծի 2-րդ հոդվածի 1-ին մասի 9-րդ կետով նախատեսված «չափագիտական հետևելիություն» հասկացությունը</w:t>
            </w:r>
            <w:r w:rsidR="004F51A6" w:rsidRPr="006C0022">
              <w:rPr>
                <w:rFonts w:ascii="MS Mincho" w:eastAsia="MS Mincho" w:hAnsi="MS Mincho" w:cs="MS Mincho" w:hint="eastAsia"/>
                <w:bCs/>
                <w:sz w:val="24"/>
                <w:szCs w:val="24"/>
                <w:lang w:val="hy-AM"/>
              </w:rPr>
              <w:t>․</w:t>
            </w:r>
          </w:p>
          <w:p w14:paraId="049B30A5" w14:textId="14CEF7CF" w:rsidR="00616F05" w:rsidRPr="006C0022" w:rsidRDefault="00616F05"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Նախագծի 2-րդ հոդվածի 1-ին մասի 8-րդ կետով կիրառվող  «Չափի և կշռի միջազգային համաժողովի» ձևակերպումը և 9-րդ հոդվածի 2-րդ մասի 3-րդ կետում, 13-րդ հոդվածի 3-րդ և 4-րդ մասերում, 17-րդ հոդվածի 2-րդ մասում կիրառվող «Չափի և կշռի միջազգային բյուրոյի» ձևակերպումը:</w:t>
            </w:r>
          </w:p>
          <w:p w14:paraId="50A5CC2F" w14:textId="2F3337E5" w:rsidR="00616F05" w:rsidRPr="006C0022" w:rsidRDefault="00616F05"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2.</w:t>
            </w:r>
            <w:r w:rsidR="006C0022">
              <w:rPr>
                <w:rFonts w:ascii="GHEA Grapalat" w:eastAsia="Calibri" w:hAnsi="GHEA Grapalat" w:cs="GHEA Grapalat"/>
                <w:bCs/>
                <w:sz w:val="24"/>
                <w:szCs w:val="24"/>
                <w:lang w:val="hy-AM"/>
              </w:rPr>
              <w:t xml:space="preserve"> </w:t>
            </w:r>
            <w:r w:rsidRPr="006C0022">
              <w:rPr>
                <w:rFonts w:ascii="GHEA Grapalat" w:eastAsia="Calibri" w:hAnsi="GHEA Grapalat" w:cs="GHEA Grapalat"/>
                <w:bCs/>
                <w:sz w:val="24"/>
                <w:szCs w:val="24"/>
                <w:lang w:val="hy-AM"/>
              </w:rPr>
              <w:t>Նախագծի 3-րդ հոդվածի 2-րդ մասում «միջազգային պայմանագրերով» բառերն առաջարկում եմ փոխարինել «վավերացված միջազգային պայմանագրերով» բառերով՝ համաձայն ՀՀ Սահմանադրության 5-րդ հոդվածի 3-րդ մասով ամրագրված պահանջի:</w:t>
            </w:r>
          </w:p>
          <w:p w14:paraId="0397014B" w14:textId="078637B9" w:rsidR="00616F05" w:rsidRPr="006C0022" w:rsidRDefault="00616F05"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3.</w:t>
            </w:r>
            <w:r w:rsidR="00F524E4" w:rsidRPr="006C0022">
              <w:rPr>
                <w:rFonts w:ascii="GHEA Grapalat" w:eastAsia="Calibri" w:hAnsi="GHEA Grapalat" w:cs="GHEA Grapalat"/>
                <w:bCs/>
                <w:sz w:val="24"/>
                <w:szCs w:val="24"/>
                <w:lang w:val="hy-AM"/>
              </w:rPr>
              <w:t xml:space="preserve"> </w:t>
            </w:r>
            <w:r w:rsidRPr="006C0022">
              <w:rPr>
                <w:rFonts w:ascii="GHEA Grapalat" w:eastAsia="Calibri" w:hAnsi="GHEA Grapalat" w:cs="GHEA Grapalat"/>
                <w:bCs/>
                <w:sz w:val="24"/>
                <w:szCs w:val="24"/>
                <w:lang w:val="hy-AM"/>
              </w:rPr>
              <w:t xml:space="preserve">Նախագծի 4-րդ հոդվածի վերաբերյալ տեղեկացնում եմ, որ Օրենքի 13-րդ հոդվածի 1-ին մասով սահմանված պահանջի համաձայն՝ </w:t>
            </w:r>
            <w:r w:rsidRPr="006C0022">
              <w:rPr>
                <w:rFonts w:ascii="GHEA Grapalat" w:eastAsia="Calibri" w:hAnsi="GHEA Grapalat" w:cs="GHEA Grapalat"/>
                <w:bCs/>
                <w:sz w:val="24"/>
                <w:szCs w:val="24"/>
                <w:lang w:val="hy-AM"/>
              </w:rPr>
              <w:lastRenderedPageBreak/>
              <w:t>նորմատիվ իրավական ակտը կարող է պարունակել նախաբան, որը սահմանում է իրավական ակտի ընդունման նպատակներն ու պատճառները: Նախաբանը չի շարադրվում առանձին հոդվածով, չի համարակալվում և չի բաժանվում հոդվածների (կետերի): Ելնելով վերոգրյալից՝ առաջարկում եմ Նախագծի 4-րդ հոդվածի 1-ին մասի դրույթը վերախմբագրել այնպես, որ հիշյալ մասով սահմանվեն օրենսդրական չափագիտության նպատակները, ինչպես որ վերնագրված է հիշյալ հոդվածը և ոչ թե նախատեսվեն Նախագծի նպատակները: Իսկ եթե վերը նշված հոդվածով նախատեսված նպատակները վերաբերում են Նախագծին /օրենքին/, ապա դրանք պետք է սահմանվեն Նախագծի նախաբանում:</w:t>
            </w:r>
          </w:p>
          <w:p w14:paraId="53194208" w14:textId="6B7DABB8" w:rsidR="00616F05" w:rsidRPr="006C0022" w:rsidRDefault="00616F05"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4.</w:t>
            </w:r>
            <w:r w:rsidR="005F4C29" w:rsidRPr="006C0022">
              <w:rPr>
                <w:rFonts w:ascii="GHEA Grapalat" w:eastAsia="Calibri" w:hAnsi="GHEA Grapalat" w:cs="GHEA Grapalat"/>
                <w:bCs/>
                <w:sz w:val="24"/>
                <w:szCs w:val="24"/>
                <w:lang w:val="hy-AM"/>
              </w:rPr>
              <w:t xml:space="preserve"> </w:t>
            </w:r>
            <w:r w:rsidRPr="006C0022">
              <w:rPr>
                <w:rFonts w:ascii="GHEA Grapalat" w:eastAsia="Calibri" w:hAnsi="GHEA Grapalat" w:cs="GHEA Grapalat"/>
                <w:bCs/>
                <w:sz w:val="24"/>
                <w:szCs w:val="24"/>
                <w:lang w:val="hy-AM"/>
              </w:rPr>
              <w:t>Նախագծի 13-րդ հոդվածի 5-րդ մասով նախատեսում է, որ Չափագիտության ազգային մարմնի կողմից նշանակվում են ազգային չափանմուշ պահպանելու գիտական պահապաններ, մինչդեռ նույն հոդվածի 7-րդ մասը նախատեսում է, որ պետության սեփականություն հանդիսացող ազգային չափանմուշները պահվում են Չափագիտության ազգային մարմնում: Հիշյալ կարգավորումներից հետևում է, որ ազգային չափանմուշների պահպանման մարմիններ են հանդիսանում նշված կառույցները, ուստի, եթե նույն հոդվածի 3-րդ և 6-րդ մասերում խոսք է գնում այդ կառույցների մասին, ապա առաջարկում եմ հստակ նշել դրանց անվանումները:</w:t>
            </w:r>
          </w:p>
          <w:p w14:paraId="6A29174A" w14:textId="77777777" w:rsidR="00E5069E" w:rsidRPr="006C0022" w:rsidRDefault="00E5069E"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456F6D24" w14:textId="77777777" w:rsidR="00E5069E" w:rsidRPr="006C0022" w:rsidRDefault="00E5069E"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3FD2115D" w14:textId="77777777" w:rsidR="00E5069E" w:rsidRPr="006C0022" w:rsidRDefault="00E5069E"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78F0F8A5" w14:textId="5FBB6411" w:rsidR="00E5069E" w:rsidRPr="006C0022" w:rsidRDefault="00E5069E"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32FAD9EF" w14:textId="0F6FE046" w:rsidR="009055B5" w:rsidRPr="006C0022" w:rsidRDefault="009055B5"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51FB964D" w14:textId="3BC1DCA4" w:rsidR="0081022C" w:rsidRPr="006C0022" w:rsidRDefault="0081022C"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173A6329" w14:textId="35FADEBB" w:rsidR="0081022C" w:rsidRPr="006C0022" w:rsidRDefault="0081022C"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743F86AB" w14:textId="441E4D0D" w:rsidR="0081022C" w:rsidRPr="006C0022" w:rsidRDefault="0081022C"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597EBA2C" w14:textId="6DB90AA4" w:rsidR="0081022C" w:rsidRPr="006C0022" w:rsidRDefault="0081022C"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6EDA1B8E" w14:textId="77777777" w:rsidR="0081022C" w:rsidRPr="006C0022" w:rsidRDefault="0081022C"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562DC370" w14:textId="587BE6C9" w:rsidR="009055B5" w:rsidRPr="006C0022" w:rsidRDefault="009055B5"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2451970C" w14:textId="691C5BA8" w:rsidR="0081022C" w:rsidRPr="006C0022" w:rsidRDefault="0081022C"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7FF533FD" w14:textId="0863D40D" w:rsidR="0081022C" w:rsidRPr="006C0022" w:rsidRDefault="0081022C"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4805B6FC" w14:textId="7C589745" w:rsidR="0030613C" w:rsidRPr="006C0022" w:rsidRDefault="00616F05"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5.</w:t>
            </w:r>
            <w:r w:rsidR="006F5E33" w:rsidRPr="006C0022">
              <w:rPr>
                <w:rFonts w:ascii="GHEA Grapalat" w:eastAsia="Calibri" w:hAnsi="GHEA Grapalat" w:cs="GHEA Grapalat"/>
                <w:bCs/>
                <w:sz w:val="24"/>
                <w:szCs w:val="24"/>
                <w:lang w:val="hy-AM"/>
              </w:rPr>
              <w:t xml:space="preserve"> </w:t>
            </w:r>
            <w:r w:rsidRPr="006C0022">
              <w:rPr>
                <w:rFonts w:ascii="GHEA Grapalat" w:eastAsia="Calibri" w:hAnsi="GHEA Grapalat" w:cs="GHEA Grapalat"/>
                <w:bCs/>
                <w:sz w:val="24"/>
                <w:szCs w:val="24"/>
                <w:lang w:val="hy-AM"/>
              </w:rPr>
              <w:t xml:space="preserve">Նախագծի 14-րդ հոդվածի 3-րդ և 4-րդ մասերում «ենթակա» բառն առաջարկում եմ հանել՝ նկատի ունենալով Նախագծում օգտագործվող «չափագիտության ոլորտ» ձևակերպումը: </w:t>
            </w:r>
          </w:p>
          <w:p w14:paraId="0B07180F" w14:textId="4B84FDB4" w:rsidR="00616F05" w:rsidRPr="006C0022" w:rsidRDefault="00616F05"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 xml:space="preserve">Նույն հոդվածի 6-րդ մասում «(MID)» հապավումից հետո առաջարկում եմ լրացնել </w:t>
            </w:r>
            <w:bookmarkStart w:id="1" w:name="_Hlk169501249"/>
            <w:r w:rsidRPr="006C0022">
              <w:rPr>
                <w:rFonts w:ascii="GHEA Grapalat" w:eastAsia="Calibri" w:hAnsi="GHEA Grapalat" w:cs="GHEA Grapalat"/>
                <w:bCs/>
                <w:sz w:val="24"/>
                <w:szCs w:val="24"/>
                <w:lang w:val="hy-AM"/>
              </w:rPr>
              <w:t>«ԷՄ ԱՅ ԴԻ»</w:t>
            </w:r>
            <w:bookmarkEnd w:id="1"/>
            <w:r w:rsidRPr="006C0022">
              <w:rPr>
                <w:rFonts w:ascii="GHEA Grapalat" w:eastAsia="Calibri" w:hAnsi="GHEA Grapalat" w:cs="GHEA Grapalat"/>
                <w:bCs/>
                <w:sz w:val="24"/>
                <w:szCs w:val="24"/>
                <w:lang w:val="hy-AM"/>
              </w:rPr>
              <w:t xml:space="preserve"> հայերեն տառադարձությունը: Սույն առաջարկությունը բխում է Օրենքի 10-րդ հոդվածի 2-րդ մասով սահմանված պահանջից, համաձայն որի՝ նորմատիվ իրավական ակտերում օտարերկրյա կազմակերպությունների անվանումները, ֆիզիկական անձանց անունները, աշխարհագրական օբյեկտների անունները, դրանց հապավումները, ինչպես նաև թարգմանության ոչ ենթակա իրավական, ֆինանսական, տեխնիկական և այլ տերմինները (եզրույթները) գրվում են հայերեն տառադարձությամբ: </w:t>
            </w:r>
            <w:r w:rsidRPr="006C0022">
              <w:rPr>
                <w:rFonts w:ascii="GHEA Grapalat" w:eastAsia="Calibri" w:hAnsi="GHEA Grapalat" w:cs="GHEA Grapalat"/>
                <w:bCs/>
                <w:sz w:val="24"/>
                <w:szCs w:val="24"/>
                <w:lang w:val="hy-AM"/>
              </w:rPr>
              <w:lastRenderedPageBreak/>
              <w:t xml:space="preserve">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 </w:t>
            </w:r>
          </w:p>
          <w:p w14:paraId="2A32A130" w14:textId="77777777" w:rsidR="00616F05" w:rsidRPr="006C0022" w:rsidRDefault="00616F05"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Նույն առաջարկությունը վերաբերում է նաև Նախագծի 2-րդ հոդվածի 1-ին մասի 8-րդ կետին:</w:t>
            </w:r>
          </w:p>
          <w:p w14:paraId="735E6894" w14:textId="24639DF0" w:rsidR="00616F05" w:rsidRPr="006C0022" w:rsidRDefault="00616F05"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6.</w:t>
            </w:r>
            <w:r w:rsidR="0067011D" w:rsidRPr="006C0022">
              <w:rPr>
                <w:rFonts w:ascii="GHEA Grapalat" w:eastAsia="Calibri" w:hAnsi="GHEA Grapalat" w:cs="GHEA Grapalat"/>
                <w:bCs/>
                <w:sz w:val="24"/>
                <w:szCs w:val="24"/>
                <w:lang w:val="hy-AM"/>
              </w:rPr>
              <w:t xml:space="preserve"> </w:t>
            </w:r>
            <w:r w:rsidRPr="006C0022">
              <w:rPr>
                <w:rFonts w:ascii="GHEA Grapalat" w:eastAsia="Calibri" w:hAnsi="GHEA Grapalat" w:cs="GHEA Grapalat"/>
                <w:bCs/>
                <w:sz w:val="24"/>
                <w:szCs w:val="24"/>
                <w:lang w:val="hy-AM"/>
              </w:rPr>
              <w:t>Նախագծի 17-րդ հոդվածի 1-ին մասի կարգավորումներով, ըստ էության, տրվել է «չափման միջոցի տրամաչափարկում» հասկացության սահմանումը, որն արդեն իսկ նախատեսված է Նախագծի  2-րդ հոդվածի 1-ին մասի 14-րդ կետով: Այս առումով անհրաժեշտ է նկատի ունենալ Օրենքի 13-րդ հոդվածի 8-րդ մասի և 15-րդ հոդվածի 4-րդ մասով սահմանված պահանջը և հանել հիշյալ մասով նախատեսված կարգավորումները:</w:t>
            </w:r>
          </w:p>
          <w:p w14:paraId="07DEF42C" w14:textId="1CAEB5C4" w:rsidR="00616F05" w:rsidRPr="006C0022" w:rsidRDefault="00616F05"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Նույն առաջարկությունը վերաբերում է նաև Նախագծի 20-րդ հոդվածի 1-ին մասով նախատեսված կարգավորումներին, որոնք, ըստ էության, կրկնում են Նախագծի 2-րդ հոդվածի 1-ին մասի 18-րդ կետով նախատեսված սահմանմանը, հետևաբար, հիշյալ մասով նախատեսված կարգավորումը ևս առաջարկում եմ հանել, իսկ նույն հոդվածի 2-րդ մասի կարգավորումներն առաջարկում եմ ներառել Նախագծի 9-րդ հոդվածի 2-րդ մասում՝ որպես չափագիտության ազգային մարմնի գործառույթ:</w:t>
            </w:r>
          </w:p>
          <w:p w14:paraId="0F49FFF3" w14:textId="42FC5F10" w:rsidR="00616F05" w:rsidRPr="006C0022" w:rsidRDefault="00616F05"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7.</w:t>
            </w:r>
            <w:r w:rsidR="00156068" w:rsidRPr="006C0022">
              <w:rPr>
                <w:rFonts w:ascii="GHEA Grapalat" w:eastAsia="Calibri" w:hAnsi="GHEA Grapalat" w:cs="GHEA Grapalat"/>
                <w:bCs/>
                <w:sz w:val="24"/>
                <w:szCs w:val="24"/>
                <w:lang w:val="hy-AM"/>
              </w:rPr>
              <w:t xml:space="preserve"> </w:t>
            </w:r>
            <w:r w:rsidRPr="006C0022">
              <w:rPr>
                <w:rFonts w:ascii="GHEA Grapalat" w:eastAsia="Calibri" w:hAnsi="GHEA Grapalat" w:cs="GHEA Grapalat"/>
                <w:bCs/>
                <w:sz w:val="24"/>
                <w:szCs w:val="24"/>
                <w:lang w:val="hy-AM"/>
              </w:rPr>
              <w:t>Նախագծի 19-րդ հոդվածի.</w:t>
            </w:r>
          </w:p>
          <w:p w14:paraId="24ECB717" w14:textId="77777777" w:rsidR="00616F05" w:rsidRPr="006C0022" w:rsidRDefault="00616F05"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1) 2-րդ մասում «Հայաստանի Հանրապետության կառավարության» բառերն առաջարկում եմ փոխարինել «</w:t>
            </w:r>
            <w:bookmarkStart w:id="2" w:name="_Hlk169502685"/>
            <w:r w:rsidRPr="006C0022">
              <w:rPr>
                <w:rFonts w:ascii="GHEA Grapalat" w:eastAsia="Calibri" w:hAnsi="GHEA Grapalat" w:cs="GHEA Grapalat"/>
                <w:bCs/>
                <w:sz w:val="24"/>
                <w:szCs w:val="24"/>
                <w:lang w:val="hy-AM"/>
              </w:rPr>
              <w:t xml:space="preserve">սույն օրենքի 7-րդ հոդվածի 1-ին </w:t>
            </w:r>
            <w:r w:rsidRPr="006C0022">
              <w:rPr>
                <w:rFonts w:ascii="GHEA Grapalat" w:eastAsia="Calibri" w:hAnsi="GHEA Grapalat" w:cs="GHEA Grapalat"/>
                <w:bCs/>
                <w:sz w:val="24"/>
                <w:szCs w:val="24"/>
                <w:lang w:val="hy-AM"/>
              </w:rPr>
              <w:lastRenderedPageBreak/>
              <w:t>մասի 2-րդ կետով</w:t>
            </w:r>
            <w:bookmarkEnd w:id="2"/>
            <w:r w:rsidRPr="006C0022">
              <w:rPr>
                <w:rFonts w:ascii="GHEA Grapalat" w:eastAsia="Calibri" w:hAnsi="GHEA Grapalat" w:cs="GHEA Grapalat"/>
                <w:bCs/>
                <w:sz w:val="24"/>
                <w:szCs w:val="24"/>
                <w:lang w:val="hy-AM"/>
              </w:rPr>
              <w:t>» բառերով՝ նկատի ունենալով Օրենքի 17-րդ հոդվածի 2-րդ մասի պահանջը, համաձայն որի՝ նորմատիվ իրավական ակտի առանձին դրույթներին հղումները կիրառվում են նաև, երբ անհրաժեշտ է ընդգծել այդ դրույթների փոխադարձ կապը:</w:t>
            </w:r>
          </w:p>
          <w:p w14:paraId="2838AE78" w14:textId="77777777" w:rsidR="00616F05" w:rsidRPr="006C0022" w:rsidRDefault="00616F05"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 xml:space="preserve">2) 4-րդ մասում անհրաժեշտ է հստակեցնել, թե չափման միջոցի ստուգաչափում իրականացնող մասնագետները՝ որպես ստուգաչափող ինչ ընթացակարգով են վկայագրվում: </w:t>
            </w:r>
          </w:p>
          <w:p w14:paraId="268FFEEE" w14:textId="77777777" w:rsidR="001365AE" w:rsidRPr="006C0022" w:rsidRDefault="001365AE" w:rsidP="00C26F90">
            <w:pPr>
              <w:tabs>
                <w:tab w:val="left" w:pos="7260"/>
              </w:tabs>
              <w:spacing w:after="0" w:line="360" w:lineRule="auto"/>
              <w:ind w:left="168" w:right="166" w:firstLine="357"/>
              <w:jc w:val="both"/>
              <w:rPr>
                <w:rFonts w:ascii="GHEA Grapalat" w:eastAsia="Calibri" w:hAnsi="GHEA Grapalat" w:cs="GHEA Grapalat"/>
                <w:bCs/>
                <w:color w:val="FF0000"/>
                <w:sz w:val="24"/>
                <w:szCs w:val="24"/>
                <w:lang w:val="hy-AM"/>
              </w:rPr>
            </w:pPr>
          </w:p>
          <w:p w14:paraId="7D33C666" w14:textId="77777777" w:rsidR="001365AE" w:rsidRPr="006C0022" w:rsidRDefault="001365AE" w:rsidP="00C26F90">
            <w:pPr>
              <w:tabs>
                <w:tab w:val="left" w:pos="7260"/>
              </w:tabs>
              <w:spacing w:after="0" w:line="360" w:lineRule="auto"/>
              <w:ind w:left="168" w:right="166" w:firstLine="357"/>
              <w:jc w:val="both"/>
              <w:rPr>
                <w:rFonts w:ascii="GHEA Grapalat" w:eastAsia="Calibri" w:hAnsi="GHEA Grapalat" w:cs="GHEA Grapalat"/>
                <w:bCs/>
                <w:color w:val="FF0000"/>
                <w:sz w:val="24"/>
                <w:szCs w:val="24"/>
                <w:lang w:val="hy-AM"/>
              </w:rPr>
            </w:pPr>
          </w:p>
          <w:p w14:paraId="464F445F" w14:textId="77777777" w:rsidR="001365AE" w:rsidRPr="006C0022" w:rsidRDefault="001365AE" w:rsidP="00C26F90">
            <w:pPr>
              <w:tabs>
                <w:tab w:val="left" w:pos="7260"/>
              </w:tabs>
              <w:spacing w:after="0" w:line="360" w:lineRule="auto"/>
              <w:ind w:left="168" w:right="166" w:firstLine="357"/>
              <w:jc w:val="both"/>
              <w:rPr>
                <w:rFonts w:ascii="GHEA Grapalat" w:eastAsia="Calibri" w:hAnsi="GHEA Grapalat" w:cs="GHEA Grapalat"/>
                <w:bCs/>
                <w:color w:val="FF0000"/>
                <w:sz w:val="24"/>
                <w:szCs w:val="24"/>
                <w:lang w:val="hy-AM"/>
              </w:rPr>
            </w:pPr>
          </w:p>
          <w:p w14:paraId="69FEBA2A" w14:textId="77777777" w:rsidR="001365AE" w:rsidRPr="006C0022" w:rsidRDefault="001365AE" w:rsidP="00C26F90">
            <w:pPr>
              <w:tabs>
                <w:tab w:val="left" w:pos="7260"/>
              </w:tabs>
              <w:spacing w:after="0" w:line="360" w:lineRule="auto"/>
              <w:ind w:left="168" w:right="166" w:firstLine="357"/>
              <w:jc w:val="both"/>
              <w:rPr>
                <w:rFonts w:ascii="GHEA Grapalat" w:eastAsia="Calibri" w:hAnsi="GHEA Grapalat" w:cs="GHEA Grapalat"/>
                <w:bCs/>
                <w:color w:val="FF0000"/>
                <w:sz w:val="24"/>
                <w:szCs w:val="24"/>
                <w:lang w:val="hy-AM"/>
              </w:rPr>
            </w:pPr>
          </w:p>
          <w:p w14:paraId="6C38CC4D" w14:textId="77777777" w:rsidR="001365AE" w:rsidRPr="006C0022" w:rsidRDefault="001365AE" w:rsidP="00C26F90">
            <w:pPr>
              <w:tabs>
                <w:tab w:val="left" w:pos="7260"/>
              </w:tabs>
              <w:spacing w:after="0" w:line="360" w:lineRule="auto"/>
              <w:ind w:left="168" w:right="166" w:firstLine="357"/>
              <w:jc w:val="both"/>
              <w:rPr>
                <w:rFonts w:ascii="GHEA Grapalat" w:eastAsia="Calibri" w:hAnsi="GHEA Grapalat" w:cs="GHEA Grapalat"/>
                <w:bCs/>
                <w:color w:val="FF0000"/>
                <w:sz w:val="24"/>
                <w:szCs w:val="24"/>
                <w:lang w:val="hy-AM"/>
              </w:rPr>
            </w:pPr>
          </w:p>
          <w:p w14:paraId="5A028727" w14:textId="77777777" w:rsidR="001365AE" w:rsidRPr="006C0022" w:rsidRDefault="001365AE" w:rsidP="00C26F90">
            <w:pPr>
              <w:tabs>
                <w:tab w:val="left" w:pos="7260"/>
              </w:tabs>
              <w:spacing w:after="0" w:line="360" w:lineRule="auto"/>
              <w:ind w:left="168" w:right="166" w:firstLine="357"/>
              <w:jc w:val="both"/>
              <w:rPr>
                <w:rFonts w:ascii="GHEA Grapalat" w:eastAsia="Calibri" w:hAnsi="GHEA Grapalat" w:cs="GHEA Grapalat"/>
                <w:bCs/>
                <w:color w:val="FF0000"/>
                <w:sz w:val="24"/>
                <w:szCs w:val="24"/>
                <w:lang w:val="hy-AM"/>
              </w:rPr>
            </w:pPr>
          </w:p>
          <w:p w14:paraId="2E07D3A3" w14:textId="5A2D6CCF" w:rsidR="001365AE" w:rsidRPr="006C0022" w:rsidRDefault="001365AE" w:rsidP="00C26F90">
            <w:pPr>
              <w:tabs>
                <w:tab w:val="left" w:pos="7260"/>
              </w:tabs>
              <w:spacing w:after="0" w:line="360" w:lineRule="auto"/>
              <w:ind w:left="168" w:right="166" w:firstLine="357"/>
              <w:jc w:val="both"/>
              <w:rPr>
                <w:rFonts w:ascii="GHEA Grapalat" w:eastAsia="Calibri" w:hAnsi="GHEA Grapalat" w:cs="GHEA Grapalat"/>
                <w:bCs/>
                <w:color w:val="FF0000"/>
                <w:sz w:val="24"/>
                <w:szCs w:val="24"/>
                <w:lang w:val="hy-AM"/>
              </w:rPr>
            </w:pPr>
          </w:p>
          <w:p w14:paraId="08E8D87B" w14:textId="77777777" w:rsidR="001214D3" w:rsidRPr="006C0022" w:rsidRDefault="001214D3"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218A0584" w14:textId="5A8AEB37" w:rsidR="00616F05" w:rsidRPr="006C0022" w:rsidRDefault="00616F05"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3) 5-րդ մասում առաջարկում եմ հստակ նշել չափման միջոցի ստուգաչափման, չափագիտական վկայագրման դրական արդյունքների դեպքում տրամադրվող այն փաստաթղթի անվանումը, որը ենթակա է վավերացման:</w:t>
            </w:r>
          </w:p>
          <w:p w14:paraId="2EFEC5F6" w14:textId="77777777" w:rsidR="00CA5118" w:rsidRPr="006C0022" w:rsidRDefault="00CA5118"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1709A952" w14:textId="77777777" w:rsidR="00C94573" w:rsidRPr="006C0022" w:rsidRDefault="00C94573"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68B16350" w14:textId="77777777" w:rsidR="005D6F97" w:rsidRPr="006C0022" w:rsidRDefault="005D6F97"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783BDA90" w14:textId="77777777" w:rsidR="005D6F97" w:rsidRPr="006C0022" w:rsidRDefault="005D6F97"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2B3CB2BC" w14:textId="77777777" w:rsidR="005D6F97" w:rsidRPr="006C0022" w:rsidRDefault="005D6F97"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52A1A9D7" w14:textId="77777777" w:rsidR="005D6F97" w:rsidRPr="006C0022" w:rsidRDefault="005D6F97"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1EFD8B41" w14:textId="77777777" w:rsidR="005D6F97" w:rsidRPr="006C0022" w:rsidRDefault="005D6F97"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7FD3F089" w14:textId="77777777" w:rsidR="005D6F97" w:rsidRPr="006C0022" w:rsidRDefault="005D6F97"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00BFB341" w14:textId="77777777" w:rsidR="005D6F97" w:rsidRPr="006C0022" w:rsidRDefault="005D6F97"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554C8547" w14:textId="77777777" w:rsidR="005D6F97" w:rsidRPr="006C0022" w:rsidRDefault="005D6F97"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73A1C544" w14:textId="77777777" w:rsidR="005D6F97" w:rsidRPr="006C0022" w:rsidRDefault="005D6F97"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2019AA28" w14:textId="3003976E" w:rsidR="005D6F97" w:rsidRPr="006C0022" w:rsidRDefault="005D6F97"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14D52184" w14:textId="4F739487" w:rsidR="00836032" w:rsidRDefault="00836032"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27318AAF" w14:textId="77777777" w:rsidR="006C0022" w:rsidRDefault="006C0022"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0E7E7385" w14:textId="77777777" w:rsidR="006C0022" w:rsidRPr="006C0022" w:rsidRDefault="006C0022"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13A17C1A" w14:textId="77777777" w:rsidR="005D6F97" w:rsidRPr="006C0022" w:rsidRDefault="005D6F97"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p>
          <w:p w14:paraId="02338AB5" w14:textId="74CDE589" w:rsidR="005D6F97" w:rsidRPr="006C0022" w:rsidRDefault="005D6F97" w:rsidP="00C26F90">
            <w:pPr>
              <w:tabs>
                <w:tab w:val="left" w:pos="7260"/>
              </w:tabs>
              <w:spacing w:after="0" w:line="360" w:lineRule="auto"/>
              <w:ind w:left="168" w:right="166" w:firstLine="357"/>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8.Նախագծի առաջին էջի վերևի աջ անկյունում առաջարկում եմ գրել «ՆԱԽԱԳԻԾ» բառը՝ հաշվի առնելով Օրենքի /այսուհետ՝ Օրենք/ 21-րդ հոդվածի 7-րդ մասով սահմանված պահանջը:</w:t>
            </w:r>
          </w:p>
        </w:tc>
        <w:tc>
          <w:tcPr>
            <w:tcW w:w="5940" w:type="dxa"/>
            <w:shd w:val="clear" w:color="auto" w:fill="FFFFFF"/>
          </w:tcPr>
          <w:p w14:paraId="45B8FC46" w14:textId="65278D24" w:rsidR="00C94573" w:rsidRPr="006C0022" w:rsidRDefault="00C55986" w:rsidP="00C26F90">
            <w:pPr>
              <w:tabs>
                <w:tab w:val="left" w:pos="7350"/>
              </w:tabs>
              <w:spacing w:after="0" w:line="360" w:lineRule="auto"/>
              <w:ind w:left="168" w:right="180"/>
              <w:jc w:val="center"/>
              <w:rPr>
                <w:rFonts w:ascii="GHEA Grapalat" w:hAnsi="GHEA Grapalat"/>
                <w:b/>
                <w:color w:val="000000"/>
                <w:sz w:val="24"/>
                <w:szCs w:val="24"/>
                <w:lang w:val="hy-AM"/>
              </w:rPr>
            </w:pPr>
            <w:r w:rsidRPr="006C0022">
              <w:rPr>
                <w:rFonts w:ascii="GHEA Grapalat" w:hAnsi="GHEA Grapalat"/>
                <w:b/>
                <w:color w:val="000000"/>
                <w:sz w:val="24"/>
                <w:szCs w:val="24"/>
                <w:lang w:val="hy-AM"/>
              </w:rPr>
              <w:lastRenderedPageBreak/>
              <w:t>Ընդունվել է</w:t>
            </w:r>
          </w:p>
          <w:p w14:paraId="3CD42A9A" w14:textId="77777777" w:rsidR="00D06B7A" w:rsidRPr="006C0022" w:rsidRDefault="00D06B7A" w:rsidP="00C26F90">
            <w:pPr>
              <w:tabs>
                <w:tab w:val="left" w:pos="7350"/>
              </w:tabs>
              <w:spacing w:after="0" w:line="360" w:lineRule="auto"/>
              <w:ind w:left="168" w:right="180"/>
              <w:jc w:val="both"/>
              <w:rPr>
                <w:rFonts w:ascii="GHEA Grapalat" w:hAnsi="GHEA Grapalat"/>
                <w:b/>
                <w:color w:val="000000"/>
                <w:sz w:val="24"/>
                <w:szCs w:val="24"/>
                <w:lang w:val="hy-AM"/>
              </w:rPr>
            </w:pPr>
          </w:p>
          <w:p w14:paraId="080E42EB" w14:textId="77777777" w:rsidR="00D06B7A" w:rsidRPr="006C0022" w:rsidRDefault="00D06B7A" w:rsidP="00C26F90">
            <w:pPr>
              <w:tabs>
                <w:tab w:val="left" w:pos="7350"/>
              </w:tabs>
              <w:spacing w:after="0" w:line="360" w:lineRule="auto"/>
              <w:ind w:left="168" w:right="180"/>
              <w:jc w:val="both"/>
              <w:rPr>
                <w:rFonts w:ascii="GHEA Grapalat" w:hAnsi="GHEA Grapalat"/>
                <w:b/>
                <w:color w:val="000000"/>
                <w:sz w:val="24"/>
                <w:szCs w:val="24"/>
                <w:lang w:val="hy-AM"/>
              </w:rPr>
            </w:pPr>
          </w:p>
          <w:p w14:paraId="323713BE" w14:textId="77777777" w:rsidR="00D06B7A" w:rsidRPr="006C0022" w:rsidRDefault="00D06B7A" w:rsidP="00C26F90">
            <w:pPr>
              <w:tabs>
                <w:tab w:val="left" w:pos="7350"/>
              </w:tabs>
              <w:spacing w:after="0" w:line="360" w:lineRule="auto"/>
              <w:ind w:left="168" w:right="180"/>
              <w:jc w:val="center"/>
              <w:rPr>
                <w:rFonts w:ascii="GHEA Grapalat" w:hAnsi="GHEA Grapalat"/>
                <w:b/>
                <w:color w:val="000000"/>
                <w:sz w:val="24"/>
                <w:szCs w:val="24"/>
                <w:lang w:val="hy-AM"/>
              </w:rPr>
            </w:pPr>
          </w:p>
          <w:p w14:paraId="5F1A5F86" w14:textId="77777777" w:rsidR="00D06B7A" w:rsidRPr="006C0022" w:rsidRDefault="00D06B7A" w:rsidP="00C26F90">
            <w:pPr>
              <w:tabs>
                <w:tab w:val="left" w:pos="7350"/>
              </w:tabs>
              <w:spacing w:after="0" w:line="360" w:lineRule="auto"/>
              <w:ind w:left="168" w:right="180"/>
              <w:jc w:val="center"/>
              <w:rPr>
                <w:rFonts w:ascii="GHEA Grapalat" w:hAnsi="GHEA Grapalat"/>
                <w:b/>
                <w:color w:val="000000"/>
                <w:sz w:val="24"/>
                <w:szCs w:val="24"/>
                <w:lang w:val="hy-AM"/>
              </w:rPr>
            </w:pPr>
          </w:p>
          <w:p w14:paraId="61002D6E" w14:textId="77777777" w:rsidR="00D06B7A" w:rsidRPr="006C0022" w:rsidRDefault="00D06B7A" w:rsidP="00C26F90">
            <w:pPr>
              <w:tabs>
                <w:tab w:val="left" w:pos="7350"/>
              </w:tabs>
              <w:spacing w:after="0" w:line="360" w:lineRule="auto"/>
              <w:ind w:left="168" w:right="180"/>
              <w:jc w:val="center"/>
              <w:rPr>
                <w:rFonts w:ascii="GHEA Grapalat" w:hAnsi="GHEA Grapalat"/>
                <w:b/>
                <w:color w:val="000000"/>
                <w:sz w:val="24"/>
                <w:szCs w:val="24"/>
                <w:lang w:val="hy-AM"/>
              </w:rPr>
            </w:pPr>
          </w:p>
          <w:p w14:paraId="3145CCAD" w14:textId="77777777" w:rsidR="00D06B7A" w:rsidRPr="006C0022" w:rsidRDefault="00D06B7A" w:rsidP="00C26F90">
            <w:pPr>
              <w:tabs>
                <w:tab w:val="left" w:pos="7350"/>
              </w:tabs>
              <w:spacing w:after="0" w:line="360" w:lineRule="auto"/>
              <w:ind w:left="168" w:right="180"/>
              <w:jc w:val="center"/>
              <w:rPr>
                <w:rFonts w:ascii="GHEA Grapalat" w:hAnsi="GHEA Grapalat"/>
                <w:b/>
                <w:color w:val="000000"/>
                <w:sz w:val="24"/>
                <w:szCs w:val="24"/>
                <w:lang w:val="hy-AM"/>
              </w:rPr>
            </w:pPr>
          </w:p>
          <w:p w14:paraId="20A37E4F" w14:textId="77777777" w:rsidR="00D06B7A" w:rsidRPr="006C0022" w:rsidRDefault="00D06B7A" w:rsidP="00C26F90">
            <w:pPr>
              <w:tabs>
                <w:tab w:val="left" w:pos="7350"/>
              </w:tabs>
              <w:spacing w:after="0" w:line="360" w:lineRule="auto"/>
              <w:ind w:left="168" w:right="180"/>
              <w:jc w:val="center"/>
              <w:rPr>
                <w:rFonts w:ascii="GHEA Grapalat" w:hAnsi="GHEA Grapalat"/>
                <w:b/>
                <w:color w:val="000000"/>
                <w:sz w:val="24"/>
                <w:szCs w:val="24"/>
                <w:lang w:val="hy-AM"/>
              </w:rPr>
            </w:pPr>
          </w:p>
          <w:p w14:paraId="6E6D598D" w14:textId="77777777" w:rsidR="00D06B7A" w:rsidRPr="006C0022" w:rsidRDefault="00D06B7A" w:rsidP="00C26F90">
            <w:pPr>
              <w:tabs>
                <w:tab w:val="left" w:pos="7350"/>
              </w:tabs>
              <w:spacing w:after="0" w:line="360" w:lineRule="auto"/>
              <w:ind w:left="168" w:right="180"/>
              <w:jc w:val="center"/>
              <w:rPr>
                <w:rFonts w:ascii="GHEA Grapalat" w:hAnsi="GHEA Grapalat"/>
                <w:b/>
                <w:color w:val="000000"/>
                <w:sz w:val="24"/>
                <w:szCs w:val="24"/>
                <w:lang w:val="hy-AM"/>
              </w:rPr>
            </w:pPr>
          </w:p>
          <w:p w14:paraId="5AC59EB1" w14:textId="77777777" w:rsidR="00D06B7A" w:rsidRPr="006C0022" w:rsidRDefault="00D06B7A" w:rsidP="00C26F90">
            <w:pPr>
              <w:tabs>
                <w:tab w:val="left" w:pos="7350"/>
              </w:tabs>
              <w:spacing w:after="0" w:line="360" w:lineRule="auto"/>
              <w:ind w:left="168" w:right="180"/>
              <w:jc w:val="center"/>
              <w:rPr>
                <w:rFonts w:ascii="GHEA Grapalat" w:hAnsi="GHEA Grapalat"/>
                <w:b/>
                <w:color w:val="000000"/>
                <w:sz w:val="24"/>
                <w:szCs w:val="24"/>
                <w:lang w:val="hy-AM"/>
              </w:rPr>
            </w:pPr>
          </w:p>
          <w:p w14:paraId="6BC61E2B" w14:textId="1BB37A61" w:rsidR="004F51A6" w:rsidRPr="006C0022" w:rsidRDefault="004F51A6" w:rsidP="00C26F90">
            <w:pPr>
              <w:tabs>
                <w:tab w:val="left" w:pos="7350"/>
              </w:tabs>
              <w:spacing w:after="0" w:line="360" w:lineRule="auto"/>
              <w:ind w:left="168" w:right="180"/>
              <w:jc w:val="center"/>
              <w:rPr>
                <w:rFonts w:ascii="GHEA Grapalat" w:hAnsi="GHEA Grapalat"/>
                <w:b/>
                <w:bCs/>
                <w:color w:val="000000"/>
                <w:sz w:val="24"/>
                <w:szCs w:val="24"/>
                <w:lang w:val="hy-AM"/>
              </w:rPr>
            </w:pPr>
            <w:r w:rsidRPr="006C0022">
              <w:rPr>
                <w:rFonts w:ascii="GHEA Grapalat" w:hAnsi="GHEA Grapalat"/>
                <w:b/>
                <w:bCs/>
                <w:color w:val="000000"/>
                <w:sz w:val="24"/>
                <w:szCs w:val="24"/>
                <w:lang w:val="hy-AM"/>
              </w:rPr>
              <w:t>Չի ընդունվել</w:t>
            </w:r>
          </w:p>
          <w:p w14:paraId="7AF966B6" w14:textId="7ED27B03" w:rsidR="00F001CE" w:rsidRPr="006C0022" w:rsidRDefault="00F001CE" w:rsidP="00C26F90">
            <w:pPr>
              <w:tabs>
                <w:tab w:val="left" w:pos="7350"/>
              </w:tabs>
              <w:spacing w:after="0" w:line="360" w:lineRule="auto"/>
              <w:ind w:left="168" w:right="180"/>
              <w:jc w:val="both"/>
              <w:rPr>
                <w:rFonts w:ascii="GHEA Grapalat" w:hAnsi="GHEA Grapalat"/>
                <w:bCs/>
                <w:color w:val="000000"/>
                <w:sz w:val="24"/>
                <w:szCs w:val="24"/>
                <w:lang w:val="hy-AM"/>
              </w:rPr>
            </w:pPr>
            <w:r w:rsidRPr="006C0022">
              <w:rPr>
                <w:rFonts w:ascii="GHEA Grapalat" w:hAnsi="GHEA Grapalat"/>
                <w:bCs/>
                <w:color w:val="000000"/>
                <w:sz w:val="24"/>
                <w:szCs w:val="24"/>
                <w:lang w:val="hy-AM"/>
              </w:rPr>
              <w:t>Օգտագործվող հասկացությունները բովանդակային առումով տարբեր են</w:t>
            </w:r>
            <w:r w:rsidR="00A36B4B" w:rsidRPr="006C0022">
              <w:rPr>
                <w:rFonts w:ascii="GHEA Grapalat" w:hAnsi="GHEA Grapalat"/>
                <w:bCs/>
                <w:color w:val="000000"/>
                <w:sz w:val="24"/>
                <w:szCs w:val="24"/>
                <w:lang w:val="hy-AM"/>
              </w:rPr>
              <w:t>՝</w:t>
            </w:r>
          </w:p>
          <w:p w14:paraId="6B3691D2" w14:textId="7A772617" w:rsidR="00D06B7A" w:rsidRPr="006C0022" w:rsidRDefault="00A36B4B" w:rsidP="00C26F90">
            <w:pPr>
              <w:tabs>
                <w:tab w:val="left" w:pos="7350"/>
              </w:tabs>
              <w:spacing w:after="0" w:line="360" w:lineRule="auto"/>
              <w:ind w:left="168" w:right="180"/>
              <w:jc w:val="both"/>
              <w:rPr>
                <w:rFonts w:ascii="GHEA Grapalat" w:eastAsia="GHEA Grapalat" w:hAnsi="GHEA Grapalat" w:cs="GHEA Grapalat"/>
                <w:bCs/>
                <w:noProof/>
                <w:sz w:val="24"/>
                <w:szCs w:val="24"/>
                <w:lang w:val="hy-AM"/>
              </w:rPr>
            </w:pPr>
            <w:r w:rsidRPr="006C0022">
              <w:rPr>
                <w:rFonts w:ascii="GHEA Grapalat" w:eastAsia="GHEA Grapalat" w:hAnsi="GHEA Grapalat" w:cs="GHEA Grapalat"/>
                <w:noProof/>
                <w:sz w:val="24"/>
                <w:szCs w:val="24"/>
                <w:lang w:val="hy-AM"/>
              </w:rPr>
              <w:t>«օժանդակ» հասկացությունն օգտագործվում է չափման միջոցի սահմանման մեջ և իրենից ենթադրում է միջոց, որ</w:t>
            </w:r>
            <w:r w:rsidR="009E4F32" w:rsidRPr="006C0022">
              <w:rPr>
                <w:rFonts w:ascii="GHEA Grapalat" w:eastAsia="GHEA Grapalat" w:hAnsi="GHEA Grapalat" w:cs="GHEA Grapalat"/>
                <w:noProof/>
                <w:sz w:val="24"/>
                <w:szCs w:val="24"/>
                <w:lang w:val="hy-AM"/>
              </w:rPr>
              <w:t>ն</w:t>
            </w:r>
            <w:r w:rsidRPr="006C0022">
              <w:rPr>
                <w:rFonts w:ascii="GHEA Grapalat" w:eastAsia="GHEA Grapalat" w:hAnsi="GHEA Grapalat" w:cs="GHEA Grapalat"/>
                <w:noProof/>
                <w:sz w:val="24"/>
                <w:szCs w:val="24"/>
                <w:lang w:val="hy-AM"/>
              </w:rPr>
              <w:t xml:space="preserve"> անմիջապես կապված է </w:t>
            </w:r>
            <w:r w:rsidR="004F51A6" w:rsidRPr="006C0022">
              <w:rPr>
                <w:rFonts w:ascii="GHEA Grapalat" w:eastAsia="GHEA Grapalat" w:hAnsi="GHEA Grapalat" w:cs="GHEA Grapalat"/>
                <w:noProof/>
                <w:sz w:val="24"/>
                <w:szCs w:val="24"/>
                <w:lang w:val="hy-AM"/>
              </w:rPr>
              <w:t>չափման միջոցի</w:t>
            </w:r>
            <w:r w:rsidRPr="006C0022">
              <w:rPr>
                <w:rFonts w:ascii="GHEA Grapalat" w:eastAsia="GHEA Grapalat" w:hAnsi="GHEA Grapalat" w:cs="GHEA Grapalat"/>
                <w:noProof/>
                <w:sz w:val="24"/>
                <w:szCs w:val="24"/>
                <w:lang w:val="hy-AM"/>
              </w:rPr>
              <w:t xml:space="preserve"> հետ և ունի օժանդակող ֆունկցիա, կարող է լինել օրինակ մալուխ, </w:t>
            </w:r>
            <w:r w:rsidRPr="006C0022">
              <w:rPr>
                <w:rFonts w:ascii="GHEA Grapalat" w:eastAsia="GHEA Grapalat" w:hAnsi="GHEA Grapalat" w:cs="GHEA Grapalat"/>
                <w:noProof/>
                <w:sz w:val="24"/>
                <w:szCs w:val="24"/>
                <w:lang w:val="hy-AM"/>
              </w:rPr>
              <w:lastRenderedPageBreak/>
              <w:t xml:space="preserve">արտաքին սնման աղբյուր կամ գեներատոր, իսկ </w:t>
            </w:r>
            <w:r w:rsidRPr="006C0022">
              <w:rPr>
                <w:rFonts w:ascii="GHEA Grapalat" w:eastAsia="Calibri" w:hAnsi="GHEA Grapalat" w:cs="GHEA Grapalat"/>
                <w:bCs/>
                <w:sz w:val="24"/>
                <w:szCs w:val="24"/>
                <w:lang w:val="hy-AM"/>
              </w:rPr>
              <w:t xml:space="preserve">«լրացուցիչ սարքեր» ձևակերպումը </w:t>
            </w:r>
            <w:r w:rsidRPr="006C0022">
              <w:rPr>
                <w:rFonts w:ascii="GHEA Grapalat" w:eastAsia="GHEA Grapalat" w:hAnsi="GHEA Grapalat" w:cs="GHEA Grapalat"/>
                <w:bCs/>
                <w:noProof/>
                <w:sz w:val="24"/>
                <w:szCs w:val="24"/>
                <w:lang w:val="hy-AM"/>
              </w:rPr>
              <w:t xml:space="preserve">չափագիտական վկայագրում հասկացոթյան մեջ իրենից ներկայացնում է լիարժեք առանձին սարք, որի չափագիտական բնութագրերը </w:t>
            </w:r>
            <w:r w:rsidR="006E62D0" w:rsidRPr="006C0022">
              <w:rPr>
                <w:rFonts w:ascii="GHEA Grapalat" w:eastAsia="GHEA Grapalat" w:hAnsi="GHEA Grapalat" w:cs="GHEA Grapalat"/>
                <w:bCs/>
                <w:noProof/>
                <w:sz w:val="24"/>
                <w:szCs w:val="24"/>
                <w:lang w:val="hy-AM"/>
              </w:rPr>
              <w:t xml:space="preserve">ենթակա են </w:t>
            </w:r>
            <w:r w:rsidRPr="006C0022">
              <w:rPr>
                <w:rFonts w:ascii="GHEA Grapalat" w:eastAsia="GHEA Grapalat" w:hAnsi="GHEA Grapalat" w:cs="GHEA Grapalat"/>
                <w:bCs/>
                <w:noProof/>
                <w:sz w:val="24"/>
                <w:szCs w:val="24"/>
                <w:lang w:val="hy-AM"/>
              </w:rPr>
              <w:t>առանձին հսկողության ։</w:t>
            </w:r>
          </w:p>
          <w:p w14:paraId="39E5258E" w14:textId="4B62D204" w:rsidR="00D06B7A" w:rsidRPr="006C0022" w:rsidRDefault="004F51A6" w:rsidP="00C26F90">
            <w:pPr>
              <w:tabs>
                <w:tab w:val="left" w:pos="7350"/>
              </w:tabs>
              <w:spacing w:after="0" w:line="360" w:lineRule="auto"/>
              <w:ind w:left="168" w:right="180"/>
              <w:rPr>
                <w:rFonts w:ascii="GHEA Grapalat" w:hAnsi="GHEA Grapalat"/>
                <w:b/>
                <w:color w:val="000000"/>
                <w:sz w:val="24"/>
                <w:szCs w:val="24"/>
                <w:lang w:val="hy-AM"/>
              </w:rPr>
            </w:pPr>
            <w:r w:rsidRPr="006C0022">
              <w:rPr>
                <w:rFonts w:ascii="GHEA Grapalat" w:hAnsi="GHEA Grapalat"/>
                <w:b/>
                <w:color w:val="000000"/>
                <w:sz w:val="24"/>
                <w:szCs w:val="24"/>
                <w:lang w:val="hy-AM"/>
              </w:rPr>
              <w:t xml:space="preserve">                       </w:t>
            </w:r>
            <w:r w:rsidR="00A36B4B" w:rsidRPr="006C0022">
              <w:rPr>
                <w:rFonts w:ascii="GHEA Grapalat" w:hAnsi="GHEA Grapalat"/>
                <w:b/>
                <w:color w:val="000000"/>
                <w:sz w:val="24"/>
                <w:szCs w:val="24"/>
                <w:lang w:val="hy-AM"/>
              </w:rPr>
              <w:t>Ընդունվել է</w:t>
            </w:r>
          </w:p>
          <w:p w14:paraId="4FFAC0FF" w14:textId="77777777" w:rsidR="004F51A6" w:rsidRDefault="004F51A6" w:rsidP="00C26F90">
            <w:pPr>
              <w:tabs>
                <w:tab w:val="left" w:pos="7350"/>
              </w:tabs>
              <w:spacing w:after="0" w:line="360" w:lineRule="auto"/>
              <w:ind w:left="168" w:right="180"/>
              <w:jc w:val="both"/>
              <w:rPr>
                <w:rFonts w:ascii="GHEA Grapalat" w:hAnsi="GHEA Grapalat"/>
                <w:b/>
                <w:color w:val="000000"/>
                <w:sz w:val="24"/>
                <w:szCs w:val="24"/>
                <w:lang w:val="hy-AM"/>
              </w:rPr>
            </w:pPr>
          </w:p>
          <w:p w14:paraId="47E17430" w14:textId="77777777" w:rsidR="006C0022" w:rsidRPr="006C0022" w:rsidRDefault="006C0022" w:rsidP="00C26F90">
            <w:pPr>
              <w:tabs>
                <w:tab w:val="left" w:pos="7350"/>
              </w:tabs>
              <w:spacing w:after="0" w:line="360" w:lineRule="auto"/>
              <w:ind w:left="168" w:right="180"/>
              <w:jc w:val="both"/>
              <w:rPr>
                <w:rFonts w:ascii="GHEA Grapalat" w:hAnsi="GHEA Grapalat"/>
                <w:b/>
                <w:color w:val="000000"/>
                <w:sz w:val="24"/>
                <w:szCs w:val="24"/>
                <w:lang w:val="hy-AM"/>
              </w:rPr>
            </w:pPr>
          </w:p>
          <w:p w14:paraId="2C2A5374" w14:textId="09FBC1DF" w:rsidR="00A36B4B" w:rsidRPr="006C0022" w:rsidRDefault="00A36B4B" w:rsidP="00C26F90">
            <w:pPr>
              <w:tabs>
                <w:tab w:val="left" w:pos="7350"/>
              </w:tabs>
              <w:spacing w:after="0" w:line="360" w:lineRule="auto"/>
              <w:ind w:left="168" w:right="180"/>
              <w:jc w:val="center"/>
              <w:rPr>
                <w:rFonts w:ascii="GHEA Grapalat" w:hAnsi="GHEA Grapalat"/>
                <w:b/>
                <w:color w:val="000000"/>
                <w:sz w:val="24"/>
                <w:szCs w:val="24"/>
                <w:lang w:val="hy-AM"/>
              </w:rPr>
            </w:pPr>
            <w:r w:rsidRPr="006C0022">
              <w:rPr>
                <w:rFonts w:ascii="GHEA Grapalat" w:hAnsi="GHEA Grapalat"/>
                <w:b/>
                <w:color w:val="000000"/>
                <w:sz w:val="24"/>
                <w:szCs w:val="24"/>
                <w:lang w:val="hy-AM"/>
              </w:rPr>
              <w:t>Ընդունվել է</w:t>
            </w:r>
          </w:p>
          <w:p w14:paraId="1040C92A" w14:textId="77777777" w:rsidR="004F51A6" w:rsidRPr="006C0022" w:rsidRDefault="004F51A6" w:rsidP="00C26F90">
            <w:pPr>
              <w:tabs>
                <w:tab w:val="left" w:pos="7350"/>
              </w:tabs>
              <w:spacing w:after="0" w:line="360" w:lineRule="auto"/>
              <w:ind w:left="168" w:right="180"/>
              <w:jc w:val="both"/>
              <w:rPr>
                <w:rFonts w:ascii="GHEA Grapalat" w:hAnsi="GHEA Grapalat"/>
                <w:color w:val="000000"/>
                <w:sz w:val="24"/>
                <w:szCs w:val="24"/>
                <w:lang w:val="hy-AM"/>
              </w:rPr>
            </w:pPr>
          </w:p>
          <w:p w14:paraId="050F767B" w14:textId="77777777" w:rsidR="004F51A6" w:rsidRPr="006C0022" w:rsidRDefault="004F51A6" w:rsidP="00C26F90">
            <w:pPr>
              <w:tabs>
                <w:tab w:val="left" w:pos="7350"/>
              </w:tabs>
              <w:spacing w:after="0" w:line="360" w:lineRule="auto"/>
              <w:ind w:left="168" w:right="180"/>
              <w:jc w:val="both"/>
              <w:rPr>
                <w:rFonts w:ascii="GHEA Grapalat" w:hAnsi="GHEA Grapalat"/>
                <w:b/>
                <w:color w:val="000000"/>
                <w:sz w:val="24"/>
                <w:szCs w:val="24"/>
                <w:lang w:val="hy-AM"/>
              </w:rPr>
            </w:pPr>
          </w:p>
          <w:p w14:paraId="783AF2C4" w14:textId="553D73F6" w:rsidR="00D06B7A" w:rsidRPr="006C0022" w:rsidRDefault="003958C1" w:rsidP="00C26F90">
            <w:pPr>
              <w:tabs>
                <w:tab w:val="left" w:pos="7350"/>
              </w:tabs>
              <w:spacing w:after="0" w:line="360" w:lineRule="auto"/>
              <w:ind w:left="168" w:right="180"/>
              <w:jc w:val="center"/>
              <w:rPr>
                <w:rFonts w:ascii="GHEA Grapalat" w:hAnsi="GHEA Grapalat"/>
                <w:b/>
                <w:color w:val="000000"/>
                <w:sz w:val="24"/>
                <w:szCs w:val="24"/>
                <w:lang w:val="hy-AM"/>
              </w:rPr>
            </w:pPr>
            <w:r w:rsidRPr="006C0022">
              <w:rPr>
                <w:rFonts w:ascii="GHEA Grapalat" w:hAnsi="GHEA Grapalat"/>
                <w:b/>
                <w:color w:val="000000"/>
                <w:sz w:val="24"/>
                <w:szCs w:val="24"/>
                <w:lang w:val="hy-AM"/>
              </w:rPr>
              <w:t>Ը</w:t>
            </w:r>
            <w:r w:rsidR="00A36B4B" w:rsidRPr="006C0022">
              <w:rPr>
                <w:rFonts w:ascii="GHEA Grapalat" w:hAnsi="GHEA Grapalat"/>
                <w:b/>
                <w:color w:val="000000"/>
                <w:sz w:val="24"/>
                <w:szCs w:val="24"/>
                <w:lang w:val="hy-AM"/>
              </w:rPr>
              <w:t xml:space="preserve">նդունվել </w:t>
            </w:r>
            <w:r w:rsidRPr="006C0022">
              <w:rPr>
                <w:rFonts w:ascii="GHEA Grapalat" w:hAnsi="GHEA Grapalat"/>
                <w:b/>
                <w:color w:val="000000"/>
                <w:sz w:val="24"/>
                <w:szCs w:val="24"/>
                <w:lang w:val="hy-AM"/>
              </w:rPr>
              <w:t>է</w:t>
            </w:r>
            <w:r w:rsidR="006F5E33" w:rsidRPr="006C0022">
              <w:rPr>
                <w:rFonts w:ascii="GHEA Grapalat" w:hAnsi="GHEA Grapalat"/>
                <w:b/>
                <w:color w:val="000000"/>
                <w:sz w:val="24"/>
                <w:szCs w:val="24"/>
                <w:lang w:val="hy-AM"/>
              </w:rPr>
              <w:t xml:space="preserve"> </w:t>
            </w:r>
          </w:p>
          <w:p w14:paraId="79629BA9" w14:textId="77777777" w:rsidR="003958C1" w:rsidRPr="006C0022" w:rsidRDefault="003958C1" w:rsidP="00C26F90">
            <w:pPr>
              <w:tabs>
                <w:tab w:val="left" w:pos="7350"/>
              </w:tabs>
              <w:spacing w:after="0" w:line="360" w:lineRule="auto"/>
              <w:ind w:left="168" w:right="180"/>
              <w:jc w:val="center"/>
              <w:rPr>
                <w:rFonts w:ascii="GHEA Grapalat" w:eastAsia="Calibri" w:hAnsi="GHEA Grapalat" w:cs="GHEA Grapalat"/>
                <w:bCs/>
                <w:sz w:val="24"/>
                <w:szCs w:val="24"/>
                <w:lang w:val="hy-AM"/>
              </w:rPr>
            </w:pPr>
          </w:p>
          <w:p w14:paraId="64BBC1AD" w14:textId="77777777" w:rsidR="003958C1" w:rsidRPr="006C0022" w:rsidRDefault="003958C1" w:rsidP="00C26F90">
            <w:pPr>
              <w:tabs>
                <w:tab w:val="left" w:pos="7350"/>
              </w:tabs>
              <w:spacing w:after="0" w:line="360" w:lineRule="auto"/>
              <w:ind w:left="168" w:right="180"/>
              <w:jc w:val="center"/>
              <w:rPr>
                <w:rFonts w:ascii="GHEA Grapalat" w:eastAsia="Calibri" w:hAnsi="GHEA Grapalat" w:cs="GHEA Grapalat"/>
                <w:bCs/>
                <w:sz w:val="24"/>
                <w:szCs w:val="24"/>
                <w:lang w:val="hy-AM"/>
              </w:rPr>
            </w:pPr>
          </w:p>
          <w:p w14:paraId="71799B37" w14:textId="77777777" w:rsidR="003958C1" w:rsidRPr="006C0022" w:rsidRDefault="003958C1" w:rsidP="00C26F90">
            <w:pPr>
              <w:tabs>
                <w:tab w:val="left" w:pos="7350"/>
              </w:tabs>
              <w:spacing w:after="0" w:line="360" w:lineRule="auto"/>
              <w:ind w:left="168" w:right="180"/>
              <w:jc w:val="center"/>
              <w:rPr>
                <w:rFonts w:ascii="GHEA Grapalat" w:eastAsia="Calibri" w:hAnsi="GHEA Grapalat" w:cs="GHEA Grapalat"/>
                <w:bCs/>
                <w:sz w:val="24"/>
                <w:szCs w:val="24"/>
                <w:lang w:val="hy-AM"/>
              </w:rPr>
            </w:pPr>
          </w:p>
          <w:p w14:paraId="1F3577D8" w14:textId="77777777" w:rsidR="001214D3" w:rsidRPr="006C0022" w:rsidRDefault="001214D3" w:rsidP="00C26F90">
            <w:pPr>
              <w:tabs>
                <w:tab w:val="left" w:pos="7350"/>
              </w:tabs>
              <w:spacing w:after="0" w:line="360" w:lineRule="auto"/>
              <w:ind w:left="168" w:right="180"/>
              <w:jc w:val="center"/>
              <w:rPr>
                <w:rFonts w:ascii="GHEA Grapalat" w:hAnsi="GHEA Grapalat"/>
                <w:b/>
                <w:color w:val="000000"/>
                <w:sz w:val="24"/>
                <w:szCs w:val="24"/>
                <w:lang w:val="hy-AM"/>
              </w:rPr>
            </w:pPr>
          </w:p>
          <w:p w14:paraId="5856182F" w14:textId="63932669" w:rsidR="004F51A6" w:rsidRPr="006C0022" w:rsidRDefault="004F51A6" w:rsidP="00C26F90">
            <w:pPr>
              <w:tabs>
                <w:tab w:val="left" w:pos="7350"/>
              </w:tabs>
              <w:spacing w:after="0" w:line="360" w:lineRule="auto"/>
              <w:ind w:left="168" w:right="180"/>
              <w:jc w:val="center"/>
              <w:rPr>
                <w:rFonts w:ascii="GHEA Grapalat" w:hAnsi="GHEA Grapalat"/>
                <w:b/>
                <w:color w:val="000000"/>
                <w:sz w:val="24"/>
                <w:szCs w:val="24"/>
                <w:lang w:val="hy-AM"/>
              </w:rPr>
            </w:pPr>
            <w:r w:rsidRPr="006C0022">
              <w:rPr>
                <w:rFonts w:ascii="GHEA Grapalat" w:hAnsi="GHEA Grapalat"/>
                <w:b/>
                <w:color w:val="000000"/>
                <w:sz w:val="24"/>
                <w:szCs w:val="24"/>
                <w:lang w:val="hy-AM"/>
              </w:rPr>
              <w:t>Ընդունվել է</w:t>
            </w:r>
          </w:p>
          <w:p w14:paraId="77845B84" w14:textId="7C4B7AFC" w:rsidR="00D06B7A" w:rsidRPr="006C0022" w:rsidRDefault="00D06B7A" w:rsidP="00C26F90">
            <w:pPr>
              <w:tabs>
                <w:tab w:val="left" w:pos="7350"/>
              </w:tabs>
              <w:spacing w:after="0" w:line="360" w:lineRule="auto"/>
              <w:ind w:left="168" w:right="180"/>
              <w:jc w:val="center"/>
              <w:rPr>
                <w:rFonts w:ascii="GHEA Grapalat" w:hAnsi="GHEA Grapalat"/>
                <w:b/>
                <w:color w:val="000000"/>
                <w:sz w:val="24"/>
                <w:szCs w:val="24"/>
                <w:lang w:val="hy-AM"/>
              </w:rPr>
            </w:pPr>
          </w:p>
          <w:p w14:paraId="449284A0" w14:textId="77777777" w:rsidR="00D06B7A" w:rsidRPr="006C0022" w:rsidRDefault="00D06B7A" w:rsidP="00C26F90">
            <w:pPr>
              <w:tabs>
                <w:tab w:val="left" w:pos="7350"/>
              </w:tabs>
              <w:spacing w:after="0" w:line="360" w:lineRule="auto"/>
              <w:ind w:left="168" w:right="180"/>
              <w:jc w:val="center"/>
              <w:rPr>
                <w:rFonts w:ascii="GHEA Grapalat" w:hAnsi="GHEA Grapalat"/>
                <w:b/>
                <w:color w:val="000000"/>
                <w:sz w:val="24"/>
                <w:szCs w:val="24"/>
                <w:lang w:val="hy-AM"/>
              </w:rPr>
            </w:pPr>
          </w:p>
          <w:p w14:paraId="6EACB187" w14:textId="77777777" w:rsidR="00D06B7A" w:rsidRPr="006C0022" w:rsidRDefault="00D06B7A" w:rsidP="00C26F90">
            <w:pPr>
              <w:tabs>
                <w:tab w:val="left" w:pos="7350"/>
              </w:tabs>
              <w:spacing w:after="0" w:line="360" w:lineRule="auto"/>
              <w:ind w:left="168" w:right="180"/>
              <w:jc w:val="center"/>
              <w:rPr>
                <w:rFonts w:ascii="GHEA Grapalat" w:hAnsi="GHEA Grapalat"/>
                <w:b/>
                <w:color w:val="000000"/>
                <w:sz w:val="24"/>
                <w:szCs w:val="24"/>
                <w:lang w:val="hy-AM"/>
              </w:rPr>
            </w:pPr>
          </w:p>
          <w:p w14:paraId="776F3705" w14:textId="21E610C1" w:rsidR="004F51A6" w:rsidRPr="006C0022" w:rsidRDefault="004F51A6" w:rsidP="00C26F90">
            <w:pPr>
              <w:tabs>
                <w:tab w:val="left" w:pos="7350"/>
              </w:tabs>
              <w:spacing w:after="0" w:line="360" w:lineRule="auto"/>
              <w:ind w:left="168" w:right="180"/>
              <w:jc w:val="center"/>
              <w:rPr>
                <w:rFonts w:ascii="GHEA Grapalat" w:hAnsi="GHEA Grapalat"/>
                <w:b/>
                <w:color w:val="000000"/>
                <w:sz w:val="24"/>
                <w:szCs w:val="24"/>
                <w:lang w:val="hy-AM"/>
              </w:rPr>
            </w:pPr>
            <w:r w:rsidRPr="006C0022">
              <w:rPr>
                <w:rFonts w:ascii="GHEA Grapalat" w:hAnsi="GHEA Grapalat"/>
                <w:b/>
                <w:color w:val="000000"/>
                <w:sz w:val="24"/>
                <w:szCs w:val="24"/>
                <w:lang w:val="hy-AM"/>
              </w:rPr>
              <w:t>Ընդունվել է</w:t>
            </w:r>
          </w:p>
          <w:p w14:paraId="5ABACC07" w14:textId="77777777" w:rsidR="00D06B7A" w:rsidRPr="006C0022" w:rsidRDefault="00D06B7A" w:rsidP="00C26F90">
            <w:pPr>
              <w:tabs>
                <w:tab w:val="left" w:pos="7350"/>
              </w:tabs>
              <w:spacing w:after="0" w:line="360" w:lineRule="auto"/>
              <w:ind w:left="168" w:right="180"/>
              <w:jc w:val="center"/>
              <w:rPr>
                <w:rFonts w:ascii="GHEA Grapalat" w:hAnsi="GHEA Grapalat"/>
                <w:b/>
                <w:color w:val="000000"/>
                <w:sz w:val="24"/>
                <w:szCs w:val="24"/>
                <w:lang w:val="hy-AM"/>
              </w:rPr>
            </w:pPr>
          </w:p>
          <w:p w14:paraId="5858BDDC" w14:textId="77777777" w:rsidR="00D06B7A" w:rsidRPr="006C0022" w:rsidRDefault="00D06B7A" w:rsidP="00C26F90">
            <w:pPr>
              <w:tabs>
                <w:tab w:val="left" w:pos="7350"/>
              </w:tabs>
              <w:spacing w:after="0" w:line="360" w:lineRule="auto"/>
              <w:ind w:left="168" w:right="180"/>
              <w:jc w:val="center"/>
              <w:rPr>
                <w:rFonts w:ascii="GHEA Grapalat" w:hAnsi="GHEA Grapalat"/>
                <w:b/>
                <w:color w:val="000000"/>
                <w:sz w:val="24"/>
                <w:szCs w:val="24"/>
                <w:lang w:val="hy-AM"/>
              </w:rPr>
            </w:pPr>
          </w:p>
          <w:p w14:paraId="2CD39376" w14:textId="77777777" w:rsidR="00D06B7A" w:rsidRPr="006C0022" w:rsidRDefault="00D06B7A" w:rsidP="00C26F90">
            <w:pPr>
              <w:tabs>
                <w:tab w:val="left" w:pos="7350"/>
              </w:tabs>
              <w:spacing w:after="0" w:line="360" w:lineRule="auto"/>
              <w:ind w:left="168" w:right="180"/>
              <w:jc w:val="center"/>
              <w:rPr>
                <w:rFonts w:ascii="GHEA Grapalat" w:hAnsi="GHEA Grapalat"/>
                <w:b/>
                <w:color w:val="000000"/>
                <w:sz w:val="24"/>
                <w:szCs w:val="24"/>
                <w:lang w:val="hy-AM"/>
              </w:rPr>
            </w:pPr>
          </w:p>
          <w:p w14:paraId="0D06E79B" w14:textId="77777777" w:rsidR="00D06B7A" w:rsidRPr="006C0022" w:rsidRDefault="00D06B7A" w:rsidP="00C26F90">
            <w:pPr>
              <w:tabs>
                <w:tab w:val="left" w:pos="7350"/>
              </w:tabs>
              <w:spacing w:after="0" w:line="360" w:lineRule="auto"/>
              <w:ind w:left="168" w:right="180"/>
              <w:jc w:val="center"/>
              <w:rPr>
                <w:rFonts w:ascii="GHEA Grapalat" w:hAnsi="GHEA Grapalat"/>
                <w:b/>
                <w:color w:val="000000"/>
                <w:sz w:val="24"/>
                <w:szCs w:val="24"/>
                <w:lang w:val="hy-AM"/>
              </w:rPr>
            </w:pPr>
          </w:p>
          <w:p w14:paraId="798D1AFB" w14:textId="77777777" w:rsidR="00D06B7A" w:rsidRPr="006C0022" w:rsidRDefault="00D06B7A" w:rsidP="00C26F90">
            <w:pPr>
              <w:tabs>
                <w:tab w:val="left" w:pos="7350"/>
              </w:tabs>
              <w:spacing w:after="0" w:line="360" w:lineRule="auto"/>
              <w:ind w:left="168" w:right="180"/>
              <w:jc w:val="center"/>
              <w:rPr>
                <w:rFonts w:ascii="GHEA Grapalat" w:hAnsi="GHEA Grapalat"/>
                <w:b/>
                <w:color w:val="000000"/>
                <w:sz w:val="24"/>
                <w:szCs w:val="24"/>
                <w:lang w:val="hy-AM"/>
              </w:rPr>
            </w:pPr>
          </w:p>
          <w:p w14:paraId="7F7DB517" w14:textId="77777777" w:rsidR="00D06B7A" w:rsidRPr="006C0022" w:rsidRDefault="00D06B7A" w:rsidP="00C26F90">
            <w:pPr>
              <w:tabs>
                <w:tab w:val="left" w:pos="7350"/>
              </w:tabs>
              <w:spacing w:after="0" w:line="360" w:lineRule="auto"/>
              <w:ind w:left="168" w:right="180"/>
              <w:jc w:val="center"/>
              <w:rPr>
                <w:rFonts w:ascii="GHEA Grapalat" w:hAnsi="GHEA Grapalat"/>
                <w:b/>
                <w:color w:val="000000"/>
                <w:sz w:val="24"/>
                <w:szCs w:val="24"/>
                <w:lang w:val="hy-AM"/>
              </w:rPr>
            </w:pPr>
          </w:p>
          <w:p w14:paraId="3C653269" w14:textId="77777777" w:rsidR="00F524E4" w:rsidRPr="006C0022" w:rsidRDefault="00F524E4" w:rsidP="00C26F90">
            <w:pPr>
              <w:tabs>
                <w:tab w:val="left" w:pos="7350"/>
              </w:tabs>
              <w:spacing w:after="0" w:line="360" w:lineRule="auto"/>
              <w:ind w:left="168" w:right="180"/>
              <w:jc w:val="center"/>
              <w:rPr>
                <w:rFonts w:ascii="GHEA Grapalat" w:hAnsi="GHEA Grapalat"/>
                <w:b/>
                <w:color w:val="FF0000"/>
                <w:sz w:val="24"/>
                <w:szCs w:val="24"/>
                <w:lang w:val="hy-AM"/>
              </w:rPr>
            </w:pPr>
          </w:p>
          <w:p w14:paraId="2236568A" w14:textId="77777777" w:rsidR="00F524E4" w:rsidRPr="006C0022" w:rsidRDefault="00F524E4" w:rsidP="00C26F90">
            <w:pPr>
              <w:tabs>
                <w:tab w:val="left" w:pos="7350"/>
              </w:tabs>
              <w:spacing w:after="0" w:line="360" w:lineRule="auto"/>
              <w:ind w:left="168" w:right="180"/>
              <w:jc w:val="center"/>
              <w:rPr>
                <w:rFonts w:ascii="GHEA Grapalat" w:hAnsi="GHEA Grapalat"/>
                <w:b/>
                <w:color w:val="FF0000"/>
                <w:sz w:val="24"/>
                <w:szCs w:val="24"/>
                <w:lang w:val="hy-AM"/>
              </w:rPr>
            </w:pPr>
          </w:p>
          <w:p w14:paraId="1238EE29" w14:textId="77777777" w:rsidR="00F524E4" w:rsidRPr="006C0022" w:rsidRDefault="00F524E4" w:rsidP="00C26F90">
            <w:pPr>
              <w:tabs>
                <w:tab w:val="left" w:pos="7350"/>
              </w:tabs>
              <w:spacing w:after="0" w:line="360" w:lineRule="auto"/>
              <w:ind w:left="168" w:right="180"/>
              <w:jc w:val="center"/>
              <w:rPr>
                <w:rFonts w:ascii="GHEA Grapalat" w:hAnsi="GHEA Grapalat"/>
                <w:b/>
                <w:color w:val="FF0000"/>
                <w:sz w:val="24"/>
                <w:szCs w:val="24"/>
                <w:lang w:val="hy-AM"/>
              </w:rPr>
            </w:pPr>
          </w:p>
          <w:p w14:paraId="27F32716" w14:textId="77777777" w:rsidR="00F524E4" w:rsidRPr="006C0022" w:rsidRDefault="00F524E4" w:rsidP="00C26F90">
            <w:pPr>
              <w:tabs>
                <w:tab w:val="left" w:pos="7350"/>
              </w:tabs>
              <w:spacing w:after="0" w:line="360" w:lineRule="auto"/>
              <w:ind w:left="168" w:right="180"/>
              <w:jc w:val="center"/>
              <w:rPr>
                <w:rFonts w:ascii="GHEA Grapalat" w:hAnsi="GHEA Grapalat"/>
                <w:b/>
                <w:color w:val="FF0000"/>
                <w:sz w:val="24"/>
                <w:szCs w:val="24"/>
                <w:lang w:val="hy-AM"/>
              </w:rPr>
            </w:pPr>
          </w:p>
          <w:p w14:paraId="3BE41520" w14:textId="77777777" w:rsidR="00836032" w:rsidRPr="006C0022" w:rsidRDefault="00836032" w:rsidP="00C26F90">
            <w:pPr>
              <w:tabs>
                <w:tab w:val="left" w:pos="7350"/>
              </w:tabs>
              <w:spacing w:after="0" w:line="360" w:lineRule="auto"/>
              <w:ind w:left="168" w:right="180"/>
              <w:jc w:val="center"/>
              <w:rPr>
                <w:rFonts w:ascii="GHEA Grapalat" w:hAnsi="GHEA Grapalat"/>
                <w:b/>
                <w:sz w:val="24"/>
                <w:szCs w:val="24"/>
                <w:lang w:val="hy-AM"/>
              </w:rPr>
            </w:pPr>
          </w:p>
          <w:p w14:paraId="3D62A85F" w14:textId="77777777" w:rsidR="00B528B7" w:rsidRDefault="00B528B7" w:rsidP="00C26F90">
            <w:pPr>
              <w:tabs>
                <w:tab w:val="left" w:pos="7350"/>
              </w:tabs>
              <w:spacing w:after="0" w:line="360" w:lineRule="auto"/>
              <w:ind w:left="168" w:right="180"/>
              <w:jc w:val="center"/>
              <w:rPr>
                <w:rFonts w:ascii="GHEA Grapalat" w:hAnsi="GHEA Grapalat"/>
                <w:b/>
                <w:sz w:val="24"/>
                <w:szCs w:val="24"/>
                <w:lang w:val="hy-AM"/>
              </w:rPr>
            </w:pPr>
          </w:p>
          <w:p w14:paraId="358A1F7D" w14:textId="27853C2F" w:rsidR="00F524E4" w:rsidRPr="006C0022" w:rsidRDefault="004F51A6" w:rsidP="00C26F90">
            <w:pPr>
              <w:tabs>
                <w:tab w:val="left" w:pos="7350"/>
              </w:tabs>
              <w:spacing w:after="0" w:line="360" w:lineRule="auto"/>
              <w:ind w:left="168" w:right="180"/>
              <w:jc w:val="center"/>
              <w:rPr>
                <w:rFonts w:ascii="GHEA Grapalat" w:hAnsi="GHEA Grapalat"/>
                <w:b/>
                <w:sz w:val="24"/>
                <w:szCs w:val="24"/>
                <w:lang w:val="hy-AM"/>
              </w:rPr>
            </w:pPr>
            <w:r w:rsidRPr="006C0022">
              <w:rPr>
                <w:rFonts w:ascii="GHEA Grapalat" w:hAnsi="GHEA Grapalat"/>
                <w:b/>
                <w:sz w:val="24"/>
                <w:szCs w:val="24"/>
                <w:lang w:val="hy-AM"/>
              </w:rPr>
              <w:t>Չի ընդունվել</w:t>
            </w:r>
          </w:p>
          <w:p w14:paraId="0CA7763E" w14:textId="61B90B4C" w:rsidR="0081022C" w:rsidRPr="006C0022" w:rsidRDefault="005F4C29" w:rsidP="00C26F90">
            <w:pPr>
              <w:pStyle w:val="NormalWeb"/>
              <w:shd w:val="clear" w:color="auto" w:fill="FFFFFF"/>
              <w:tabs>
                <w:tab w:val="left" w:pos="1080"/>
                <w:tab w:val="left" w:pos="1170"/>
              </w:tabs>
              <w:spacing w:before="0" w:beforeAutospacing="0" w:after="0" w:afterAutospacing="0" w:line="360" w:lineRule="auto"/>
              <w:ind w:left="168" w:right="180"/>
              <w:jc w:val="both"/>
              <w:rPr>
                <w:rFonts w:ascii="GHEA Grapalat" w:eastAsiaTheme="minorHAnsi" w:hAnsi="GHEA Grapalat"/>
                <w:noProof/>
                <w:lang w:val="hy-AM"/>
              </w:rPr>
            </w:pPr>
            <w:r w:rsidRPr="006C0022">
              <w:rPr>
                <w:rFonts w:ascii="GHEA Grapalat" w:eastAsiaTheme="minorHAnsi" w:hAnsi="GHEA Grapalat" w:cs="Sylfaen"/>
                <w:noProof/>
                <w:lang w:val="hy-AM"/>
              </w:rPr>
              <w:t>Ազգային չափանմուշն այն չափանմուշն է, որ</w:t>
            </w:r>
            <w:r w:rsidR="009055B5" w:rsidRPr="006C0022">
              <w:rPr>
                <w:rFonts w:ascii="GHEA Grapalat" w:eastAsiaTheme="minorHAnsi" w:hAnsi="GHEA Grapalat" w:cs="Sylfaen"/>
                <w:noProof/>
                <w:lang w:val="hy-AM"/>
              </w:rPr>
              <w:t>ը չ</w:t>
            </w:r>
            <w:r w:rsidRPr="006C0022">
              <w:rPr>
                <w:rFonts w:ascii="GHEA Grapalat" w:eastAsiaTheme="minorHAnsi" w:hAnsi="GHEA Grapalat" w:cs="Sylfaen"/>
                <w:noProof/>
                <w:lang w:val="hy-AM"/>
              </w:rPr>
              <w:t>ափագիտության ազգային մարմնի կողմից ճանաչվել է որպես հիմք և օգտագործվում է պետության կամ տնտեսության մեջ տվյալ տեսակի մեծության այլ չափանմուշներին արժեք վերագրելու համար</w:t>
            </w:r>
            <w:r w:rsidR="009055B5" w:rsidRPr="006C0022">
              <w:rPr>
                <w:rFonts w:ascii="GHEA Grapalat" w:eastAsiaTheme="minorHAnsi" w:hAnsi="GHEA Grapalat" w:cs="Sylfaen"/>
                <w:noProof/>
                <w:lang w:val="hy-AM"/>
              </w:rPr>
              <w:t>։</w:t>
            </w:r>
            <w:r w:rsidRPr="006C0022">
              <w:rPr>
                <w:rFonts w:ascii="GHEA Grapalat" w:eastAsiaTheme="minorHAnsi" w:hAnsi="GHEA Grapalat" w:cs="Sylfaen"/>
                <w:noProof/>
                <w:lang w:val="hy-AM"/>
              </w:rPr>
              <w:t xml:space="preserve"> </w:t>
            </w:r>
            <w:r w:rsidR="0081022C" w:rsidRPr="006C0022">
              <w:rPr>
                <w:rFonts w:ascii="GHEA Grapalat" w:eastAsiaTheme="minorHAnsi" w:hAnsi="GHEA Grapalat" w:cs="Sylfaen"/>
                <w:noProof/>
                <w:lang w:val="hy-AM"/>
              </w:rPr>
              <w:t>Ազգային</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t>չափանմուշների</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t>համակարգը</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t>ստեղծվում</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t>է</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t>կիրառման</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t>թույլատրված</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t>միավորների</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t>պահպանման</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t>տարածման</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t>և</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t>տնտեսության</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t>պահանջարկը</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t>բավարարելու</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t>նպատակով</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t>և</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t>բաղկացած</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t>է</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t>չափագիտության</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t>ազգային</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t>մարմնի</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t>և</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t>այլ</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lastRenderedPageBreak/>
              <w:t>կազմակերպությունների</w:t>
            </w:r>
            <w:r w:rsidR="0081022C" w:rsidRPr="006C0022">
              <w:rPr>
                <w:rFonts w:ascii="GHEA Grapalat" w:eastAsiaTheme="minorHAnsi" w:hAnsi="GHEA Grapalat"/>
                <w:noProof/>
                <w:lang w:val="hy-AM"/>
              </w:rPr>
              <w:t xml:space="preserve"> </w:t>
            </w:r>
            <w:r w:rsidR="0081022C" w:rsidRPr="006C0022">
              <w:rPr>
                <w:rFonts w:ascii="GHEA Grapalat" w:eastAsiaTheme="minorHAnsi" w:hAnsi="GHEA Grapalat" w:cs="Sylfaen"/>
                <w:noProof/>
                <w:lang w:val="hy-AM"/>
              </w:rPr>
              <w:t>չափանմուշներից</w:t>
            </w:r>
            <w:r w:rsidR="0081022C" w:rsidRPr="006C0022">
              <w:rPr>
                <w:rFonts w:ascii="GHEA Grapalat" w:eastAsiaTheme="minorHAnsi" w:hAnsi="GHEA Grapalat"/>
                <w:noProof/>
                <w:lang w:val="hy-AM"/>
              </w:rPr>
              <w:t>:</w:t>
            </w:r>
            <w:r w:rsidR="002642E4" w:rsidRPr="006C0022">
              <w:rPr>
                <w:rFonts w:ascii="GHEA Grapalat" w:eastAsiaTheme="minorHAnsi" w:hAnsi="GHEA Grapalat"/>
                <w:noProof/>
                <w:lang w:val="hy-AM"/>
              </w:rPr>
              <w:t xml:space="preserve"> Ինչը նշանակում է, որ </w:t>
            </w:r>
          </w:p>
          <w:p w14:paraId="3C9CCBC3" w14:textId="0AABC0F8" w:rsidR="00F524E4" w:rsidRPr="006C0022" w:rsidRDefault="009055B5" w:rsidP="00C26F90">
            <w:pPr>
              <w:pStyle w:val="NormalWeb"/>
              <w:shd w:val="clear" w:color="auto" w:fill="FFFFFF"/>
              <w:tabs>
                <w:tab w:val="left" w:pos="174"/>
                <w:tab w:val="left" w:pos="1080"/>
                <w:tab w:val="left" w:pos="1170"/>
              </w:tabs>
              <w:spacing w:before="0" w:beforeAutospacing="0" w:after="0" w:afterAutospacing="0" w:line="360" w:lineRule="auto"/>
              <w:ind w:left="168" w:right="180"/>
              <w:jc w:val="both"/>
              <w:rPr>
                <w:rFonts w:ascii="GHEA Grapalat" w:eastAsiaTheme="minorHAnsi" w:hAnsi="GHEA Grapalat"/>
                <w:noProof/>
                <w:lang w:val="hy-AM"/>
              </w:rPr>
            </w:pPr>
            <w:r w:rsidRPr="006C0022">
              <w:rPr>
                <w:rFonts w:ascii="GHEA Grapalat" w:eastAsiaTheme="minorHAnsi" w:hAnsi="GHEA Grapalat" w:cs="Sylfaen"/>
                <w:noProof/>
                <w:lang w:val="hy-AM"/>
              </w:rPr>
              <w:t>ա</w:t>
            </w:r>
            <w:r w:rsidR="00F524E4" w:rsidRPr="006C0022">
              <w:rPr>
                <w:rFonts w:ascii="GHEA Grapalat" w:eastAsiaTheme="minorHAnsi" w:hAnsi="GHEA Grapalat" w:cs="Sylfaen"/>
                <w:noProof/>
                <w:lang w:val="hy-AM"/>
              </w:rPr>
              <w:t>զգային</w:t>
            </w:r>
            <w:r w:rsidR="00F524E4" w:rsidRPr="006C0022">
              <w:rPr>
                <w:rFonts w:ascii="GHEA Grapalat" w:eastAsiaTheme="minorHAnsi" w:hAnsi="GHEA Grapalat"/>
                <w:noProof/>
                <w:lang w:val="hy-AM"/>
              </w:rPr>
              <w:t xml:space="preserve"> </w:t>
            </w:r>
            <w:r w:rsidR="00F524E4" w:rsidRPr="006C0022">
              <w:rPr>
                <w:rFonts w:ascii="GHEA Grapalat" w:eastAsiaTheme="minorHAnsi" w:hAnsi="GHEA Grapalat" w:cs="Sylfaen"/>
                <w:noProof/>
                <w:lang w:val="hy-AM"/>
              </w:rPr>
              <w:t>չափանմուշ</w:t>
            </w:r>
            <w:r w:rsidRPr="006C0022">
              <w:rPr>
                <w:rFonts w:ascii="GHEA Grapalat" w:eastAsiaTheme="minorHAnsi" w:hAnsi="GHEA Grapalat" w:cs="Sylfaen"/>
                <w:noProof/>
                <w:lang w:val="hy-AM"/>
              </w:rPr>
              <w:t xml:space="preserve"> </w:t>
            </w:r>
            <w:r w:rsidR="00E5069E" w:rsidRPr="006C0022">
              <w:rPr>
                <w:rFonts w:ascii="GHEA Grapalat" w:eastAsiaTheme="minorHAnsi" w:hAnsi="GHEA Grapalat" w:cs="Sylfaen"/>
                <w:noProof/>
                <w:lang w:val="hy-AM"/>
              </w:rPr>
              <w:t xml:space="preserve">կարող </w:t>
            </w:r>
            <w:r w:rsidR="004F51A6" w:rsidRPr="006C0022">
              <w:rPr>
                <w:rFonts w:ascii="GHEA Grapalat" w:eastAsiaTheme="minorHAnsi" w:hAnsi="GHEA Grapalat" w:cs="Sylfaen"/>
                <w:noProof/>
                <w:lang w:val="hy-AM"/>
              </w:rPr>
              <w:t>է</w:t>
            </w:r>
            <w:r w:rsidR="00E5069E" w:rsidRPr="006C0022">
              <w:rPr>
                <w:rFonts w:ascii="GHEA Grapalat" w:eastAsiaTheme="minorHAnsi" w:hAnsi="GHEA Grapalat" w:cs="Sylfaen"/>
                <w:noProof/>
                <w:lang w:val="hy-AM"/>
              </w:rPr>
              <w:t xml:space="preserve"> </w:t>
            </w:r>
            <w:r w:rsidRPr="006C0022">
              <w:rPr>
                <w:rFonts w:ascii="GHEA Grapalat" w:eastAsiaTheme="minorHAnsi" w:hAnsi="GHEA Grapalat" w:cs="Sylfaen"/>
                <w:noProof/>
                <w:lang w:val="hy-AM"/>
              </w:rPr>
              <w:t xml:space="preserve">ճանաչվել </w:t>
            </w:r>
            <w:r w:rsidR="00E5069E" w:rsidRPr="006C0022">
              <w:rPr>
                <w:rFonts w:ascii="GHEA Grapalat" w:eastAsiaTheme="minorHAnsi" w:hAnsi="GHEA Grapalat" w:cs="Sylfaen"/>
                <w:noProof/>
                <w:lang w:val="hy-AM"/>
              </w:rPr>
              <w:t>ինչպես</w:t>
            </w:r>
            <w:r w:rsidR="00E5069E" w:rsidRPr="006C0022">
              <w:rPr>
                <w:rFonts w:ascii="GHEA Grapalat" w:eastAsiaTheme="minorHAnsi" w:hAnsi="GHEA Grapalat"/>
                <w:noProof/>
                <w:lang w:val="hy-AM"/>
              </w:rPr>
              <w:t xml:space="preserve"> </w:t>
            </w:r>
            <w:r w:rsidRPr="006C0022">
              <w:rPr>
                <w:rFonts w:ascii="GHEA Grapalat" w:eastAsiaTheme="minorHAnsi" w:hAnsi="GHEA Grapalat" w:cs="Sylfaen"/>
                <w:noProof/>
                <w:lang w:val="hy-AM"/>
              </w:rPr>
              <w:t>չ</w:t>
            </w:r>
            <w:r w:rsidR="00E5069E" w:rsidRPr="006C0022">
              <w:rPr>
                <w:rFonts w:ascii="GHEA Grapalat" w:eastAsiaTheme="minorHAnsi" w:hAnsi="GHEA Grapalat" w:cs="Sylfaen"/>
                <w:noProof/>
                <w:lang w:val="hy-AM"/>
              </w:rPr>
              <w:t>ափագիտության</w:t>
            </w:r>
            <w:r w:rsidR="00E5069E" w:rsidRPr="006C0022">
              <w:rPr>
                <w:rFonts w:ascii="GHEA Grapalat" w:eastAsiaTheme="minorHAnsi" w:hAnsi="GHEA Grapalat"/>
                <w:noProof/>
                <w:lang w:val="hy-AM"/>
              </w:rPr>
              <w:t xml:space="preserve"> </w:t>
            </w:r>
            <w:r w:rsidR="00E5069E" w:rsidRPr="006C0022">
              <w:rPr>
                <w:rFonts w:ascii="GHEA Grapalat" w:eastAsiaTheme="minorHAnsi" w:hAnsi="GHEA Grapalat" w:cs="Sylfaen"/>
                <w:noProof/>
                <w:lang w:val="hy-AM"/>
              </w:rPr>
              <w:t>ազգային</w:t>
            </w:r>
            <w:r w:rsidR="00E5069E" w:rsidRPr="006C0022">
              <w:rPr>
                <w:rFonts w:ascii="GHEA Grapalat" w:eastAsiaTheme="minorHAnsi" w:hAnsi="GHEA Grapalat"/>
                <w:noProof/>
                <w:lang w:val="hy-AM"/>
              </w:rPr>
              <w:t xml:space="preserve"> </w:t>
            </w:r>
            <w:r w:rsidR="00E5069E" w:rsidRPr="006C0022">
              <w:rPr>
                <w:rFonts w:ascii="GHEA Grapalat" w:eastAsiaTheme="minorHAnsi" w:hAnsi="GHEA Grapalat" w:cs="Sylfaen"/>
                <w:noProof/>
                <w:lang w:val="hy-AM"/>
              </w:rPr>
              <w:t>մարմնի</w:t>
            </w:r>
            <w:r w:rsidR="00E5069E" w:rsidRPr="006C0022">
              <w:rPr>
                <w:rFonts w:ascii="GHEA Grapalat" w:eastAsiaTheme="minorHAnsi" w:hAnsi="GHEA Grapalat"/>
                <w:noProof/>
                <w:lang w:val="hy-AM"/>
              </w:rPr>
              <w:t xml:space="preserve"> </w:t>
            </w:r>
            <w:r w:rsidR="00E5069E" w:rsidRPr="006C0022">
              <w:rPr>
                <w:rFonts w:ascii="GHEA Grapalat" w:eastAsiaTheme="minorHAnsi" w:hAnsi="GHEA Grapalat" w:cs="Sylfaen"/>
                <w:noProof/>
                <w:lang w:val="hy-AM"/>
              </w:rPr>
              <w:t>այնպես էլ այլ</w:t>
            </w:r>
            <w:r w:rsidR="00E5069E" w:rsidRPr="006C0022">
              <w:rPr>
                <w:rFonts w:ascii="GHEA Grapalat" w:eastAsiaTheme="minorHAnsi" w:hAnsi="GHEA Grapalat"/>
                <w:noProof/>
                <w:lang w:val="hy-AM"/>
              </w:rPr>
              <w:t xml:space="preserve"> </w:t>
            </w:r>
            <w:r w:rsidR="00E5069E" w:rsidRPr="006C0022">
              <w:rPr>
                <w:rFonts w:ascii="GHEA Grapalat" w:eastAsiaTheme="minorHAnsi" w:hAnsi="GHEA Grapalat" w:cs="Sylfaen"/>
                <w:noProof/>
                <w:lang w:val="hy-AM"/>
              </w:rPr>
              <w:t>կազմակերպությունների</w:t>
            </w:r>
            <w:r w:rsidR="00E5069E" w:rsidRPr="006C0022">
              <w:rPr>
                <w:rFonts w:ascii="GHEA Grapalat" w:eastAsiaTheme="minorHAnsi" w:hAnsi="GHEA Grapalat"/>
                <w:noProof/>
                <w:lang w:val="hy-AM"/>
              </w:rPr>
              <w:t xml:space="preserve"> </w:t>
            </w:r>
            <w:r w:rsidR="00E5069E" w:rsidRPr="006C0022">
              <w:rPr>
                <w:rFonts w:ascii="GHEA Grapalat" w:eastAsiaTheme="minorHAnsi" w:hAnsi="GHEA Grapalat" w:cs="Sylfaen"/>
                <w:noProof/>
                <w:lang w:val="hy-AM"/>
              </w:rPr>
              <w:t>չափանմուշներ</w:t>
            </w:r>
            <w:r w:rsidRPr="006C0022">
              <w:rPr>
                <w:rFonts w:ascii="GHEA Grapalat" w:eastAsiaTheme="minorHAnsi" w:hAnsi="GHEA Grapalat" w:cs="Sylfaen"/>
                <w:noProof/>
                <w:lang w:val="hy-AM"/>
              </w:rPr>
              <w:t>ը</w:t>
            </w:r>
            <w:r w:rsidR="00E5069E" w:rsidRPr="006C0022">
              <w:rPr>
                <w:rFonts w:ascii="GHEA Grapalat" w:eastAsiaTheme="minorHAnsi" w:hAnsi="GHEA Grapalat" w:cs="Sylfaen"/>
                <w:noProof/>
                <w:lang w:val="hy-AM"/>
              </w:rPr>
              <w:t xml:space="preserve">։ Սակայն ազգային չափանմուշի պահպանման համար </w:t>
            </w:r>
            <w:r w:rsidR="00F524E4" w:rsidRPr="006C0022">
              <w:rPr>
                <w:rFonts w:ascii="GHEA Grapalat" w:eastAsiaTheme="minorHAnsi" w:hAnsi="GHEA Grapalat" w:cs="Sylfaen"/>
                <w:noProof/>
                <w:lang w:val="hy-AM"/>
              </w:rPr>
              <w:t>գիտական</w:t>
            </w:r>
            <w:r w:rsidR="00F524E4" w:rsidRPr="006C0022">
              <w:rPr>
                <w:rFonts w:ascii="GHEA Grapalat" w:eastAsiaTheme="minorHAnsi" w:hAnsi="GHEA Grapalat"/>
                <w:noProof/>
                <w:lang w:val="hy-AM"/>
              </w:rPr>
              <w:t xml:space="preserve"> </w:t>
            </w:r>
            <w:r w:rsidR="00E5069E" w:rsidRPr="006C0022">
              <w:rPr>
                <w:rFonts w:ascii="GHEA Grapalat" w:eastAsiaTheme="minorHAnsi" w:hAnsi="GHEA Grapalat" w:cs="Sylfaen"/>
                <w:noProof/>
                <w:lang w:val="hy-AM"/>
              </w:rPr>
              <w:t xml:space="preserve">պահապանները նշանակվում են </w:t>
            </w:r>
            <w:r w:rsidRPr="006C0022">
              <w:rPr>
                <w:rFonts w:ascii="GHEA Grapalat" w:eastAsiaTheme="minorHAnsi" w:hAnsi="GHEA Grapalat" w:cs="Sylfaen"/>
                <w:noProof/>
                <w:lang w:val="hy-AM"/>
              </w:rPr>
              <w:t>չ</w:t>
            </w:r>
            <w:r w:rsidR="00E5069E" w:rsidRPr="006C0022">
              <w:rPr>
                <w:rFonts w:ascii="GHEA Grapalat" w:eastAsiaTheme="minorHAnsi" w:hAnsi="GHEA Grapalat" w:cs="Sylfaen"/>
                <w:noProof/>
                <w:lang w:val="hy-AM"/>
              </w:rPr>
              <w:t>ափագիտության</w:t>
            </w:r>
            <w:r w:rsidR="00E5069E" w:rsidRPr="006C0022">
              <w:rPr>
                <w:rFonts w:ascii="GHEA Grapalat" w:eastAsiaTheme="minorHAnsi" w:hAnsi="GHEA Grapalat"/>
                <w:noProof/>
                <w:lang w:val="hy-AM"/>
              </w:rPr>
              <w:t xml:space="preserve"> </w:t>
            </w:r>
            <w:r w:rsidR="00E5069E" w:rsidRPr="006C0022">
              <w:rPr>
                <w:rFonts w:ascii="GHEA Grapalat" w:eastAsiaTheme="minorHAnsi" w:hAnsi="GHEA Grapalat" w:cs="Sylfaen"/>
                <w:noProof/>
                <w:lang w:val="hy-AM"/>
              </w:rPr>
              <w:t>ազգային</w:t>
            </w:r>
            <w:r w:rsidR="00E5069E" w:rsidRPr="006C0022">
              <w:rPr>
                <w:rFonts w:ascii="GHEA Grapalat" w:eastAsiaTheme="minorHAnsi" w:hAnsi="GHEA Grapalat"/>
                <w:noProof/>
                <w:lang w:val="hy-AM"/>
              </w:rPr>
              <w:t xml:space="preserve"> </w:t>
            </w:r>
            <w:r w:rsidR="00E5069E" w:rsidRPr="006C0022">
              <w:rPr>
                <w:rFonts w:ascii="GHEA Grapalat" w:eastAsiaTheme="minorHAnsi" w:hAnsi="GHEA Grapalat" w:cs="Sylfaen"/>
                <w:noProof/>
                <w:lang w:val="hy-AM"/>
              </w:rPr>
              <w:t>մարմնի կողմից</w:t>
            </w:r>
            <w:r w:rsidR="00E5069E" w:rsidRPr="006C0022">
              <w:rPr>
                <w:rFonts w:ascii="GHEA Grapalat" w:eastAsiaTheme="minorHAnsi" w:hAnsi="GHEA Grapalat"/>
                <w:noProof/>
                <w:lang w:val="hy-AM"/>
              </w:rPr>
              <w:t>, ինչը պայմանավորված է հստակ գիտելիքների և փորձառության պարտադիր պահանջով։</w:t>
            </w:r>
          </w:p>
          <w:p w14:paraId="1ACA04A4" w14:textId="77777777" w:rsidR="00156068" w:rsidRPr="006C0022" w:rsidRDefault="00156068" w:rsidP="00C26F90">
            <w:pPr>
              <w:tabs>
                <w:tab w:val="left" w:pos="7350"/>
              </w:tabs>
              <w:spacing w:after="0" w:line="360" w:lineRule="auto"/>
              <w:ind w:left="168" w:right="180"/>
              <w:jc w:val="center"/>
              <w:rPr>
                <w:rFonts w:ascii="GHEA Grapalat" w:hAnsi="GHEA Grapalat"/>
                <w:b/>
                <w:color w:val="000000"/>
                <w:sz w:val="24"/>
                <w:szCs w:val="24"/>
                <w:lang w:val="hy-AM"/>
              </w:rPr>
            </w:pPr>
          </w:p>
          <w:p w14:paraId="6B4E668B" w14:textId="6A4EB3B0" w:rsidR="004F51A6" w:rsidRPr="006C0022" w:rsidRDefault="004F51A6" w:rsidP="00C26F90">
            <w:pPr>
              <w:tabs>
                <w:tab w:val="left" w:pos="7350"/>
              </w:tabs>
              <w:spacing w:after="0" w:line="360" w:lineRule="auto"/>
              <w:ind w:left="168" w:right="180"/>
              <w:jc w:val="center"/>
              <w:rPr>
                <w:rFonts w:ascii="GHEA Grapalat" w:hAnsi="GHEA Grapalat"/>
                <w:b/>
                <w:color w:val="000000"/>
                <w:sz w:val="24"/>
                <w:szCs w:val="24"/>
                <w:lang w:val="hy-AM"/>
              </w:rPr>
            </w:pPr>
            <w:r w:rsidRPr="006C0022">
              <w:rPr>
                <w:rFonts w:ascii="GHEA Grapalat" w:hAnsi="GHEA Grapalat"/>
                <w:b/>
                <w:color w:val="000000"/>
                <w:sz w:val="24"/>
                <w:szCs w:val="24"/>
                <w:lang w:val="hy-AM"/>
              </w:rPr>
              <w:t>Ընդունվել է</w:t>
            </w:r>
          </w:p>
          <w:p w14:paraId="493C5E56" w14:textId="2B998543" w:rsidR="00F524E4" w:rsidRPr="006C0022" w:rsidRDefault="00F524E4" w:rsidP="00C26F90">
            <w:pPr>
              <w:tabs>
                <w:tab w:val="left" w:pos="7350"/>
              </w:tabs>
              <w:spacing w:after="0" w:line="360" w:lineRule="auto"/>
              <w:ind w:left="168" w:right="180"/>
              <w:jc w:val="center"/>
              <w:rPr>
                <w:rFonts w:ascii="GHEA Grapalat" w:hAnsi="GHEA Grapalat"/>
                <w:b/>
                <w:color w:val="FF0000"/>
                <w:sz w:val="24"/>
                <w:szCs w:val="24"/>
                <w:lang w:val="hy-AM"/>
              </w:rPr>
            </w:pPr>
          </w:p>
          <w:p w14:paraId="3B9A1629" w14:textId="2150ECED" w:rsidR="0081022C" w:rsidRPr="006C0022" w:rsidRDefault="0081022C" w:rsidP="00C26F90">
            <w:pPr>
              <w:tabs>
                <w:tab w:val="left" w:pos="7350"/>
              </w:tabs>
              <w:spacing w:after="0" w:line="360" w:lineRule="auto"/>
              <w:ind w:left="168" w:right="180"/>
              <w:jc w:val="center"/>
              <w:rPr>
                <w:rFonts w:ascii="GHEA Grapalat" w:hAnsi="GHEA Grapalat"/>
                <w:b/>
                <w:color w:val="FF0000"/>
                <w:sz w:val="24"/>
                <w:szCs w:val="24"/>
                <w:lang w:val="hy-AM"/>
              </w:rPr>
            </w:pPr>
          </w:p>
          <w:p w14:paraId="213C818E" w14:textId="6A47BEA9" w:rsidR="0081022C" w:rsidRPr="006C0022" w:rsidRDefault="0081022C" w:rsidP="00C26F90">
            <w:pPr>
              <w:tabs>
                <w:tab w:val="left" w:pos="7350"/>
              </w:tabs>
              <w:spacing w:after="0" w:line="360" w:lineRule="auto"/>
              <w:ind w:left="168" w:right="180"/>
              <w:jc w:val="center"/>
              <w:rPr>
                <w:rFonts w:ascii="GHEA Grapalat" w:hAnsi="GHEA Grapalat"/>
                <w:b/>
                <w:color w:val="000000"/>
                <w:sz w:val="24"/>
                <w:szCs w:val="24"/>
                <w:lang w:val="hy-AM"/>
              </w:rPr>
            </w:pPr>
            <w:r w:rsidRPr="006C0022">
              <w:rPr>
                <w:rFonts w:ascii="GHEA Grapalat" w:hAnsi="GHEA Grapalat"/>
                <w:b/>
                <w:color w:val="000000"/>
                <w:sz w:val="24"/>
                <w:szCs w:val="24"/>
                <w:lang w:val="hy-AM"/>
              </w:rPr>
              <w:t>Ընդունվել է</w:t>
            </w:r>
          </w:p>
          <w:p w14:paraId="389E0542" w14:textId="77777777" w:rsidR="0081022C" w:rsidRPr="006C0022" w:rsidRDefault="0081022C" w:rsidP="00C26F90">
            <w:pPr>
              <w:tabs>
                <w:tab w:val="left" w:pos="7350"/>
              </w:tabs>
              <w:spacing w:after="0" w:line="360" w:lineRule="auto"/>
              <w:ind w:left="168" w:right="180"/>
              <w:jc w:val="center"/>
              <w:rPr>
                <w:rFonts w:ascii="GHEA Grapalat" w:hAnsi="GHEA Grapalat"/>
                <w:b/>
                <w:color w:val="FF0000"/>
                <w:sz w:val="24"/>
                <w:szCs w:val="24"/>
                <w:lang w:val="hy-AM"/>
              </w:rPr>
            </w:pPr>
          </w:p>
          <w:p w14:paraId="135E6276" w14:textId="77777777" w:rsidR="00F524E4" w:rsidRPr="006C0022" w:rsidRDefault="00F524E4" w:rsidP="00C26F90">
            <w:pPr>
              <w:tabs>
                <w:tab w:val="left" w:pos="7350"/>
              </w:tabs>
              <w:spacing w:after="0" w:line="360" w:lineRule="auto"/>
              <w:ind w:left="168" w:right="180"/>
              <w:jc w:val="center"/>
              <w:rPr>
                <w:rFonts w:ascii="GHEA Grapalat" w:hAnsi="GHEA Grapalat"/>
                <w:b/>
                <w:color w:val="FF0000"/>
                <w:sz w:val="24"/>
                <w:szCs w:val="24"/>
                <w:lang w:val="hy-AM"/>
              </w:rPr>
            </w:pPr>
          </w:p>
          <w:p w14:paraId="7B1B9701" w14:textId="77777777" w:rsidR="00F524E4" w:rsidRPr="006C0022" w:rsidRDefault="00F524E4" w:rsidP="00C26F90">
            <w:pPr>
              <w:tabs>
                <w:tab w:val="left" w:pos="7350"/>
              </w:tabs>
              <w:spacing w:after="0" w:line="360" w:lineRule="auto"/>
              <w:ind w:left="168" w:right="180"/>
              <w:jc w:val="center"/>
              <w:rPr>
                <w:rFonts w:ascii="GHEA Grapalat" w:hAnsi="GHEA Grapalat"/>
                <w:b/>
                <w:color w:val="FF0000"/>
                <w:sz w:val="24"/>
                <w:szCs w:val="24"/>
                <w:lang w:val="hy-AM"/>
              </w:rPr>
            </w:pPr>
          </w:p>
          <w:p w14:paraId="76FF8943" w14:textId="77777777" w:rsidR="00AE172C" w:rsidRPr="006C0022" w:rsidRDefault="00AE172C" w:rsidP="00C26F90">
            <w:pPr>
              <w:tabs>
                <w:tab w:val="left" w:pos="7350"/>
              </w:tabs>
              <w:spacing w:after="0" w:line="360" w:lineRule="auto"/>
              <w:ind w:left="168" w:right="180"/>
              <w:jc w:val="center"/>
              <w:rPr>
                <w:rFonts w:ascii="GHEA Grapalat" w:hAnsi="GHEA Grapalat"/>
                <w:b/>
                <w:color w:val="FF0000"/>
                <w:sz w:val="24"/>
                <w:szCs w:val="24"/>
                <w:lang w:val="hy-AM"/>
              </w:rPr>
            </w:pPr>
          </w:p>
          <w:p w14:paraId="27EFA56B" w14:textId="77777777" w:rsidR="00AE172C" w:rsidRPr="006C0022" w:rsidRDefault="00AE172C" w:rsidP="00C26F90">
            <w:pPr>
              <w:tabs>
                <w:tab w:val="left" w:pos="7350"/>
              </w:tabs>
              <w:spacing w:after="0" w:line="360" w:lineRule="auto"/>
              <w:ind w:left="168" w:right="180"/>
              <w:jc w:val="center"/>
              <w:rPr>
                <w:rFonts w:ascii="GHEA Grapalat" w:hAnsi="GHEA Grapalat"/>
                <w:b/>
                <w:color w:val="FF0000"/>
                <w:sz w:val="24"/>
                <w:szCs w:val="24"/>
                <w:lang w:val="hy-AM"/>
              </w:rPr>
            </w:pPr>
          </w:p>
          <w:p w14:paraId="2111DFF5" w14:textId="77777777" w:rsidR="00AE172C" w:rsidRPr="006C0022" w:rsidRDefault="00AE172C" w:rsidP="00C26F90">
            <w:pPr>
              <w:tabs>
                <w:tab w:val="left" w:pos="7350"/>
              </w:tabs>
              <w:spacing w:after="0" w:line="360" w:lineRule="auto"/>
              <w:ind w:left="168" w:right="180"/>
              <w:jc w:val="center"/>
              <w:rPr>
                <w:rFonts w:ascii="GHEA Grapalat" w:hAnsi="GHEA Grapalat"/>
                <w:b/>
                <w:color w:val="FF0000"/>
                <w:sz w:val="24"/>
                <w:szCs w:val="24"/>
                <w:lang w:val="hy-AM"/>
              </w:rPr>
            </w:pPr>
          </w:p>
          <w:p w14:paraId="5B37BC54" w14:textId="77777777" w:rsidR="00AE172C" w:rsidRPr="006C0022" w:rsidRDefault="00AE172C" w:rsidP="00C26F90">
            <w:pPr>
              <w:tabs>
                <w:tab w:val="left" w:pos="7350"/>
              </w:tabs>
              <w:spacing w:after="0" w:line="360" w:lineRule="auto"/>
              <w:ind w:left="168" w:right="180"/>
              <w:jc w:val="center"/>
              <w:rPr>
                <w:rFonts w:ascii="GHEA Grapalat" w:hAnsi="GHEA Grapalat"/>
                <w:b/>
                <w:color w:val="FF0000"/>
                <w:sz w:val="24"/>
                <w:szCs w:val="24"/>
                <w:lang w:val="hy-AM"/>
              </w:rPr>
            </w:pPr>
          </w:p>
          <w:p w14:paraId="452A4257" w14:textId="77777777" w:rsidR="00AE172C" w:rsidRPr="006C0022" w:rsidRDefault="00AE172C" w:rsidP="00C26F90">
            <w:pPr>
              <w:tabs>
                <w:tab w:val="left" w:pos="7350"/>
              </w:tabs>
              <w:spacing w:after="0" w:line="360" w:lineRule="auto"/>
              <w:ind w:left="168" w:right="180"/>
              <w:jc w:val="center"/>
              <w:rPr>
                <w:rFonts w:ascii="GHEA Grapalat" w:hAnsi="GHEA Grapalat"/>
                <w:b/>
                <w:color w:val="FF0000"/>
                <w:sz w:val="24"/>
                <w:szCs w:val="24"/>
                <w:lang w:val="hy-AM"/>
              </w:rPr>
            </w:pPr>
          </w:p>
          <w:p w14:paraId="08A6A108" w14:textId="77777777" w:rsidR="00AE172C" w:rsidRPr="006C0022" w:rsidRDefault="00AE172C" w:rsidP="00C26F90">
            <w:pPr>
              <w:tabs>
                <w:tab w:val="left" w:pos="7350"/>
              </w:tabs>
              <w:spacing w:after="0" w:line="360" w:lineRule="auto"/>
              <w:ind w:left="168" w:right="180"/>
              <w:jc w:val="center"/>
              <w:rPr>
                <w:rFonts w:ascii="GHEA Grapalat" w:hAnsi="GHEA Grapalat"/>
                <w:b/>
                <w:color w:val="FF0000"/>
                <w:sz w:val="24"/>
                <w:szCs w:val="24"/>
                <w:lang w:val="hy-AM"/>
              </w:rPr>
            </w:pPr>
          </w:p>
          <w:p w14:paraId="6E569FC3" w14:textId="77777777" w:rsidR="00AE172C" w:rsidRPr="006C0022" w:rsidRDefault="00AE172C" w:rsidP="00C26F90">
            <w:pPr>
              <w:tabs>
                <w:tab w:val="left" w:pos="7350"/>
              </w:tabs>
              <w:spacing w:after="0" w:line="360" w:lineRule="auto"/>
              <w:ind w:left="168" w:right="180"/>
              <w:jc w:val="center"/>
              <w:rPr>
                <w:rFonts w:ascii="GHEA Grapalat" w:hAnsi="GHEA Grapalat"/>
                <w:b/>
                <w:color w:val="FF0000"/>
                <w:sz w:val="24"/>
                <w:szCs w:val="24"/>
                <w:lang w:val="hy-AM"/>
              </w:rPr>
            </w:pPr>
          </w:p>
          <w:p w14:paraId="40746604" w14:textId="77777777" w:rsidR="006C0022" w:rsidRDefault="006C0022" w:rsidP="00C26F90">
            <w:pPr>
              <w:tabs>
                <w:tab w:val="left" w:pos="7350"/>
              </w:tabs>
              <w:spacing w:after="0" w:line="360" w:lineRule="auto"/>
              <w:ind w:left="168" w:right="180"/>
              <w:jc w:val="center"/>
              <w:rPr>
                <w:rFonts w:ascii="GHEA Grapalat" w:hAnsi="GHEA Grapalat"/>
                <w:b/>
                <w:color w:val="000000"/>
                <w:sz w:val="24"/>
                <w:szCs w:val="24"/>
                <w:lang w:val="hy-AM"/>
              </w:rPr>
            </w:pPr>
          </w:p>
          <w:p w14:paraId="7974ECF7" w14:textId="291FB520" w:rsidR="004E5828" w:rsidRPr="006C0022" w:rsidRDefault="004E5828" w:rsidP="00C26F90">
            <w:pPr>
              <w:tabs>
                <w:tab w:val="left" w:pos="7350"/>
              </w:tabs>
              <w:spacing w:after="0" w:line="360" w:lineRule="auto"/>
              <w:ind w:left="168" w:right="180"/>
              <w:jc w:val="center"/>
              <w:rPr>
                <w:rFonts w:ascii="GHEA Grapalat" w:hAnsi="GHEA Grapalat"/>
                <w:b/>
                <w:color w:val="000000"/>
                <w:sz w:val="24"/>
                <w:szCs w:val="24"/>
                <w:lang w:val="hy-AM"/>
              </w:rPr>
            </w:pPr>
            <w:r w:rsidRPr="006C0022">
              <w:rPr>
                <w:rFonts w:ascii="GHEA Grapalat" w:hAnsi="GHEA Grapalat"/>
                <w:b/>
                <w:color w:val="000000"/>
                <w:sz w:val="24"/>
                <w:szCs w:val="24"/>
                <w:lang w:val="hy-AM"/>
              </w:rPr>
              <w:t>Ընդունվել է</w:t>
            </w:r>
          </w:p>
          <w:p w14:paraId="68280E2A" w14:textId="77777777" w:rsidR="00AE172C" w:rsidRPr="006C0022" w:rsidRDefault="00AE172C" w:rsidP="00C26F90">
            <w:pPr>
              <w:tabs>
                <w:tab w:val="left" w:pos="7350"/>
              </w:tabs>
              <w:spacing w:after="0" w:line="360" w:lineRule="auto"/>
              <w:ind w:left="168" w:right="180"/>
              <w:jc w:val="center"/>
              <w:rPr>
                <w:rFonts w:ascii="GHEA Grapalat" w:hAnsi="GHEA Grapalat"/>
                <w:b/>
                <w:color w:val="FF0000"/>
                <w:sz w:val="24"/>
                <w:szCs w:val="24"/>
                <w:lang w:val="hy-AM"/>
              </w:rPr>
            </w:pPr>
          </w:p>
          <w:p w14:paraId="7D59D526" w14:textId="1F1AF247" w:rsidR="005758A4" w:rsidRPr="006C0022" w:rsidRDefault="006476A4" w:rsidP="00C26F90">
            <w:pPr>
              <w:tabs>
                <w:tab w:val="left" w:pos="7350"/>
              </w:tabs>
              <w:spacing w:after="0" w:line="360" w:lineRule="auto"/>
              <w:ind w:left="168" w:right="180"/>
              <w:jc w:val="center"/>
              <w:rPr>
                <w:rFonts w:ascii="GHEA Grapalat" w:hAnsi="GHEA Grapalat"/>
                <w:b/>
                <w:color w:val="000000"/>
                <w:sz w:val="24"/>
                <w:szCs w:val="24"/>
                <w:lang w:val="hy-AM"/>
              </w:rPr>
            </w:pPr>
            <w:r w:rsidRPr="006C0022">
              <w:rPr>
                <w:rFonts w:ascii="GHEA Grapalat" w:hAnsi="GHEA Grapalat"/>
                <w:b/>
                <w:color w:val="000000"/>
                <w:sz w:val="24"/>
                <w:szCs w:val="24"/>
                <w:lang w:val="hy-AM"/>
              </w:rPr>
              <w:t>Չի ընդունվել</w:t>
            </w:r>
          </w:p>
          <w:p w14:paraId="7447CEF8" w14:textId="09A453A1" w:rsidR="00F524E4" w:rsidRPr="006C0022" w:rsidRDefault="00533B59" w:rsidP="00C26F90">
            <w:pPr>
              <w:tabs>
                <w:tab w:val="left" w:pos="7350"/>
              </w:tabs>
              <w:spacing w:after="0" w:line="360" w:lineRule="auto"/>
              <w:ind w:left="168" w:right="180"/>
              <w:jc w:val="both"/>
              <w:rPr>
                <w:rFonts w:ascii="GHEA Grapalat" w:hAnsi="GHEA Grapalat"/>
                <w:color w:val="FF0000"/>
                <w:sz w:val="24"/>
                <w:szCs w:val="24"/>
                <w:lang w:val="hy-AM"/>
              </w:rPr>
            </w:pPr>
            <w:r w:rsidRPr="006C0022">
              <w:rPr>
                <w:rFonts w:ascii="GHEA Grapalat" w:hAnsi="GHEA Grapalat"/>
                <w:color w:val="000000"/>
                <w:sz w:val="24"/>
                <w:szCs w:val="24"/>
                <w:lang w:val="hy-AM"/>
              </w:rPr>
              <w:t>Նախագծի  2-րդ հոդվածի 1-ին մասում տրված է հասկացությ</w:t>
            </w:r>
            <w:r w:rsidR="004E5828" w:rsidRPr="006C0022">
              <w:rPr>
                <w:rFonts w:ascii="GHEA Grapalat" w:hAnsi="GHEA Grapalat"/>
                <w:color w:val="000000"/>
                <w:sz w:val="24"/>
                <w:szCs w:val="24"/>
                <w:lang w:val="hy-AM"/>
              </w:rPr>
              <w:t xml:space="preserve">ան </w:t>
            </w:r>
            <w:r w:rsidRPr="006C0022">
              <w:rPr>
                <w:rFonts w:ascii="GHEA Grapalat" w:hAnsi="GHEA Grapalat"/>
                <w:color w:val="000000"/>
                <w:sz w:val="24"/>
                <w:szCs w:val="24"/>
                <w:lang w:val="hy-AM"/>
              </w:rPr>
              <w:t>հստակ բառարանային սահմանումը, իսկ 17-</w:t>
            </w:r>
            <w:r w:rsidR="00DC0FD5" w:rsidRPr="006C0022">
              <w:rPr>
                <w:rFonts w:ascii="GHEA Grapalat" w:hAnsi="GHEA Grapalat"/>
                <w:color w:val="000000"/>
                <w:sz w:val="24"/>
                <w:szCs w:val="24"/>
                <w:lang w:val="hy-AM"/>
              </w:rPr>
              <w:t xml:space="preserve">րդ և </w:t>
            </w:r>
            <w:r w:rsidR="00DC0FD5" w:rsidRPr="006C0022">
              <w:rPr>
                <w:rFonts w:ascii="GHEA Grapalat" w:eastAsia="Calibri" w:hAnsi="GHEA Grapalat" w:cs="GHEA Grapalat"/>
                <w:bCs/>
                <w:sz w:val="24"/>
                <w:szCs w:val="24"/>
                <w:lang w:val="hy-AM"/>
              </w:rPr>
              <w:t>20-րդ</w:t>
            </w:r>
            <w:r w:rsidR="00DC0FD5" w:rsidRPr="006C0022">
              <w:rPr>
                <w:rFonts w:ascii="GHEA Grapalat" w:hAnsi="GHEA Grapalat"/>
                <w:color w:val="000000"/>
                <w:sz w:val="24"/>
                <w:szCs w:val="24"/>
                <w:lang w:val="hy-AM"/>
              </w:rPr>
              <w:t xml:space="preserve"> </w:t>
            </w:r>
            <w:r w:rsidRPr="006C0022">
              <w:rPr>
                <w:rFonts w:ascii="GHEA Grapalat" w:hAnsi="GHEA Grapalat"/>
                <w:color w:val="000000"/>
                <w:sz w:val="24"/>
                <w:szCs w:val="24"/>
                <w:lang w:val="hy-AM"/>
              </w:rPr>
              <w:t xml:space="preserve"> </w:t>
            </w:r>
            <w:r w:rsidR="00DC0FD5" w:rsidRPr="006C0022">
              <w:rPr>
                <w:rFonts w:ascii="GHEA Grapalat" w:hAnsi="GHEA Grapalat"/>
                <w:color w:val="000000"/>
                <w:sz w:val="24"/>
                <w:szCs w:val="24"/>
                <w:lang w:val="hy-AM"/>
              </w:rPr>
              <w:t>հոդվածներում</w:t>
            </w:r>
            <w:r w:rsidR="000E7BE6" w:rsidRPr="006C0022">
              <w:rPr>
                <w:rFonts w:ascii="GHEA Grapalat" w:hAnsi="GHEA Grapalat"/>
                <w:color w:val="000000"/>
                <w:sz w:val="24"/>
                <w:szCs w:val="24"/>
                <w:lang w:val="hy-AM"/>
              </w:rPr>
              <w:t>՝</w:t>
            </w:r>
            <w:r w:rsidR="00DC0FD5" w:rsidRPr="006C0022">
              <w:rPr>
                <w:rFonts w:ascii="GHEA Grapalat" w:hAnsi="GHEA Grapalat"/>
                <w:color w:val="000000"/>
                <w:sz w:val="24"/>
                <w:szCs w:val="24"/>
                <w:lang w:val="hy-AM"/>
              </w:rPr>
              <w:t xml:space="preserve"> </w:t>
            </w:r>
            <w:r w:rsidR="004E5828" w:rsidRPr="006C0022">
              <w:rPr>
                <w:rFonts w:ascii="GHEA Grapalat" w:hAnsi="GHEA Grapalat"/>
                <w:color w:val="000000"/>
                <w:sz w:val="24"/>
                <w:szCs w:val="24"/>
                <w:lang w:val="hy-AM"/>
              </w:rPr>
              <w:t xml:space="preserve">նկարագրվում են </w:t>
            </w:r>
            <w:r w:rsidRPr="006C0022">
              <w:rPr>
                <w:rFonts w:ascii="GHEA Grapalat" w:hAnsi="GHEA Grapalat"/>
                <w:color w:val="000000"/>
                <w:sz w:val="24"/>
                <w:szCs w:val="24"/>
                <w:lang w:val="hy-AM"/>
              </w:rPr>
              <w:t>գործառույթ</w:t>
            </w:r>
            <w:r w:rsidR="000E7BE6" w:rsidRPr="006C0022">
              <w:rPr>
                <w:rFonts w:ascii="GHEA Grapalat" w:hAnsi="GHEA Grapalat"/>
                <w:color w:val="000000"/>
                <w:sz w:val="24"/>
                <w:szCs w:val="24"/>
                <w:lang w:val="hy-AM"/>
              </w:rPr>
              <w:t>ներ</w:t>
            </w:r>
            <w:r w:rsidR="004E5828" w:rsidRPr="006C0022">
              <w:rPr>
                <w:rFonts w:ascii="GHEA Grapalat" w:hAnsi="GHEA Grapalat"/>
                <w:color w:val="000000"/>
                <w:sz w:val="24"/>
                <w:szCs w:val="24"/>
                <w:lang w:val="hy-AM"/>
              </w:rPr>
              <w:t>ը։</w:t>
            </w:r>
            <w:r w:rsidRPr="006C0022">
              <w:rPr>
                <w:rFonts w:ascii="GHEA Grapalat" w:hAnsi="GHEA Grapalat"/>
                <w:color w:val="000000"/>
                <w:sz w:val="24"/>
                <w:szCs w:val="24"/>
                <w:lang w:val="hy-AM"/>
              </w:rPr>
              <w:t xml:space="preserve"> </w:t>
            </w:r>
          </w:p>
          <w:p w14:paraId="6DD68E71" w14:textId="77777777" w:rsidR="00F524E4" w:rsidRPr="006C0022" w:rsidRDefault="00F524E4" w:rsidP="00C26F90">
            <w:pPr>
              <w:tabs>
                <w:tab w:val="left" w:pos="7350"/>
              </w:tabs>
              <w:spacing w:after="0" w:line="360" w:lineRule="auto"/>
              <w:ind w:left="168" w:right="180"/>
              <w:jc w:val="center"/>
              <w:rPr>
                <w:rFonts w:ascii="GHEA Grapalat" w:hAnsi="GHEA Grapalat"/>
                <w:b/>
                <w:color w:val="FF0000"/>
                <w:sz w:val="24"/>
                <w:szCs w:val="24"/>
                <w:lang w:val="hy-AM"/>
              </w:rPr>
            </w:pPr>
          </w:p>
          <w:p w14:paraId="7CCA56B7" w14:textId="77777777" w:rsidR="00F524E4" w:rsidRPr="006C0022" w:rsidRDefault="00F524E4" w:rsidP="00C26F90">
            <w:pPr>
              <w:tabs>
                <w:tab w:val="left" w:pos="7350"/>
              </w:tabs>
              <w:spacing w:after="0" w:line="360" w:lineRule="auto"/>
              <w:ind w:left="168" w:right="180"/>
              <w:jc w:val="center"/>
              <w:rPr>
                <w:rFonts w:ascii="GHEA Grapalat" w:hAnsi="GHEA Grapalat"/>
                <w:b/>
                <w:color w:val="FF0000"/>
                <w:sz w:val="24"/>
                <w:szCs w:val="24"/>
                <w:lang w:val="hy-AM"/>
              </w:rPr>
            </w:pPr>
          </w:p>
          <w:p w14:paraId="7BC1955B" w14:textId="77777777" w:rsidR="00F524E4" w:rsidRPr="006C0022" w:rsidRDefault="00F524E4" w:rsidP="00C26F90">
            <w:pPr>
              <w:tabs>
                <w:tab w:val="left" w:pos="7350"/>
              </w:tabs>
              <w:spacing w:after="0" w:line="360" w:lineRule="auto"/>
              <w:ind w:left="168" w:right="180"/>
              <w:jc w:val="center"/>
              <w:rPr>
                <w:rFonts w:ascii="GHEA Grapalat" w:hAnsi="GHEA Grapalat"/>
                <w:b/>
                <w:color w:val="FF0000"/>
                <w:sz w:val="24"/>
                <w:szCs w:val="24"/>
                <w:lang w:val="hy-AM"/>
              </w:rPr>
            </w:pPr>
          </w:p>
          <w:p w14:paraId="265A2E18" w14:textId="77777777" w:rsidR="00F524E4" w:rsidRPr="006C0022" w:rsidRDefault="00F524E4" w:rsidP="00C26F90">
            <w:pPr>
              <w:tabs>
                <w:tab w:val="left" w:pos="7350"/>
              </w:tabs>
              <w:spacing w:after="0" w:line="360" w:lineRule="auto"/>
              <w:ind w:left="168" w:right="180"/>
              <w:jc w:val="center"/>
              <w:rPr>
                <w:rFonts w:ascii="GHEA Grapalat" w:hAnsi="GHEA Grapalat"/>
                <w:b/>
                <w:color w:val="FF0000"/>
                <w:sz w:val="24"/>
                <w:szCs w:val="24"/>
                <w:lang w:val="hy-AM"/>
              </w:rPr>
            </w:pPr>
          </w:p>
          <w:p w14:paraId="5E9323C2" w14:textId="77777777" w:rsidR="00F524E4" w:rsidRPr="006C0022" w:rsidRDefault="00F524E4" w:rsidP="00C26F90">
            <w:pPr>
              <w:tabs>
                <w:tab w:val="left" w:pos="7350"/>
              </w:tabs>
              <w:spacing w:after="0" w:line="360" w:lineRule="auto"/>
              <w:ind w:left="168" w:right="180"/>
              <w:jc w:val="center"/>
              <w:rPr>
                <w:rFonts w:ascii="GHEA Grapalat" w:hAnsi="GHEA Grapalat"/>
                <w:b/>
                <w:color w:val="FF0000"/>
                <w:sz w:val="24"/>
                <w:szCs w:val="24"/>
                <w:lang w:val="hy-AM"/>
              </w:rPr>
            </w:pPr>
          </w:p>
          <w:p w14:paraId="3162EFFB" w14:textId="77777777" w:rsidR="00F524E4" w:rsidRPr="006C0022" w:rsidRDefault="00F524E4" w:rsidP="00C26F90">
            <w:pPr>
              <w:tabs>
                <w:tab w:val="left" w:pos="7350"/>
              </w:tabs>
              <w:spacing w:after="0" w:line="360" w:lineRule="auto"/>
              <w:ind w:left="168" w:right="180"/>
              <w:jc w:val="center"/>
              <w:rPr>
                <w:rFonts w:ascii="GHEA Grapalat" w:hAnsi="GHEA Grapalat"/>
                <w:b/>
                <w:color w:val="FF0000"/>
                <w:sz w:val="24"/>
                <w:szCs w:val="24"/>
                <w:lang w:val="hy-AM"/>
              </w:rPr>
            </w:pPr>
          </w:p>
          <w:p w14:paraId="17A44E1A" w14:textId="77777777" w:rsidR="00F524E4" w:rsidRPr="006C0022" w:rsidRDefault="00F524E4" w:rsidP="00C26F90">
            <w:pPr>
              <w:tabs>
                <w:tab w:val="left" w:pos="7350"/>
              </w:tabs>
              <w:spacing w:after="0" w:line="360" w:lineRule="auto"/>
              <w:ind w:left="168" w:right="180"/>
              <w:jc w:val="center"/>
              <w:rPr>
                <w:rFonts w:ascii="GHEA Grapalat" w:hAnsi="GHEA Grapalat"/>
                <w:b/>
                <w:color w:val="FF0000"/>
                <w:sz w:val="24"/>
                <w:szCs w:val="24"/>
                <w:lang w:val="hy-AM"/>
              </w:rPr>
            </w:pPr>
          </w:p>
          <w:p w14:paraId="2660EA01" w14:textId="77777777" w:rsidR="001214D3" w:rsidRPr="006C0022" w:rsidRDefault="001214D3" w:rsidP="00C26F90">
            <w:pPr>
              <w:tabs>
                <w:tab w:val="left" w:pos="7350"/>
              </w:tabs>
              <w:spacing w:after="0" w:line="360" w:lineRule="auto"/>
              <w:ind w:left="168" w:right="180"/>
              <w:jc w:val="center"/>
              <w:rPr>
                <w:rFonts w:ascii="GHEA Grapalat" w:hAnsi="GHEA Grapalat"/>
                <w:b/>
                <w:color w:val="000000"/>
                <w:sz w:val="24"/>
                <w:szCs w:val="24"/>
                <w:lang w:val="hy-AM"/>
              </w:rPr>
            </w:pPr>
          </w:p>
          <w:p w14:paraId="1EE9F61F" w14:textId="77777777" w:rsidR="001214D3" w:rsidRPr="006C0022" w:rsidRDefault="001214D3" w:rsidP="00C26F90">
            <w:pPr>
              <w:tabs>
                <w:tab w:val="left" w:pos="7350"/>
              </w:tabs>
              <w:spacing w:after="0" w:line="360" w:lineRule="auto"/>
              <w:ind w:left="168" w:right="180"/>
              <w:jc w:val="center"/>
              <w:rPr>
                <w:rFonts w:ascii="GHEA Grapalat" w:hAnsi="GHEA Grapalat"/>
                <w:b/>
                <w:color w:val="000000"/>
                <w:sz w:val="24"/>
                <w:szCs w:val="24"/>
                <w:lang w:val="hy-AM"/>
              </w:rPr>
            </w:pPr>
          </w:p>
          <w:p w14:paraId="0F0134E3" w14:textId="77777777" w:rsidR="001214D3" w:rsidRPr="006C0022" w:rsidRDefault="001214D3" w:rsidP="00C26F90">
            <w:pPr>
              <w:tabs>
                <w:tab w:val="left" w:pos="7350"/>
              </w:tabs>
              <w:spacing w:after="0" w:line="360" w:lineRule="auto"/>
              <w:ind w:left="168" w:right="180"/>
              <w:jc w:val="center"/>
              <w:rPr>
                <w:rFonts w:ascii="GHEA Grapalat" w:hAnsi="GHEA Grapalat"/>
                <w:b/>
                <w:color w:val="000000"/>
                <w:sz w:val="24"/>
                <w:szCs w:val="24"/>
                <w:lang w:val="hy-AM"/>
              </w:rPr>
            </w:pPr>
          </w:p>
          <w:p w14:paraId="609B0A61" w14:textId="77777777" w:rsidR="001214D3" w:rsidRPr="006C0022" w:rsidRDefault="001214D3" w:rsidP="00C26F90">
            <w:pPr>
              <w:tabs>
                <w:tab w:val="left" w:pos="7350"/>
              </w:tabs>
              <w:spacing w:after="0" w:line="360" w:lineRule="auto"/>
              <w:ind w:left="168" w:right="180"/>
              <w:jc w:val="center"/>
              <w:rPr>
                <w:rFonts w:ascii="GHEA Grapalat" w:hAnsi="GHEA Grapalat"/>
                <w:b/>
                <w:color w:val="000000"/>
                <w:sz w:val="24"/>
                <w:szCs w:val="24"/>
                <w:lang w:val="hy-AM"/>
              </w:rPr>
            </w:pPr>
          </w:p>
          <w:p w14:paraId="26EE7922" w14:textId="380B30F6" w:rsidR="006476A4" w:rsidRPr="006C0022" w:rsidRDefault="006476A4" w:rsidP="00C26F90">
            <w:pPr>
              <w:tabs>
                <w:tab w:val="left" w:pos="7350"/>
              </w:tabs>
              <w:spacing w:after="0" w:line="360" w:lineRule="auto"/>
              <w:ind w:left="168" w:right="180"/>
              <w:jc w:val="center"/>
              <w:rPr>
                <w:rFonts w:ascii="GHEA Grapalat" w:hAnsi="GHEA Grapalat"/>
                <w:b/>
                <w:color w:val="000000"/>
                <w:sz w:val="24"/>
                <w:szCs w:val="24"/>
                <w:lang w:val="hy-AM"/>
              </w:rPr>
            </w:pPr>
            <w:r w:rsidRPr="006C0022">
              <w:rPr>
                <w:rFonts w:ascii="GHEA Grapalat" w:hAnsi="GHEA Grapalat"/>
                <w:b/>
                <w:color w:val="000000"/>
                <w:sz w:val="24"/>
                <w:szCs w:val="24"/>
                <w:lang w:val="hy-AM"/>
              </w:rPr>
              <w:t>Ընդունվել է</w:t>
            </w:r>
          </w:p>
          <w:p w14:paraId="25084E6F" w14:textId="25A9CEB1" w:rsidR="00F524E4" w:rsidRPr="006C0022" w:rsidRDefault="00F524E4" w:rsidP="00C26F90">
            <w:pPr>
              <w:tabs>
                <w:tab w:val="left" w:pos="7350"/>
              </w:tabs>
              <w:spacing w:after="0" w:line="360" w:lineRule="auto"/>
              <w:ind w:left="168" w:right="180"/>
              <w:jc w:val="center"/>
              <w:rPr>
                <w:rFonts w:ascii="GHEA Grapalat" w:hAnsi="GHEA Grapalat"/>
                <w:b/>
                <w:color w:val="FF0000"/>
                <w:sz w:val="24"/>
                <w:szCs w:val="24"/>
                <w:lang w:val="hy-AM"/>
              </w:rPr>
            </w:pPr>
          </w:p>
          <w:p w14:paraId="7E6B1EC2" w14:textId="77777777" w:rsidR="006476A4" w:rsidRPr="006C0022" w:rsidRDefault="006476A4" w:rsidP="00C26F90">
            <w:pPr>
              <w:tabs>
                <w:tab w:val="left" w:pos="7350"/>
              </w:tabs>
              <w:spacing w:after="0" w:line="360" w:lineRule="auto"/>
              <w:ind w:left="168" w:right="180"/>
              <w:jc w:val="center"/>
              <w:rPr>
                <w:rFonts w:ascii="GHEA Grapalat" w:hAnsi="GHEA Grapalat"/>
                <w:b/>
                <w:color w:val="FF0000"/>
                <w:sz w:val="24"/>
                <w:szCs w:val="24"/>
                <w:lang w:val="hy-AM"/>
              </w:rPr>
            </w:pPr>
          </w:p>
          <w:p w14:paraId="3A3B7EBA" w14:textId="77777777" w:rsidR="00F524E4" w:rsidRPr="006C0022" w:rsidRDefault="00F524E4" w:rsidP="00C26F90">
            <w:pPr>
              <w:tabs>
                <w:tab w:val="left" w:pos="7350"/>
              </w:tabs>
              <w:spacing w:after="0" w:line="360" w:lineRule="auto"/>
              <w:ind w:left="168" w:right="180"/>
              <w:jc w:val="center"/>
              <w:rPr>
                <w:rFonts w:ascii="GHEA Grapalat" w:hAnsi="GHEA Grapalat"/>
                <w:b/>
                <w:color w:val="FF0000"/>
                <w:sz w:val="24"/>
                <w:szCs w:val="24"/>
                <w:lang w:val="hy-AM"/>
              </w:rPr>
            </w:pPr>
          </w:p>
          <w:p w14:paraId="4B501C3F" w14:textId="77777777" w:rsidR="001214D3" w:rsidRPr="006C0022" w:rsidRDefault="001214D3" w:rsidP="00C26F90">
            <w:pPr>
              <w:tabs>
                <w:tab w:val="left" w:pos="7350"/>
              </w:tabs>
              <w:spacing w:after="0" w:line="360" w:lineRule="auto"/>
              <w:ind w:left="168" w:right="180"/>
              <w:jc w:val="center"/>
              <w:rPr>
                <w:rFonts w:ascii="GHEA Grapalat" w:hAnsi="GHEA Grapalat"/>
                <w:b/>
                <w:color w:val="000000"/>
                <w:sz w:val="24"/>
                <w:szCs w:val="24"/>
                <w:lang w:val="hy-AM"/>
              </w:rPr>
            </w:pPr>
          </w:p>
          <w:p w14:paraId="6D50BDE9" w14:textId="77777777" w:rsidR="001214D3" w:rsidRPr="006C0022" w:rsidRDefault="001214D3" w:rsidP="00C26F90">
            <w:pPr>
              <w:tabs>
                <w:tab w:val="left" w:pos="7350"/>
              </w:tabs>
              <w:spacing w:after="0" w:line="360" w:lineRule="auto"/>
              <w:ind w:left="168" w:right="180"/>
              <w:jc w:val="center"/>
              <w:rPr>
                <w:rFonts w:ascii="GHEA Grapalat" w:hAnsi="GHEA Grapalat"/>
                <w:b/>
                <w:color w:val="000000"/>
                <w:sz w:val="24"/>
                <w:szCs w:val="24"/>
                <w:lang w:val="hy-AM"/>
              </w:rPr>
            </w:pPr>
          </w:p>
          <w:p w14:paraId="77AD36B0" w14:textId="5B5880C4" w:rsidR="006476A4" w:rsidRPr="006C0022" w:rsidRDefault="006476A4" w:rsidP="00C26F90">
            <w:pPr>
              <w:tabs>
                <w:tab w:val="left" w:pos="7350"/>
              </w:tabs>
              <w:spacing w:after="0" w:line="360" w:lineRule="auto"/>
              <w:ind w:left="168" w:right="180"/>
              <w:jc w:val="center"/>
              <w:rPr>
                <w:rFonts w:ascii="GHEA Grapalat" w:hAnsi="GHEA Grapalat"/>
                <w:b/>
                <w:color w:val="000000"/>
                <w:sz w:val="24"/>
                <w:szCs w:val="24"/>
                <w:lang w:val="hy-AM"/>
              </w:rPr>
            </w:pPr>
            <w:r w:rsidRPr="006C0022">
              <w:rPr>
                <w:rFonts w:ascii="GHEA Grapalat" w:hAnsi="GHEA Grapalat"/>
                <w:b/>
                <w:color w:val="000000"/>
                <w:sz w:val="24"/>
                <w:szCs w:val="24"/>
                <w:lang w:val="hy-AM"/>
              </w:rPr>
              <w:t>Չի ընդունվել</w:t>
            </w:r>
          </w:p>
          <w:p w14:paraId="797588CD" w14:textId="7DA8C091" w:rsidR="00F524E4" w:rsidRPr="006C0022" w:rsidRDefault="00481794" w:rsidP="00C26F90">
            <w:pPr>
              <w:tabs>
                <w:tab w:val="left" w:pos="7350"/>
              </w:tabs>
              <w:spacing w:after="0" w:line="360" w:lineRule="auto"/>
              <w:ind w:left="168" w:right="180"/>
              <w:jc w:val="both"/>
              <w:rPr>
                <w:rFonts w:ascii="GHEA Grapalat" w:hAnsi="GHEA Grapalat"/>
                <w:color w:val="FF0000"/>
                <w:sz w:val="24"/>
                <w:szCs w:val="24"/>
                <w:lang w:val="hy-AM"/>
              </w:rPr>
            </w:pPr>
            <w:r w:rsidRPr="006C0022">
              <w:rPr>
                <w:rFonts w:ascii="GHEA Grapalat" w:eastAsia="Times New Roman" w:hAnsi="GHEA Grapalat" w:cs="Times New Roman"/>
                <w:bCs/>
                <w:noProof/>
                <w:sz w:val="24"/>
                <w:szCs w:val="24"/>
                <w:lang w:val="hy-AM" w:eastAsia="ru-RU"/>
              </w:rPr>
              <w:t>Հոդված 9-ի 2-րդ մասի 15</w:t>
            </w:r>
            <w:r w:rsidR="00D03541" w:rsidRPr="006C0022">
              <w:rPr>
                <w:rFonts w:ascii="GHEA Grapalat" w:eastAsia="Times New Roman" w:hAnsi="GHEA Grapalat" w:cs="Times New Roman"/>
                <w:bCs/>
                <w:noProof/>
                <w:sz w:val="24"/>
                <w:szCs w:val="24"/>
                <w:lang w:val="hy-AM" w:eastAsia="ru-RU"/>
              </w:rPr>
              <w:t xml:space="preserve">-րդ կետով նշված է, որ </w:t>
            </w:r>
            <w:r w:rsidR="006476A4" w:rsidRPr="006C0022">
              <w:rPr>
                <w:rFonts w:ascii="GHEA Grapalat" w:eastAsia="Times New Roman" w:hAnsi="GHEA Grapalat" w:cs="Times New Roman"/>
                <w:bCs/>
                <w:noProof/>
                <w:sz w:val="24"/>
                <w:szCs w:val="24"/>
                <w:lang w:val="hy-AM" w:eastAsia="ru-RU"/>
              </w:rPr>
              <w:t>չափագիտության ազգային մարմինը</w:t>
            </w:r>
            <w:r w:rsidR="00D03541" w:rsidRPr="006C0022">
              <w:rPr>
                <w:rFonts w:ascii="GHEA Grapalat" w:eastAsia="Times New Roman" w:hAnsi="GHEA Grapalat" w:cs="Times New Roman"/>
                <w:bCs/>
                <w:noProof/>
                <w:sz w:val="24"/>
                <w:szCs w:val="24"/>
                <w:lang w:val="hy-AM" w:eastAsia="ru-RU"/>
              </w:rPr>
              <w:t xml:space="preserve"> կատարում է օրենսդրական չափագիտության ոլորտում ստուգաչափո</w:t>
            </w:r>
            <w:r w:rsidR="00DA5E69" w:rsidRPr="006C0022">
              <w:rPr>
                <w:rFonts w:ascii="GHEA Grapalat" w:eastAsia="Times New Roman" w:hAnsi="GHEA Grapalat" w:cs="Times New Roman"/>
                <w:bCs/>
                <w:noProof/>
                <w:sz w:val="24"/>
                <w:szCs w:val="24"/>
                <w:lang w:val="hy-AM" w:eastAsia="ru-RU"/>
              </w:rPr>
              <w:t>ւմ իրականացնող մ</w:t>
            </w:r>
            <w:r w:rsidR="00D03541" w:rsidRPr="006C0022">
              <w:rPr>
                <w:rFonts w:ascii="GHEA Grapalat" w:eastAsia="Times New Roman" w:hAnsi="GHEA Grapalat" w:cs="Times New Roman"/>
                <w:bCs/>
                <w:noProof/>
                <w:sz w:val="24"/>
                <w:szCs w:val="24"/>
                <w:lang w:val="hy-AM" w:eastAsia="ru-RU"/>
              </w:rPr>
              <w:t>ասնագետների ուսուցում և շնորհում է համապատասխան վկայագրեր։ Բացի այդ նման գործառույթ կարող են իրականացնել համապատասխան ստանդարտով</w:t>
            </w:r>
            <w:r w:rsidR="001365AE" w:rsidRPr="006C0022">
              <w:rPr>
                <w:rFonts w:ascii="GHEA Grapalat" w:eastAsia="Times New Roman" w:hAnsi="GHEA Grapalat" w:cs="Times New Roman"/>
                <w:bCs/>
                <w:noProof/>
                <w:sz w:val="24"/>
                <w:szCs w:val="24"/>
                <w:lang w:val="hy-AM" w:eastAsia="ru-RU"/>
              </w:rPr>
              <w:t xml:space="preserve"> (ԳՕՍՏ ԻՍՕ/ԻԷԿ 17024 ստանդարտի պահանջներով)</w:t>
            </w:r>
            <w:r w:rsidR="00D03541" w:rsidRPr="006C0022">
              <w:rPr>
                <w:rFonts w:ascii="GHEA Grapalat" w:eastAsia="Times New Roman" w:hAnsi="GHEA Grapalat" w:cs="Times New Roman"/>
                <w:bCs/>
                <w:noProof/>
                <w:sz w:val="24"/>
                <w:szCs w:val="24"/>
                <w:lang w:val="hy-AM" w:eastAsia="ru-RU"/>
              </w:rPr>
              <w:t xml:space="preserve"> հավատարմագրված իրավաբանական անձինք</w:t>
            </w:r>
            <w:r w:rsidR="002962DA" w:rsidRPr="006C0022">
              <w:rPr>
                <w:rFonts w:ascii="GHEA Grapalat" w:eastAsia="Times New Roman" w:hAnsi="GHEA Grapalat" w:cs="Times New Roman"/>
                <w:bCs/>
                <w:noProof/>
                <w:sz w:val="24"/>
                <w:szCs w:val="24"/>
                <w:lang w:val="hy-AM" w:eastAsia="ru-RU"/>
              </w:rPr>
              <w:t>։</w:t>
            </w:r>
          </w:p>
          <w:p w14:paraId="7B39535A" w14:textId="63303C51" w:rsidR="006476A4" w:rsidRPr="006C0022" w:rsidRDefault="006476A4" w:rsidP="00C26F90">
            <w:pPr>
              <w:tabs>
                <w:tab w:val="left" w:pos="7350"/>
              </w:tabs>
              <w:spacing w:after="0" w:line="360" w:lineRule="auto"/>
              <w:ind w:left="168" w:right="180"/>
              <w:jc w:val="center"/>
              <w:rPr>
                <w:rFonts w:ascii="GHEA Grapalat" w:hAnsi="GHEA Grapalat"/>
                <w:b/>
                <w:color w:val="000000"/>
                <w:sz w:val="24"/>
                <w:szCs w:val="24"/>
                <w:lang w:val="hy-AM"/>
              </w:rPr>
            </w:pPr>
            <w:r w:rsidRPr="006C0022">
              <w:rPr>
                <w:rFonts w:ascii="GHEA Grapalat" w:hAnsi="GHEA Grapalat"/>
                <w:b/>
                <w:color w:val="000000"/>
                <w:sz w:val="24"/>
                <w:szCs w:val="24"/>
                <w:lang w:val="hy-AM"/>
              </w:rPr>
              <w:t>Չի ընդունվել</w:t>
            </w:r>
          </w:p>
          <w:p w14:paraId="11C4C69E" w14:textId="0204DB66" w:rsidR="00997275" w:rsidRPr="006C0022" w:rsidRDefault="005D6F97" w:rsidP="00C26F90">
            <w:pPr>
              <w:shd w:val="clear" w:color="auto" w:fill="FFFFFF" w:themeFill="background1"/>
              <w:tabs>
                <w:tab w:val="left" w:pos="0"/>
                <w:tab w:val="left" w:pos="1080"/>
                <w:tab w:val="left" w:pos="1170"/>
              </w:tabs>
              <w:spacing w:after="0" w:line="360" w:lineRule="auto"/>
              <w:ind w:left="168" w:right="180"/>
              <w:jc w:val="both"/>
              <w:rPr>
                <w:rFonts w:ascii="GHEA Grapalat" w:eastAsia="GHEA Grapalat" w:hAnsi="GHEA Grapalat" w:cs="GHEA Grapalat"/>
                <w:bCs/>
                <w:noProof/>
                <w:sz w:val="24"/>
                <w:szCs w:val="24"/>
                <w:lang w:val="hy-AM"/>
              </w:rPr>
            </w:pPr>
            <w:r w:rsidRPr="006C0022">
              <w:rPr>
                <w:rFonts w:ascii="GHEA Grapalat" w:eastAsia="GHEA Grapalat" w:hAnsi="GHEA Grapalat" w:cs="GHEA Grapalat"/>
                <w:bCs/>
                <w:noProof/>
                <w:sz w:val="24"/>
                <w:szCs w:val="24"/>
                <w:lang w:val="hy-AM"/>
              </w:rPr>
              <w:t>Նախագծ</w:t>
            </w:r>
            <w:r w:rsidR="00D8341E" w:rsidRPr="006C0022">
              <w:rPr>
                <w:rFonts w:ascii="GHEA Grapalat" w:eastAsia="GHEA Grapalat" w:hAnsi="GHEA Grapalat" w:cs="GHEA Grapalat"/>
                <w:bCs/>
                <w:noProof/>
                <w:sz w:val="24"/>
                <w:szCs w:val="24"/>
                <w:lang w:val="hy-AM"/>
              </w:rPr>
              <w:t xml:space="preserve">ի 2-րդ հոդվածի 1-ին մասի 17-րդ կետով </w:t>
            </w:r>
            <w:r w:rsidRPr="006C0022">
              <w:rPr>
                <w:rFonts w:ascii="GHEA Grapalat" w:eastAsia="GHEA Grapalat" w:hAnsi="GHEA Grapalat" w:cs="GHEA Grapalat"/>
                <w:bCs/>
                <w:noProof/>
                <w:sz w:val="24"/>
                <w:szCs w:val="24"/>
                <w:lang w:val="hy-AM"/>
              </w:rPr>
              <w:t>սահմանվ</w:t>
            </w:r>
            <w:r w:rsidR="00D8341E" w:rsidRPr="006C0022">
              <w:rPr>
                <w:rFonts w:ascii="GHEA Grapalat" w:eastAsia="GHEA Grapalat" w:hAnsi="GHEA Grapalat" w:cs="GHEA Grapalat"/>
                <w:bCs/>
                <w:noProof/>
                <w:sz w:val="24"/>
                <w:szCs w:val="24"/>
                <w:lang w:val="hy-AM"/>
              </w:rPr>
              <w:t xml:space="preserve">ել </w:t>
            </w:r>
            <w:r w:rsidRPr="006C0022">
              <w:rPr>
                <w:rFonts w:ascii="GHEA Grapalat" w:eastAsia="GHEA Grapalat" w:hAnsi="GHEA Grapalat" w:cs="GHEA Grapalat"/>
                <w:bCs/>
                <w:noProof/>
                <w:sz w:val="24"/>
                <w:szCs w:val="24"/>
                <w:lang w:val="hy-AM"/>
              </w:rPr>
              <w:t>է</w:t>
            </w:r>
            <w:r w:rsidR="00D8341E" w:rsidRPr="006C0022">
              <w:rPr>
                <w:rFonts w:ascii="GHEA Grapalat" w:eastAsia="GHEA Grapalat" w:hAnsi="GHEA Grapalat" w:cs="GHEA Grapalat"/>
                <w:bCs/>
                <w:noProof/>
                <w:sz w:val="24"/>
                <w:szCs w:val="24"/>
                <w:lang w:val="hy-AM"/>
              </w:rPr>
              <w:t xml:space="preserve"> </w:t>
            </w:r>
            <w:r w:rsidRPr="006C0022">
              <w:rPr>
                <w:rFonts w:ascii="GHEA Grapalat" w:eastAsia="GHEA Grapalat" w:hAnsi="GHEA Grapalat" w:cs="GHEA Grapalat"/>
                <w:bCs/>
                <w:noProof/>
                <w:sz w:val="24"/>
                <w:szCs w:val="24"/>
                <w:lang w:val="hy-AM"/>
              </w:rPr>
              <w:t xml:space="preserve">ստուգաչափման դրական </w:t>
            </w:r>
            <w:r w:rsidR="00EF078F" w:rsidRPr="006C0022">
              <w:rPr>
                <w:rFonts w:ascii="GHEA Grapalat" w:eastAsia="GHEA Grapalat" w:hAnsi="GHEA Grapalat" w:cs="GHEA Grapalat"/>
                <w:bCs/>
                <w:noProof/>
                <w:sz w:val="24"/>
                <w:szCs w:val="24"/>
                <w:lang w:val="hy-AM"/>
              </w:rPr>
              <w:t>կ</w:t>
            </w:r>
            <w:r w:rsidRPr="006C0022">
              <w:rPr>
                <w:rFonts w:ascii="GHEA Grapalat" w:eastAsia="GHEA Grapalat" w:hAnsi="GHEA Grapalat" w:cs="GHEA Grapalat"/>
                <w:bCs/>
                <w:noProof/>
                <w:sz w:val="24"/>
                <w:szCs w:val="24"/>
                <w:lang w:val="hy-AM"/>
              </w:rPr>
              <w:t xml:space="preserve">ամ բացասական արդյուքները հավաստող </w:t>
            </w:r>
            <w:r w:rsidR="00C932F5" w:rsidRPr="006C0022">
              <w:rPr>
                <w:rFonts w:ascii="GHEA Grapalat" w:eastAsia="GHEA Grapalat" w:hAnsi="GHEA Grapalat" w:cs="GHEA Grapalat"/>
                <w:bCs/>
                <w:noProof/>
                <w:sz w:val="24"/>
                <w:szCs w:val="24"/>
                <w:lang w:val="hy-AM"/>
              </w:rPr>
              <w:t>փաստաթուղթ հասկացությունը</w:t>
            </w:r>
            <w:r w:rsidR="00997275" w:rsidRPr="006C0022">
              <w:rPr>
                <w:rFonts w:ascii="GHEA Grapalat" w:eastAsia="GHEA Grapalat" w:hAnsi="GHEA Grapalat" w:cs="GHEA Grapalat"/>
                <w:bCs/>
                <w:noProof/>
                <w:sz w:val="24"/>
                <w:szCs w:val="24"/>
                <w:lang w:val="hy-AM"/>
              </w:rPr>
              <w:t>.</w:t>
            </w:r>
          </w:p>
          <w:p w14:paraId="1B1CE146" w14:textId="37CB18D0" w:rsidR="001214D3" w:rsidRPr="006C0022" w:rsidRDefault="005D6F97" w:rsidP="00C26F90">
            <w:pPr>
              <w:shd w:val="clear" w:color="auto" w:fill="FFFFFF" w:themeFill="background1"/>
              <w:tabs>
                <w:tab w:val="left" w:pos="0"/>
                <w:tab w:val="left" w:pos="1080"/>
                <w:tab w:val="left" w:pos="1170"/>
              </w:tabs>
              <w:spacing w:after="0" w:line="360" w:lineRule="auto"/>
              <w:ind w:left="168" w:right="180"/>
              <w:jc w:val="both"/>
              <w:rPr>
                <w:rFonts w:ascii="GHEA Grapalat" w:eastAsia="GHEA Grapalat" w:hAnsi="GHEA Grapalat" w:cs="Cambria Math"/>
                <w:bCs/>
                <w:noProof/>
                <w:sz w:val="24"/>
                <w:szCs w:val="24"/>
                <w:lang w:val="hy-AM"/>
              </w:rPr>
            </w:pPr>
            <w:r w:rsidRPr="006C0022">
              <w:rPr>
                <w:rFonts w:ascii="GHEA Grapalat" w:eastAsia="GHEA Grapalat" w:hAnsi="GHEA Grapalat" w:cs="GHEA Grapalat"/>
                <w:b/>
                <w:bCs/>
                <w:noProof/>
                <w:sz w:val="24"/>
                <w:szCs w:val="24"/>
                <w:lang w:val="hy-AM"/>
              </w:rPr>
              <w:t xml:space="preserve"> </w:t>
            </w:r>
            <w:r w:rsidR="00997275" w:rsidRPr="006C0022">
              <w:rPr>
                <w:rFonts w:ascii="GHEA Grapalat" w:eastAsia="GHEA Grapalat" w:hAnsi="GHEA Grapalat" w:cs="GHEA Grapalat"/>
                <w:bCs/>
                <w:noProof/>
                <w:sz w:val="24"/>
                <w:szCs w:val="24"/>
                <w:lang w:val="hy-AM"/>
              </w:rPr>
              <w:t xml:space="preserve">ստուգաչափման դրական կամ բացասական արդյուքները հավաստող փաստաթուղթ՝ վկայական, QR կոդ (արագ արձագանքման կոդ, </w:t>
            </w:r>
            <w:r w:rsidR="00997275" w:rsidRPr="006C0022">
              <w:rPr>
                <w:rFonts w:ascii="GHEA Grapalat" w:eastAsia="GHEA Grapalat" w:hAnsi="GHEA Grapalat" w:cs="GHEA Grapalat"/>
                <w:bCs/>
                <w:noProof/>
                <w:sz w:val="24"/>
                <w:szCs w:val="24"/>
                <w:lang w:val="hy-AM"/>
              </w:rPr>
              <w:lastRenderedPageBreak/>
              <w:t>որը պարունակում է նույն տեղեկատվությունն, ինչ վկայականը կամ ինքնակպչուն դրոշմը), ծանուցագիր, ստուգաչափման դրոշմի արտատիպի պատկեր,</w:t>
            </w:r>
            <w:r w:rsidR="00796DB5" w:rsidRPr="006C0022">
              <w:rPr>
                <w:rFonts w:ascii="GHEA Grapalat" w:eastAsia="GHEA Grapalat" w:hAnsi="GHEA Grapalat" w:cs="GHEA Grapalat"/>
                <w:bCs/>
                <w:noProof/>
                <w:sz w:val="24"/>
                <w:szCs w:val="24"/>
                <w:lang w:val="hy-AM"/>
              </w:rPr>
              <w:t xml:space="preserve"> դրոշմի</w:t>
            </w:r>
            <w:r w:rsidR="00997275" w:rsidRPr="006C0022">
              <w:rPr>
                <w:rFonts w:ascii="GHEA Grapalat" w:eastAsia="GHEA Grapalat" w:hAnsi="GHEA Grapalat" w:cs="GHEA Grapalat"/>
                <w:bCs/>
                <w:noProof/>
                <w:sz w:val="24"/>
                <w:szCs w:val="24"/>
                <w:lang w:val="hy-AM"/>
              </w:rPr>
              <w:t xml:space="preserve"> արտատիպի մարման պատկեր, բարձր պաշտպանվածության համարակալված ինքնակպչուն դրոշմ, նշան կամ նշանների համակցություն, որոնք առանձին կամ համատեղ կիրառմամբ հավաստում են, որ կատարվել է չափման միջոցի ստուգաչափում և հաստատվել է դրա համապատասխանությունը կամ անհամապատասխանությունը սահմանված պահանջներին</w:t>
            </w:r>
            <w:r w:rsidR="006C0022">
              <w:rPr>
                <w:rFonts w:ascii="GHEA Grapalat" w:eastAsia="GHEA Grapalat" w:hAnsi="GHEA Grapalat" w:cs="GHEA Grapalat"/>
                <w:bCs/>
                <w:noProof/>
                <w:sz w:val="24"/>
                <w:szCs w:val="24"/>
                <w:lang w:val="hy-AM"/>
              </w:rPr>
              <w:t>:</w:t>
            </w:r>
          </w:p>
          <w:p w14:paraId="4702B462" w14:textId="637503BA" w:rsidR="006476A4" w:rsidRPr="006C0022" w:rsidRDefault="006476A4" w:rsidP="00C26F90">
            <w:pPr>
              <w:shd w:val="clear" w:color="auto" w:fill="FFFFFF" w:themeFill="background1"/>
              <w:tabs>
                <w:tab w:val="left" w:pos="0"/>
                <w:tab w:val="left" w:pos="1080"/>
                <w:tab w:val="left" w:pos="1170"/>
              </w:tabs>
              <w:spacing w:after="0" w:line="360" w:lineRule="auto"/>
              <w:ind w:left="168" w:right="180"/>
              <w:jc w:val="center"/>
              <w:rPr>
                <w:rFonts w:ascii="GHEA Grapalat" w:eastAsia="GHEA Grapalat" w:hAnsi="GHEA Grapalat" w:cs="Cambria Math"/>
                <w:bCs/>
                <w:noProof/>
                <w:sz w:val="24"/>
                <w:szCs w:val="24"/>
                <w:lang w:val="hy-AM"/>
              </w:rPr>
            </w:pPr>
            <w:r w:rsidRPr="006C0022">
              <w:rPr>
                <w:rFonts w:ascii="GHEA Grapalat" w:hAnsi="GHEA Grapalat"/>
                <w:b/>
                <w:color w:val="000000"/>
                <w:sz w:val="24"/>
                <w:szCs w:val="24"/>
                <w:lang w:val="hy-AM"/>
              </w:rPr>
              <w:t>Ընդունվել է</w:t>
            </w:r>
          </w:p>
          <w:p w14:paraId="1F190B88" w14:textId="3F9B61C6" w:rsidR="00F524E4" w:rsidRPr="006C0022" w:rsidRDefault="00F524E4" w:rsidP="00C26F90">
            <w:pPr>
              <w:tabs>
                <w:tab w:val="left" w:pos="7350"/>
              </w:tabs>
              <w:spacing w:after="0" w:line="360" w:lineRule="auto"/>
              <w:ind w:left="168" w:right="180"/>
              <w:jc w:val="center"/>
              <w:rPr>
                <w:rFonts w:ascii="GHEA Grapalat" w:hAnsi="GHEA Grapalat"/>
                <w:b/>
                <w:color w:val="000000"/>
                <w:sz w:val="24"/>
                <w:szCs w:val="24"/>
                <w:lang w:val="hy-AM"/>
              </w:rPr>
            </w:pPr>
          </w:p>
        </w:tc>
      </w:tr>
      <w:tr w:rsidR="00062D47" w:rsidRPr="006C0022" w14:paraId="083CB610" w14:textId="77777777" w:rsidTr="00694EF2">
        <w:trPr>
          <w:trHeight w:val="212"/>
          <w:tblCellSpacing w:w="0" w:type="dxa"/>
        </w:trPr>
        <w:tc>
          <w:tcPr>
            <w:tcW w:w="8275" w:type="dxa"/>
            <w:vMerge w:val="restart"/>
            <w:shd w:val="clear" w:color="auto" w:fill="D9D9D9" w:themeFill="background1" w:themeFillShade="D9"/>
          </w:tcPr>
          <w:p w14:paraId="5C1E04A2" w14:textId="44531D7C" w:rsidR="00062D47" w:rsidRPr="006C0022" w:rsidRDefault="00062D47" w:rsidP="00C26F90">
            <w:pPr>
              <w:tabs>
                <w:tab w:val="left" w:pos="7260"/>
              </w:tabs>
              <w:spacing w:after="0" w:line="360" w:lineRule="auto"/>
              <w:ind w:left="168" w:right="166"/>
              <w:jc w:val="center"/>
              <w:rPr>
                <w:rFonts w:ascii="GHEA Grapalat" w:eastAsia="Calibri" w:hAnsi="GHEA Grapalat" w:cs="GHEA Grapalat"/>
                <w:bCs/>
                <w:sz w:val="24"/>
                <w:szCs w:val="24"/>
                <w:lang w:val="hy-AM"/>
              </w:rPr>
            </w:pPr>
            <w:r w:rsidRPr="006C0022">
              <w:rPr>
                <w:rFonts w:ascii="GHEA Grapalat" w:eastAsia="Calibri" w:hAnsi="GHEA Grapalat" w:cs="GHEA Grapalat"/>
                <w:b/>
                <w:sz w:val="24"/>
                <w:szCs w:val="24"/>
                <w:lang w:val="hy-AM"/>
              </w:rPr>
              <w:lastRenderedPageBreak/>
              <w:t>2. ՊաշտպանությաՆ</w:t>
            </w:r>
            <w:r w:rsidRPr="006C0022">
              <w:rPr>
                <w:rFonts w:ascii="GHEA Grapalat" w:eastAsia="Calibri" w:hAnsi="GHEA Grapalat" w:cs="GHEA Grapalat"/>
                <w:bCs/>
                <w:sz w:val="24"/>
                <w:szCs w:val="24"/>
                <w:lang w:val="hy-AM"/>
              </w:rPr>
              <w:t xml:space="preserve"> </w:t>
            </w:r>
            <w:r w:rsidRPr="006C0022">
              <w:rPr>
                <w:rFonts w:ascii="GHEA Grapalat" w:hAnsi="GHEA Grapalat"/>
                <w:b/>
                <w:color w:val="000000" w:themeColor="text1"/>
                <w:sz w:val="24"/>
                <w:szCs w:val="24"/>
                <w:lang w:val="hy-AM"/>
              </w:rPr>
              <w:t>նախարարություն</w:t>
            </w:r>
          </w:p>
          <w:p w14:paraId="7EC01A40" w14:textId="765B9444" w:rsidR="00062D47" w:rsidRPr="006C0022" w:rsidRDefault="00062D47" w:rsidP="00C26F90">
            <w:pPr>
              <w:tabs>
                <w:tab w:val="left" w:pos="7260"/>
              </w:tabs>
              <w:spacing w:after="0" w:line="360" w:lineRule="auto"/>
              <w:ind w:left="168" w:right="166"/>
              <w:jc w:val="center"/>
              <w:rPr>
                <w:rFonts w:ascii="GHEA Grapalat" w:eastAsia="Calibri" w:hAnsi="GHEA Grapalat" w:cs="GHEA Grapalat"/>
                <w:bCs/>
                <w:sz w:val="24"/>
                <w:szCs w:val="24"/>
                <w:lang w:val="hy-AM"/>
              </w:rPr>
            </w:pPr>
          </w:p>
        </w:tc>
        <w:tc>
          <w:tcPr>
            <w:tcW w:w="5940" w:type="dxa"/>
            <w:shd w:val="clear" w:color="auto" w:fill="D9D9D9" w:themeFill="background1" w:themeFillShade="D9"/>
          </w:tcPr>
          <w:p w14:paraId="2ABBF898" w14:textId="4E0DCB82" w:rsidR="00062D47" w:rsidRPr="006C0022" w:rsidRDefault="0026324B" w:rsidP="00C26F90">
            <w:pPr>
              <w:tabs>
                <w:tab w:val="left" w:pos="7350"/>
              </w:tabs>
              <w:spacing w:after="0" w:line="360" w:lineRule="auto"/>
              <w:jc w:val="center"/>
              <w:rPr>
                <w:rFonts w:ascii="GHEA Grapalat" w:hAnsi="GHEA Grapalat"/>
                <w:b/>
                <w:color w:val="000000"/>
                <w:sz w:val="24"/>
                <w:szCs w:val="24"/>
                <w:lang w:val="hy-AM"/>
              </w:rPr>
            </w:pPr>
            <w:r w:rsidRPr="006C0022">
              <w:rPr>
                <w:rFonts w:ascii="GHEA Grapalat" w:hAnsi="GHEA Grapalat" w:cs="Cambria Math"/>
                <w:b/>
                <w:color w:val="000000" w:themeColor="text1"/>
                <w:sz w:val="24"/>
                <w:szCs w:val="24"/>
              </w:rPr>
              <w:t>05</w:t>
            </w:r>
            <w:r w:rsidR="00062D47" w:rsidRPr="006C0022">
              <w:rPr>
                <w:rFonts w:ascii="GHEA Grapalat" w:hAnsi="GHEA Grapalat" w:cs="Cambria Math"/>
                <w:b/>
                <w:color w:val="000000" w:themeColor="text1"/>
                <w:sz w:val="24"/>
                <w:szCs w:val="24"/>
              </w:rPr>
              <w:t>. 0</w:t>
            </w:r>
            <w:r w:rsidRPr="006C0022">
              <w:rPr>
                <w:rFonts w:ascii="GHEA Grapalat" w:hAnsi="GHEA Grapalat" w:cs="Cambria Math"/>
                <w:b/>
                <w:color w:val="000000" w:themeColor="text1"/>
                <w:sz w:val="24"/>
                <w:szCs w:val="24"/>
                <w:lang w:val="hy-AM"/>
              </w:rPr>
              <w:t>4</w:t>
            </w:r>
            <w:r w:rsidR="00062D47" w:rsidRPr="006C0022">
              <w:rPr>
                <w:rFonts w:ascii="MS Mincho" w:eastAsia="MS Mincho" w:hAnsi="MS Mincho" w:cs="MS Mincho" w:hint="eastAsia"/>
                <w:b/>
                <w:color w:val="000000" w:themeColor="text1"/>
                <w:sz w:val="24"/>
                <w:szCs w:val="24"/>
                <w:lang w:val="hy-AM"/>
              </w:rPr>
              <w:t>․</w:t>
            </w:r>
            <w:r w:rsidR="00062D47" w:rsidRPr="006C0022">
              <w:rPr>
                <w:rFonts w:ascii="GHEA Grapalat" w:hAnsi="GHEA Grapalat" w:cs="Cambria Math"/>
                <w:b/>
                <w:color w:val="000000" w:themeColor="text1"/>
                <w:sz w:val="24"/>
                <w:szCs w:val="24"/>
                <w:lang w:val="hy-AM"/>
              </w:rPr>
              <w:t xml:space="preserve"> </w:t>
            </w:r>
            <w:r w:rsidR="00062D47" w:rsidRPr="006C0022">
              <w:rPr>
                <w:rFonts w:ascii="GHEA Grapalat" w:hAnsi="GHEA Grapalat"/>
                <w:b/>
                <w:color w:val="000000" w:themeColor="text1"/>
                <w:sz w:val="24"/>
                <w:szCs w:val="24"/>
                <w:lang w:val="hy-AM"/>
              </w:rPr>
              <w:t>2024 թ</w:t>
            </w:r>
            <w:r w:rsidR="00062D47" w:rsidRPr="006C0022">
              <w:rPr>
                <w:rFonts w:ascii="MS Mincho" w:eastAsia="MS Mincho" w:hAnsi="MS Mincho" w:cs="MS Mincho" w:hint="eastAsia"/>
                <w:b/>
                <w:color w:val="000000" w:themeColor="text1"/>
                <w:sz w:val="24"/>
                <w:szCs w:val="24"/>
                <w:lang w:val="hy-AM"/>
              </w:rPr>
              <w:t>․</w:t>
            </w:r>
          </w:p>
        </w:tc>
      </w:tr>
      <w:tr w:rsidR="00062D47" w:rsidRPr="006C0022" w14:paraId="5B19669D" w14:textId="77777777" w:rsidTr="00694EF2">
        <w:trPr>
          <w:trHeight w:val="212"/>
          <w:tblCellSpacing w:w="0" w:type="dxa"/>
        </w:trPr>
        <w:tc>
          <w:tcPr>
            <w:tcW w:w="8275" w:type="dxa"/>
            <w:vMerge/>
            <w:shd w:val="clear" w:color="auto" w:fill="D9D9D9" w:themeFill="background1" w:themeFillShade="D9"/>
          </w:tcPr>
          <w:p w14:paraId="3112E6F2" w14:textId="77777777" w:rsidR="00062D47" w:rsidRPr="006C0022" w:rsidRDefault="00062D47" w:rsidP="00C26F90">
            <w:pPr>
              <w:tabs>
                <w:tab w:val="left" w:pos="7260"/>
              </w:tabs>
              <w:spacing w:after="0" w:line="360" w:lineRule="auto"/>
              <w:ind w:left="168" w:right="166"/>
              <w:jc w:val="center"/>
              <w:rPr>
                <w:rFonts w:ascii="GHEA Grapalat" w:eastAsia="Calibri" w:hAnsi="GHEA Grapalat" w:cs="GHEA Grapalat"/>
                <w:bCs/>
                <w:sz w:val="24"/>
                <w:szCs w:val="24"/>
                <w:lang w:val="hy-AM"/>
              </w:rPr>
            </w:pPr>
          </w:p>
        </w:tc>
        <w:tc>
          <w:tcPr>
            <w:tcW w:w="5940" w:type="dxa"/>
            <w:shd w:val="clear" w:color="auto" w:fill="D9D9D9" w:themeFill="background1" w:themeFillShade="D9"/>
          </w:tcPr>
          <w:p w14:paraId="3D32A60F" w14:textId="1D7F2F24" w:rsidR="00062D47" w:rsidRPr="006C0022" w:rsidRDefault="00062D47" w:rsidP="00C26F90">
            <w:pPr>
              <w:tabs>
                <w:tab w:val="left" w:pos="7350"/>
              </w:tabs>
              <w:spacing w:after="0" w:line="360" w:lineRule="auto"/>
              <w:jc w:val="center"/>
              <w:rPr>
                <w:rFonts w:ascii="GHEA Grapalat" w:hAnsi="GHEA Grapalat"/>
                <w:b/>
                <w:color w:val="000000"/>
                <w:sz w:val="24"/>
                <w:szCs w:val="24"/>
                <w:lang w:val="hy-AM"/>
              </w:rPr>
            </w:pPr>
            <w:r w:rsidRPr="006C0022">
              <w:rPr>
                <w:rFonts w:ascii="GHEA Grapalat" w:hAnsi="GHEA Grapalat"/>
                <w:b/>
                <w:color w:val="000000"/>
                <w:sz w:val="24"/>
                <w:szCs w:val="24"/>
                <w:shd w:val="clear" w:color="auto" w:fill="D9D9D9" w:themeFill="background1" w:themeFillShade="D9"/>
                <w:lang w:val="hy-AM"/>
              </w:rPr>
              <w:t xml:space="preserve">N </w:t>
            </w:r>
            <w:r w:rsidR="0026324B" w:rsidRPr="006C0022">
              <w:rPr>
                <w:rFonts w:ascii="GHEA Grapalat" w:hAnsi="GHEA Grapalat"/>
                <w:b/>
                <w:color w:val="000000"/>
                <w:sz w:val="24"/>
                <w:szCs w:val="24"/>
                <w:shd w:val="clear" w:color="auto" w:fill="D9D9D9" w:themeFill="background1" w:themeFillShade="D9"/>
                <w:lang w:val="hy-AM"/>
              </w:rPr>
              <w:t>ՊՆ/510/3672-2024</w:t>
            </w:r>
          </w:p>
        </w:tc>
      </w:tr>
      <w:tr w:rsidR="00C94573" w:rsidRPr="006C0022" w14:paraId="5CB1D7A2" w14:textId="77777777" w:rsidTr="00694EF2">
        <w:trPr>
          <w:trHeight w:val="212"/>
          <w:tblCellSpacing w:w="0" w:type="dxa"/>
        </w:trPr>
        <w:tc>
          <w:tcPr>
            <w:tcW w:w="8275" w:type="dxa"/>
            <w:shd w:val="clear" w:color="auto" w:fill="FFFFFF"/>
          </w:tcPr>
          <w:p w14:paraId="276108C9" w14:textId="31D462AE" w:rsidR="00C94573" w:rsidRPr="006C0022" w:rsidRDefault="0026324B" w:rsidP="00C26F90">
            <w:pPr>
              <w:tabs>
                <w:tab w:val="left" w:pos="7260"/>
              </w:tabs>
              <w:spacing w:after="0" w:line="360" w:lineRule="auto"/>
              <w:ind w:left="168" w:right="166"/>
              <w:jc w:val="center"/>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Առաջարկություններ և դիտողություններ չկան:</w:t>
            </w:r>
          </w:p>
        </w:tc>
        <w:tc>
          <w:tcPr>
            <w:tcW w:w="5940" w:type="dxa"/>
            <w:shd w:val="clear" w:color="auto" w:fill="FFFFFF"/>
          </w:tcPr>
          <w:p w14:paraId="509AC62F" w14:textId="77777777" w:rsidR="00C94573" w:rsidRPr="006C0022" w:rsidRDefault="00C94573" w:rsidP="00C26F90">
            <w:pPr>
              <w:tabs>
                <w:tab w:val="left" w:pos="7350"/>
              </w:tabs>
              <w:spacing w:after="0" w:line="360" w:lineRule="auto"/>
              <w:jc w:val="center"/>
              <w:rPr>
                <w:rFonts w:ascii="GHEA Grapalat" w:hAnsi="GHEA Grapalat"/>
                <w:b/>
                <w:color w:val="000000"/>
                <w:sz w:val="24"/>
                <w:szCs w:val="24"/>
                <w:lang w:val="hy-AM"/>
              </w:rPr>
            </w:pPr>
          </w:p>
        </w:tc>
      </w:tr>
      <w:tr w:rsidR="00C94573" w:rsidRPr="006C0022" w14:paraId="1D53789B" w14:textId="77777777" w:rsidTr="00694EF2">
        <w:trPr>
          <w:trHeight w:val="289"/>
          <w:tblCellSpacing w:w="0" w:type="dxa"/>
        </w:trPr>
        <w:tc>
          <w:tcPr>
            <w:tcW w:w="8275" w:type="dxa"/>
            <w:vMerge w:val="restart"/>
            <w:shd w:val="clear" w:color="auto" w:fill="D9D9D9" w:themeFill="background1" w:themeFillShade="D9"/>
          </w:tcPr>
          <w:p w14:paraId="57D9CE7C" w14:textId="33DD33C2" w:rsidR="00C94573" w:rsidRPr="006C0022" w:rsidRDefault="00062D47" w:rsidP="00C26F90">
            <w:pPr>
              <w:tabs>
                <w:tab w:val="left" w:pos="4032"/>
              </w:tabs>
              <w:spacing w:after="0" w:line="360" w:lineRule="auto"/>
              <w:ind w:left="168" w:right="166"/>
              <w:jc w:val="center"/>
              <w:rPr>
                <w:rFonts w:ascii="GHEA Grapalat" w:hAnsi="GHEA Grapalat"/>
                <w:b/>
                <w:color w:val="000000" w:themeColor="text1"/>
                <w:sz w:val="24"/>
                <w:szCs w:val="24"/>
                <w:lang w:val="hy-AM"/>
              </w:rPr>
            </w:pPr>
            <w:r w:rsidRPr="006C0022">
              <w:rPr>
                <w:rFonts w:ascii="GHEA Grapalat" w:hAnsi="GHEA Grapalat"/>
                <w:b/>
                <w:color w:val="000000" w:themeColor="text1"/>
                <w:sz w:val="24"/>
                <w:szCs w:val="24"/>
                <w:lang w:val="hy-AM"/>
              </w:rPr>
              <w:t xml:space="preserve">3. </w:t>
            </w:r>
            <w:r w:rsidR="00C94573" w:rsidRPr="006C0022">
              <w:rPr>
                <w:rFonts w:ascii="GHEA Grapalat" w:hAnsi="GHEA Grapalat"/>
                <w:b/>
                <w:color w:val="000000" w:themeColor="text1"/>
                <w:sz w:val="24"/>
                <w:szCs w:val="24"/>
                <w:lang w:val="hy-AM"/>
              </w:rPr>
              <w:t>Ներքին գործերի նախարարություն</w:t>
            </w:r>
          </w:p>
        </w:tc>
        <w:tc>
          <w:tcPr>
            <w:tcW w:w="5940" w:type="dxa"/>
            <w:shd w:val="clear" w:color="auto" w:fill="D9D9D9" w:themeFill="background1" w:themeFillShade="D9"/>
          </w:tcPr>
          <w:p w14:paraId="59D36195" w14:textId="66BFB446" w:rsidR="00C94573" w:rsidRPr="006C0022" w:rsidRDefault="00C94573" w:rsidP="00C26F90">
            <w:pPr>
              <w:tabs>
                <w:tab w:val="left" w:pos="7350"/>
              </w:tabs>
              <w:spacing w:after="0" w:line="360" w:lineRule="auto"/>
              <w:jc w:val="center"/>
              <w:rPr>
                <w:rFonts w:ascii="GHEA Grapalat" w:hAnsi="GHEA Grapalat"/>
                <w:b/>
                <w:color w:val="000000"/>
                <w:sz w:val="24"/>
                <w:szCs w:val="24"/>
              </w:rPr>
            </w:pPr>
            <w:r w:rsidRPr="006C0022">
              <w:rPr>
                <w:rFonts w:ascii="GHEA Grapalat" w:hAnsi="GHEA Grapalat" w:cs="Cambria Math"/>
                <w:b/>
                <w:color w:val="000000" w:themeColor="text1"/>
                <w:sz w:val="24"/>
                <w:szCs w:val="24"/>
              </w:rPr>
              <w:t>1</w:t>
            </w:r>
            <w:r w:rsidR="00FF6777" w:rsidRPr="006C0022">
              <w:rPr>
                <w:rFonts w:ascii="GHEA Grapalat" w:hAnsi="GHEA Grapalat" w:cs="Cambria Math"/>
                <w:b/>
                <w:color w:val="000000" w:themeColor="text1"/>
                <w:sz w:val="24"/>
                <w:szCs w:val="24"/>
                <w:lang w:val="hy-AM"/>
              </w:rPr>
              <w:t>7</w:t>
            </w:r>
            <w:r w:rsidRPr="006C0022">
              <w:rPr>
                <w:rFonts w:ascii="GHEA Grapalat" w:hAnsi="GHEA Grapalat" w:cs="Cambria Math"/>
                <w:b/>
                <w:color w:val="000000" w:themeColor="text1"/>
                <w:sz w:val="24"/>
                <w:szCs w:val="24"/>
              </w:rPr>
              <w:t>. 0</w:t>
            </w:r>
            <w:r w:rsidR="00FF6777" w:rsidRPr="006C0022">
              <w:rPr>
                <w:rFonts w:ascii="GHEA Grapalat" w:hAnsi="GHEA Grapalat" w:cs="Cambria Math"/>
                <w:b/>
                <w:color w:val="000000" w:themeColor="text1"/>
                <w:sz w:val="24"/>
                <w:szCs w:val="24"/>
              </w:rPr>
              <w:t>4</w:t>
            </w:r>
            <w:r w:rsidRPr="006C0022">
              <w:rPr>
                <w:rFonts w:ascii="MS Mincho" w:eastAsia="MS Mincho" w:hAnsi="MS Mincho" w:cs="MS Mincho" w:hint="eastAsia"/>
                <w:b/>
                <w:color w:val="000000" w:themeColor="text1"/>
                <w:sz w:val="24"/>
                <w:szCs w:val="24"/>
                <w:lang w:val="hy-AM"/>
              </w:rPr>
              <w:t>․</w:t>
            </w:r>
            <w:r w:rsidRPr="006C0022">
              <w:rPr>
                <w:rFonts w:ascii="GHEA Grapalat" w:hAnsi="GHEA Grapalat" w:cs="Cambria Math"/>
                <w:b/>
                <w:color w:val="000000" w:themeColor="text1"/>
                <w:sz w:val="24"/>
                <w:szCs w:val="24"/>
                <w:lang w:val="hy-AM"/>
              </w:rPr>
              <w:t xml:space="preserve"> </w:t>
            </w:r>
            <w:r w:rsidRPr="006C0022">
              <w:rPr>
                <w:rFonts w:ascii="GHEA Grapalat" w:hAnsi="GHEA Grapalat"/>
                <w:b/>
                <w:color w:val="000000" w:themeColor="text1"/>
                <w:sz w:val="24"/>
                <w:szCs w:val="24"/>
                <w:lang w:val="hy-AM"/>
              </w:rPr>
              <w:t>2024 թ</w:t>
            </w:r>
            <w:r w:rsidRPr="006C0022">
              <w:rPr>
                <w:rFonts w:ascii="MS Mincho" w:eastAsia="MS Mincho" w:hAnsi="MS Mincho" w:cs="MS Mincho" w:hint="eastAsia"/>
                <w:b/>
                <w:color w:val="000000" w:themeColor="text1"/>
                <w:sz w:val="24"/>
                <w:szCs w:val="24"/>
                <w:lang w:val="hy-AM"/>
              </w:rPr>
              <w:t>․</w:t>
            </w:r>
          </w:p>
        </w:tc>
      </w:tr>
      <w:tr w:rsidR="00C94573" w:rsidRPr="006C0022" w14:paraId="42DC58EC" w14:textId="77777777" w:rsidTr="00694EF2">
        <w:trPr>
          <w:trHeight w:val="289"/>
          <w:tblCellSpacing w:w="0" w:type="dxa"/>
        </w:trPr>
        <w:tc>
          <w:tcPr>
            <w:tcW w:w="8275" w:type="dxa"/>
            <w:vMerge/>
            <w:shd w:val="clear" w:color="auto" w:fill="D9D9D9" w:themeFill="background1" w:themeFillShade="D9"/>
          </w:tcPr>
          <w:p w14:paraId="35D70BFD" w14:textId="77777777" w:rsidR="00C94573" w:rsidRPr="006C0022" w:rsidRDefault="00C94573" w:rsidP="00C26F90">
            <w:pPr>
              <w:tabs>
                <w:tab w:val="left" w:pos="4032"/>
              </w:tabs>
              <w:spacing w:after="0" w:line="360" w:lineRule="auto"/>
              <w:ind w:left="168" w:right="166"/>
              <w:rPr>
                <w:rFonts w:ascii="GHEA Grapalat" w:hAnsi="GHEA Grapalat"/>
                <w:b/>
                <w:color w:val="000000" w:themeColor="text1"/>
                <w:sz w:val="24"/>
                <w:szCs w:val="24"/>
                <w:lang w:val="hy-AM"/>
              </w:rPr>
            </w:pPr>
          </w:p>
        </w:tc>
        <w:tc>
          <w:tcPr>
            <w:tcW w:w="5940" w:type="dxa"/>
            <w:shd w:val="clear" w:color="auto" w:fill="D9D9D9" w:themeFill="background1" w:themeFillShade="D9"/>
          </w:tcPr>
          <w:p w14:paraId="15F3BE68" w14:textId="78056858" w:rsidR="00C94573" w:rsidRPr="006C0022" w:rsidRDefault="00C94573" w:rsidP="00C26F90">
            <w:pPr>
              <w:tabs>
                <w:tab w:val="left" w:pos="7350"/>
              </w:tabs>
              <w:spacing w:after="0" w:line="360" w:lineRule="auto"/>
              <w:jc w:val="center"/>
              <w:rPr>
                <w:rFonts w:ascii="GHEA Grapalat" w:hAnsi="GHEA Grapalat"/>
                <w:b/>
                <w:color w:val="000000"/>
                <w:sz w:val="24"/>
                <w:szCs w:val="24"/>
              </w:rPr>
            </w:pPr>
            <w:r w:rsidRPr="006C0022">
              <w:rPr>
                <w:rFonts w:ascii="GHEA Grapalat" w:hAnsi="GHEA Grapalat"/>
                <w:b/>
                <w:color w:val="000000"/>
                <w:sz w:val="24"/>
                <w:szCs w:val="24"/>
                <w:shd w:val="clear" w:color="auto" w:fill="D9D9D9" w:themeFill="background1" w:themeFillShade="D9"/>
                <w:lang w:val="hy-AM"/>
              </w:rPr>
              <w:t xml:space="preserve">N </w:t>
            </w:r>
            <w:r w:rsidR="00FF6777" w:rsidRPr="006C0022">
              <w:rPr>
                <w:rFonts w:ascii="GHEA Grapalat" w:hAnsi="GHEA Grapalat"/>
                <w:b/>
                <w:color w:val="000000"/>
                <w:sz w:val="24"/>
                <w:szCs w:val="24"/>
                <w:shd w:val="clear" w:color="auto" w:fill="D9D9D9" w:themeFill="background1" w:themeFillShade="D9"/>
                <w:lang w:val="hy-AM"/>
              </w:rPr>
              <w:t>43/6/55722-24</w:t>
            </w:r>
          </w:p>
        </w:tc>
      </w:tr>
      <w:tr w:rsidR="00C94573" w:rsidRPr="006C0022" w14:paraId="6B6D6D4F" w14:textId="77777777" w:rsidTr="00694EF2">
        <w:trPr>
          <w:trHeight w:val="289"/>
          <w:tblCellSpacing w:w="0" w:type="dxa"/>
        </w:trPr>
        <w:tc>
          <w:tcPr>
            <w:tcW w:w="8275" w:type="dxa"/>
            <w:shd w:val="clear" w:color="auto" w:fill="auto"/>
          </w:tcPr>
          <w:p w14:paraId="275A227F" w14:textId="77777777" w:rsidR="00365EC5" w:rsidRPr="006C0022" w:rsidRDefault="00365EC5" w:rsidP="00C26F90">
            <w:pPr>
              <w:tabs>
                <w:tab w:val="left" w:pos="978"/>
                <w:tab w:val="left" w:pos="4032"/>
              </w:tabs>
              <w:spacing w:after="0" w:line="360" w:lineRule="auto"/>
              <w:ind w:left="57" w:right="57" w:firstLine="360"/>
              <w:jc w:val="both"/>
              <w:rPr>
                <w:rFonts w:ascii="GHEA Grapalat" w:hAnsi="GHEA Grapalat"/>
                <w:bCs/>
                <w:color w:val="000000" w:themeColor="text1"/>
                <w:sz w:val="24"/>
                <w:szCs w:val="24"/>
                <w:lang w:val="af-ZA"/>
              </w:rPr>
            </w:pPr>
            <w:r w:rsidRPr="006C0022">
              <w:rPr>
                <w:rFonts w:ascii="GHEA Grapalat" w:hAnsi="GHEA Grapalat"/>
                <w:bCs/>
                <w:color w:val="000000" w:themeColor="text1"/>
                <w:sz w:val="24"/>
                <w:szCs w:val="24"/>
                <w:lang w:val="af-ZA"/>
              </w:rPr>
              <w:t>1</w:t>
            </w:r>
            <w:r w:rsidRPr="006C0022">
              <w:rPr>
                <w:rFonts w:ascii="MS Mincho" w:eastAsia="MS Mincho" w:hAnsi="MS Mincho" w:cs="MS Mincho" w:hint="eastAsia"/>
                <w:bCs/>
                <w:color w:val="000000" w:themeColor="text1"/>
                <w:sz w:val="24"/>
                <w:szCs w:val="24"/>
                <w:lang w:val="af-ZA"/>
              </w:rPr>
              <w:t>․</w:t>
            </w:r>
            <w:r w:rsidRPr="006C0022">
              <w:rPr>
                <w:rFonts w:ascii="GHEA Grapalat" w:hAnsi="GHEA Grapalat"/>
                <w:bCs/>
                <w:color w:val="000000" w:themeColor="text1"/>
                <w:sz w:val="24"/>
                <w:szCs w:val="24"/>
                <w:lang w:val="af-ZA"/>
              </w:rPr>
              <w:t xml:space="preserve"> </w:t>
            </w:r>
            <w:r w:rsidRPr="006C0022">
              <w:rPr>
                <w:rFonts w:ascii="GHEA Grapalat" w:hAnsi="GHEA Grapalat" w:cs="GHEA Grapalat"/>
                <w:bCs/>
                <w:color w:val="000000" w:themeColor="text1"/>
                <w:sz w:val="24"/>
                <w:szCs w:val="24"/>
                <w:lang w:val="af-ZA"/>
              </w:rPr>
              <w:t>«</w:t>
            </w:r>
            <w:r w:rsidRPr="006C0022">
              <w:rPr>
                <w:rFonts w:ascii="GHEA Grapalat" w:hAnsi="GHEA Grapalat"/>
                <w:bCs/>
                <w:color w:val="000000" w:themeColor="text1"/>
                <w:sz w:val="24"/>
                <w:szCs w:val="24"/>
                <w:lang w:val="af-ZA"/>
              </w:rPr>
              <w:t>Նորմատիվ իրավական ակտերի մասին» օրենքի 21-րդ հոդվածի 7-րդ մասի համաձայն՝ Նախագծի վերևի աջ անկյունում լրացնել «</w:t>
            </w:r>
            <w:bookmarkStart w:id="3" w:name="_Hlk169488915"/>
            <w:r w:rsidRPr="006C0022">
              <w:rPr>
                <w:rFonts w:ascii="GHEA Grapalat" w:hAnsi="GHEA Grapalat"/>
                <w:bCs/>
                <w:color w:val="000000" w:themeColor="text1"/>
                <w:sz w:val="24"/>
                <w:szCs w:val="24"/>
                <w:lang w:val="af-ZA"/>
              </w:rPr>
              <w:t>ՆԱԽԱԳԻԾ</w:t>
            </w:r>
            <w:bookmarkEnd w:id="3"/>
            <w:r w:rsidRPr="006C0022">
              <w:rPr>
                <w:rFonts w:ascii="GHEA Grapalat" w:hAnsi="GHEA Grapalat"/>
                <w:bCs/>
                <w:color w:val="000000" w:themeColor="text1"/>
                <w:sz w:val="24"/>
                <w:szCs w:val="24"/>
                <w:lang w:val="af-ZA"/>
              </w:rPr>
              <w:t>» բառը:</w:t>
            </w:r>
          </w:p>
          <w:p w14:paraId="47EA3322" w14:textId="2B090113" w:rsidR="00365EC5" w:rsidRPr="006C0022" w:rsidRDefault="006476A4" w:rsidP="00C26F90">
            <w:pPr>
              <w:tabs>
                <w:tab w:val="left" w:pos="978"/>
                <w:tab w:val="left" w:pos="4032"/>
              </w:tabs>
              <w:spacing w:after="0" w:line="360" w:lineRule="auto"/>
              <w:ind w:right="57"/>
              <w:jc w:val="both"/>
              <w:rPr>
                <w:rFonts w:ascii="GHEA Grapalat" w:hAnsi="GHEA Grapalat"/>
                <w:bCs/>
                <w:color w:val="000000" w:themeColor="text1"/>
                <w:sz w:val="24"/>
                <w:szCs w:val="24"/>
                <w:lang w:val="af-ZA"/>
              </w:rPr>
            </w:pPr>
            <w:r w:rsidRPr="006C0022">
              <w:rPr>
                <w:rFonts w:ascii="GHEA Grapalat" w:hAnsi="GHEA Grapalat"/>
                <w:bCs/>
                <w:color w:val="000000" w:themeColor="text1"/>
                <w:sz w:val="24"/>
                <w:szCs w:val="24"/>
                <w:lang w:val="hy-AM"/>
              </w:rPr>
              <w:lastRenderedPageBreak/>
              <w:t xml:space="preserve">    </w:t>
            </w:r>
            <w:r w:rsidR="00365EC5" w:rsidRPr="006C0022">
              <w:rPr>
                <w:rFonts w:ascii="GHEA Grapalat" w:hAnsi="GHEA Grapalat"/>
                <w:bCs/>
                <w:color w:val="000000" w:themeColor="text1"/>
                <w:sz w:val="24"/>
                <w:szCs w:val="24"/>
                <w:lang w:val="af-ZA"/>
              </w:rPr>
              <w:t>2</w:t>
            </w:r>
            <w:r w:rsidR="00365EC5" w:rsidRPr="006C0022">
              <w:rPr>
                <w:rFonts w:ascii="MS Mincho" w:eastAsia="MS Mincho" w:hAnsi="MS Mincho" w:cs="MS Mincho" w:hint="eastAsia"/>
                <w:bCs/>
                <w:color w:val="000000" w:themeColor="text1"/>
                <w:sz w:val="24"/>
                <w:szCs w:val="24"/>
                <w:lang w:val="af-ZA"/>
              </w:rPr>
              <w:t>․</w:t>
            </w:r>
            <w:r w:rsidR="00365EC5" w:rsidRPr="006C0022">
              <w:rPr>
                <w:rFonts w:ascii="GHEA Grapalat" w:hAnsi="GHEA Grapalat"/>
                <w:bCs/>
                <w:color w:val="000000" w:themeColor="text1"/>
                <w:sz w:val="24"/>
                <w:szCs w:val="24"/>
                <w:lang w:val="af-ZA"/>
              </w:rPr>
              <w:t xml:space="preserve">  </w:t>
            </w:r>
            <w:r w:rsidR="00365EC5" w:rsidRPr="006C0022">
              <w:rPr>
                <w:rFonts w:ascii="GHEA Grapalat" w:hAnsi="GHEA Grapalat" w:cs="GHEA Grapalat"/>
                <w:bCs/>
                <w:color w:val="000000" w:themeColor="text1"/>
                <w:sz w:val="24"/>
                <w:szCs w:val="24"/>
                <w:lang w:val="af-ZA"/>
              </w:rPr>
              <w:t>«</w:t>
            </w:r>
            <w:r w:rsidR="00365EC5" w:rsidRPr="006C0022">
              <w:rPr>
                <w:rFonts w:ascii="GHEA Grapalat" w:hAnsi="GHEA Grapalat"/>
                <w:bCs/>
                <w:color w:val="000000" w:themeColor="text1"/>
                <w:sz w:val="24"/>
                <w:szCs w:val="24"/>
                <w:lang w:val="af-ZA"/>
              </w:rPr>
              <w:t>Գ Լ ՈՒ Խ 1» բառերից առաջ լրացնել</w:t>
            </w:r>
          </w:p>
          <w:p w14:paraId="7EB886C0" w14:textId="77777777" w:rsidR="00365EC5" w:rsidRPr="006C0022" w:rsidRDefault="00365EC5" w:rsidP="00C26F90">
            <w:pPr>
              <w:tabs>
                <w:tab w:val="left" w:pos="978"/>
                <w:tab w:val="left" w:pos="4032"/>
              </w:tabs>
              <w:spacing w:after="0" w:line="360" w:lineRule="auto"/>
              <w:ind w:left="57" w:right="57" w:firstLine="360"/>
              <w:jc w:val="both"/>
              <w:rPr>
                <w:rFonts w:ascii="GHEA Grapalat" w:hAnsi="GHEA Grapalat"/>
                <w:bCs/>
                <w:color w:val="000000" w:themeColor="text1"/>
                <w:sz w:val="24"/>
                <w:szCs w:val="24"/>
                <w:lang w:val="af-ZA"/>
              </w:rPr>
            </w:pPr>
            <w:r w:rsidRPr="006C0022">
              <w:rPr>
                <w:rFonts w:ascii="GHEA Grapalat" w:hAnsi="GHEA Grapalat"/>
                <w:bCs/>
                <w:color w:val="000000" w:themeColor="text1"/>
                <w:sz w:val="24"/>
                <w:szCs w:val="24"/>
                <w:lang w:val="af-ZA"/>
              </w:rPr>
              <w:t>«</w:t>
            </w:r>
            <w:bookmarkStart w:id="4" w:name="_Hlk169489113"/>
            <w:r w:rsidRPr="006C0022">
              <w:rPr>
                <w:rFonts w:ascii="GHEA Grapalat" w:hAnsi="GHEA Grapalat"/>
                <w:bCs/>
                <w:color w:val="000000" w:themeColor="text1"/>
                <w:sz w:val="24"/>
                <w:szCs w:val="24"/>
                <w:lang w:val="af-ZA"/>
              </w:rPr>
              <w:t>ՀԱՅԱՍՏԱՆԻ ՀԱՆՐԱՊԵՏՈՒԹՅԱՆ</w:t>
            </w:r>
          </w:p>
          <w:p w14:paraId="08166712" w14:textId="77777777" w:rsidR="00365EC5" w:rsidRPr="006C0022" w:rsidRDefault="00365EC5" w:rsidP="00C26F90">
            <w:pPr>
              <w:tabs>
                <w:tab w:val="left" w:pos="978"/>
                <w:tab w:val="left" w:pos="4032"/>
              </w:tabs>
              <w:spacing w:after="0" w:line="360" w:lineRule="auto"/>
              <w:ind w:left="57" w:right="57" w:firstLine="360"/>
              <w:jc w:val="both"/>
              <w:rPr>
                <w:rFonts w:ascii="GHEA Grapalat" w:hAnsi="GHEA Grapalat"/>
                <w:bCs/>
                <w:color w:val="000000" w:themeColor="text1"/>
                <w:sz w:val="24"/>
                <w:szCs w:val="24"/>
                <w:lang w:val="af-ZA"/>
              </w:rPr>
            </w:pPr>
            <w:r w:rsidRPr="006C0022">
              <w:rPr>
                <w:rFonts w:ascii="GHEA Grapalat" w:hAnsi="GHEA Grapalat"/>
                <w:bCs/>
                <w:color w:val="000000" w:themeColor="text1"/>
                <w:sz w:val="24"/>
                <w:szCs w:val="24"/>
                <w:lang w:val="af-ZA"/>
              </w:rPr>
              <w:t>Օ Ր Ե Ն Ք Ը</w:t>
            </w:r>
          </w:p>
          <w:bookmarkEnd w:id="4"/>
          <w:p w14:paraId="44C214F6" w14:textId="77777777" w:rsidR="00054808" w:rsidRPr="006C0022" w:rsidRDefault="00365EC5" w:rsidP="00C26F90">
            <w:pPr>
              <w:tabs>
                <w:tab w:val="left" w:pos="348"/>
                <w:tab w:val="left" w:pos="978"/>
                <w:tab w:val="left" w:pos="4032"/>
              </w:tabs>
              <w:spacing w:after="0" w:line="360" w:lineRule="auto"/>
              <w:ind w:left="57" w:right="57" w:firstLine="360"/>
              <w:jc w:val="both"/>
              <w:rPr>
                <w:rFonts w:ascii="GHEA Grapalat" w:hAnsi="GHEA Grapalat"/>
                <w:bCs/>
                <w:color w:val="000000" w:themeColor="text1"/>
                <w:sz w:val="24"/>
                <w:szCs w:val="24"/>
                <w:lang w:val="af-ZA"/>
              </w:rPr>
            </w:pPr>
            <w:r w:rsidRPr="006C0022">
              <w:rPr>
                <w:rFonts w:ascii="GHEA Grapalat" w:hAnsi="GHEA Grapalat"/>
                <w:bCs/>
                <w:color w:val="000000" w:themeColor="text1"/>
                <w:sz w:val="24"/>
                <w:szCs w:val="24"/>
                <w:lang w:val="af-ZA"/>
              </w:rPr>
              <w:t xml:space="preserve">ՉԱՓՈՒՄՆԵՐԻ ՄԻԱՍՆԱԿԱՆՈՒԹՅԱՆ ԱՊԱՀՈՎՄԱՆ ՄԱՍԻՆ» բառերը: </w:t>
            </w:r>
          </w:p>
          <w:p w14:paraId="72D07620" w14:textId="20B609DB" w:rsidR="00365EC5" w:rsidRPr="006C0022" w:rsidRDefault="00365EC5" w:rsidP="00F2428E">
            <w:pPr>
              <w:tabs>
                <w:tab w:val="left" w:pos="348"/>
                <w:tab w:val="left" w:pos="978"/>
                <w:tab w:val="left" w:pos="4032"/>
              </w:tabs>
              <w:spacing w:after="0" w:line="360" w:lineRule="auto"/>
              <w:ind w:left="57" w:right="57" w:firstLine="360"/>
              <w:jc w:val="both"/>
              <w:rPr>
                <w:rFonts w:ascii="GHEA Grapalat" w:hAnsi="GHEA Grapalat"/>
                <w:bCs/>
                <w:color w:val="000000" w:themeColor="text1"/>
                <w:sz w:val="24"/>
                <w:szCs w:val="24"/>
                <w:lang w:val="af-ZA"/>
              </w:rPr>
            </w:pPr>
            <w:r w:rsidRPr="006C0022">
              <w:rPr>
                <w:rFonts w:ascii="GHEA Grapalat" w:hAnsi="GHEA Grapalat"/>
                <w:bCs/>
                <w:color w:val="000000" w:themeColor="text1"/>
                <w:sz w:val="24"/>
                <w:szCs w:val="24"/>
                <w:lang w:val="af-ZA"/>
              </w:rPr>
              <w:t xml:space="preserve"> 3</w:t>
            </w:r>
            <w:r w:rsidRPr="006C0022">
              <w:rPr>
                <w:rFonts w:ascii="MS Mincho" w:eastAsia="MS Mincho" w:hAnsi="MS Mincho" w:cs="MS Mincho" w:hint="eastAsia"/>
                <w:bCs/>
                <w:color w:val="000000" w:themeColor="text1"/>
                <w:sz w:val="24"/>
                <w:szCs w:val="24"/>
                <w:lang w:val="af-ZA"/>
              </w:rPr>
              <w:t>․</w:t>
            </w:r>
            <w:r w:rsidRPr="006C0022">
              <w:rPr>
                <w:rFonts w:ascii="GHEA Grapalat" w:hAnsi="GHEA Grapalat"/>
                <w:bCs/>
                <w:color w:val="000000" w:themeColor="text1"/>
                <w:sz w:val="24"/>
                <w:szCs w:val="24"/>
                <w:lang w:val="af-ZA"/>
              </w:rPr>
              <w:t xml:space="preserve"> Նախագծի 2-րդ հոդվածի 1-ին մասի 15-րդ կետում «բավարարում է» բառերից հետո լրացնել «</w:t>
            </w:r>
            <w:bookmarkStart w:id="5" w:name="_Hlk169489269"/>
            <w:r w:rsidRPr="006C0022">
              <w:rPr>
                <w:rFonts w:ascii="GHEA Grapalat" w:hAnsi="GHEA Grapalat"/>
                <w:bCs/>
                <w:color w:val="000000" w:themeColor="text1"/>
                <w:sz w:val="24"/>
                <w:szCs w:val="24"/>
                <w:lang w:val="af-ZA"/>
              </w:rPr>
              <w:t xml:space="preserve">(չի բավարարում)» </w:t>
            </w:r>
            <w:bookmarkEnd w:id="5"/>
            <w:r w:rsidRPr="006C0022">
              <w:rPr>
                <w:rFonts w:ascii="GHEA Grapalat" w:hAnsi="GHEA Grapalat"/>
                <w:bCs/>
                <w:color w:val="000000" w:themeColor="text1"/>
                <w:sz w:val="24"/>
                <w:szCs w:val="24"/>
                <w:lang w:val="af-ZA"/>
              </w:rPr>
              <w:t>բառերը, իսկ «դրական» բառից հետո լրացնել «</w:t>
            </w:r>
            <w:bookmarkStart w:id="6" w:name="_Hlk169489390"/>
            <w:r w:rsidRPr="006C0022">
              <w:rPr>
                <w:rFonts w:ascii="GHEA Grapalat" w:hAnsi="GHEA Grapalat"/>
                <w:bCs/>
                <w:color w:val="000000" w:themeColor="text1"/>
                <w:sz w:val="24"/>
                <w:szCs w:val="24"/>
                <w:lang w:val="af-ZA"/>
              </w:rPr>
              <w:t xml:space="preserve">(բացասական)» </w:t>
            </w:r>
            <w:bookmarkEnd w:id="6"/>
            <w:r w:rsidRPr="006C0022">
              <w:rPr>
                <w:rFonts w:ascii="GHEA Grapalat" w:hAnsi="GHEA Grapalat"/>
                <w:bCs/>
                <w:color w:val="000000" w:themeColor="text1"/>
                <w:sz w:val="24"/>
                <w:szCs w:val="24"/>
                <w:lang w:val="af-ZA"/>
              </w:rPr>
              <w:t>բառը:</w:t>
            </w:r>
          </w:p>
          <w:p w14:paraId="4250A661" w14:textId="77777777" w:rsidR="00365EC5" w:rsidRPr="006C0022" w:rsidRDefault="00365EC5" w:rsidP="00C26F90">
            <w:pPr>
              <w:tabs>
                <w:tab w:val="left" w:pos="978"/>
                <w:tab w:val="left" w:pos="4032"/>
              </w:tabs>
              <w:spacing w:after="0" w:line="360" w:lineRule="auto"/>
              <w:ind w:left="57" w:right="57" w:firstLine="360"/>
              <w:jc w:val="both"/>
              <w:rPr>
                <w:rFonts w:ascii="GHEA Grapalat" w:hAnsi="GHEA Grapalat"/>
                <w:bCs/>
                <w:color w:val="000000" w:themeColor="text1"/>
                <w:sz w:val="24"/>
                <w:szCs w:val="24"/>
                <w:lang w:val="af-ZA"/>
              </w:rPr>
            </w:pPr>
            <w:r w:rsidRPr="006C0022">
              <w:rPr>
                <w:rFonts w:ascii="GHEA Grapalat" w:hAnsi="GHEA Grapalat"/>
                <w:bCs/>
                <w:color w:val="000000" w:themeColor="text1"/>
                <w:sz w:val="24"/>
                <w:szCs w:val="24"/>
                <w:lang w:val="af-ZA"/>
              </w:rPr>
              <w:t>4</w:t>
            </w:r>
            <w:r w:rsidRPr="006C0022">
              <w:rPr>
                <w:rFonts w:ascii="MS Mincho" w:eastAsia="MS Mincho" w:hAnsi="MS Mincho" w:cs="MS Mincho" w:hint="eastAsia"/>
                <w:bCs/>
                <w:color w:val="000000" w:themeColor="text1"/>
                <w:sz w:val="24"/>
                <w:szCs w:val="24"/>
                <w:lang w:val="af-ZA"/>
              </w:rPr>
              <w:t>․</w:t>
            </w:r>
            <w:r w:rsidRPr="006C0022">
              <w:rPr>
                <w:rFonts w:ascii="GHEA Grapalat" w:hAnsi="GHEA Grapalat"/>
                <w:bCs/>
                <w:color w:val="000000" w:themeColor="text1"/>
                <w:sz w:val="24"/>
                <w:szCs w:val="24"/>
                <w:lang w:val="af-ZA"/>
              </w:rPr>
              <w:t xml:space="preserve"> Նախագծի 5-րդ հոդվածը խմբագրել այն համատեքստում, որ օրենսդրական չափագիտության պահանջները չտարածվեն պաշտպանության, անվտանգության (այդ թվում՝ ատոմային էներգիայի) ոլորտների վրա:</w:t>
            </w:r>
          </w:p>
          <w:p w14:paraId="7DB9A4D4" w14:textId="77777777" w:rsidR="00E60815" w:rsidRPr="006C0022" w:rsidRDefault="00E60815"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p>
          <w:p w14:paraId="55F563C8" w14:textId="77777777" w:rsidR="00E60815" w:rsidRPr="006C0022" w:rsidRDefault="00E60815"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p>
          <w:p w14:paraId="4201D8C8" w14:textId="77777777" w:rsidR="00E60815" w:rsidRPr="006C0022" w:rsidRDefault="00E60815"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p>
          <w:p w14:paraId="7F04B3B9" w14:textId="77777777" w:rsidR="00054808" w:rsidRPr="006C0022" w:rsidRDefault="00054808"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p>
          <w:p w14:paraId="726FC487" w14:textId="77777777" w:rsidR="00054808" w:rsidRPr="006C0022" w:rsidRDefault="00054808"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p>
          <w:p w14:paraId="7F2CEE15" w14:textId="77777777" w:rsidR="00171DA2" w:rsidRPr="006C0022" w:rsidRDefault="00171DA2"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p>
          <w:p w14:paraId="2B0BC1B7" w14:textId="707B6B55" w:rsidR="00365EC5" w:rsidRPr="006C0022" w:rsidRDefault="00365EC5"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r w:rsidRPr="006C0022">
              <w:rPr>
                <w:rFonts w:ascii="GHEA Grapalat" w:hAnsi="GHEA Grapalat"/>
                <w:bCs/>
                <w:color w:val="000000" w:themeColor="text1"/>
                <w:sz w:val="24"/>
                <w:szCs w:val="24"/>
                <w:lang w:val="af-ZA"/>
              </w:rPr>
              <w:t>5</w:t>
            </w:r>
            <w:r w:rsidRPr="006C0022">
              <w:rPr>
                <w:rFonts w:ascii="MS Mincho" w:eastAsia="MS Mincho" w:hAnsi="MS Mincho" w:cs="MS Mincho" w:hint="eastAsia"/>
                <w:bCs/>
                <w:color w:val="000000" w:themeColor="text1"/>
                <w:sz w:val="24"/>
                <w:szCs w:val="24"/>
                <w:lang w:val="af-ZA"/>
              </w:rPr>
              <w:t>․</w:t>
            </w:r>
            <w:r w:rsidRPr="006C0022">
              <w:rPr>
                <w:rFonts w:ascii="GHEA Grapalat" w:hAnsi="GHEA Grapalat"/>
                <w:bCs/>
                <w:color w:val="000000" w:themeColor="text1"/>
                <w:sz w:val="24"/>
                <w:szCs w:val="24"/>
                <w:lang w:val="af-ZA"/>
              </w:rPr>
              <w:t xml:space="preserve"> Նախագծի 7-րդ հոդվածի 1-ին մասի 6-րդ կետում «շշերին» բառը փոխարինել «ըստ ծավալի կամ զանգվածի տարաների» բառերով:</w:t>
            </w:r>
          </w:p>
          <w:p w14:paraId="7265E9B1" w14:textId="77777777" w:rsidR="00C45034" w:rsidRPr="006C0022" w:rsidRDefault="00C45034"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p>
          <w:p w14:paraId="3874F322" w14:textId="77777777" w:rsidR="00C45034" w:rsidRPr="006C0022" w:rsidRDefault="00C45034"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p>
          <w:p w14:paraId="12A4FFA4" w14:textId="77777777" w:rsidR="00C45034" w:rsidRPr="006C0022" w:rsidRDefault="00C45034"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p>
          <w:p w14:paraId="34B3AF9B" w14:textId="4636711F" w:rsidR="00C45034" w:rsidRPr="006C0022" w:rsidRDefault="00C45034"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p>
          <w:p w14:paraId="319E97DE" w14:textId="77777777" w:rsidR="00836032" w:rsidRPr="006C0022" w:rsidRDefault="00836032"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p>
          <w:p w14:paraId="68B2D969" w14:textId="77777777" w:rsidR="00C45034" w:rsidRPr="006C0022" w:rsidRDefault="00C45034"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p>
          <w:p w14:paraId="7D134139" w14:textId="0535532E" w:rsidR="00365EC5" w:rsidRPr="006C0022" w:rsidRDefault="00365EC5"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r w:rsidRPr="006C0022">
              <w:rPr>
                <w:rFonts w:ascii="GHEA Grapalat" w:hAnsi="GHEA Grapalat"/>
                <w:bCs/>
                <w:color w:val="000000" w:themeColor="text1"/>
                <w:sz w:val="24"/>
                <w:szCs w:val="24"/>
                <w:lang w:val="af-ZA"/>
              </w:rPr>
              <w:t>6</w:t>
            </w:r>
            <w:r w:rsidRPr="006C0022">
              <w:rPr>
                <w:rFonts w:ascii="MS Mincho" w:eastAsia="MS Mincho" w:hAnsi="MS Mincho" w:cs="MS Mincho" w:hint="eastAsia"/>
                <w:bCs/>
                <w:color w:val="000000" w:themeColor="text1"/>
                <w:sz w:val="24"/>
                <w:szCs w:val="24"/>
                <w:lang w:val="af-ZA"/>
              </w:rPr>
              <w:t>․</w:t>
            </w:r>
            <w:r w:rsidRPr="006C0022">
              <w:rPr>
                <w:rFonts w:ascii="GHEA Grapalat" w:hAnsi="GHEA Grapalat"/>
                <w:bCs/>
                <w:color w:val="000000" w:themeColor="text1"/>
                <w:sz w:val="24"/>
                <w:szCs w:val="24"/>
                <w:lang w:val="af-ZA"/>
              </w:rPr>
              <w:t xml:space="preserve"> Նախագծի 9-րդ հոդվածի 2-րդ մասի 2-րդ կետը շարադրել հետևյալ խմբագրությամբ.</w:t>
            </w:r>
          </w:p>
          <w:p w14:paraId="217E3A76" w14:textId="77777777" w:rsidR="00365EC5" w:rsidRPr="006C0022" w:rsidRDefault="00365EC5"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r w:rsidRPr="006C0022">
              <w:rPr>
                <w:rFonts w:ascii="GHEA Grapalat" w:hAnsi="GHEA Grapalat"/>
                <w:bCs/>
                <w:color w:val="000000" w:themeColor="text1"/>
                <w:sz w:val="24"/>
                <w:szCs w:val="24"/>
                <w:lang w:val="af-ZA"/>
              </w:rPr>
              <w:t>«2) նշանակում է ազգային չափանմուշի հավատարմագրված գիտական պահապան.»:</w:t>
            </w:r>
          </w:p>
          <w:p w14:paraId="0E915438" w14:textId="77777777" w:rsidR="00E60815" w:rsidRDefault="00E60815"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p>
          <w:p w14:paraId="4443473C" w14:textId="77777777" w:rsidR="006C0022" w:rsidRPr="006C0022" w:rsidRDefault="006C0022"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p>
          <w:p w14:paraId="594A99E8" w14:textId="77777777" w:rsidR="00E60815" w:rsidRPr="006C0022" w:rsidRDefault="00E60815"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p>
          <w:p w14:paraId="0F68DE15" w14:textId="072F73E7" w:rsidR="00365EC5" w:rsidRPr="006C0022" w:rsidRDefault="00365EC5"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r w:rsidRPr="006C0022">
              <w:rPr>
                <w:rFonts w:ascii="GHEA Grapalat" w:hAnsi="GHEA Grapalat"/>
                <w:bCs/>
                <w:color w:val="000000" w:themeColor="text1"/>
                <w:sz w:val="24"/>
                <w:szCs w:val="24"/>
                <w:lang w:val="af-ZA"/>
              </w:rPr>
              <w:t>7</w:t>
            </w:r>
            <w:r w:rsidRPr="006C0022">
              <w:rPr>
                <w:rFonts w:ascii="MS Mincho" w:eastAsia="MS Mincho" w:hAnsi="MS Mincho" w:cs="MS Mincho" w:hint="eastAsia"/>
                <w:bCs/>
                <w:color w:val="000000" w:themeColor="text1"/>
                <w:sz w:val="24"/>
                <w:szCs w:val="24"/>
                <w:lang w:val="af-ZA"/>
              </w:rPr>
              <w:t>․</w:t>
            </w:r>
            <w:r w:rsidRPr="006C0022">
              <w:rPr>
                <w:rFonts w:ascii="GHEA Grapalat" w:hAnsi="GHEA Grapalat"/>
                <w:bCs/>
                <w:color w:val="000000" w:themeColor="text1"/>
                <w:sz w:val="24"/>
                <w:szCs w:val="24"/>
                <w:lang w:val="af-ZA"/>
              </w:rPr>
              <w:t xml:space="preserve"> Նախագծի 9-րդ հոդվածի 2-րդ մասը լրացնել հետևյալ բովանդակությամբ նոր՝ 16-րդ կետով.</w:t>
            </w:r>
          </w:p>
          <w:p w14:paraId="451C8FD0" w14:textId="77777777" w:rsidR="00365EC5" w:rsidRPr="006C0022" w:rsidRDefault="00365EC5"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r w:rsidRPr="006C0022">
              <w:rPr>
                <w:rFonts w:ascii="GHEA Grapalat" w:hAnsi="GHEA Grapalat"/>
                <w:bCs/>
                <w:color w:val="000000" w:themeColor="text1"/>
                <w:sz w:val="24"/>
                <w:szCs w:val="24"/>
                <w:lang w:val="af-ZA"/>
              </w:rPr>
              <w:tab/>
              <w:t>«16) մշակում է չափման միջոցի և ստանդարտ նմուշի տեսակի համար ստանդարտները (ստանդարտների բացակայության դեպքում)»:</w:t>
            </w:r>
          </w:p>
          <w:p w14:paraId="377A3E52" w14:textId="77777777" w:rsidR="003A2387" w:rsidRPr="006C0022" w:rsidRDefault="003A2387"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p>
          <w:p w14:paraId="128363A5" w14:textId="77777777" w:rsidR="00E60815" w:rsidRPr="006C0022" w:rsidRDefault="00E60815"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p>
          <w:p w14:paraId="0A4EBC89" w14:textId="77777777" w:rsidR="003046E2" w:rsidRPr="006C0022" w:rsidRDefault="003046E2"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p>
          <w:p w14:paraId="552703F1" w14:textId="6743603A" w:rsidR="00E60815" w:rsidRPr="006C0022" w:rsidRDefault="00E60815"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p>
          <w:p w14:paraId="107A1E4D" w14:textId="77777777" w:rsidR="0056482C" w:rsidRPr="006C0022" w:rsidRDefault="0056482C"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p>
          <w:p w14:paraId="2EE0C6DF" w14:textId="685BEDB2" w:rsidR="00365EC5" w:rsidRPr="006C0022" w:rsidRDefault="00365EC5" w:rsidP="00C26F90">
            <w:pPr>
              <w:tabs>
                <w:tab w:val="left" w:pos="438"/>
                <w:tab w:val="left" w:pos="888"/>
                <w:tab w:val="left" w:pos="4032"/>
              </w:tabs>
              <w:spacing w:after="0" w:line="360" w:lineRule="auto"/>
              <w:ind w:left="57" w:right="57" w:firstLine="360"/>
              <w:jc w:val="both"/>
              <w:rPr>
                <w:rFonts w:ascii="GHEA Grapalat" w:hAnsi="GHEA Grapalat"/>
                <w:bCs/>
                <w:color w:val="000000" w:themeColor="text1"/>
                <w:sz w:val="24"/>
                <w:szCs w:val="24"/>
                <w:lang w:val="af-ZA"/>
              </w:rPr>
            </w:pPr>
            <w:r w:rsidRPr="006C0022">
              <w:rPr>
                <w:rFonts w:ascii="GHEA Grapalat" w:hAnsi="GHEA Grapalat"/>
                <w:bCs/>
                <w:color w:val="000000" w:themeColor="text1"/>
                <w:sz w:val="24"/>
                <w:szCs w:val="24"/>
                <w:lang w:val="af-ZA"/>
              </w:rPr>
              <w:t>8</w:t>
            </w:r>
            <w:r w:rsidRPr="006C0022">
              <w:rPr>
                <w:rFonts w:ascii="MS Mincho" w:eastAsia="MS Mincho" w:hAnsi="MS Mincho" w:cs="MS Mincho" w:hint="eastAsia"/>
                <w:bCs/>
                <w:color w:val="000000" w:themeColor="text1"/>
                <w:sz w:val="24"/>
                <w:szCs w:val="24"/>
                <w:lang w:val="af-ZA"/>
              </w:rPr>
              <w:t>․</w:t>
            </w:r>
            <w:r w:rsidRPr="006C0022">
              <w:rPr>
                <w:rFonts w:ascii="GHEA Grapalat" w:hAnsi="GHEA Grapalat"/>
                <w:bCs/>
                <w:color w:val="000000" w:themeColor="text1"/>
                <w:sz w:val="24"/>
                <w:szCs w:val="24"/>
                <w:lang w:val="af-ZA"/>
              </w:rPr>
              <w:t xml:space="preserve"> Նախագծի 10-րդ հոդվածի 2-րդ մասով սահմանվում է, որ Չափագիտության ազգային մարմնի տնօրենը Կառավարման խորհրդի քարտուղարն է, սակայն Նախագծով կարգավորված չէ, թե Չափագիտության ազգային մարմնի տնօրենը ում կողմից է նշանակվում </w:t>
            </w:r>
            <w:r w:rsidRPr="006C0022">
              <w:rPr>
                <w:rFonts w:ascii="GHEA Grapalat" w:hAnsi="GHEA Grapalat"/>
                <w:bCs/>
                <w:color w:val="000000" w:themeColor="text1"/>
                <w:sz w:val="24"/>
                <w:szCs w:val="24"/>
                <w:lang w:val="af-ZA"/>
              </w:rPr>
              <w:lastRenderedPageBreak/>
              <w:t>կամ ում կողմից է ընտրվում, ինչ ժամկետով է պաշտոնավարում, ինչպես նաև՝ նախատեսված չեն տնօրենի լիազորությունները: Առաջարկվում է նախագծով անդրադառնալ նշված հարցերին:</w:t>
            </w:r>
          </w:p>
          <w:p w14:paraId="09A39C27" w14:textId="77777777" w:rsidR="003046E2" w:rsidRPr="006C0022" w:rsidRDefault="003046E2" w:rsidP="00C26F90">
            <w:pPr>
              <w:tabs>
                <w:tab w:val="left" w:pos="978"/>
                <w:tab w:val="left" w:pos="4032"/>
              </w:tabs>
              <w:spacing w:after="0" w:line="360" w:lineRule="auto"/>
              <w:ind w:left="57" w:right="57" w:firstLine="360"/>
              <w:jc w:val="both"/>
              <w:rPr>
                <w:rFonts w:ascii="GHEA Grapalat" w:hAnsi="GHEA Grapalat"/>
                <w:bCs/>
                <w:color w:val="000000" w:themeColor="text1"/>
                <w:sz w:val="24"/>
                <w:szCs w:val="24"/>
                <w:lang w:val="af-ZA"/>
              </w:rPr>
            </w:pPr>
          </w:p>
          <w:p w14:paraId="64AA497A" w14:textId="170938F4" w:rsidR="003046E2" w:rsidRPr="006C0022" w:rsidRDefault="003046E2" w:rsidP="00C26F90">
            <w:pPr>
              <w:tabs>
                <w:tab w:val="left" w:pos="978"/>
                <w:tab w:val="left" w:pos="4032"/>
              </w:tabs>
              <w:spacing w:after="0" w:line="360" w:lineRule="auto"/>
              <w:ind w:left="57" w:right="57" w:firstLine="360"/>
              <w:jc w:val="both"/>
              <w:rPr>
                <w:rFonts w:ascii="GHEA Grapalat" w:hAnsi="GHEA Grapalat"/>
                <w:bCs/>
                <w:color w:val="000000" w:themeColor="text1"/>
                <w:sz w:val="24"/>
                <w:szCs w:val="24"/>
                <w:lang w:val="af-ZA"/>
              </w:rPr>
            </w:pPr>
          </w:p>
          <w:p w14:paraId="57DA9586" w14:textId="77777777" w:rsidR="006476A4" w:rsidRPr="006C0022" w:rsidRDefault="006476A4" w:rsidP="00C26F90">
            <w:pPr>
              <w:tabs>
                <w:tab w:val="left" w:pos="978"/>
                <w:tab w:val="left" w:pos="4032"/>
              </w:tabs>
              <w:spacing w:after="0" w:line="360" w:lineRule="auto"/>
              <w:ind w:left="57" w:right="57" w:firstLine="360"/>
              <w:jc w:val="both"/>
              <w:rPr>
                <w:rFonts w:ascii="GHEA Grapalat" w:hAnsi="GHEA Grapalat"/>
                <w:bCs/>
                <w:color w:val="000000" w:themeColor="text1"/>
                <w:sz w:val="24"/>
                <w:szCs w:val="24"/>
                <w:lang w:val="af-ZA"/>
              </w:rPr>
            </w:pPr>
          </w:p>
          <w:p w14:paraId="0A581A2C" w14:textId="6D953A3F" w:rsidR="006476A4" w:rsidRPr="006C0022" w:rsidRDefault="006476A4" w:rsidP="00C26F90">
            <w:pPr>
              <w:tabs>
                <w:tab w:val="left" w:pos="978"/>
                <w:tab w:val="left" w:pos="4032"/>
              </w:tabs>
              <w:spacing w:after="0" w:line="360" w:lineRule="auto"/>
              <w:ind w:left="57" w:right="57" w:firstLine="360"/>
              <w:jc w:val="both"/>
              <w:rPr>
                <w:rFonts w:ascii="GHEA Grapalat" w:hAnsi="GHEA Grapalat"/>
                <w:bCs/>
                <w:color w:val="000000" w:themeColor="text1"/>
                <w:sz w:val="24"/>
                <w:szCs w:val="24"/>
                <w:lang w:val="af-ZA"/>
              </w:rPr>
            </w:pPr>
          </w:p>
          <w:p w14:paraId="03680C89" w14:textId="77777777" w:rsidR="00365EC5" w:rsidRPr="006C0022" w:rsidRDefault="00365EC5" w:rsidP="00C26F90">
            <w:pPr>
              <w:tabs>
                <w:tab w:val="left" w:pos="978"/>
                <w:tab w:val="left" w:pos="4032"/>
              </w:tabs>
              <w:spacing w:after="0" w:line="360" w:lineRule="auto"/>
              <w:ind w:left="57" w:right="57" w:firstLine="360"/>
              <w:jc w:val="both"/>
              <w:rPr>
                <w:rFonts w:ascii="GHEA Grapalat" w:hAnsi="GHEA Grapalat"/>
                <w:bCs/>
                <w:color w:val="000000" w:themeColor="text1"/>
                <w:sz w:val="24"/>
                <w:szCs w:val="24"/>
                <w:lang w:val="af-ZA"/>
              </w:rPr>
            </w:pPr>
            <w:r w:rsidRPr="006C0022">
              <w:rPr>
                <w:rFonts w:ascii="GHEA Grapalat" w:hAnsi="GHEA Grapalat"/>
                <w:bCs/>
                <w:color w:val="000000" w:themeColor="text1"/>
                <w:sz w:val="24"/>
                <w:szCs w:val="24"/>
                <w:lang w:val="af-ZA"/>
              </w:rPr>
              <w:t>9</w:t>
            </w:r>
            <w:r w:rsidRPr="006C0022">
              <w:rPr>
                <w:rFonts w:ascii="MS Mincho" w:eastAsia="MS Mincho" w:hAnsi="MS Mincho" w:cs="MS Mincho" w:hint="eastAsia"/>
                <w:bCs/>
                <w:color w:val="000000" w:themeColor="text1"/>
                <w:sz w:val="24"/>
                <w:szCs w:val="24"/>
                <w:lang w:val="af-ZA"/>
              </w:rPr>
              <w:t>․</w:t>
            </w:r>
            <w:r w:rsidRPr="006C0022">
              <w:rPr>
                <w:rFonts w:ascii="GHEA Grapalat" w:hAnsi="GHEA Grapalat"/>
                <w:bCs/>
                <w:color w:val="000000" w:themeColor="text1"/>
                <w:sz w:val="24"/>
                <w:szCs w:val="24"/>
                <w:lang w:val="af-ZA"/>
              </w:rPr>
              <w:t xml:space="preserve"> Նախագծի 13-րդ հոդվածի 5-րդ մասում «նշանակած» բառից հետո լրացնել «հավատարմագրված» բառը:</w:t>
            </w:r>
          </w:p>
          <w:p w14:paraId="62F2C34D" w14:textId="77777777" w:rsidR="00CF131B" w:rsidRPr="006C0022" w:rsidRDefault="00CF131B" w:rsidP="00C26F90">
            <w:pPr>
              <w:tabs>
                <w:tab w:val="left" w:pos="978"/>
                <w:tab w:val="left" w:pos="4032"/>
              </w:tabs>
              <w:spacing w:after="0" w:line="360" w:lineRule="auto"/>
              <w:ind w:left="57" w:right="57" w:firstLine="360"/>
              <w:jc w:val="both"/>
              <w:rPr>
                <w:rFonts w:ascii="GHEA Grapalat" w:hAnsi="GHEA Grapalat"/>
                <w:bCs/>
                <w:color w:val="000000" w:themeColor="text1"/>
                <w:sz w:val="24"/>
                <w:szCs w:val="24"/>
                <w:lang w:val="af-ZA"/>
              </w:rPr>
            </w:pPr>
          </w:p>
          <w:p w14:paraId="7C8AC9DB" w14:textId="77777777" w:rsidR="00CF131B" w:rsidRPr="006C0022" w:rsidRDefault="00CF131B" w:rsidP="00C26F90">
            <w:pPr>
              <w:tabs>
                <w:tab w:val="left" w:pos="978"/>
                <w:tab w:val="left" w:pos="4032"/>
              </w:tabs>
              <w:spacing w:after="0" w:line="360" w:lineRule="auto"/>
              <w:ind w:left="57" w:right="57" w:firstLine="360"/>
              <w:jc w:val="both"/>
              <w:rPr>
                <w:rFonts w:ascii="GHEA Grapalat" w:hAnsi="GHEA Grapalat"/>
                <w:bCs/>
                <w:color w:val="000000" w:themeColor="text1"/>
                <w:sz w:val="24"/>
                <w:szCs w:val="24"/>
                <w:lang w:val="af-ZA"/>
              </w:rPr>
            </w:pPr>
          </w:p>
          <w:p w14:paraId="74006A4D" w14:textId="77777777" w:rsidR="00E60815" w:rsidRPr="006C0022" w:rsidRDefault="00E60815" w:rsidP="00C26F90">
            <w:pPr>
              <w:tabs>
                <w:tab w:val="left" w:pos="978"/>
                <w:tab w:val="left" w:pos="4032"/>
              </w:tabs>
              <w:spacing w:after="0" w:line="360" w:lineRule="auto"/>
              <w:ind w:left="57" w:right="57" w:firstLine="360"/>
              <w:jc w:val="both"/>
              <w:rPr>
                <w:rFonts w:ascii="GHEA Grapalat" w:hAnsi="GHEA Grapalat"/>
                <w:bCs/>
                <w:color w:val="000000" w:themeColor="text1"/>
                <w:sz w:val="24"/>
                <w:szCs w:val="24"/>
                <w:lang w:val="af-ZA"/>
              </w:rPr>
            </w:pPr>
          </w:p>
          <w:p w14:paraId="4EFB050E" w14:textId="77777777" w:rsidR="00E60815" w:rsidRPr="006C0022" w:rsidRDefault="00E60815" w:rsidP="00C26F90">
            <w:pPr>
              <w:tabs>
                <w:tab w:val="left" w:pos="978"/>
                <w:tab w:val="left" w:pos="4032"/>
              </w:tabs>
              <w:spacing w:after="0" w:line="360" w:lineRule="auto"/>
              <w:ind w:left="57" w:right="57" w:firstLine="360"/>
              <w:jc w:val="both"/>
              <w:rPr>
                <w:rFonts w:ascii="GHEA Grapalat" w:hAnsi="GHEA Grapalat"/>
                <w:bCs/>
                <w:color w:val="000000" w:themeColor="text1"/>
                <w:sz w:val="24"/>
                <w:szCs w:val="24"/>
                <w:lang w:val="af-ZA"/>
              </w:rPr>
            </w:pPr>
          </w:p>
          <w:p w14:paraId="2A0BB3F4" w14:textId="3F5AD6EC" w:rsidR="00B26229" w:rsidRDefault="00B26229" w:rsidP="00C26F90">
            <w:pPr>
              <w:tabs>
                <w:tab w:val="left" w:pos="978"/>
                <w:tab w:val="left" w:pos="4032"/>
              </w:tabs>
              <w:spacing w:after="0" w:line="360" w:lineRule="auto"/>
              <w:ind w:left="57" w:right="57" w:firstLine="360"/>
              <w:jc w:val="both"/>
              <w:rPr>
                <w:rFonts w:ascii="GHEA Grapalat" w:hAnsi="GHEA Grapalat"/>
                <w:bCs/>
                <w:color w:val="000000" w:themeColor="text1"/>
                <w:sz w:val="24"/>
                <w:szCs w:val="24"/>
                <w:lang w:val="af-ZA"/>
              </w:rPr>
            </w:pPr>
          </w:p>
          <w:p w14:paraId="1AF3E16C" w14:textId="0CE2216D" w:rsidR="0084744E" w:rsidRDefault="0084744E" w:rsidP="00C26F90">
            <w:pPr>
              <w:tabs>
                <w:tab w:val="left" w:pos="978"/>
                <w:tab w:val="left" w:pos="4032"/>
              </w:tabs>
              <w:spacing w:after="0" w:line="360" w:lineRule="auto"/>
              <w:ind w:left="57" w:right="57" w:firstLine="360"/>
              <w:jc w:val="both"/>
              <w:rPr>
                <w:rFonts w:ascii="GHEA Grapalat" w:hAnsi="GHEA Grapalat"/>
                <w:bCs/>
                <w:color w:val="000000" w:themeColor="text1"/>
                <w:sz w:val="24"/>
                <w:szCs w:val="24"/>
                <w:lang w:val="af-ZA"/>
              </w:rPr>
            </w:pPr>
          </w:p>
          <w:p w14:paraId="5A290F10" w14:textId="77777777" w:rsidR="00B528B7" w:rsidRPr="006C0022" w:rsidRDefault="00B528B7" w:rsidP="00C26F90">
            <w:pPr>
              <w:tabs>
                <w:tab w:val="left" w:pos="978"/>
                <w:tab w:val="left" w:pos="4032"/>
              </w:tabs>
              <w:spacing w:after="0" w:line="360" w:lineRule="auto"/>
              <w:ind w:left="57" w:right="57" w:firstLine="360"/>
              <w:jc w:val="both"/>
              <w:rPr>
                <w:rFonts w:ascii="GHEA Grapalat" w:hAnsi="GHEA Grapalat"/>
                <w:bCs/>
                <w:color w:val="000000" w:themeColor="text1"/>
                <w:sz w:val="24"/>
                <w:szCs w:val="24"/>
                <w:lang w:val="af-ZA"/>
              </w:rPr>
            </w:pPr>
          </w:p>
          <w:p w14:paraId="361C188C" w14:textId="77777777" w:rsidR="00365EC5" w:rsidRPr="006C0022" w:rsidRDefault="00365EC5" w:rsidP="00C26F90">
            <w:pPr>
              <w:tabs>
                <w:tab w:val="left" w:pos="978"/>
                <w:tab w:val="left" w:pos="4032"/>
              </w:tabs>
              <w:spacing w:after="0" w:line="360" w:lineRule="auto"/>
              <w:ind w:left="57" w:right="57" w:firstLine="360"/>
              <w:jc w:val="both"/>
              <w:rPr>
                <w:rFonts w:ascii="GHEA Grapalat" w:hAnsi="GHEA Grapalat"/>
                <w:bCs/>
                <w:color w:val="000000" w:themeColor="text1"/>
                <w:sz w:val="24"/>
                <w:szCs w:val="24"/>
                <w:lang w:val="af-ZA"/>
              </w:rPr>
            </w:pPr>
            <w:r w:rsidRPr="006C0022">
              <w:rPr>
                <w:rFonts w:ascii="GHEA Grapalat" w:hAnsi="GHEA Grapalat"/>
                <w:bCs/>
                <w:color w:val="000000" w:themeColor="text1"/>
                <w:sz w:val="24"/>
                <w:szCs w:val="24"/>
                <w:lang w:val="af-ZA"/>
              </w:rPr>
              <w:t>10</w:t>
            </w:r>
            <w:r w:rsidRPr="006C0022">
              <w:rPr>
                <w:rFonts w:ascii="MS Mincho" w:eastAsia="MS Mincho" w:hAnsi="MS Mincho" w:cs="MS Mincho" w:hint="eastAsia"/>
                <w:bCs/>
                <w:color w:val="000000" w:themeColor="text1"/>
                <w:sz w:val="24"/>
                <w:szCs w:val="24"/>
                <w:lang w:val="af-ZA"/>
              </w:rPr>
              <w:t>․</w:t>
            </w:r>
            <w:r w:rsidRPr="006C0022">
              <w:rPr>
                <w:rFonts w:ascii="GHEA Grapalat" w:hAnsi="GHEA Grapalat"/>
                <w:bCs/>
                <w:color w:val="000000" w:themeColor="text1"/>
                <w:sz w:val="24"/>
                <w:szCs w:val="24"/>
                <w:lang w:val="af-ZA"/>
              </w:rPr>
              <w:t xml:space="preserve"> Նախագծի 4-րդ գլխի վերնագրում օգտագործվում է «պետական չափագիտական վերահսկողություն» եզրույթը, սակայն նշված գլխի հոդվածներում օգտագործվում է նաև «չափագիտական վերահսկողություն» եզրույթը։ Առաջարկվում է կիրառել նշված եզրույթներից մեկը, որպեսզի ապահովվի դրանց միատեսակ ու միանշանակ ընկալումն ու կիրառումը:</w:t>
            </w:r>
          </w:p>
          <w:p w14:paraId="44E82159" w14:textId="77777777" w:rsidR="00365EC5" w:rsidRPr="006C0022" w:rsidRDefault="00365EC5" w:rsidP="00C26F90">
            <w:pPr>
              <w:tabs>
                <w:tab w:val="left" w:pos="978"/>
                <w:tab w:val="left" w:pos="4032"/>
              </w:tabs>
              <w:spacing w:after="0" w:line="360" w:lineRule="auto"/>
              <w:ind w:left="57" w:right="57" w:firstLine="360"/>
              <w:jc w:val="both"/>
              <w:rPr>
                <w:rFonts w:ascii="GHEA Grapalat" w:hAnsi="GHEA Grapalat" w:cs="Cambria Math"/>
                <w:bCs/>
                <w:color w:val="000000" w:themeColor="text1"/>
                <w:sz w:val="24"/>
                <w:szCs w:val="24"/>
                <w:lang w:val="af-ZA"/>
              </w:rPr>
            </w:pPr>
            <w:r w:rsidRPr="006C0022">
              <w:rPr>
                <w:rFonts w:ascii="GHEA Grapalat" w:hAnsi="GHEA Grapalat"/>
                <w:bCs/>
                <w:color w:val="000000" w:themeColor="text1"/>
                <w:sz w:val="24"/>
                <w:szCs w:val="24"/>
                <w:lang w:val="af-ZA"/>
              </w:rPr>
              <w:lastRenderedPageBreak/>
              <w:t>11</w:t>
            </w:r>
            <w:r w:rsidRPr="006C0022">
              <w:rPr>
                <w:rFonts w:ascii="MS Mincho" w:eastAsia="MS Mincho" w:hAnsi="MS Mincho" w:cs="MS Mincho" w:hint="eastAsia"/>
                <w:bCs/>
                <w:color w:val="000000" w:themeColor="text1"/>
                <w:sz w:val="24"/>
                <w:szCs w:val="24"/>
                <w:lang w:val="af-ZA"/>
              </w:rPr>
              <w:t>․</w:t>
            </w:r>
            <w:r w:rsidRPr="006C0022">
              <w:rPr>
                <w:rFonts w:ascii="GHEA Grapalat" w:hAnsi="GHEA Grapalat"/>
                <w:bCs/>
                <w:color w:val="000000" w:themeColor="text1"/>
                <w:sz w:val="24"/>
                <w:szCs w:val="24"/>
                <w:lang w:val="af-ZA"/>
              </w:rPr>
              <w:t xml:space="preserve"> Նախագծի 26-րդ հոդվածի 2-րդ մասով սահմանվում է, որ օրենսդրական չափագիտության ոլորտներում չափման միջոցի ստուգաչափման, չափագիտական վկայագրման աշխատանքները ենթակա են վճարման` տվյալ աշխատանքներն իրականացնող մարմնի կողմից սահմանված գներին համապատասխան։ Սակայն «տվյալ աշխատանքներն իրականացնող մարմնի» եզրույթը հստակեցման կարիք ունի։ Բացի այդ, Նախագծով սահմանված չէ նաև վճարման ենթակա գումարի չափը։ Հարկ է նշել, որ գործող օրենքի 27-րդ հոդվածի 2-րդ մասով սահմանվում է, որ չափման միջոցների ստուգաչափման, չափագիտական վկայագրման աշխատանքները ենթակա են վճարման` մինչև 35000 ՀՀ դրամի սահմաններում` լիազորված մարմնի սահմանած գներին համապատասխան</w:t>
            </w:r>
            <w:r w:rsidRPr="006C0022">
              <w:rPr>
                <w:rFonts w:ascii="MS Mincho" w:eastAsia="MS Mincho" w:hAnsi="MS Mincho" w:cs="MS Mincho" w:hint="eastAsia"/>
                <w:bCs/>
                <w:color w:val="000000" w:themeColor="text1"/>
                <w:sz w:val="24"/>
                <w:szCs w:val="24"/>
                <w:lang w:val="af-ZA"/>
              </w:rPr>
              <w:t>․</w:t>
            </w:r>
          </w:p>
          <w:p w14:paraId="00B58AB2" w14:textId="77777777" w:rsidR="004D370D" w:rsidRPr="006C0022" w:rsidRDefault="004D370D" w:rsidP="00C26F90">
            <w:pPr>
              <w:tabs>
                <w:tab w:val="left" w:pos="978"/>
                <w:tab w:val="left" w:pos="4032"/>
              </w:tabs>
              <w:spacing w:after="0" w:line="360" w:lineRule="auto"/>
              <w:ind w:left="57" w:right="57" w:firstLine="360"/>
              <w:jc w:val="both"/>
              <w:rPr>
                <w:rFonts w:ascii="GHEA Grapalat" w:hAnsi="GHEA Grapalat" w:cs="Cambria Math"/>
                <w:bCs/>
                <w:color w:val="000000" w:themeColor="text1"/>
                <w:sz w:val="24"/>
                <w:szCs w:val="24"/>
                <w:lang w:val="af-ZA"/>
              </w:rPr>
            </w:pPr>
          </w:p>
          <w:p w14:paraId="5C396EAE" w14:textId="77777777" w:rsidR="004D370D" w:rsidRPr="006C0022" w:rsidRDefault="004D370D" w:rsidP="00C26F90">
            <w:pPr>
              <w:tabs>
                <w:tab w:val="left" w:pos="978"/>
                <w:tab w:val="left" w:pos="4032"/>
              </w:tabs>
              <w:spacing w:after="0" w:line="360" w:lineRule="auto"/>
              <w:ind w:left="57" w:right="57" w:firstLine="360"/>
              <w:jc w:val="both"/>
              <w:rPr>
                <w:rFonts w:ascii="GHEA Grapalat" w:hAnsi="GHEA Grapalat" w:cs="Cambria Math"/>
                <w:bCs/>
                <w:color w:val="000000" w:themeColor="text1"/>
                <w:sz w:val="24"/>
                <w:szCs w:val="24"/>
                <w:lang w:val="af-ZA"/>
              </w:rPr>
            </w:pPr>
          </w:p>
          <w:p w14:paraId="23F2B5C3" w14:textId="77777777" w:rsidR="004D370D" w:rsidRPr="006C0022" w:rsidRDefault="004D370D" w:rsidP="00C26F90">
            <w:pPr>
              <w:tabs>
                <w:tab w:val="left" w:pos="978"/>
                <w:tab w:val="left" w:pos="4032"/>
              </w:tabs>
              <w:spacing w:after="0" w:line="360" w:lineRule="auto"/>
              <w:ind w:left="57" w:right="57" w:firstLine="360"/>
              <w:jc w:val="both"/>
              <w:rPr>
                <w:rFonts w:ascii="GHEA Grapalat" w:hAnsi="GHEA Grapalat" w:cs="Cambria Math"/>
                <w:bCs/>
                <w:color w:val="000000" w:themeColor="text1"/>
                <w:sz w:val="24"/>
                <w:szCs w:val="24"/>
                <w:lang w:val="af-ZA"/>
              </w:rPr>
            </w:pPr>
          </w:p>
          <w:p w14:paraId="37091759" w14:textId="35F64CAC" w:rsidR="00C94573" w:rsidRPr="006C0022" w:rsidRDefault="00365EC5" w:rsidP="00C26F90">
            <w:pPr>
              <w:tabs>
                <w:tab w:val="left" w:pos="978"/>
                <w:tab w:val="left" w:pos="4032"/>
              </w:tabs>
              <w:spacing w:after="0" w:line="360" w:lineRule="auto"/>
              <w:ind w:left="57" w:right="57" w:firstLine="360"/>
              <w:jc w:val="both"/>
              <w:rPr>
                <w:rFonts w:ascii="GHEA Grapalat" w:hAnsi="GHEA Grapalat"/>
                <w:bCs/>
                <w:color w:val="000000" w:themeColor="text1"/>
                <w:sz w:val="24"/>
                <w:szCs w:val="24"/>
                <w:lang w:val="af-ZA"/>
              </w:rPr>
            </w:pPr>
            <w:r w:rsidRPr="006C0022">
              <w:rPr>
                <w:rFonts w:ascii="GHEA Grapalat" w:hAnsi="GHEA Grapalat"/>
                <w:bCs/>
                <w:color w:val="000000" w:themeColor="text1"/>
                <w:sz w:val="24"/>
                <w:szCs w:val="24"/>
                <w:lang w:val="af-ZA"/>
              </w:rPr>
              <w:t>12</w:t>
            </w:r>
            <w:r w:rsidRPr="006C0022">
              <w:rPr>
                <w:rFonts w:ascii="MS Mincho" w:eastAsia="MS Mincho" w:hAnsi="MS Mincho" w:cs="MS Mincho" w:hint="eastAsia"/>
                <w:bCs/>
                <w:color w:val="000000" w:themeColor="text1"/>
                <w:sz w:val="24"/>
                <w:szCs w:val="24"/>
                <w:lang w:val="af-ZA"/>
              </w:rPr>
              <w:t>․</w:t>
            </w:r>
            <w:r w:rsidRPr="006C0022">
              <w:rPr>
                <w:rFonts w:ascii="GHEA Grapalat" w:hAnsi="GHEA Grapalat"/>
                <w:bCs/>
                <w:color w:val="000000" w:themeColor="text1"/>
                <w:sz w:val="24"/>
                <w:szCs w:val="24"/>
                <w:lang w:val="af-ZA"/>
              </w:rPr>
              <w:t xml:space="preserve"> Նախագծում պահպանված չեն «Նորմատիվ իրավական ակտերի մասին» օրենքով սահմանված օրենսդրական տեխնիկայի կանոնները: Մասնավորապես, համարակալումն անհրաժեշտ է համապատասխանեցնել վերը նշված օրենքի 14-րդ հոդվածի պահանջներին։</w:t>
            </w:r>
          </w:p>
        </w:tc>
        <w:tc>
          <w:tcPr>
            <w:tcW w:w="5940" w:type="dxa"/>
            <w:shd w:val="clear" w:color="auto" w:fill="auto"/>
          </w:tcPr>
          <w:p w14:paraId="4DCEEA11" w14:textId="77777777" w:rsidR="006476A4" w:rsidRPr="006C0022" w:rsidRDefault="006476A4" w:rsidP="00C26F90">
            <w:pPr>
              <w:tabs>
                <w:tab w:val="left" w:pos="7350"/>
              </w:tabs>
              <w:spacing w:after="0" w:line="360" w:lineRule="auto"/>
              <w:ind w:left="168" w:right="180"/>
              <w:jc w:val="center"/>
              <w:rPr>
                <w:rFonts w:ascii="GHEA Grapalat" w:hAnsi="GHEA Grapalat"/>
                <w:b/>
                <w:color w:val="000000"/>
                <w:sz w:val="24"/>
                <w:szCs w:val="24"/>
                <w:lang w:val="hy-AM"/>
              </w:rPr>
            </w:pPr>
            <w:r w:rsidRPr="006C0022">
              <w:rPr>
                <w:rFonts w:ascii="GHEA Grapalat" w:hAnsi="GHEA Grapalat"/>
                <w:b/>
                <w:color w:val="000000"/>
                <w:sz w:val="24"/>
                <w:szCs w:val="24"/>
                <w:lang w:val="hy-AM"/>
              </w:rPr>
              <w:lastRenderedPageBreak/>
              <w:t>Ընդունվել է</w:t>
            </w:r>
          </w:p>
          <w:p w14:paraId="2F968D46" w14:textId="77777777" w:rsidR="00264D05" w:rsidRPr="006C0022" w:rsidRDefault="00264D05" w:rsidP="00C26F90">
            <w:pPr>
              <w:tabs>
                <w:tab w:val="left" w:pos="0"/>
              </w:tabs>
              <w:spacing w:after="0" w:line="360" w:lineRule="auto"/>
              <w:ind w:left="168" w:right="180" w:firstLine="166"/>
              <w:jc w:val="both"/>
              <w:rPr>
                <w:rFonts w:ascii="GHEA Grapalat" w:hAnsi="GHEA Grapalat" w:cs="GHEA Grapalat"/>
                <w:b/>
                <w:color w:val="000000"/>
                <w:sz w:val="24"/>
                <w:szCs w:val="24"/>
                <w:lang w:val="hy-AM"/>
              </w:rPr>
            </w:pPr>
          </w:p>
          <w:p w14:paraId="20C2D1CC" w14:textId="77777777" w:rsidR="006476A4" w:rsidRPr="006C0022" w:rsidRDefault="006476A4" w:rsidP="00C26F90">
            <w:pPr>
              <w:tabs>
                <w:tab w:val="left" w:pos="7350"/>
              </w:tabs>
              <w:spacing w:after="0" w:line="360" w:lineRule="auto"/>
              <w:ind w:left="168" w:right="180"/>
              <w:jc w:val="center"/>
              <w:rPr>
                <w:rFonts w:ascii="GHEA Grapalat" w:hAnsi="GHEA Grapalat"/>
                <w:b/>
                <w:color w:val="000000"/>
                <w:sz w:val="24"/>
                <w:szCs w:val="24"/>
                <w:lang w:val="hy-AM"/>
              </w:rPr>
            </w:pPr>
          </w:p>
          <w:p w14:paraId="6F12ABFE" w14:textId="3A5D1A32" w:rsidR="006476A4" w:rsidRPr="006C0022" w:rsidRDefault="006476A4" w:rsidP="00C26F90">
            <w:pPr>
              <w:tabs>
                <w:tab w:val="left" w:pos="7350"/>
              </w:tabs>
              <w:spacing w:after="0" w:line="360" w:lineRule="auto"/>
              <w:ind w:left="168" w:right="180"/>
              <w:jc w:val="center"/>
              <w:rPr>
                <w:rFonts w:ascii="GHEA Grapalat" w:hAnsi="GHEA Grapalat"/>
                <w:b/>
                <w:color w:val="000000"/>
                <w:sz w:val="24"/>
                <w:szCs w:val="24"/>
                <w:lang w:val="hy-AM"/>
              </w:rPr>
            </w:pPr>
            <w:r w:rsidRPr="006C0022">
              <w:rPr>
                <w:rFonts w:ascii="GHEA Grapalat" w:hAnsi="GHEA Grapalat"/>
                <w:b/>
                <w:color w:val="000000"/>
                <w:sz w:val="24"/>
                <w:szCs w:val="24"/>
                <w:lang w:val="hy-AM"/>
              </w:rPr>
              <w:lastRenderedPageBreak/>
              <w:t>Ընդունվել է</w:t>
            </w:r>
          </w:p>
          <w:p w14:paraId="0A8F12E8" w14:textId="77777777" w:rsidR="00FF6777" w:rsidRPr="006C0022" w:rsidRDefault="00FF6777" w:rsidP="00C26F90">
            <w:pPr>
              <w:tabs>
                <w:tab w:val="left" w:pos="7350"/>
              </w:tabs>
              <w:spacing w:after="0" w:line="360" w:lineRule="auto"/>
              <w:ind w:left="168" w:right="180"/>
              <w:jc w:val="center"/>
              <w:rPr>
                <w:rFonts w:ascii="GHEA Grapalat" w:hAnsi="GHEA Grapalat"/>
                <w:b/>
                <w:color w:val="000000"/>
                <w:sz w:val="24"/>
                <w:szCs w:val="24"/>
                <w:lang w:val="hy-AM"/>
              </w:rPr>
            </w:pPr>
          </w:p>
          <w:p w14:paraId="60F052CB" w14:textId="77777777" w:rsidR="00FF6777" w:rsidRPr="006C0022" w:rsidRDefault="00FF6777" w:rsidP="00C26F90">
            <w:pPr>
              <w:tabs>
                <w:tab w:val="left" w:pos="7350"/>
              </w:tabs>
              <w:spacing w:after="0" w:line="360" w:lineRule="auto"/>
              <w:ind w:left="168" w:right="180"/>
              <w:jc w:val="center"/>
              <w:rPr>
                <w:rFonts w:ascii="GHEA Grapalat" w:hAnsi="GHEA Grapalat"/>
                <w:b/>
                <w:color w:val="000000"/>
                <w:sz w:val="24"/>
                <w:szCs w:val="24"/>
                <w:lang w:val="hy-AM"/>
              </w:rPr>
            </w:pPr>
          </w:p>
          <w:p w14:paraId="1DB29AE6" w14:textId="77777777" w:rsidR="00FF6777" w:rsidRPr="006C0022" w:rsidRDefault="00FF6777" w:rsidP="00C26F90">
            <w:pPr>
              <w:tabs>
                <w:tab w:val="left" w:pos="7350"/>
              </w:tabs>
              <w:spacing w:after="0" w:line="360" w:lineRule="auto"/>
              <w:ind w:left="168" w:right="180"/>
              <w:jc w:val="center"/>
              <w:rPr>
                <w:rFonts w:ascii="GHEA Grapalat" w:hAnsi="GHEA Grapalat"/>
                <w:b/>
                <w:color w:val="000000"/>
                <w:sz w:val="24"/>
                <w:szCs w:val="24"/>
                <w:lang w:val="hy-AM"/>
              </w:rPr>
            </w:pPr>
          </w:p>
          <w:p w14:paraId="0E434839" w14:textId="77777777" w:rsidR="00836032" w:rsidRPr="006C0022" w:rsidRDefault="00836032" w:rsidP="00C26F90">
            <w:pPr>
              <w:tabs>
                <w:tab w:val="left" w:pos="7350"/>
              </w:tabs>
              <w:spacing w:after="0" w:line="360" w:lineRule="auto"/>
              <w:ind w:left="168" w:right="180"/>
              <w:jc w:val="center"/>
              <w:rPr>
                <w:rFonts w:ascii="GHEA Grapalat" w:hAnsi="GHEA Grapalat"/>
                <w:b/>
                <w:color w:val="000000"/>
                <w:sz w:val="24"/>
                <w:szCs w:val="24"/>
                <w:lang w:val="hy-AM"/>
              </w:rPr>
            </w:pPr>
          </w:p>
          <w:p w14:paraId="6641E949" w14:textId="3D695DE1" w:rsidR="006476A4" w:rsidRPr="006C0022" w:rsidRDefault="006476A4" w:rsidP="00C26F90">
            <w:pPr>
              <w:tabs>
                <w:tab w:val="left" w:pos="7350"/>
              </w:tabs>
              <w:spacing w:after="0" w:line="360" w:lineRule="auto"/>
              <w:ind w:left="168" w:right="180"/>
              <w:jc w:val="center"/>
              <w:rPr>
                <w:rFonts w:ascii="GHEA Grapalat" w:hAnsi="GHEA Grapalat"/>
                <w:b/>
                <w:color w:val="000000"/>
                <w:sz w:val="24"/>
                <w:szCs w:val="24"/>
                <w:lang w:val="hy-AM"/>
              </w:rPr>
            </w:pPr>
            <w:r w:rsidRPr="006C0022">
              <w:rPr>
                <w:rFonts w:ascii="GHEA Grapalat" w:hAnsi="GHEA Grapalat"/>
                <w:b/>
                <w:color w:val="000000"/>
                <w:sz w:val="24"/>
                <w:szCs w:val="24"/>
                <w:lang w:val="hy-AM"/>
              </w:rPr>
              <w:t>Ընդունվել է</w:t>
            </w:r>
          </w:p>
          <w:p w14:paraId="6F467969" w14:textId="77777777" w:rsidR="00054808" w:rsidRPr="006C0022" w:rsidRDefault="00054808" w:rsidP="00C26F90">
            <w:pPr>
              <w:tabs>
                <w:tab w:val="left" w:pos="0"/>
              </w:tabs>
              <w:spacing w:after="0" w:line="360" w:lineRule="auto"/>
              <w:ind w:left="168" w:right="180" w:firstLine="166"/>
              <w:jc w:val="both"/>
              <w:rPr>
                <w:rFonts w:ascii="GHEA Grapalat" w:hAnsi="GHEA Grapalat" w:cs="GHEA Grapalat"/>
                <w:b/>
                <w:color w:val="000000"/>
                <w:sz w:val="24"/>
                <w:szCs w:val="24"/>
                <w:lang w:val="hy-AM"/>
              </w:rPr>
            </w:pPr>
          </w:p>
          <w:p w14:paraId="071E52EC" w14:textId="77777777" w:rsidR="00054808" w:rsidRPr="006C0022" w:rsidRDefault="00054808" w:rsidP="00C26F90">
            <w:pPr>
              <w:tabs>
                <w:tab w:val="left" w:pos="7350"/>
              </w:tabs>
              <w:spacing w:after="0" w:line="360" w:lineRule="auto"/>
              <w:ind w:left="168" w:right="180"/>
              <w:jc w:val="center"/>
              <w:rPr>
                <w:rFonts w:ascii="GHEA Grapalat" w:hAnsi="GHEA Grapalat"/>
                <w:b/>
                <w:color w:val="000000"/>
                <w:sz w:val="24"/>
                <w:szCs w:val="24"/>
                <w:lang w:val="hy-AM"/>
              </w:rPr>
            </w:pPr>
          </w:p>
          <w:p w14:paraId="68EA37F9" w14:textId="380CE77B" w:rsidR="00E60815" w:rsidRPr="006C0022" w:rsidRDefault="006476A4" w:rsidP="00C26F90">
            <w:pPr>
              <w:tabs>
                <w:tab w:val="left" w:pos="0"/>
              </w:tabs>
              <w:spacing w:after="0" w:line="360" w:lineRule="auto"/>
              <w:ind w:left="168" w:right="180" w:firstLine="166"/>
              <w:jc w:val="center"/>
              <w:rPr>
                <w:rFonts w:ascii="GHEA Grapalat" w:hAnsi="GHEA Grapalat" w:cs="GHEA Grapalat"/>
                <w:b/>
                <w:color w:val="000000"/>
                <w:sz w:val="24"/>
                <w:szCs w:val="24"/>
                <w:lang w:val="hy-AM"/>
              </w:rPr>
            </w:pPr>
            <w:r w:rsidRPr="006C0022">
              <w:rPr>
                <w:rFonts w:ascii="GHEA Grapalat" w:hAnsi="GHEA Grapalat" w:cs="GHEA Grapalat"/>
                <w:b/>
                <w:color w:val="000000"/>
                <w:sz w:val="24"/>
                <w:szCs w:val="24"/>
                <w:lang w:val="hy-AM"/>
              </w:rPr>
              <w:t>Մասամբ է ընդունվել</w:t>
            </w:r>
          </w:p>
          <w:p w14:paraId="2E1E4C72" w14:textId="3D75E083" w:rsidR="00E60815" w:rsidRPr="006C0022" w:rsidRDefault="00190466" w:rsidP="001B4CD4">
            <w:pPr>
              <w:tabs>
                <w:tab w:val="left" w:pos="0"/>
              </w:tabs>
              <w:spacing w:after="0" w:line="360" w:lineRule="auto"/>
              <w:ind w:left="168" w:right="180" w:firstLine="166"/>
              <w:jc w:val="both"/>
              <w:rPr>
                <w:rFonts w:ascii="GHEA Grapalat" w:hAnsi="GHEA Grapalat"/>
                <w:bCs/>
                <w:color w:val="000000" w:themeColor="text1"/>
                <w:sz w:val="24"/>
                <w:szCs w:val="24"/>
                <w:lang w:val="af-ZA"/>
              </w:rPr>
            </w:pPr>
            <w:r w:rsidRPr="006C0022">
              <w:rPr>
                <w:rFonts w:ascii="GHEA Grapalat" w:hAnsi="GHEA Grapalat" w:cs="GHEA Grapalat"/>
                <w:color w:val="000000"/>
                <w:sz w:val="24"/>
                <w:szCs w:val="24"/>
                <w:lang w:val="hy-AM"/>
              </w:rPr>
              <w:t>Ռազմական բնագավառը</w:t>
            </w:r>
            <w:r w:rsidR="001B4CD4">
              <w:rPr>
                <w:rFonts w:ascii="GHEA Grapalat" w:hAnsi="GHEA Grapalat" w:cs="GHEA Grapalat"/>
                <w:color w:val="000000"/>
                <w:sz w:val="24"/>
                <w:szCs w:val="24"/>
                <w:lang w:val="hy-AM"/>
              </w:rPr>
              <w:t xml:space="preserve"> ներառված չէ </w:t>
            </w:r>
            <w:r w:rsidRPr="006C0022">
              <w:rPr>
                <w:rFonts w:ascii="GHEA Grapalat" w:hAnsi="GHEA Grapalat" w:cs="GHEA Grapalat"/>
                <w:color w:val="000000"/>
                <w:sz w:val="24"/>
                <w:szCs w:val="24"/>
                <w:lang w:val="hy-AM"/>
              </w:rPr>
              <w:t>Օրենսդրական չափագիտության տարածման ոլորտներ</w:t>
            </w:r>
            <w:r w:rsidR="001B4CD4">
              <w:rPr>
                <w:rFonts w:ascii="GHEA Grapalat" w:hAnsi="GHEA Grapalat" w:cs="GHEA Grapalat"/>
                <w:color w:val="000000"/>
                <w:sz w:val="24"/>
                <w:szCs w:val="24"/>
                <w:lang w:val="hy-AM"/>
              </w:rPr>
              <w:t xml:space="preserve">ում: </w:t>
            </w:r>
            <w:r w:rsidR="00E60815" w:rsidRPr="006C0022">
              <w:rPr>
                <w:rFonts w:ascii="GHEA Grapalat" w:hAnsi="GHEA Grapalat" w:cs="GHEA Grapalat"/>
                <w:color w:val="000000"/>
                <w:sz w:val="24"/>
                <w:szCs w:val="24"/>
                <w:lang w:val="hy-AM"/>
              </w:rPr>
              <w:t xml:space="preserve">Նախագծում հստակ սահմանված են Օրենսդրական չափագիտության տարածման ոլորտները, հետևաբար այն ոլորտները, որոնք ընդգրկված չեն ցանկում, սույն օրենքի կարգավորումից դուրս են։ </w:t>
            </w:r>
            <w:r w:rsidR="00E60815" w:rsidRPr="006C0022">
              <w:rPr>
                <w:rFonts w:ascii="GHEA Grapalat" w:hAnsi="GHEA Grapalat"/>
                <w:bCs/>
                <w:color w:val="000000" w:themeColor="text1"/>
                <w:sz w:val="24"/>
                <w:szCs w:val="24"/>
                <w:lang w:val="af-ZA"/>
              </w:rPr>
              <w:t>Նախագծի 5-րդ հոդվածով ներկայացված են միջազգային գործելակերպում ընդունված նորմեր:</w:t>
            </w:r>
          </w:p>
          <w:p w14:paraId="620FA5C2" w14:textId="49D17E56" w:rsidR="006476A4" w:rsidRPr="006C0022" w:rsidRDefault="006476A4" w:rsidP="00C26F90">
            <w:pPr>
              <w:tabs>
                <w:tab w:val="left" w:pos="7350"/>
              </w:tabs>
              <w:spacing w:after="0" w:line="360" w:lineRule="auto"/>
              <w:ind w:left="168" w:right="180"/>
              <w:jc w:val="center"/>
              <w:rPr>
                <w:rFonts w:ascii="GHEA Grapalat" w:hAnsi="GHEA Grapalat"/>
                <w:b/>
                <w:color w:val="000000"/>
                <w:sz w:val="24"/>
                <w:szCs w:val="24"/>
                <w:lang w:val="hy-AM"/>
              </w:rPr>
            </w:pPr>
            <w:r w:rsidRPr="006C0022">
              <w:rPr>
                <w:rFonts w:ascii="GHEA Grapalat" w:hAnsi="GHEA Grapalat"/>
                <w:b/>
                <w:color w:val="000000"/>
                <w:sz w:val="24"/>
                <w:szCs w:val="24"/>
                <w:lang w:val="hy-AM"/>
              </w:rPr>
              <w:t>Չի ընդունվել</w:t>
            </w:r>
          </w:p>
          <w:p w14:paraId="4B5BC40D" w14:textId="44D366DA" w:rsidR="00E60815" w:rsidRPr="006C0022" w:rsidRDefault="00E60815" w:rsidP="00C26F90">
            <w:pPr>
              <w:shd w:val="clear" w:color="auto" w:fill="FFFFFF"/>
              <w:tabs>
                <w:tab w:val="left" w:pos="0"/>
              </w:tabs>
              <w:spacing w:after="0" w:line="360" w:lineRule="auto"/>
              <w:ind w:left="168" w:right="180"/>
              <w:jc w:val="both"/>
              <w:rPr>
                <w:rFonts w:ascii="GHEA Grapalat" w:hAnsi="GHEA Grapalat" w:cs="GHEA Grapalat"/>
                <w:color w:val="000000"/>
                <w:sz w:val="24"/>
                <w:szCs w:val="24"/>
                <w:lang w:val="hy-AM"/>
              </w:rPr>
            </w:pPr>
            <w:r w:rsidRPr="006C0022">
              <w:rPr>
                <w:rFonts w:ascii="GHEA Grapalat" w:hAnsi="GHEA Grapalat"/>
                <w:bCs/>
                <w:color w:val="000000"/>
                <w:sz w:val="24"/>
                <w:szCs w:val="24"/>
                <w:lang w:val="hy-AM"/>
              </w:rPr>
              <w:t>ՀՀ-ում մոտարկմա</w:t>
            </w:r>
            <w:r w:rsidR="00054808" w:rsidRPr="006C0022">
              <w:rPr>
                <w:rFonts w:ascii="GHEA Grapalat" w:hAnsi="GHEA Grapalat"/>
                <w:bCs/>
                <w:color w:val="000000"/>
                <w:sz w:val="24"/>
                <w:szCs w:val="24"/>
                <w:lang w:val="hy-AM"/>
              </w:rPr>
              <w:t>ն</w:t>
            </w:r>
            <w:r w:rsidRPr="006C0022">
              <w:rPr>
                <w:rFonts w:ascii="GHEA Grapalat" w:hAnsi="GHEA Grapalat"/>
                <w:bCs/>
                <w:color w:val="000000"/>
                <w:sz w:val="24"/>
                <w:szCs w:val="24"/>
                <w:lang w:val="hy-AM"/>
              </w:rPr>
              <w:t xml:space="preserve"> և կիրառման ենթակա և Օրենսդրական չափագիտության միջազգային կազմակերպության նմանաբովանդակ փաստաթղթում (</w:t>
            </w:r>
            <w:r w:rsidRPr="006C0022">
              <w:rPr>
                <w:rFonts w:ascii="GHEA Grapalat" w:hAnsi="GHEA Grapalat" w:cs="GHEA Grapalat"/>
                <w:color w:val="000000"/>
                <w:sz w:val="24"/>
                <w:szCs w:val="24"/>
                <w:lang w:val="hy-AM"/>
              </w:rPr>
              <w:t xml:space="preserve">ուղեցույցում (directive)) </w:t>
            </w:r>
            <w:r w:rsidRPr="006C0022">
              <w:rPr>
                <w:rFonts w:ascii="GHEA Grapalat" w:hAnsi="GHEA Grapalat" w:cs="GHEA Grapalat"/>
                <w:color w:val="000000"/>
                <w:sz w:val="24"/>
                <w:szCs w:val="24"/>
                <w:lang w:val="hy-AM"/>
              </w:rPr>
              <w:lastRenderedPageBreak/>
              <w:t>օգտագործվում է «bottles» տերմինը, որը թարգմանաբար նշանակում է շշեր</w:t>
            </w:r>
          </w:p>
          <w:p w14:paraId="55C214F0" w14:textId="77777777" w:rsidR="006C0022" w:rsidRDefault="006C0022" w:rsidP="00C26F90">
            <w:pPr>
              <w:tabs>
                <w:tab w:val="left" w:pos="7350"/>
              </w:tabs>
              <w:spacing w:after="0" w:line="360" w:lineRule="auto"/>
              <w:ind w:left="168" w:right="180"/>
              <w:jc w:val="center"/>
              <w:rPr>
                <w:rFonts w:ascii="GHEA Grapalat" w:hAnsi="GHEA Grapalat"/>
                <w:b/>
                <w:color w:val="000000"/>
                <w:sz w:val="24"/>
                <w:szCs w:val="24"/>
                <w:lang w:val="hy-AM"/>
              </w:rPr>
            </w:pPr>
          </w:p>
          <w:p w14:paraId="5A7AA6D1" w14:textId="24225FCE" w:rsidR="006476A4" w:rsidRPr="006C0022" w:rsidRDefault="006476A4" w:rsidP="00C26F90">
            <w:pPr>
              <w:tabs>
                <w:tab w:val="left" w:pos="7350"/>
              </w:tabs>
              <w:spacing w:after="0" w:line="360" w:lineRule="auto"/>
              <w:ind w:left="168" w:right="180"/>
              <w:jc w:val="center"/>
              <w:rPr>
                <w:rFonts w:ascii="GHEA Grapalat" w:hAnsi="GHEA Grapalat"/>
                <w:b/>
                <w:color w:val="000000"/>
                <w:sz w:val="24"/>
                <w:szCs w:val="24"/>
                <w:lang w:val="hy-AM"/>
              </w:rPr>
            </w:pPr>
            <w:r w:rsidRPr="006C0022">
              <w:rPr>
                <w:rFonts w:ascii="GHEA Grapalat" w:hAnsi="GHEA Grapalat"/>
                <w:b/>
                <w:color w:val="000000"/>
                <w:sz w:val="24"/>
                <w:szCs w:val="24"/>
                <w:lang w:val="hy-AM"/>
              </w:rPr>
              <w:t>Չի ընդունվել</w:t>
            </w:r>
          </w:p>
          <w:p w14:paraId="73B54C14" w14:textId="2BCD62D8" w:rsidR="00FF6777" w:rsidRPr="006C0022" w:rsidRDefault="00E60815" w:rsidP="00C26F90">
            <w:pPr>
              <w:tabs>
                <w:tab w:val="left" w:pos="7350"/>
              </w:tabs>
              <w:spacing w:after="0" w:line="360" w:lineRule="auto"/>
              <w:ind w:left="168" w:right="180"/>
              <w:jc w:val="both"/>
              <w:rPr>
                <w:rFonts w:ascii="GHEA Grapalat" w:hAnsi="GHEA Grapalat"/>
                <w:b/>
                <w:color w:val="000000"/>
                <w:sz w:val="24"/>
                <w:szCs w:val="24"/>
                <w:lang w:val="hy-AM"/>
              </w:rPr>
            </w:pPr>
            <w:r w:rsidRPr="006C0022">
              <w:rPr>
                <w:rFonts w:ascii="GHEA Grapalat" w:hAnsi="GHEA Grapalat"/>
                <w:bCs/>
                <w:color w:val="000000"/>
                <w:sz w:val="24"/>
                <w:szCs w:val="24"/>
                <w:lang w:val="hy-AM"/>
              </w:rPr>
              <w:t xml:space="preserve">Գիտական պահապանը չափագիտության ազգային մարմնի կողմից նշանակված՝ ազգային չափանմուշի պահպանման համար պատասխանատու անձ է, ում կողմից </w:t>
            </w:r>
            <w:r w:rsidRPr="006C0022">
              <w:rPr>
                <w:rFonts w:ascii="GHEA Grapalat" w:hAnsi="GHEA Grapalat"/>
                <w:bCs/>
                <w:color w:val="000000" w:themeColor="text1"/>
                <w:sz w:val="24"/>
                <w:szCs w:val="24"/>
                <w:lang w:val="hy-AM"/>
              </w:rPr>
              <w:t xml:space="preserve">իրականացվող աշխատանքը </w:t>
            </w:r>
            <w:r w:rsidRPr="006C0022">
              <w:rPr>
                <w:rFonts w:ascii="GHEA Grapalat" w:hAnsi="GHEA Grapalat"/>
                <w:bCs/>
                <w:color w:val="000000" w:themeColor="text1"/>
                <w:sz w:val="24"/>
                <w:szCs w:val="24"/>
                <w:lang w:val="af-ZA"/>
              </w:rPr>
              <w:t xml:space="preserve"> հավատարմագր</w:t>
            </w:r>
            <w:r w:rsidRPr="006C0022">
              <w:rPr>
                <w:rFonts w:ascii="GHEA Grapalat" w:hAnsi="GHEA Grapalat"/>
                <w:bCs/>
                <w:color w:val="000000" w:themeColor="text1"/>
                <w:sz w:val="24"/>
                <w:szCs w:val="24"/>
                <w:lang w:val="hy-AM"/>
              </w:rPr>
              <w:t>ման ենթակա չէ</w:t>
            </w:r>
            <w:r w:rsidR="0062599A" w:rsidRPr="006C0022">
              <w:rPr>
                <w:rFonts w:ascii="GHEA Grapalat" w:hAnsi="GHEA Grapalat"/>
                <w:bCs/>
                <w:color w:val="000000" w:themeColor="text1"/>
                <w:sz w:val="24"/>
                <w:szCs w:val="24"/>
                <w:lang w:val="hy-AM"/>
              </w:rPr>
              <w:t>։</w:t>
            </w:r>
            <w:r w:rsidRPr="006C0022">
              <w:rPr>
                <w:rFonts w:ascii="GHEA Grapalat" w:hAnsi="GHEA Grapalat"/>
                <w:b/>
                <w:color w:val="000000"/>
                <w:sz w:val="24"/>
                <w:szCs w:val="24"/>
                <w:lang w:val="hy-AM"/>
              </w:rPr>
              <w:t xml:space="preserve"> </w:t>
            </w:r>
          </w:p>
          <w:p w14:paraId="0B020340" w14:textId="3DFAF7B9" w:rsidR="006476A4" w:rsidRPr="006C0022" w:rsidRDefault="006476A4" w:rsidP="00C26F90">
            <w:pPr>
              <w:tabs>
                <w:tab w:val="left" w:pos="7350"/>
              </w:tabs>
              <w:spacing w:after="0" w:line="360" w:lineRule="auto"/>
              <w:ind w:left="168" w:right="180"/>
              <w:jc w:val="center"/>
              <w:rPr>
                <w:rFonts w:ascii="GHEA Grapalat" w:hAnsi="GHEA Grapalat"/>
                <w:b/>
                <w:color w:val="000000"/>
                <w:sz w:val="24"/>
                <w:szCs w:val="24"/>
                <w:lang w:val="hy-AM"/>
              </w:rPr>
            </w:pPr>
            <w:r w:rsidRPr="006C0022">
              <w:rPr>
                <w:rFonts w:ascii="GHEA Grapalat" w:hAnsi="GHEA Grapalat"/>
                <w:b/>
                <w:color w:val="000000"/>
                <w:sz w:val="24"/>
                <w:szCs w:val="24"/>
                <w:lang w:val="hy-AM"/>
              </w:rPr>
              <w:t>Չի ընդունվել</w:t>
            </w:r>
          </w:p>
          <w:p w14:paraId="42EABD2D" w14:textId="15CA563E" w:rsidR="00EE27E3" w:rsidRPr="006C0022" w:rsidRDefault="00FC25AD" w:rsidP="00C26F90">
            <w:pPr>
              <w:tabs>
                <w:tab w:val="left" w:pos="0"/>
              </w:tabs>
              <w:spacing w:after="0" w:line="360" w:lineRule="auto"/>
              <w:ind w:left="168" w:right="180" w:firstLine="166"/>
              <w:jc w:val="both"/>
              <w:rPr>
                <w:rFonts w:ascii="GHEA Grapalat" w:hAnsi="GHEA Grapalat" w:cs="GHEA Grapalat"/>
                <w:color w:val="000000"/>
                <w:sz w:val="24"/>
                <w:szCs w:val="24"/>
                <w:lang w:val="hy-AM"/>
              </w:rPr>
            </w:pPr>
            <w:r w:rsidRPr="006C0022">
              <w:rPr>
                <w:rFonts w:ascii="GHEA Grapalat" w:hAnsi="GHEA Grapalat" w:cs="GHEA Grapalat"/>
                <w:color w:val="000000"/>
                <w:sz w:val="24"/>
                <w:szCs w:val="24"/>
                <w:lang w:val="hy-AM"/>
              </w:rPr>
              <w:t xml:space="preserve">Ստանդարտ նմուշի </w:t>
            </w:r>
            <w:r w:rsidR="00787966" w:rsidRPr="006C0022">
              <w:rPr>
                <w:rFonts w:ascii="GHEA Grapalat" w:hAnsi="GHEA Grapalat" w:cs="GHEA Grapalat"/>
                <w:color w:val="000000"/>
                <w:sz w:val="24"/>
                <w:szCs w:val="24"/>
                <w:lang w:val="hy-AM"/>
              </w:rPr>
              <w:t xml:space="preserve">և չափման միջոցի չափագիտական բնութագրերը սահմանվում են արտադրողի կողմից և </w:t>
            </w:r>
            <w:r w:rsidR="007D132E" w:rsidRPr="006C0022">
              <w:rPr>
                <w:rFonts w:ascii="GHEA Grapalat" w:hAnsi="GHEA Grapalat" w:cs="GHEA Grapalat"/>
                <w:color w:val="000000"/>
                <w:sz w:val="24"/>
                <w:szCs w:val="24"/>
                <w:lang w:val="hy-AM"/>
              </w:rPr>
              <w:t>նշվում</w:t>
            </w:r>
            <w:r w:rsidR="00787966" w:rsidRPr="006C0022">
              <w:rPr>
                <w:rFonts w:ascii="GHEA Grapalat" w:hAnsi="GHEA Grapalat" w:cs="GHEA Grapalat"/>
                <w:color w:val="000000"/>
                <w:sz w:val="24"/>
                <w:szCs w:val="24"/>
                <w:lang w:val="hy-AM"/>
              </w:rPr>
              <w:t xml:space="preserve"> վերջիններիս անձնագրերում </w:t>
            </w:r>
            <w:r w:rsidR="0062599A" w:rsidRPr="006C0022">
              <w:rPr>
                <w:rFonts w:ascii="GHEA Grapalat" w:hAnsi="GHEA Grapalat" w:cs="GHEA Grapalat"/>
                <w:color w:val="000000"/>
                <w:sz w:val="24"/>
                <w:szCs w:val="24"/>
                <w:lang w:val="hy-AM"/>
              </w:rPr>
              <w:t xml:space="preserve">և </w:t>
            </w:r>
            <w:r w:rsidR="007D132E" w:rsidRPr="006C0022">
              <w:rPr>
                <w:rFonts w:ascii="GHEA Grapalat" w:hAnsi="GHEA Grapalat" w:cs="GHEA Grapalat"/>
                <w:color w:val="000000"/>
                <w:sz w:val="24"/>
                <w:szCs w:val="24"/>
                <w:lang w:val="hy-AM"/>
              </w:rPr>
              <w:t>(</w:t>
            </w:r>
            <w:r w:rsidR="0062599A" w:rsidRPr="006C0022">
              <w:rPr>
                <w:rFonts w:ascii="GHEA Grapalat" w:hAnsi="GHEA Grapalat" w:cs="GHEA Grapalat"/>
                <w:color w:val="000000"/>
                <w:sz w:val="24"/>
                <w:szCs w:val="24"/>
                <w:lang w:val="hy-AM"/>
              </w:rPr>
              <w:t>կամ</w:t>
            </w:r>
            <w:r w:rsidR="007D132E" w:rsidRPr="006C0022">
              <w:rPr>
                <w:rFonts w:ascii="GHEA Grapalat" w:hAnsi="GHEA Grapalat" w:cs="GHEA Grapalat"/>
                <w:color w:val="000000"/>
                <w:sz w:val="24"/>
                <w:szCs w:val="24"/>
                <w:lang w:val="hy-AM"/>
              </w:rPr>
              <w:t>)</w:t>
            </w:r>
            <w:r w:rsidR="00787966" w:rsidRPr="006C0022">
              <w:rPr>
                <w:rFonts w:ascii="GHEA Grapalat" w:hAnsi="GHEA Grapalat" w:cs="GHEA Grapalat"/>
                <w:color w:val="000000"/>
                <w:sz w:val="24"/>
                <w:szCs w:val="24"/>
                <w:lang w:val="hy-AM"/>
              </w:rPr>
              <w:t xml:space="preserve"> շահագործման ձեռնարկներում</w:t>
            </w:r>
            <w:r w:rsidR="00125854" w:rsidRPr="006C0022">
              <w:rPr>
                <w:rFonts w:ascii="GHEA Grapalat" w:hAnsi="GHEA Grapalat" w:cs="GHEA Grapalat"/>
                <w:color w:val="000000"/>
                <w:sz w:val="24"/>
                <w:szCs w:val="24"/>
                <w:lang w:val="hy-AM"/>
              </w:rPr>
              <w:t>։</w:t>
            </w:r>
            <w:r w:rsidR="007D132E" w:rsidRPr="006C0022">
              <w:rPr>
                <w:rFonts w:ascii="GHEA Grapalat" w:hAnsi="GHEA Grapalat" w:cs="GHEA Grapalat"/>
                <w:color w:val="000000"/>
                <w:sz w:val="24"/>
                <w:szCs w:val="24"/>
                <w:lang w:val="hy-AM"/>
              </w:rPr>
              <w:t xml:space="preserve"> </w:t>
            </w:r>
            <w:r w:rsidR="00EE27E3" w:rsidRPr="006C0022">
              <w:rPr>
                <w:rFonts w:ascii="GHEA Grapalat" w:hAnsi="GHEA Grapalat" w:cs="GHEA Grapalat"/>
                <w:color w:val="000000"/>
                <w:sz w:val="24"/>
                <w:szCs w:val="24"/>
                <w:lang w:val="hy-AM"/>
              </w:rPr>
              <w:t>Իսկ եթե կան ստանդարտներով սահմանված պահանջներ պահպանվում են</w:t>
            </w:r>
            <w:r w:rsidR="00380E82" w:rsidRPr="006C0022">
              <w:rPr>
                <w:rFonts w:ascii="GHEA Grapalat" w:hAnsi="GHEA Grapalat" w:cs="GHEA Grapalat"/>
                <w:color w:val="000000"/>
                <w:sz w:val="24"/>
                <w:szCs w:val="24"/>
                <w:lang w:val="hy-AM"/>
              </w:rPr>
              <w:t xml:space="preserve"> նաև այդ</w:t>
            </w:r>
            <w:r w:rsidR="00EE27E3" w:rsidRPr="006C0022">
              <w:rPr>
                <w:rFonts w:ascii="GHEA Grapalat" w:hAnsi="GHEA Grapalat" w:cs="GHEA Grapalat"/>
                <w:color w:val="000000"/>
                <w:sz w:val="24"/>
                <w:szCs w:val="24"/>
                <w:lang w:val="hy-AM"/>
              </w:rPr>
              <w:t xml:space="preserve"> ստանդարտներ</w:t>
            </w:r>
            <w:r w:rsidR="00380E82" w:rsidRPr="006C0022">
              <w:rPr>
                <w:rFonts w:ascii="GHEA Grapalat" w:hAnsi="GHEA Grapalat" w:cs="GHEA Grapalat"/>
                <w:color w:val="000000"/>
                <w:sz w:val="24"/>
                <w:szCs w:val="24"/>
                <w:lang w:val="hy-AM"/>
              </w:rPr>
              <w:t>ով</w:t>
            </w:r>
            <w:r w:rsidR="00EE27E3" w:rsidRPr="006C0022">
              <w:rPr>
                <w:rFonts w:ascii="GHEA Grapalat" w:hAnsi="GHEA Grapalat" w:cs="GHEA Grapalat"/>
                <w:color w:val="000000"/>
                <w:sz w:val="24"/>
                <w:szCs w:val="24"/>
                <w:lang w:val="hy-AM"/>
              </w:rPr>
              <w:t xml:space="preserve"> սահմանված պահանջները։</w:t>
            </w:r>
          </w:p>
          <w:p w14:paraId="6B36B02A" w14:textId="77777777" w:rsidR="006C0022" w:rsidRDefault="006C0022" w:rsidP="00C26F90">
            <w:pPr>
              <w:tabs>
                <w:tab w:val="left" w:pos="7350"/>
              </w:tabs>
              <w:spacing w:after="0" w:line="360" w:lineRule="auto"/>
              <w:ind w:left="168" w:right="180"/>
              <w:jc w:val="center"/>
              <w:rPr>
                <w:rFonts w:ascii="GHEA Grapalat" w:hAnsi="GHEA Grapalat"/>
                <w:b/>
                <w:color w:val="000000"/>
                <w:sz w:val="24"/>
                <w:szCs w:val="24"/>
                <w:lang w:val="hy-AM"/>
              </w:rPr>
            </w:pPr>
          </w:p>
          <w:p w14:paraId="1728541A" w14:textId="64109526" w:rsidR="006476A4" w:rsidRPr="006C0022" w:rsidRDefault="006476A4" w:rsidP="00C26F90">
            <w:pPr>
              <w:tabs>
                <w:tab w:val="left" w:pos="7350"/>
              </w:tabs>
              <w:spacing w:after="0" w:line="360" w:lineRule="auto"/>
              <w:ind w:left="168" w:right="180"/>
              <w:jc w:val="center"/>
              <w:rPr>
                <w:rFonts w:ascii="GHEA Grapalat" w:hAnsi="GHEA Grapalat"/>
                <w:b/>
                <w:color w:val="000000"/>
                <w:sz w:val="24"/>
                <w:szCs w:val="24"/>
                <w:lang w:val="hy-AM"/>
              </w:rPr>
            </w:pPr>
            <w:r w:rsidRPr="006C0022">
              <w:rPr>
                <w:rFonts w:ascii="GHEA Grapalat" w:hAnsi="GHEA Grapalat"/>
                <w:b/>
                <w:color w:val="000000"/>
                <w:sz w:val="24"/>
                <w:szCs w:val="24"/>
                <w:lang w:val="hy-AM"/>
              </w:rPr>
              <w:t>Չի ընդունվել</w:t>
            </w:r>
          </w:p>
          <w:p w14:paraId="5362A3A9" w14:textId="6ED61828" w:rsidR="00E60815" w:rsidRPr="006C0022" w:rsidRDefault="00E60815" w:rsidP="00C26F90">
            <w:pPr>
              <w:tabs>
                <w:tab w:val="left" w:pos="0"/>
              </w:tabs>
              <w:spacing w:after="0" w:line="360" w:lineRule="auto"/>
              <w:ind w:left="168" w:right="180" w:firstLine="164"/>
              <w:jc w:val="both"/>
              <w:rPr>
                <w:rFonts w:ascii="GHEA Grapalat" w:hAnsi="GHEA Grapalat" w:cs="GHEA Grapalat"/>
                <w:color w:val="000000"/>
                <w:sz w:val="24"/>
                <w:szCs w:val="24"/>
                <w:lang w:val="hy-AM"/>
              </w:rPr>
            </w:pPr>
            <w:r w:rsidRPr="006C0022">
              <w:rPr>
                <w:rFonts w:ascii="GHEA Grapalat" w:hAnsi="GHEA Grapalat" w:cs="GHEA Grapalat"/>
                <w:color w:val="000000"/>
                <w:sz w:val="24"/>
                <w:szCs w:val="24"/>
                <w:lang w:val="hy-AM"/>
              </w:rPr>
              <w:t xml:space="preserve">Հաշվի առնելով այն հանգամանքը, որ </w:t>
            </w:r>
            <w:r w:rsidR="006476A4" w:rsidRPr="006C0022">
              <w:rPr>
                <w:rFonts w:ascii="GHEA Grapalat" w:hAnsi="GHEA Grapalat" w:cs="GHEA Grapalat"/>
                <w:color w:val="000000"/>
                <w:sz w:val="24"/>
                <w:szCs w:val="24"/>
                <w:lang w:val="hy-AM"/>
              </w:rPr>
              <w:t>Ստանդարտացման և չափագիտության ազգային մարմին</w:t>
            </w:r>
            <w:r w:rsidRPr="006C0022">
              <w:rPr>
                <w:rFonts w:ascii="GHEA Grapalat" w:hAnsi="GHEA Grapalat" w:cs="GHEA Grapalat"/>
                <w:color w:val="000000"/>
                <w:sz w:val="24"/>
                <w:szCs w:val="24"/>
                <w:lang w:val="hy-AM"/>
              </w:rPr>
              <w:t xml:space="preserve">ը հանդիսանում է փակ բաժնետիրական </w:t>
            </w:r>
            <w:r w:rsidRPr="006C0022">
              <w:rPr>
                <w:rFonts w:ascii="GHEA Grapalat" w:hAnsi="GHEA Grapalat" w:cs="GHEA Grapalat"/>
                <w:color w:val="000000"/>
                <w:sz w:val="24"/>
                <w:szCs w:val="24"/>
                <w:lang w:val="hy-AM"/>
              </w:rPr>
              <w:lastRenderedPageBreak/>
              <w:t xml:space="preserve">ընկերություն, հետևաբար հարցի կարգավորումը տրված է </w:t>
            </w:r>
            <w:r w:rsidR="00307B3B" w:rsidRPr="006C0022">
              <w:rPr>
                <w:rFonts w:ascii="GHEA Grapalat" w:hAnsi="GHEA Grapalat" w:cs="GHEA Grapalat"/>
                <w:color w:val="000000"/>
                <w:sz w:val="24"/>
                <w:szCs w:val="24"/>
                <w:lang w:val="hy-AM"/>
              </w:rPr>
              <w:t>«</w:t>
            </w:r>
            <w:r w:rsidR="006476A4" w:rsidRPr="006C0022">
              <w:rPr>
                <w:rFonts w:ascii="GHEA Grapalat" w:hAnsi="GHEA Grapalat" w:cs="GHEA Grapalat"/>
                <w:color w:val="000000"/>
                <w:sz w:val="24"/>
                <w:szCs w:val="24"/>
                <w:lang w:val="hy-AM"/>
              </w:rPr>
              <w:t>Բ</w:t>
            </w:r>
            <w:r w:rsidRPr="006C0022">
              <w:rPr>
                <w:rFonts w:ascii="GHEA Grapalat" w:hAnsi="GHEA Grapalat" w:cs="GHEA Grapalat"/>
                <w:color w:val="000000"/>
                <w:sz w:val="24"/>
                <w:szCs w:val="24"/>
                <w:lang w:val="hy-AM"/>
              </w:rPr>
              <w:t>աժնետիրական ընկերությունների մասին</w:t>
            </w:r>
            <w:r w:rsidR="00307B3B" w:rsidRPr="006C0022">
              <w:rPr>
                <w:rFonts w:ascii="GHEA Grapalat" w:hAnsi="GHEA Grapalat" w:cs="GHEA Grapalat"/>
                <w:color w:val="000000"/>
                <w:sz w:val="24"/>
                <w:szCs w:val="24"/>
                <w:lang w:val="hy-AM"/>
              </w:rPr>
              <w:t>»</w:t>
            </w:r>
            <w:r w:rsidRPr="006C0022">
              <w:rPr>
                <w:rFonts w:ascii="GHEA Grapalat" w:hAnsi="GHEA Grapalat" w:cs="GHEA Grapalat"/>
                <w:color w:val="000000"/>
                <w:sz w:val="24"/>
                <w:szCs w:val="24"/>
                <w:lang w:val="hy-AM"/>
              </w:rPr>
              <w:t xml:space="preserve"> օրենքով</w:t>
            </w:r>
            <w:r w:rsidR="00A207DC" w:rsidRPr="006C0022">
              <w:rPr>
                <w:rFonts w:ascii="GHEA Grapalat" w:hAnsi="GHEA Grapalat" w:cs="GHEA Grapalat"/>
                <w:color w:val="000000"/>
                <w:sz w:val="24"/>
                <w:szCs w:val="24"/>
                <w:lang w:val="hy-AM"/>
              </w:rPr>
              <w:t xml:space="preserve"> և ինչպես այլ պետական բաժնետիրական ընկերությունների տնօրենները այնպես էլ </w:t>
            </w:r>
            <w:r w:rsidR="0084744E" w:rsidRPr="006C0022">
              <w:rPr>
                <w:rFonts w:ascii="GHEA Grapalat" w:hAnsi="GHEA Grapalat" w:cs="GHEA Grapalat"/>
                <w:color w:val="000000"/>
                <w:sz w:val="24"/>
                <w:szCs w:val="24"/>
                <w:lang w:val="hy-AM"/>
              </w:rPr>
              <w:t>Ստանդարտացման և չափագիտության ազգային մարմնի</w:t>
            </w:r>
            <w:r w:rsidR="00A207DC" w:rsidRPr="006C0022">
              <w:rPr>
                <w:rFonts w:ascii="GHEA Grapalat" w:hAnsi="GHEA Grapalat" w:cs="GHEA Grapalat"/>
                <w:color w:val="000000"/>
                <w:sz w:val="24"/>
                <w:szCs w:val="24"/>
                <w:lang w:val="hy-AM"/>
              </w:rPr>
              <w:t xml:space="preserve"> տնօրենը գործում </w:t>
            </w:r>
            <w:r w:rsidR="0056482C" w:rsidRPr="006C0022">
              <w:rPr>
                <w:rFonts w:ascii="GHEA Grapalat" w:hAnsi="GHEA Grapalat" w:cs="GHEA Grapalat"/>
                <w:color w:val="000000"/>
                <w:sz w:val="24"/>
                <w:szCs w:val="24"/>
                <w:lang w:val="hy-AM"/>
              </w:rPr>
              <w:t>է</w:t>
            </w:r>
            <w:r w:rsidR="00A207DC" w:rsidRPr="006C0022">
              <w:rPr>
                <w:rFonts w:ascii="GHEA Grapalat" w:hAnsi="GHEA Grapalat" w:cs="GHEA Grapalat"/>
                <w:color w:val="000000"/>
                <w:sz w:val="24"/>
                <w:szCs w:val="24"/>
                <w:lang w:val="hy-AM"/>
              </w:rPr>
              <w:t xml:space="preserve"> միևնույն իրավակարգավորումների ներքո</w:t>
            </w:r>
            <w:r w:rsidRPr="006C0022">
              <w:rPr>
                <w:rFonts w:ascii="GHEA Grapalat" w:hAnsi="GHEA Grapalat" w:cs="GHEA Grapalat"/>
                <w:color w:val="000000"/>
                <w:sz w:val="24"/>
                <w:szCs w:val="24"/>
                <w:lang w:val="hy-AM"/>
              </w:rPr>
              <w:t>։</w:t>
            </w:r>
          </w:p>
          <w:p w14:paraId="3FFD56C6" w14:textId="05371672" w:rsidR="0084744E" w:rsidRPr="006C0022" w:rsidRDefault="0084744E" w:rsidP="00C26F90">
            <w:pPr>
              <w:tabs>
                <w:tab w:val="left" w:pos="7350"/>
              </w:tabs>
              <w:spacing w:after="0" w:line="360" w:lineRule="auto"/>
              <w:ind w:left="168" w:right="180"/>
              <w:jc w:val="center"/>
              <w:rPr>
                <w:rFonts w:ascii="GHEA Grapalat" w:hAnsi="GHEA Grapalat"/>
                <w:b/>
                <w:color w:val="000000"/>
                <w:sz w:val="24"/>
                <w:szCs w:val="24"/>
                <w:lang w:val="hy-AM"/>
              </w:rPr>
            </w:pPr>
            <w:r w:rsidRPr="006C0022">
              <w:rPr>
                <w:rFonts w:ascii="GHEA Grapalat" w:hAnsi="GHEA Grapalat"/>
                <w:b/>
                <w:color w:val="000000"/>
                <w:sz w:val="24"/>
                <w:szCs w:val="24"/>
                <w:lang w:val="hy-AM"/>
              </w:rPr>
              <w:t>Չի ընդունվել</w:t>
            </w:r>
          </w:p>
          <w:p w14:paraId="4EA2AA50" w14:textId="69FF8AAC" w:rsidR="003D78D0" w:rsidRPr="006C0022" w:rsidRDefault="003D78D0" w:rsidP="00C26F90">
            <w:pPr>
              <w:tabs>
                <w:tab w:val="left" w:pos="7350"/>
              </w:tabs>
              <w:spacing w:after="0" w:line="360" w:lineRule="auto"/>
              <w:ind w:left="168" w:right="180"/>
              <w:jc w:val="both"/>
              <w:rPr>
                <w:rFonts w:ascii="GHEA Grapalat" w:hAnsi="GHEA Grapalat"/>
                <w:b/>
                <w:color w:val="000000"/>
                <w:sz w:val="24"/>
                <w:szCs w:val="24"/>
                <w:lang w:val="hy-AM"/>
              </w:rPr>
            </w:pPr>
            <w:r w:rsidRPr="006C0022">
              <w:rPr>
                <w:rFonts w:ascii="GHEA Grapalat" w:hAnsi="GHEA Grapalat"/>
                <w:bCs/>
                <w:color w:val="000000"/>
                <w:sz w:val="24"/>
                <w:szCs w:val="24"/>
                <w:lang w:val="hy-AM"/>
              </w:rPr>
              <w:t xml:space="preserve">Գիտական պահապանը չափագիտության ազգային մարմնի կողմից նշանակված՝ ազգային չափանմուշի պահպանման համար պատասխանատու անձ է, ում կողմից </w:t>
            </w:r>
            <w:r w:rsidRPr="006C0022">
              <w:rPr>
                <w:rFonts w:ascii="GHEA Grapalat" w:hAnsi="GHEA Grapalat"/>
                <w:bCs/>
                <w:color w:val="000000" w:themeColor="text1"/>
                <w:sz w:val="24"/>
                <w:szCs w:val="24"/>
                <w:lang w:val="hy-AM"/>
              </w:rPr>
              <w:t xml:space="preserve">իրականացվող աշխատանքը </w:t>
            </w:r>
            <w:r w:rsidRPr="006C0022">
              <w:rPr>
                <w:rFonts w:ascii="GHEA Grapalat" w:hAnsi="GHEA Grapalat"/>
                <w:bCs/>
                <w:color w:val="000000" w:themeColor="text1"/>
                <w:sz w:val="24"/>
                <w:szCs w:val="24"/>
                <w:lang w:val="af-ZA"/>
              </w:rPr>
              <w:t xml:space="preserve"> </w:t>
            </w:r>
            <w:r w:rsidR="0062599A" w:rsidRPr="006C0022">
              <w:rPr>
                <w:rFonts w:ascii="GHEA Grapalat" w:hAnsi="GHEA Grapalat"/>
                <w:bCs/>
                <w:color w:val="000000" w:themeColor="text1"/>
                <w:sz w:val="24"/>
                <w:szCs w:val="24"/>
                <w:lang w:val="hy-AM"/>
              </w:rPr>
              <w:t xml:space="preserve">չի կարգավորվում և  ենթակա չէ </w:t>
            </w:r>
            <w:r w:rsidR="0062599A" w:rsidRPr="006C0022">
              <w:rPr>
                <w:rFonts w:ascii="GHEA Grapalat" w:hAnsi="GHEA Grapalat"/>
                <w:bCs/>
                <w:color w:val="000000" w:themeColor="text1"/>
                <w:sz w:val="24"/>
                <w:szCs w:val="24"/>
                <w:lang w:val="af-ZA"/>
              </w:rPr>
              <w:t>հավատարմագր</w:t>
            </w:r>
            <w:r w:rsidR="0062599A" w:rsidRPr="006C0022">
              <w:rPr>
                <w:rFonts w:ascii="GHEA Grapalat" w:hAnsi="GHEA Grapalat"/>
                <w:bCs/>
                <w:color w:val="000000" w:themeColor="text1"/>
                <w:sz w:val="24"/>
                <w:szCs w:val="24"/>
                <w:lang w:val="hy-AM"/>
              </w:rPr>
              <w:t xml:space="preserve">ման </w:t>
            </w:r>
            <w:r w:rsidR="00380E82" w:rsidRPr="006C0022">
              <w:rPr>
                <w:rFonts w:ascii="GHEA Grapalat" w:hAnsi="GHEA Grapalat"/>
                <w:bCs/>
                <w:color w:val="000000" w:themeColor="text1"/>
                <w:sz w:val="24"/>
                <w:szCs w:val="24"/>
                <w:lang w:val="hy-AM"/>
              </w:rPr>
              <w:t>«Հավատարմագրման մասին» ՀՀ օրենք</w:t>
            </w:r>
            <w:r w:rsidR="00D8341E" w:rsidRPr="006C0022">
              <w:rPr>
                <w:rFonts w:ascii="GHEA Grapalat" w:hAnsi="GHEA Grapalat"/>
                <w:bCs/>
                <w:color w:val="000000" w:themeColor="text1"/>
                <w:sz w:val="24"/>
                <w:szCs w:val="24"/>
                <w:lang w:val="hy-AM"/>
              </w:rPr>
              <w:t>ի համաձայն։</w:t>
            </w:r>
            <w:r w:rsidRPr="006C0022">
              <w:rPr>
                <w:rFonts w:ascii="GHEA Grapalat" w:hAnsi="GHEA Grapalat"/>
                <w:b/>
                <w:color w:val="000000"/>
                <w:sz w:val="24"/>
                <w:szCs w:val="24"/>
                <w:lang w:val="hy-AM"/>
              </w:rPr>
              <w:t xml:space="preserve"> </w:t>
            </w:r>
          </w:p>
          <w:p w14:paraId="33E9C108" w14:textId="65222382" w:rsidR="0084744E" w:rsidRPr="006C0022" w:rsidRDefault="0084744E" w:rsidP="00C26F90">
            <w:pPr>
              <w:tabs>
                <w:tab w:val="left" w:pos="7350"/>
              </w:tabs>
              <w:spacing w:after="0" w:line="360" w:lineRule="auto"/>
              <w:ind w:left="168" w:right="180"/>
              <w:jc w:val="center"/>
              <w:rPr>
                <w:rFonts w:ascii="GHEA Grapalat" w:hAnsi="GHEA Grapalat"/>
                <w:b/>
                <w:color w:val="000000"/>
                <w:sz w:val="24"/>
                <w:szCs w:val="24"/>
                <w:lang w:val="hy-AM"/>
              </w:rPr>
            </w:pPr>
            <w:r w:rsidRPr="006C0022">
              <w:rPr>
                <w:rFonts w:ascii="GHEA Grapalat" w:hAnsi="GHEA Grapalat"/>
                <w:b/>
                <w:color w:val="000000"/>
                <w:sz w:val="24"/>
                <w:szCs w:val="24"/>
                <w:lang w:val="hy-AM"/>
              </w:rPr>
              <w:t>Ընդունվել է</w:t>
            </w:r>
          </w:p>
          <w:p w14:paraId="381D8C35" w14:textId="77777777" w:rsidR="000A115C" w:rsidRPr="006C0022" w:rsidRDefault="000A115C" w:rsidP="00C26F90">
            <w:pPr>
              <w:tabs>
                <w:tab w:val="left" w:pos="7350"/>
              </w:tabs>
              <w:spacing w:after="0" w:line="360" w:lineRule="auto"/>
              <w:ind w:left="168" w:right="180"/>
              <w:jc w:val="center"/>
              <w:rPr>
                <w:rFonts w:ascii="GHEA Grapalat" w:hAnsi="GHEA Grapalat"/>
                <w:b/>
                <w:color w:val="FF0000"/>
                <w:sz w:val="24"/>
                <w:szCs w:val="24"/>
                <w:lang w:val="hy-AM"/>
              </w:rPr>
            </w:pPr>
          </w:p>
          <w:p w14:paraId="5801FB69" w14:textId="77777777" w:rsidR="000A115C" w:rsidRPr="006C0022" w:rsidRDefault="000A115C" w:rsidP="00C26F90">
            <w:pPr>
              <w:tabs>
                <w:tab w:val="left" w:pos="7350"/>
              </w:tabs>
              <w:spacing w:after="0" w:line="360" w:lineRule="auto"/>
              <w:ind w:left="168" w:right="180"/>
              <w:jc w:val="center"/>
              <w:rPr>
                <w:rFonts w:ascii="GHEA Grapalat" w:hAnsi="GHEA Grapalat"/>
                <w:b/>
                <w:color w:val="FF0000"/>
                <w:sz w:val="24"/>
                <w:szCs w:val="24"/>
                <w:lang w:val="hy-AM"/>
              </w:rPr>
            </w:pPr>
          </w:p>
          <w:p w14:paraId="0AD72376" w14:textId="77777777" w:rsidR="000A115C" w:rsidRPr="006C0022" w:rsidRDefault="000A115C" w:rsidP="00C26F90">
            <w:pPr>
              <w:tabs>
                <w:tab w:val="left" w:pos="7350"/>
              </w:tabs>
              <w:spacing w:after="0" w:line="360" w:lineRule="auto"/>
              <w:ind w:left="168" w:right="180"/>
              <w:jc w:val="center"/>
              <w:rPr>
                <w:rFonts w:ascii="GHEA Grapalat" w:hAnsi="GHEA Grapalat"/>
                <w:b/>
                <w:color w:val="FF0000"/>
                <w:sz w:val="24"/>
                <w:szCs w:val="24"/>
                <w:lang w:val="hy-AM"/>
              </w:rPr>
            </w:pPr>
          </w:p>
          <w:p w14:paraId="6A436FBA" w14:textId="77777777" w:rsidR="000A115C" w:rsidRPr="006C0022" w:rsidRDefault="000A115C" w:rsidP="00C26F90">
            <w:pPr>
              <w:tabs>
                <w:tab w:val="left" w:pos="7350"/>
              </w:tabs>
              <w:spacing w:after="0" w:line="360" w:lineRule="auto"/>
              <w:ind w:left="168" w:right="180"/>
              <w:jc w:val="center"/>
              <w:rPr>
                <w:rFonts w:ascii="GHEA Grapalat" w:hAnsi="GHEA Grapalat"/>
                <w:b/>
                <w:color w:val="FF0000"/>
                <w:sz w:val="24"/>
                <w:szCs w:val="24"/>
                <w:lang w:val="hy-AM"/>
              </w:rPr>
            </w:pPr>
          </w:p>
          <w:p w14:paraId="0354B020" w14:textId="77777777" w:rsidR="00836032" w:rsidRPr="006C0022" w:rsidRDefault="0084744E" w:rsidP="00C26F90">
            <w:pPr>
              <w:tabs>
                <w:tab w:val="left" w:pos="0"/>
              </w:tabs>
              <w:spacing w:after="0" w:line="360" w:lineRule="auto"/>
              <w:ind w:left="168" w:right="180" w:firstLine="166"/>
              <w:jc w:val="both"/>
              <w:rPr>
                <w:rFonts w:ascii="GHEA Grapalat" w:hAnsi="GHEA Grapalat" w:cs="GHEA Grapalat"/>
                <w:b/>
                <w:color w:val="000000"/>
                <w:sz w:val="24"/>
                <w:szCs w:val="24"/>
                <w:lang w:val="hy-AM"/>
              </w:rPr>
            </w:pPr>
            <w:r w:rsidRPr="006C0022">
              <w:rPr>
                <w:rFonts w:ascii="GHEA Grapalat" w:hAnsi="GHEA Grapalat" w:cs="GHEA Grapalat"/>
                <w:b/>
                <w:color w:val="000000"/>
                <w:sz w:val="24"/>
                <w:szCs w:val="24"/>
                <w:lang w:val="hy-AM"/>
              </w:rPr>
              <w:t xml:space="preserve">                         </w:t>
            </w:r>
          </w:p>
          <w:p w14:paraId="01B4FBAD" w14:textId="77777777" w:rsidR="00B528B7" w:rsidRDefault="00B528B7" w:rsidP="00C26F90">
            <w:pPr>
              <w:tabs>
                <w:tab w:val="left" w:pos="0"/>
              </w:tabs>
              <w:spacing w:after="0" w:line="360" w:lineRule="auto"/>
              <w:ind w:left="168" w:right="180" w:firstLine="166"/>
              <w:jc w:val="center"/>
              <w:rPr>
                <w:rFonts w:ascii="GHEA Grapalat" w:hAnsi="GHEA Grapalat" w:cs="GHEA Grapalat"/>
                <w:b/>
                <w:color w:val="000000"/>
                <w:sz w:val="24"/>
                <w:szCs w:val="24"/>
                <w:lang w:val="hy-AM"/>
              </w:rPr>
            </w:pPr>
          </w:p>
          <w:p w14:paraId="10C3CAA4" w14:textId="7433C90D" w:rsidR="00E60815" w:rsidRPr="006C0022" w:rsidRDefault="00E60815" w:rsidP="00C26F90">
            <w:pPr>
              <w:tabs>
                <w:tab w:val="left" w:pos="0"/>
              </w:tabs>
              <w:spacing w:after="0" w:line="360" w:lineRule="auto"/>
              <w:ind w:left="168" w:right="180" w:firstLine="166"/>
              <w:jc w:val="center"/>
              <w:rPr>
                <w:rFonts w:ascii="GHEA Grapalat" w:hAnsi="GHEA Grapalat" w:cs="GHEA Grapalat"/>
                <w:b/>
                <w:color w:val="000000"/>
                <w:sz w:val="24"/>
                <w:szCs w:val="24"/>
                <w:lang w:val="hy-AM"/>
              </w:rPr>
            </w:pPr>
            <w:r w:rsidRPr="006C0022">
              <w:rPr>
                <w:rFonts w:ascii="GHEA Grapalat" w:hAnsi="GHEA Grapalat" w:cs="GHEA Grapalat"/>
                <w:b/>
                <w:color w:val="000000"/>
                <w:sz w:val="24"/>
                <w:szCs w:val="24"/>
                <w:lang w:val="hy-AM"/>
              </w:rPr>
              <w:lastRenderedPageBreak/>
              <w:t>Չի ընդունվել</w:t>
            </w:r>
          </w:p>
          <w:p w14:paraId="4241B5B8" w14:textId="3438B042" w:rsidR="00E60815" w:rsidRPr="006C0022" w:rsidRDefault="00E60815" w:rsidP="00C26F90">
            <w:pPr>
              <w:shd w:val="clear" w:color="auto" w:fill="FFFFFF" w:themeFill="background1"/>
              <w:tabs>
                <w:tab w:val="left" w:pos="0"/>
                <w:tab w:val="left" w:pos="1080"/>
                <w:tab w:val="left" w:pos="1170"/>
              </w:tabs>
              <w:spacing w:after="0" w:line="360" w:lineRule="auto"/>
              <w:ind w:left="168" w:right="180"/>
              <w:jc w:val="both"/>
              <w:rPr>
                <w:rFonts w:ascii="GHEA Grapalat" w:eastAsia="Times New Roman" w:hAnsi="GHEA Grapalat" w:cs="Times New Roman"/>
                <w:bCs/>
                <w:noProof/>
                <w:sz w:val="24"/>
                <w:szCs w:val="24"/>
                <w:lang w:val="hy-AM" w:eastAsia="ru-RU"/>
              </w:rPr>
            </w:pPr>
            <w:r w:rsidRPr="006C0022">
              <w:rPr>
                <w:rFonts w:ascii="GHEA Grapalat" w:hAnsi="GHEA Grapalat" w:cs="GHEA Grapalat"/>
                <w:color w:val="000000"/>
                <w:sz w:val="24"/>
                <w:szCs w:val="24"/>
                <w:lang w:val="hy-AM"/>
              </w:rPr>
              <w:t xml:space="preserve">Հաշվի առնելով այն հանգամանքը, որ </w:t>
            </w:r>
            <w:r w:rsidRPr="006C0022">
              <w:rPr>
                <w:rFonts w:ascii="GHEA Grapalat" w:eastAsia="Times New Roman" w:hAnsi="GHEA Grapalat" w:cs="Arial"/>
                <w:noProof/>
                <w:color w:val="000000"/>
                <w:sz w:val="24"/>
                <w:szCs w:val="24"/>
                <w:lang w:val="hy-AM"/>
              </w:rPr>
              <w:t>չափման</w:t>
            </w:r>
            <w:r w:rsidRPr="006C0022">
              <w:rPr>
                <w:rFonts w:ascii="GHEA Grapalat" w:eastAsia="Times New Roman" w:hAnsi="GHEA Grapalat" w:cs="Times New Roman"/>
                <w:noProof/>
                <w:color w:val="000000"/>
                <w:sz w:val="24"/>
                <w:szCs w:val="24"/>
                <w:lang w:val="hy-AM"/>
              </w:rPr>
              <w:t xml:space="preserve"> </w:t>
            </w:r>
            <w:r w:rsidRPr="006C0022">
              <w:rPr>
                <w:rFonts w:ascii="GHEA Grapalat" w:eastAsia="Times New Roman" w:hAnsi="GHEA Grapalat" w:cs="Arial"/>
                <w:noProof/>
                <w:color w:val="000000"/>
                <w:sz w:val="24"/>
                <w:szCs w:val="24"/>
                <w:lang w:val="hy-AM"/>
              </w:rPr>
              <w:t>միջոցի</w:t>
            </w:r>
            <w:r w:rsidRPr="006C0022">
              <w:rPr>
                <w:rFonts w:ascii="GHEA Grapalat" w:eastAsia="Times New Roman" w:hAnsi="GHEA Grapalat" w:cs="Times New Roman"/>
                <w:noProof/>
                <w:color w:val="000000"/>
                <w:sz w:val="24"/>
                <w:szCs w:val="24"/>
                <w:lang w:val="hy-AM"/>
              </w:rPr>
              <w:t xml:space="preserve"> </w:t>
            </w:r>
            <w:r w:rsidRPr="006C0022">
              <w:rPr>
                <w:rFonts w:ascii="GHEA Grapalat" w:eastAsia="Times New Roman" w:hAnsi="GHEA Grapalat" w:cs="Arial"/>
                <w:noProof/>
                <w:color w:val="000000"/>
                <w:sz w:val="24"/>
                <w:szCs w:val="24"/>
                <w:lang w:val="hy-AM"/>
              </w:rPr>
              <w:t>ստուգաչափում</w:t>
            </w:r>
            <w:r w:rsidRPr="006C0022">
              <w:rPr>
                <w:rFonts w:ascii="GHEA Grapalat" w:eastAsia="Times New Roman" w:hAnsi="GHEA Grapalat" w:cs="Times New Roman"/>
                <w:noProof/>
                <w:color w:val="000000"/>
                <w:sz w:val="24"/>
                <w:szCs w:val="24"/>
                <w:lang w:val="hy-AM"/>
              </w:rPr>
              <w:t xml:space="preserve">, </w:t>
            </w:r>
            <w:r w:rsidRPr="006C0022">
              <w:rPr>
                <w:rFonts w:ascii="GHEA Grapalat" w:eastAsia="Times New Roman" w:hAnsi="GHEA Grapalat" w:cs="Arial"/>
                <w:noProof/>
                <w:color w:val="000000"/>
                <w:sz w:val="24"/>
                <w:szCs w:val="24"/>
                <w:lang w:val="hy-AM"/>
              </w:rPr>
              <w:t>բացառությամբ</w:t>
            </w:r>
            <w:r w:rsidRPr="006C0022">
              <w:rPr>
                <w:rFonts w:ascii="GHEA Grapalat" w:eastAsia="Times New Roman" w:hAnsi="GHEA Grapalat" w:cs="Times New Roman"/>
                <w:noProof/>
                <w:color w:val="000000"/>
                <w:sz w:val="24"/>
                <w:szCs w:val="24"/>
                <w:lang w:val="hy-AM"/>
              </w:rPr>
              <w:t xml:space="preserve"> </w:t>
            </w:r>
            <w:r w:rsidRPr="006C0022">
              <w:rPr>
                <w:rFonts w:ascii="GHEA Grapalat" w:eastAsia="Times New Roman" w:hAnsi="GHEA Grapalat" w:cs="Arial"/>
                <w:noProof/>
                <w:color w:val="000000"/>
                <w:sz w:val="24"/>
                <w:szCs w:val="24"/>
                <w:lang w:val="hy-AM"/>
              </w:rPr>
              <w:t>հանրային</w:t>
            </w:r>
            <w:r w:rsidRPr="006C0022">
              <w:rPr>
                <w:rFonts w:ascii="GHEA Grapalat" w:eastAsia="Times New Roman" w:hAnsi="GHEA Grapalat" w:cs="Times New Roman"/>
                <w:noProof/>
                <w:color w:val="000000"/>
                <w:sz w:val="24"/>
                <w:szCs w:val="24"/>
                <w:lang w:val="hy-AM"/>
              </w:rPr>
              <w:t xml:space="preserve"> </w:t>
            </w:r>
            <w:r w:rsidRPr="006C0022">
              <w:rPr>
                <w:rFonts w:ascii="GHEA Grapalat" w:eastAsia="Times New Roman" w:hAnsi="GHEA Grapalat" w:cs="Arial"/>
                <w:noProof/>
                <w:color w:val="000000"/>
                <w:sz w:val="24"/>
                <w:szCs w:val="24"/>
                <w:lang w:val="hy-AM"/>
              </w:rPr>
              <w:t>ծառայությունները</w:t>
            </w:r>
            <w:r w:rsidRPr="006C0022">
              <w:rPr>
                <w:rFonts w:ascii="GHEA Grapalat" w:eastAsia="Times New Roman" w:hAnsi="GHEA Grapalat" w:cs="Times New Roman"/>
                <w:noProof/>
                <w:color w:val="000000"/>
                <w:sz w:val="24"/>
                <w:szCs w:val="24"/>
                <w:lang w:val="hy-AM"/>
              </w:rPr>
              <w:t xml:space="preserve"> </w:t>
            </w:r>
            <w:r w:rsidRPr="006C0022">
              <w:rPr>
                <w:rFonts w:ascii="GHEA Grapalat" w:eastAsia="Times New Roman" w:hAnsi="GHEA Grapalat" w:cs="Arial"/>
                <w:noProof/>
                <w:color w:val="000000"/>
                <w:sz w:val="24"/>
                <w:szCs w:val="24"/>
                <w:lang w:val="hy-AM"/>
              </w:rPr>
              <w:t>կարգավորվող</w:t>
            </w:r>
            <w:r w:rsidRPr="006C0022">
              <w:rPr>
                <w:rFonts w:ascii="GHEA Grapalat" w:eastAsia="Times New Roman" w:hAnsi="GHEA Grapalat" w:cs="Times New Roman"/>
                <w:noProof/>
                <w:color w:val="000000"/>
                <w:sz w:val="24"/>
                <w:szCs w:val="24"/>
                <w:lang w:val="hy-AM"/>
              </w:rPr>
              <w:t xml:space="preserve"> </w:t>
            </w:r>
            <w:r w:rsidRPr="006C0022">
              <w:rPr>
                <w:rFonts w:ascii="GHEA Grapalat" w:eastAsia="Times New Roman" w:hAnsi="GHEA Grapalat" w:cs="Arial"/>
                <w:noProof/>
                <w:color w:val="000000"/>
                <w:sz w:val="24"/>
                <w:szCs w:val="24"/>
                <w:lang w:val="hy-AM"/>
              </w:rPr>
              <w:t>ոլորտի</w:t>
            </w:r>
            <w:r w:rsidRPr="006C0022">
              <w:rPr>
                <w:rFonts w:ascii="GHEA Grapalat" w:eastAsia="Times New Roman" w:hAnsi="GHEA Grapalat" w:cs="Times New Roman"/>
                <w:noProof/>
                <w:color w:val="000000"/>
                <w:sz w:val="24"/>
                <w:szCs w:val="24"/>
                <w:lang w:val="hy-AM"/>
              </w:rPr>
              <w:t xml:space="preserve">, </w:t>
            </w:r>
            <w:r w:rsidRPr="006C0022">
              <w:rPr>
                <w:rFonts w:ascii="GHEA Grapalat" w:eastAsia="Times New Roman" w:hAnsi="GHEA Grapalat" w:cs="Arial"/>
                <w:noProof/>
                <w:color w:val="000000"/>
                <w:sz w:val="24"/>
                <w:szCs w:val="24"/>
                <w:lang w:val="hy-AM"/>
              </w:rPr>
              <w:t>կարող</w:t>
            </w:r>
            <w:r w:rsidRPr="006C0022">
              <w:rPr>
                <w:rFonts w:ascii="GHEA Grapalat" w:eastAsia="Times New Roman" w:hAnsi="GHEA Grapalat" w:cs="Times New Roman"/>
                <w:noProof/>
                <w:color w:val="000000"/>
                <w:sz w:val="24"/>
                <w:szCs w:val="24"/>
                <w:lang w:val="hy-AM"/>
              </w:rPr>
              <w:t xml:space="preserve"> </w:t>
            </w:r>
            <w:r w:rsidRPr="006C0022">
              <w:rPr>
                <w:rFonts w:ascii="GHEA Grapalat" w:eastAsia="Times New Roman" w:hAnsi="GHEA Grapalat" w:cs="Arial"/>
                <w:noProof/>
                <w:color w:val="000000"/>
                <w:sz w:val="24"/>
                <w:szCs w:val="24"/>
                <w:lang w:val="hy-AM"/>
              </w:rPr>
              <w:t>են</w:t>
            </w:r>
            <w:r w:rsidRPr="006C0022">
              <w:rPr>
                <w:rFonts w:ascii="GHEA Grapalat" w:eastAsia="Times New Roman" w:hAnsi="GHEA Grapalat" w:cs="Times New Roman"/>
                <w:noProof/>
                <w:color w:val="000000"/>
                <w:sz w:val="24"/>
                <w:szCs w:val="24"/>
                <w:lang w:val="hy-AM"/>
              </w:rPr>
              <w:t xml:space="preserve"> </w:t>
            </w:r>
            <w:r w:rsidRPr="006C0022">
              <w:rPr>
                <w:rFonts w:ascii="GHEA Grapalat" w:eastAsia="Times New Roman" w:hAnsi="GHEA Grapalat" w:cs="Arial"/>
                <w:noProof/>
                <w:color w:val="000000"/>
                <w:sz w:val="24"/>
                <w:szCs w:val="24"/>
                <w:lang w:val="hy-AM"/>
              </w:rPr>
              <w:t>իրականացնել</w:t>
            </w:r>
            <w:r w:rsidRPr="006C0022">
              <w:rPr>
                <w:rFonts w:ascii="GHEA Grapalat" w:eastAsia="Times New Roman" w:hAnsi="GHEA Grapalat" w:cs="Times New Roman"/>
                <w:noProof/>
                <w:color w:val="000000"/>
                <w:sz w:val="24"/>
                <w:szCs w:val="24"/>
                <w:lang w:val="hy-AM"/>
              </w:rPr>
              <w:t xml:space="preserve"> </w:t>
            </w:r>
            <w:r w:rsidRPr="006C0022">
              <w:rPr>
                <w:rFonts w:ascii="GHEA Grapalat" w:eastAsia="Times New Roman" w:hAnsi="GHEA Grapalat" w:cs="Arial"/>
                <w:noProof/>
                <w:color w:val="000000"/>
                <w:sz w:val="24"/>
                <w:szCs w:val="24"/>
                <w:lang w:val="hy-AM"/>
              </w:rPr>
              <w:t>Հայաստանի</w:t>
            </w:r>
            <w:r w:rsidRPr="006C0022">
              <w:rPr>
                <w:rFonts w:ascii="GHEA Grapalat" w:eastAsia="Times New Roman" w:hAnsi="GHEA Grapalat" w:cs="Times New Roman"/>
                <w:noProof/>
                <w:color w:val="000000"/>
                <w:sz w:val="24"/>
                <w:szCs w:val="24"/>
                <w:lang w:val="hy-AM"/>
              </w:rPr>
              <w:t xml:space="preserve"> </w:t>
            </w:r>
            <w:r w:rsidRPr="006C0022">
              <w:rPr>
                <w:rFonts w:ascii="GHEA Grapalat" w:eastAsia="Times New Roman" w:hAnsi="GHEA Grapalat" w:cs="Arial"/>
                <w:noProof/>
                <w:color w:val="000000"/>
                <w:sz w:val="24"/>
                <w:szCs w:val="24"/>
                <w:lang w:val="hy-AM"/>
              </w:rPr>
              <w:t>Հանրապետության</w:t>
            </w:r>
            <w:r w:rsidRPr="006C0022">
              <w:rPr>
                <w:rFonts w:ascii="GHEA Grapalat" w:eastAsia="Times New Roman" w:hAnsi="GHEA Grapalat" w:cs="Times New Roman"/>
                <w:noProof/>
                <w:color w:val="000000"/>
                <w:sz w:val="24"/>
                <w:szCs w:val="24"/>
                <w:lang w:val="hy-AM"/>
              </w:rPr>
              <w:t xml:space="preserve"> </w:t>
            </w:r>
            <w:r w:rsidR="00A01657" w:rsidRPr="006C0022">
              <w:rPr>
                <w:rFonts w:ascii="GHEA Grapalat" w:eastAsia="Times New Roman" w:hAnsi="GHEA Grapalat" w:cs="Arial"/>
                <w:noProof/>
                <w:color w:val="000000"/>
                <w:sz w:val="24"/>
                <w:szCs w:val="24"/>
                <w:lang w:val="hy-AM"/>
              </w:rPr>
              <w:t xml:space="preserve">օրենսդրությամբ </w:t>
            </w:r>
            <w:r w:rsidRPr="006C0022">
              <w:rPr>
                <w:rFonts w:ascii="GHEA Grapalat" w:eastAsia="Times New Roman" w:hAnsi="GHEA Grapalat" w:cs="Arial"/>
                <w:noProof/>
                <w:color w:val="000000"/>
                <w:sz w:val="24"/>
                <w:szCs w:val="24"/>
                <w:lang w:val="hy-AM"/>
              </w:rPr>
              <w:t>սահման</w:t>
            </w:r>
            <w:r w:rsidR="00A01657" w:rsidRPr="006C0022">
              <w:rPr>
                <w:rFonts w:ascii="GHEA Grapalat" w:eastAsia="Times New Roman" w:hAnsi="GHEA Grapalat" w:cs="Arial"/>
                <w:noProof/>
                <w:color w:val="000000"/>
                <w:sz w:val="24"/>
                <w:szCs w:val="24"/>
                <w:lang w:val="hy-AM"/>
              </w:rPr>
              <w:t>վ</w:t>
            </w:r>
            <w:r w:rsidRPr="006C0022">
              <w:rPr>
                <w:rFonts w:ascii="GHEA Grapalat" w:eastAsia="Times New Roman" w:hAnsi="GHEA Grapalat" w:cs="Arial"/>
                <w:noProof/>
                <w:color w:val="000000"/>
                <w:sz w:val="24"/>
                <w:szCs w:val="24"/>
                <w:lang w:val="hy-AM"/>
              </w:rPr>
              <w:t>ած</w:t>
            </w:r>
            <w:r w:rsidRPr="006C0022">
              <w:rPr>
                <w:rFonts w:ascii="GHEA Grapalat" w:eastAsia="Times New Roman" w:hAnsi="GHEA Grapalat" w:cs="Times New Roman"/>
                <w:noProof/>
                <w:color w:val="000000"/>
                <w:sz w:val="24"/>
                <w:szCs w:val="24"/>
                <w:lang w:val="hy-AM"/>
              </w:rPr>
              <w:t xml:space="preserve"> </w:t>
            </w:r>
            <w:r w:rsidRPr="006C0022">
              <w:rPr>
                <w:rFonts w:ascii="GHEA Grapalat" w:eastAsia="Times New Roman" w:hAnsi="GHEA Grapalat" w:cs="Arial"/>
                <w:noProof/>
                <w:color w:val="000000"/>
                <w:sz w:val="24"/>
                <w:szCs w:val="24"/>
                <w:lang w:val="hy-AM"/>
              </w:rPr>
              <w:t>կարգով</w:t>
            </w:r>
            <w:r w:rsidRPr="006C0022">
              <w:rPr>
                <w:rFonts w:ascii="GHEA Grapalat" w:eastAsia="Times New Roman" w:hAnsi="GHEA Grapalat" w:cs="Times New Roman"/>
                <w:noProof/>
                <w:color w:val="000000"/>
                <w:sz w:val="24"/>
                <w:szCs w:val="24"/>
                <w:lang w:val="hy-AM"/>
              </w:rPr>
              <w:t xml:space="preserve"> </w:t>
            </w:r>
            <w:r w:rsidRPr="006C0022">
              <w:rPr>
                <w:rFonts w:ascii="GHEA Grapalat" w:eastAsia="Times New Roman" w:hAnsi="GHEA Grapalat" w:cs="Arial"/>
                <w:noProof/>
                <w:color w:val="000000"/>
                <w:sz w:val="24"/>
                <w:szCs w:val="24"/>
                <w:lang w:val="hy-AM"/>
              </w:rPr>
              <w:t>հավատարմագրված</w:t>
            </w:r>
            <w:r w:rsidRPr="006C0022">
              <w:rPr>
                <w:rFonts w:ascii="GHEA Grapalat" w:eastAsia="Times New Roman" w:hAnsi="GHEA Grapalat" w:cs="Times New Roman"/>
                <w:noProof/>
                <w:color w:val="000000"/>
                <w:sz w:val="24"/>
                <w:szCs w:val="24"/>
                <w:lang w:val="hy-AM"/>
              </w:rPr>
              <w:t xml:space="preserve"> </w:t>
            </w:r>
            <w:r w:rsidRPr="006C0022">
              <w:rPr>
                <w:rFonts w:ascii="GHEA Grapalat" w:eastAsia="Times New Roman" w:hAnsi="GHEA Grapalat" w:cs="Arial"/>
                <w:noProof/>
                <w:color w:val="000000"/>
                <w:sz w:val="24"/>
                <w:szCs w:val="24"/>
                <w:lang w:val="hy-AM"/>
              </w:rPr>
              <w:t>իրավաբանական</w:t>
            </w:r>
            <w:r w:rsidRPr="006C0022">
              <w:rPr>
                <w:rFonts w:ascii="GHEA Grapalat" w:eastAsia="Times New Roman" w:hAnsi="GHEA Grapalat" w:cs="Times New Roman"/>
                <w:noProof/>
                <w:color w:val="000000"/>
                <w:sz w:val="24"/>
                <w:szCs w:val="24"/>
                <w:lang w:val="hy-AM"/>
              </w:rPr>
              <w:t xml:space="preserve"> </w:t>
            </w:r>
            <w:r w:rsidRPr="006C0022">
              <w:rPr>
                <w:rFonts w:ascii="GHEA Grapalat" w:eastAsia="Times New Roman" w:hAnsi="GHEA Grapalat" w:cs="Arial"/>
                <w:noProof/>
                <w:color w:val="000000"/>
                <w:sz w:val="24"/>
                <w:szCs w:val="24"/>
                <w:lang w:val="hy-AM"/>
              </w:rPr>
              <w:t xml:space="preserve">անձինք, արդար մրցակցային դաշտ ապահովելու նպատակով </w:t>
            </w:r>
            <w:r w:rsidRPr="006C0022">
              <w:rPr>
                <w:rFonts w:ascii="GHEA Grapalat" w:hAnsi="GHEA Grapalat"/>
                <w:bCs/>
                <w:sz w:val="24"/>
                <w:szCs w:val="24"/>
                <w:lang w:val="hy-AM"/>
              </w:rPr>
              <w:t xml:space="preserve">չափման միջոցի ստուգաչափման, չափագիտական վկայագրման աշխատանքների գները </w:t>
            </w:r>
            <w:r w:rsidRPr="006C0022">
              <w:rPr>
                <w:rFonts w:ascii="GHEA Grapalat" w:eastAsia="Times New Roman" w:hAnsi="GHEA Grapalat" w:cs="Arial"/>
                <w:noProof/>
                <w:color w:val="000000"/>
                <w:sz w:val="24"/>
                <w:szCs w:val="24"/>
                <w:lang w:val="hy-AM"/>
              </w:rPr>
              <w:t>սահմանվում են աշխատանքներն իրականացնող մարմնի</w:t>
            </w:r>
            <w:r w:rsidR="00A01657" w:rsidRPr="006C0022">
              <w:rPr>
                <w:rFonts w:ascii="GHEA Grapalat" w:eastAsia="Times New Roman" w:hAnsi="GHEA Grapalat" w:cs="Arial"/>
                <w:noProof/>
                <w:color w:val="000000"/>
                <w:sz w:val="24"/>
                <w:szCs w:val="24"/>
                <w:lang w:val="hy-AM"/>
              </w:rPr>
              <w:t>/մարմինների</w:t>
            </w:r>
            <w:r w:rsidRPr="006C0022">
              <w:rPr>
                <w:rFonts w:ascii="GHEA Grapalat" w:eastAsia="Times New Roman" w:hAnsi="GHEA Grapalat" w:cs="Arial"/>
                <w:noProof/>
                <w:color w:val="000000"/>
                <w:sz w:val="24"/>
                <w:szCs w:val="24"/>
                <w:lang w:val="hy-AM"/>
              </w:rPr>
              <w:t xml:space="preserve"> կողմից</w:t>
            </w:r>
            <w:r w:rsidR="0084744E" w:rsidRPr="006C0022">
              <w:rPr>
                <w:rFonts w:ascii="GHEA Grapalat" w:eastAsia="Times New Roman" w:hAnsi="GHEA Grapalat" w:cs="Arial"/>
                <w:noProof/>
                <w:color w:val="000000"/>
                <w:sz w:val="24"/>
                <w:szCs w:val="24"/>
                <w:lang w:val="hy-AM"/>
              </w:rPr>
              <w:t>,</w:t>
            </w:r>
            <w:r w:rsidRPr="006C0022">
              <w:rPr>
                <w:rFonts w:ascii="GHEA Grapalat" w:eastAsia="Times New Roman" w:hAnsi="GHEA Grapalat" w:cs="Arial"/>
                <w:noProof/>
                <w:color w:val="000000"/>
                <w:sz w:val="24"/>
                <w:szCs w:val="24"/>
                <w:lang w:val="hy-AM"/>
              </w:rPr>
              <w:t xml:space="preserve"> </w:t>
            </w:r>
            <w:r w:rsidRPr="006C0022">
              <w:rPr>
                <w:rFonts w:ascii="GHEA Grapalat" w:eastAsia="Times New Roman" w:hAnsi="GHEA Grapalat" w:cs="Times New Roman"/>
                <w:bCs/>
                <w:noProof/>
                <w:sz w:val="24"/>
                <w:szCs w:val="24"/>
                <w:lang w:val="hy-AM" w:eastAsia="ru-RU"/>
              </w:rPr>
              <w:t xml:space="preserve">հանրային ծառայությունները կարգավորող ոլորտների համար գները սահմանվում են լիազոր մարմնի կողմից։ </w:t>
            </w:r>
          </w:p>
          <w:p w14:paraId="63AFDCF5" w14:textId="62F577F1" w:rsidR="0084744E" w:rsidRPr="006C0022" w:rsidRDefault="0084744E" w:rsidP="00C26F90">
            <w:pPr>
              <w:tabs>
                <w:tab w:val="left" w:pos="7350"/>
              </w:tabs>
              <w:spacing w:after="0" w:line="360" w:lineRule="auto"/>
              <w:ind w:left="168" w:right="180"/>
              <w:jc w:val="center"/>
              <w:rPr>
                <w:rFonts w:ascii="GHEA Grapalat" w:hAnsi="GHEA Grapalat"/>
                <w:b/>
                <w:color w:val="000000"/>
                <w:sz w:val="24"/>
                <w:szCs w:val="24"/>
                <w:lang w:val="hy-AM"/>
              </w:rPr>
            </w:pPr>
            <w:r w:rsidRPr="006C0022">
              <w:rPr>
                <w:rFonts w:ascii="GHEA Grapalat" w:hAnsi="GHEA Grapalat"/>
                <w:b/>
                <w:color w:val="000000"/>
                <w:sz w:val="24"/>
                <w:szCs w:val="24"/>
                <w:lang w:val="hy-AM"/>
              </w:rPr>
              <w:t>Ընդունվել է</w:t>
            </w:r>
          </w:p>
          <w:p w14:paraId="72D18879" w14:textId="79059DA6" w:rsidR="000A115C" w:rsidRPr="006C0022" w:rsidRDefault="000A115C" w:rsidP="00C26F90">
            <w:pPr>
              <w:tabs>
                <w:tab w:val="left" w:pos="7350"/>
              </w:tabs>
              <w:spacing w:after="0" w:line="360" w:lineRule="auto"/>
              <w:ind w:left="168" w:right="180"/>
              <w:jc w:val="center"/>
              <w:rPr>
                <w:rFonts w:ascii="GHEA Grapalat" w:hAnsi="GHEA Grapalat"/>
                <w:bCs/>
                <w:color w:val="000000"/>
                <w:sz w:val="24"/>
                <w:szCs w:val="24"/>
                <w:lang w:val="hy-AM"/>
              </w:rPr>
            </w:pPr>
          </w:p>
        </w:tc>
      </w:tr>
      <w:tr w:rsidR="00C94573" w:rsidRPr="006C0022" w14:paraId="064921D7" w14:textId="77777777" w:rsidTr="00694EF2">
        <w:trPr>
          <w:trHeight w:val="289"/>
          <w:tblCellSpacing w:w="0" w:type="dxa"/>
        </w:trPr>
        <w:tc>
          <w:tcPr>
            <w:tcW w:w="8275" w:type="dxa"/>
            <w:vMerge w:val="restart"/>
            <w:shd w:val="clear" w:color="auto" w:fill="D9D9D9" w:themeFill="background1" w:themeFillShade="D9"/>
          </w:tcPr>
          <w:p w14:paraId="68214EE4" w14:textId="1050704B" w:rsidR="00C94573" w:rsidRPr="006C0022" w:rsidRDefault="00062D47" w:rsidP="00C26F90">
            <w:pPr>
              <w:tabs>
                <w:tab w:val="left" w:pos="4032"/>
              </w:tabs>
              <w:spacing w:after="0" w:line="360" w:lineRule="auto"/>
              <w:ind w:left="168" w:right="166"/>
              <w:jc w:val="center"/>
              <w:rPr>
                <w:rFonts w:ascii="GHEA Grapalat" w:hAnsi="GHEA Grapalat"/>
                <w:b/>
                <w:color w:val="000000" w:themeColor="text1"/>
                <w:sz w:val="24"/>
                <w:szCs w:val="24"/>
                <w:lang w:val="hy-AM"/>
              </w:rPr>
            </w:pPr>
            <w:r w:rsidRPr="006C0022">
              <w:rPr>
                <w:rFonts w:ascii="GHEA Grapalat" w:hAnsi="GHEA Grapalat"/>
                <w:b/>
                <w:color w:val="000000" w:themeColor="text1"/>
                <w:sz w:val="24"/>
                <w:szCs w:val="24"/>
                <w:lang w:val="hy-AM"/>
              </w:rPr>
              <w:lastRenderedPageBreak/>
              <w:t>4. Ֆինանսների նախարարություն</w:t>
            </w:r>
            <w:r w:rsidRPr="006C0022">
              <w:rPr>
                <w:rFonts w:ascii="GHEA Grapalat" w:hAnsi="GHEA Grapalat" w:cs="GHEA Grapalat"/>
                <w:b/>
                <w:sz w:val="24"/>
                <w:szCs w:val="24"/>
              </w:rPr>
              <w:t xml:space="preserve"> </w:t>
            </w:r>
          </w:p>
        </w:tc>
        <w:tc>
          <w:tcPr>
            <w:tcW w:w="5940" w:type="dxa"/>
            <w:shd w:val="clear" w:color="auto" w:fill="D9D9D9" w:themeFill="background1" w:themeFillShade="D9"/>
          </w:tcPr>
          <w:p w14:paraId="60DC80E1" w14:textId="2C168E53" w:rsidR="00C94573" w:rsidRPr="006C0022" w:rsidRDefault="001875E1" w:rsidP="00C26F90">
            <w:pPr>
              <w:tabs>
                <w:tab w:val="left" w:pos="7350"/>
              </w:tabs>
              <w:spacing w:after="0" w:line="360" w:lineRule="auto"/>
              <w:ind w:left="168" w:right="180"/>
              <w:jc w:val="center"/>
              <w:rPr>
                <w:rFonts w:ascii="GHEA Grapalat" w:hAnsi="GHEA Grapalat"/>
                <w:b/>
                <w:color w:val="000000"/>
                <w:sz w:val="24"/>
                <w:szCs w:val="24"/>
              </w:rPr>
            </w:pPr>
            <w:r w:rsidRPr="006C0022">
              <w:rPr>
                <w:rFonts w:ascii="GHEA Grapalat" w:hAnsi="GHEA Grapalat" w:cs="Cambria Math"/>
                <w:b/>
                <w:color w:val="000000" w:themeColor="text1"/>
                <w:sz w:val="24"/>
                <w:szCs w:val="24"/>
              </w:rPr>
              <w:t>25</w:t>
            </w:r>
            <w:r w:rsidR="00C94573" w:rsidRPr="006C0022">
              <w:rPr>
                <w:rFonts w:ascii="GHEA Grapalat" w:hAnsi="GHEA Grapalat" w:cs="Cambria Math"/>
                <w:b/>
                <w:color w:val="000000" w:themeColor="text1"/>
                <w:sz w:val="24"/>
                <w:szCs w:val="24"/>
              </w:rPr>
              <w:t>. 0</w:t>
            </w:r>
            <w:r w:rsidR="007D6D51" w:rsidRPr="006C0022">
              <w:rPr>
                <w:rFonts w:ascii="GHEA Grapalat" w:hAnsi="GHEA Grapalat" w:cs="Cambria Math"/>
                <w:b/>
                <w:color w:val="000000" w:themeColor="text1"/>
                <w:sz w:val="24"/>
                <w:szCs w:val="24"/>
              </w:rPr>
              <w:t>4</w:t>
            </w:r>
            <w:r w:rsidR="00C94573" w:rsidRPr="006C0022">
              <w:rPr>
                <w:rFonts w:ascii="MS Mincho" w:eastAsia="MS Mincho" w:hAnsi="MS Mincho" w:cs="MS Mincho" w:hint="eastAsia"/>
                <w:b/>
                <w:color w:val="000000" w:themeColor="text1"/>
                <w:sz w:val="24"/>
                <w:szCs w:val="24"/>
                <w:lang w:val="hy-AM"/>
              </w:rPr>
              <w:t>․</w:t>
            </w:r>
            <w:r w:rsidR="00C94573" w:rsidRPr="006C0022">
              <w:rPr>
                <w:rFonts w:ascii="GHEA Grapalat" w:hAnsi="GHEA Grapalat" w:cs="Cambria Math"/>
                <w:b/>
                <w:color w:val="000000" w:themeColor="text1"/>
                <w:sz w:val="24"/>
                <w:szCs w:val="24"/>
                <w:lang w:val="hy-AM"/>
              </w:rPr>
              <w:t xml:space="preserve"> </w:t>
            </w:r>
            <w:r w:rsidR="00C94573" w:rsidRPr="006C0022">
              <w:rPr>
                <w:rFonts w:ascii="GHEA Grapalat" w:hAnsi="GHEA Grapalat"/>
                <w:b/>
                <w:color w:val="000000" w:themeColor="text1"/>
                <w:sz w:val="24"/>
                <w:szCs w:val="24"/>
                <w:lang w:val="hy-AM"/>
              </w:rPr>
              <w:t>2024 թ</w:t>
            </w:r>
            <w:r w:rsidR="00C94573" w:rsidRPr="006C0022">
              <w:rPr>
                <w:rFonts w:ascii="MS Mincho" w:eastAsia="MS Mincho" w:hAnsi="MS Mincho" w:cs="MS Mincho" w:hint="eastAsia"/>
                <w:b/>
                <w:color w:val="000000" w:themeColor="text1"/>
                <w:sz w:val="24"/>
                <w:szCs w:val="24"/>
                <w:lang w:val="hy-AM"/>
              </w:rPr>
              <w:t>․</w:t>
            </w:r>
          </w:p>
        </w:tc>
      </w:tr>
      <w:tr w:rsidR="00C94573" w:rsidRPr="006C0022" w14:paraId="42B16EDF" w14:textId="77777777" w:rsidTr="00694EF2">
        <w:trPr>
          <w:trHeight w:val="289"/>
          <w:tblCellSpacing w:w="0" w:type="dxa"/>
        </w:trPr>
        <w:tc>
          <w:tcPr>
            <w:tcW w:w="8275" w:type="dxa"/>
            <w:vMerge/>
            <w:shd w:val="clear" w:color="auto" w:fill="D9D9D9" w:themeFill="background1" w:themeFillShade="D9"/>
          </w:tcPr>
          <w:p w14:paraId="38067CA2" w14:textId="77777777" w:rsidR="00C94573" w:rsidRPr="006C0022" w:rsidRDefault="00C94573" w:rsidP="00C26F90">
            <w:pPr>
              <w:tabs>
                <w:tab w:val="left" w:pos="4032"/>
              </w:tabs>
              <w:spacing w:after="0" w:line="360" w:lineRule="auto"/>
              <w:ind w:left="168" w:right="166"/>
              <w:rPr>
                <w:rFonts w:ascii="GHEA Grapalat" w:hAnsi="GHEA Grapalat"/>
                <w:b/>
                <w:color w:val="000000" w:themeColor="text1"/>
                <w:sz w:val="24"/>
                <w:szCs w:val="24"/>
                <w:lang w:val="hy-AM"/>
              </w:rPr>
            </w:pPr>
          </w:p>
        </w:tc>
        <w:tc>
          <w:tcPr>
            <w:tcW w:w="5940" w:type="dxa"/>
            <w:shd w:val="clear" w:color="auto" w:fill="D9D9D9" w:themeFill="background1" w:themeFillShade="D9"/>
          </w:tcPr>
          <w:p w14:paraId="6BE81D1A" w14:textId="46B4D8D6" w:rsidR="00C94573" w:rsidRPr="006C0022" w:rsidRDefault="00C94573" w:rsidP="00C26F90">
            <w:pPr>
              <w:tabs>
                <w:tab w:val="left" w:pos="7350"/>
              </w:tabs>
              <w:spacing w:after="0" w:line="360" w:lineRule="auto"/>
              <w:jc w:val="center"/>
              <w:rPr>
                <w:rFonts w:ascii="GHEA Grapalat" w:hAnsi="GHEA Grapalat"/>
                <w:b/>
                <w:color w:val="000000"/>
                <w:sz w:val="24"/>
                <w:szCs w:val="24"/>
              </w:rPr>
            </w:pPr>
            <w:r w:rsidRPr="006C0022">
              <w:rPr>
                <w:rFonts w:ascii="GHEA Grapalat" w:hAnsi="GHEA Grapalat"/>
                <w:b/>
                <w:color w:val="000000"/>
                <w:sz w:val="24"/>
                <w:szCs w:val="24"/>
                <w:shd w:val="clear" w:color="auto" w:fill="D9D9D9" w:themeFill="background1" w:themeFillShade="D9"/>
                <w:lang w:val="hy-AM"/>
              </w:rPr>
              <w:t xml:space="preserve">N </w:t>
            </w:r>
            <w:r w:rsidR="001875E1" w:rsidRPr="006C0022">
              <w:rPr>
                <w:rFonts w:ascii="GHEA Grapalat" w:hAnsi="GHEA Grapalat"/>
                <w:b/>
                <w:color w:val="000000"/>
                <w:sz w:val="24"/>
                <w:szCs w:val="24"/>
                <w:shd w:val="clear" w:color="auto" w:fill="D9D9D9" w:themeFill="background1" w:themeFillShade="D9"/>
                <w:lang w:val="hy-AM"/>
              </w:rPr>
              <w:t>01/9-2/8768-2024</w:t>
            </w:r>
          </w:p>
        </w:tc>
      </w:tr>
      <w:tr w:rsidR="00C94573" w:rsidRPr="00DB6D94" w14:paraId="3D30A1B8" w14:textId="77777777" w:rsidTr="00694EF2">
        <w:trPr>
          <w:trHeight w:val="289"/>
          <w:tblCellSpacing w:w="0" w:type="dxa"/>
        </w:trPr>
        <w:tc>
          <w:tcPr>
            <w:tcW w:w="8275" w:type="dxa"/>
            <w:shd w:val="clear" w:color="auto" w:fill="auto"/>
          </w:tcPr>
          <w:p w14:paraId="44022F7E" w14:textId="37F505FE" w:rsidR="00C94573" w:rsidRPr="006C0022" w:rsidRDefault="001875E1" w:rsidP="00C26F90">
            <w:pPr>
              <w:tabs>
                <w:tab w:val="left" w:pos="168"/>
                <w:tab w:val="left" w:pos="1080"/>
                <w:tab w:val="left" w:pos="1170"/>
              </w:tabs>
              <w:spacing w:after="0" w:line="360" w:lineRule="auto"/>
              <w:ind w:left="168" w:right="252" w:firstLine="552"/>
              <w:jc w:val="both"/>
              <w:rPr>
                <w:rFonts w:ascii="GHEA Grapalat" w:hAnsi="GHEA Grapalat"/>
                <w:b/>
                <w:color w:val="000000" w:themeColor="text1"/>
                <w:sz w:val="24"/>
                <w:szCs w:val="24"/>
                <w:lang w:val="hy-AM"/>
              </w:rPr>
            </w:pPr>
            <w:r w:rsidRPr="006C0022">
              <w:rPr>
                <w:rFonts w:ascii="GHEA Grapalat" w:eastAsia="GHEA Grapalat" w:hAnsi="GHEA Grapalat" w:cs="GHEA Grapalat"/>
                <w:sz w:val="24"/>
                <w:szCs w:val="24"/>
                <w:lang w:val="hy-AM"/>
              </w:rPr>
              <w:lastRenderedPageBreak/>
              <w:t>Նախագծի Հոդված 9-ով (2-րդ մասի, 14-րդ կետ) նախատեսվել է, որ Չափագիտության ազգային մարմինը ստեղծում է չափագիտության խորհուրդ (համաձայն ներկայացված հիմնավորման՝ կազմված է լինելու չափագիտության ազգային մարմնին աջակցող և ոլորտի փորձագետներից)</w:t>
            </w:r>
            <w:r w:rsidRPr="006C0022">
              <w:rPr>
                <w:rFonts w:ascii="GHEA Grapalat" w:hAnsi="GHEA Grapalat"/>
                <w:color w:val="000000"/>
                <w:sz w:val="24"/>
                <w:szCs w:val="24"/>
                <w:shd w:val="clear" w:color="auto" w:fill="FFFFFF"/>
                <w:lang w:val="hy-AM"/>
              </w:rPr>
              <w:t xml:space="preserve"> և սահմանում գործունեության կարգը, իսկ Հոդված 11-ով սահմանվել են վերջինիս գործառույթները: Այս կապակցությամբ բացահայտման կարիք ունի, թե ինչ միջոցների հաշվին է նախատեսվում կատարել չափագիտության խորհրդի կողմից համապատասխան գործառույթների իրականացման համար ֆինանսավորումը (վերջինիս վերաբերյալ ինչպես Նախագծում, այնպես էլ հիմնավորմամբ համապատասխան տեղեկատվություն չի ներկայացվել):</w:t>
            </w:r>
          </w:p>
        </w:tc>
        <w:tc>
          <w:tcPr>
            <w:tcW w:w="5940" w:type="dxa"/>
            <w:shd w:val="clear" w:color="auto" w:fill="auto"/>
          </w:tcPr>
          <w:p w14:paraId="4528CB3E" w14:textId="77777777" w:rsidR="0084744E" w:rsidRPr="006C0022" w:rsidRDefault="0084744E" w:rsidP="00C26F90">
            <w:pPr>
              <w:tabs>
                <w:tab w:val="left" w:pos="7350"/>
              </w:tabs>
              <w:spacing w:after="0" w:line="360" w:lineRule="auto"/>
              <w:ind w:left="181" w:right="165"/>
              <w:jc w:val="center"/>
              <w:rPr>
                <w:rFonts w:ascii="GHEA Grapalat" w:eastAsia="GHEA Grapalat" w:hAnsi="GHEA Grapalat" w:cs="GHEA Grapalat"/>
                <w:sz w:val="24"/>
                <w:szCs w:val="24"/>
                <w:lang w:val="hy-AM"/>
              </w:rPr>
            </w:pPr>
            <w:r w:rsidRPr="006C0022">
              <w:rPr>
                <w:rFonts w:ascii="GHEA Grapalat" w:hAnsi="GHEA Grapalat" w:cs="GHEA Grapalat"/>
                <w:b/>
                <w:color w:val="000000"/>
                <w:sz w:val="24"/>
                <w:szCs w:val="24"/>
                <w:lang w:val="hy-AM"/>
              </w:rPr>
              <w:t>Չի ընդունվել</w:t>
            </w:r>
            <w:r w:rsidRPr="006C0022">
              <w:rPr>
                <w:rFonts w:ascii="GHEA Grapalat" w:eastAsia="GHEA Grapalat" w:hAnsi="GHEA Grapalat" w:cs="GHEA Grapalat"/>
                <w:sz w:val="24"/>
                <w:szCs w:val="24"/>
                <w:lang w:val="hy-AM"/>
              </w:rPr>
              <w:t xml:space="preserve"> </w:t>
            </w:r>
          </w:p>
          <w:p w14:paraId="22E4C39A" w14:textId="0EE398C1" w:rsidR="00CA5118" w:rsidRPr="006C0022" w:rsidRDefault="00857AA4" w:rsidP="00C26F90">
            <w:pPr>
              <w:tabs>
                <w:tab w:val="left" w:pos="7350"/>
              </w:tabs>
              <w:spacing w:after="0" w:line="360" w:lineRule="auto"/>
              <w:ind w:left="181" w:right="165"/>
              <w:jc w:val="both"/>
              <w:rPr>
                <w:rFonts w:ascii="GHEA Grapalat" w:hAnsi="GHEA Grapalat"/>
                <w:color w:val="000000"/>
                <w:sz w:val="24"/>
                <w:szCs w:val="24"/>
                <w:lang w:val="hy-AM"/>
              </w:rPr>
            </w:pPr>
            <w:r w:rsidRPr="006C0022">
              <w:rPr>
                <w:rFonts w:ascii="GHEA Grapalat" w:eastAsia="GHEA Grapalat" w:hAnsi="GHEA Grapalat" w:cs="GHEA Grapalat"/>
                <w:sz w:val="24"/>
                <w:szCs w:val="24"/>
                <w:lang w:val="hy-AM"/>
              </w:rPr>
              <w:t>Չափագիտության</w:t>
            </w:r>
            <w:r w:rsidRPr="006C0022">
              <w:rPr>
                <w:rFonts w:ascii="GHEA Grapalat" w:hAnsi="GHEA Grapalat"/>
                <w:color w:val="000000"/>
                <w:sz w:val="24"/>
                <w:szCs w:val="24"/>
                <w:lang w:val="hy-AM"/>
              </w:rPr>
              <w:t xml:space="preserve"> </w:t>
            </w:r>
            <w:r w:rsidR="005B2F9A" w:rsidRPr="006C0022">
              <w:rPr>
                <w:rFonts w:ascii="GHEA Grapalat" w:hAnsi="GHEA Grapalat"/>
                <w:color w:val="000000"/>
                <w:sz w:val="24"/>
                <w:szCs w:val="24"/>
                <w:lang w:val="hy-AM"/>
              </w:rPr>
              <w:t>Խորհուրդը խ</w:t>
            </w:r>
            <w:r w:rsidR="00CA5118" w:rsidRPr="006C0022">
              <w:rPr>
                <w:rFonts w:ascii="GHEA Grapalat" w:hAnsi="GHEA Grapalat"/>
                <w:color w:val="000000"/>
                <w:sz w:val="24"/>
                <w:szCs w:val="24"/>
                <w:lang w:val="hy-AM"/>
              </w:rPr>
              <w:t xml:space="preserve">որհրդատվական </w:t>
            </w:r>
            <w:r w:rsidR="005B2F9A" w:rsidRPr="006C0022">
              <w:rPr>
                <w:rFonts w:ascii="GHEA Grapalat" w:hAnsi="GHEA Grapalat"/>
                <w:color w:val="000000"/>
                <w:sz w:val="24"/>
                <w:szCs w:val="24"/>
                <w:lang w:val="hy-AM"/>
              </w:rPr>
              <w:t>բնույթ ունի</w:t>
            </w:r>
            <w:r w:rsidR="002B3BA0" w:rsidRPr="006C0022">
              <w:rPr>
                <w:rFonts w:ascii="GHEA Grapalat" w:hAnsi="GHEA Grapalat"/>
                <w:color w:val="000000"/>
                <w:sz w:val="24"/>
                <w:szCs w:val="24"/>
                <w:lang w:val="hy-AM"/>
              </w:rPr>
              <w:t xml:space="preserve"> և աշխատանքներն իրականացվում են հասարակական սկզբունքներով</w:t>
            </w:r>
            <w:r w:rsidR="005B2F9A" w:rsidRPr="006C0022">
              <w:rPr>
                <w:rFonts w:ascii="GHEA Grapalat" w:hAnsi="GHEA Grapalat"/>
                <w:color w:val="000000"/>
                <w:sz w:val="24"/>
                <w:szCs w:val="24"/>
                <w:lang w:val="hy-AM"/>
              </w:rPr>
              <w:t xml:space="preserve">, </w:t>
            </w:r>
            <w:r w:rsidR="002B3BA0" w:rsidRPr="006C0022">
              <w:rPr>
                <w:rFonts w:ascii="GHEA Grapalat" w:hAnsi="GHEA Grapalat"/>
                <w:color w:val="000000"/>
                <w:sz w:val="24"/>
                <w:szCs w:val="24"/>
                <w:lang w:val="hy-AM"/>
              </w:rPr>
              <w:t xml:space="preserve">ուստի՝ </w:t>
            </w:r>
            <w:r w:rsidR="005B2F9A" w:rsidRPr="006C0022">
              <w:rPr>
                <w:rFonts w:ascii="GHEA Grapalat" w:hAnsi="GHEA Grapalat"/>
                <w:color w:val="000000"/>
                <w:sz w:val="24"/>
                <w:szCs w:val="24"/>
                <w:lang w:val="hy-AM"/>
              </w:rPr>
              <w:t xml:space="preserve"> որևէ ֆինանսական </w:t>
            </w:r>
            <w:r w:rsidR="00A207DC" w:rsidRPr="006C0022">
              <w:rPr>
                <w:rFonts w:ascii="GHEA Grapalat" w:hAnsi="GHEA Grapalat"/>
                <w:color w:val="000000"/>
                <w:sz w:val="24"/>
                <w:szCs w:val="24"/>
                <w:lang w:val="hy-AM"/>
              </w:rPr>
              <w:t>ծ</w:t>
            </w:r>
            <w:r w:rsidR="005B2F9A" w:rsidRPr="006C0022">
              <w:rPr>
                <w:rFonts w:ascii="GHEA Grapalat" w:hAnsi="GHEA Grapalat"/>
                <w:color w:val="000000"/>
                <w:sz w:val="24"/>
                <w:szCs w:val="24"/>
                <w:lang w:val="hy-AM"/>
              </w:rPr>
              <w:t>ախս չի ենթադր</w:t>
            </w:r>
            <w:r w:rsidR="002B3BA0" w:rsidRPr="006C0022">
              <w:rPr>
                <w:rFonts w:ascii="GHEA Grapalat" w:hAnsi="GHEA Grapalat"/>
                <w:color w:val="000000"/>
                <w:sz w:val="24"/>
                <w:szCs w:val="24"/>
                <w:lang w:val="hy-AM"/>
              </w:rPr>
              <w:t>վ</w:t>
            </w:r>
            <w:r w:rsidR="005B2F9A" w:rsidRPr="006C0022">
              <w:rPr>
                <w:rFonts w:ascii="GHEA Grapalat" w:hAnsi="GHEA Grapalat"/>
                <w:color w:val="000000"/>
                <w:sz w:val="24"/>
                <w:szCs w:val="24"/>
                <w:lang w:val="hy-AM"/>
              </w:rPr>
              <w:t>ում</w:t>
            </w:r>
            <w:r w:rsidR="00A01657" w:rsidRPr="006C0022">
              <w:rPr>
                <w:rFonts w:ascii="GHEA Grapalat" w:hAnsi="GHEA Grapalat"/>
                <w:color w:val="000000"/>
                <w:sz w:val="24"/>
                <w:szCs w:val="24"/>
                <w:lang w:val="hy-AM"/>
              </w:rPr>
              <w:t xml:space="preserve">։ </w:t>
            </w:r>
          </w:p>
        </w:tc>
      </w:tr>
      <w:tr w:rsidR="00C94573" w:rsidRPr="006C0022" w14:paraId="14C202B9" w14:textId="77777777" w:rsidTr="00694EF2">
        <w:trPr>
          <w:trHeight w:val="289"/>
          <w:tblCellSpacing w:w="0" w:type="dxa"/>
        </w:trPr>
        <w:tc>
          <w:tcPr>
            <w:tcW w:w="8275" w:type="dxa"/>
            <w:vMerge w:val="restart"/>
            <w:shd w:val="clear" w:color="auto" w:fill="D9D9D9" w:themeFill="background1" w:themeFillShade="D9"/>
          </w:tcPr>
          <w:p w14:paraId="6A0813EE" w14:textId="2669BAC8" w:rsidR="00C94573" w:rsidRPr="006C0022" w:rsidRDefault="00062D47" w:rsidP="00C26F90">
            <w:pPr>
              <w:tabs>
                <w:tab w:val="left" w:pos="4032"/>
              </w:tabs>
              <w:spacing w:after="0" w:line="360" w:lineRule="auto"/>
              <w:ind w:left="168" w:right="166"/>
              <w:jc w:val="center"/>
              <w:rPr>
                <w:rFonts w:ascii="GHEA Grapalat" w:hAnsi="GHEA Grapalat"/>
                <w:b/>
                <w:color w:val="000000" w:themeColor="text1"/>
                <w:sz w:val="24"/>
                <w:szCs w:val="24"/>
                <w:lang w:val="hy-AM"/>
              </w:rPr>
            </w:pPr>
            <w:r w:rsidRPr="006C0022">
              <w:rPr>
                <w:rFonts w:ascii="GHEA Grapalat" w:eastAsia="Calibri" w:hAnsi="GHEA Grapalat" w:cs="GHEA Grapalat"/>
                <w:b/>
                <w:bCs/>
                <w:sz w:val="24"/>
                <w:szCs w:val="24"/>
                <w:lang w:val="hy-AM"/>
              </w:rPr>
              <w:t>5. Տարածքային կառավարման և ենթակառուցվածքների նախարարություն</w:t>
            </w:r>
            <w:r w:rsidRPr="006C0022">
              <w:rPr>
                <w:rFonts w:ascii="GHEA Grapalat" w:hAnsi="GHEA Grapalat" w:cs="GHEA Grapalat"/>
                <w:b/>
                <w:sz w:val="24"/>
                <w:szCs w:val="24"/>
                <w:lang w:val="hy-AM"/>
              </w:rPr>
              <w:t xml:space="preserve"> </w:t>
            </w:r>
          </w:p>
        </w:tc>
        <w:tc>
          <w:tcPr>
            <w:tcW w:w="5940" w:type="dxa"/>
            <w:shd w:val="clear" w:color="auto" w:fill="D9D9D9" w:themeFill="background1" w:themeFillShade="D9"/>
          </w:tcPr>
          <w:p w14:paraId="52F17929" w14:textId="74993C72" w:rsidR="00C94573" w:rsidRPr="006C0022" w:rsidRDefault="00C94573" w:rsidP="00C26F90">
            <w:pPr>
              <w:tabs>
                <w:tab w:val="left" w:pos="7350"/>
              </w:tabs>
              <w:spacing w:after="0" w:line="360" w:lineRule="auto"/>
              <w:jc w:val="center"/>
              <w:rPr>
                <w:rFonts w:ascii="GHEA Grapalat" w:hAnsi="GHEA Grapalat"/>
                <w:b/>
                <w:color w:val="000000"/>
                <w:sz w:val="24"/>
                <w:szCs w:val="24"/>
              </w:rPr>
            </w:pPr>
            <w:r w:rsidRPr="006C0022">
              <w:rPr>
                <w:rFonts w:ascii="GHEA Grapalat" w:hAnsi="GHEA Grapalat" w:cs="Cambria Math"/>
                <w:b/>
                <w:color w:val="000000" w:themeColor="text1"/>
                <w:sz w:val="24"/>
                <w:szCs w:val="24"/>
              </w:rPr>
              <w:t>1</w:t>
            </w:r>
            <w:r w:rsidR="008F35B5" w:rsidRPr="006C0022">
              <w:rPr>
                <w:rFonts w:ascii="GHEA Grapalat" w:hAnsi="GHEA Grapalat" w:cs="Cambria Math"/>
                <w:b/>
                <w:color w:val="000000" w:themeColor="text1"/>
                <w:sz w:val="24"/>
                <w:szCs w:val="24"/>
                <w:lang w:val="hy-AM"/>
              </w:rPr>
              <w:t>1</w:t>
            </w:r>
            <w:r w:rsidRPr="006C0022">
              <w:rPr>
                <w:rFonts w:ascii="GHEA Grapalat" w:hAnsi="GHEA Grapalat" w:cs="Cambria Math"/>
                <w:b/>
                <w:color w:val="000000" w:themeColor="text1"/>
                <w:sz w:val="24"/>
                <w:szCs w:val="24"/>
              </w:rPr>
              <w:t>. 0</w:t>
            </w:r>
            <w:r w:rsidR="008F35B5" w:rsidRPr="006C0022">
              <w:rPr>
                <w:rFonts w:ascii="GHEA Grapalat" w:hAnsi="GHEA Grapalat" w:cs="Cambria Math"/>
                <w:b/>
                <w:color w:val="000000" w:themeColor="text1"/>
                <w:sz w:val="24"/>
                <w:szCs w:val="24"/>
                <w:lang w:val="hy-AM"/>
              </w:rPr>
              <w:t>4</w:t>
            </w:r>
            <w:r w:rsidRPr="006C0022">
              <w:rPr>
                <w:rFonts w:ascii="MS Mincho" w:eastAsia="MS Mincho" w:hAnsi="MS Mincho" w:cs="MS Mincho" w:hint="eastAsia"/>
                <w:b/>
                <w:color w:val="000000" w:themeColor="text1"/>
                <w:sz w:val="24"/>
                <w:szCs w:val="24"/>
                <w:lang w:val="hy-AM"/>
              </w:rPr>
              <w:t>․</w:t>
            </w:r>
            <w:r w:rsidRPr="006C0022">
              <w:rPr>
                <w:rFonts w:ascii="GHEA Grapalat" w:hAnsi="GHEA Grapalat" w:cs="Cambria Math"/>
                <w:b/>
                <w:color w:val="000000" w:themeColor="text1"/>
                <w:sz w:val="24"/>
                <w:szCs w:val="24"/>
                <w:lang w:val="hy-AM"/>
              </w:rPr>
              <w:t xml:space="preserve"> </w:t>
            </w:r>
            <w:r w:rsidRPr="006C0022">
              <w:rPr>
                <w:rFonts w:ascii="GHEA Grapalat" w:hAnsi="GHEA Grapalat"/>
                <w:b/>
                <w:color w:val="000000" w:themeColor="text1"/>
                <w:sz w:val="24"/>
                <w:szCs w:val="24"/>
                <w:lang w:val="hy-AM"/>
              </w:rPr>
              <w:t>2024 թ</w:t>
            </w:r>
            <w:r w:rsidRPr="006C0022">
              <w:rPr>
                <w:rFonts w:ascii="MS Mincho" w:eastAsia="MS Mincho" w:hAnsi="MS Mincho" w:cs="MS Mincho" w:hint="eastAsia"/>
                <w:b/>
                <w:color w:val="000000" w:themeColor="text1"/>
                <w:sz w:val="24"/>
                <w:szCs w:val="24"/>
                <w:lang w:val="hy-AM"/>
              </w:rPr>
              <w:t>․</w:t>
            </w:r>
          </w:p>
        </w:tc>
      </w:tr>
      <w:tr w:rsidR="00C94573" w:rsidRPr="006C0022" w14:paraId="7C6DAD40" w14:textId="77777777" w:rsidTr="00694EF2">
        <w:trPr>
          <w:trHeight w:val="289"/>
          <w:tblCellSpacing w:w="0" w:type="dxa"/>
        </w:trPr>
        <w:tc>
          <w:tcPr>
            <w:tcW w:w="8275" w:type="dxa"/>
            <w:vMerge/>
            <w:shd w:val="clear" w:color="auto" w:fill="D9D9D9" w:themeFill="background1" w:themeFillShade="D9"/>
          </w:tcPr>
          <w:p w14:paraId="79A24F7F" w14:textId="77777777" w:rsidR="00C94573" w:rsidRPr="006C0022" w:rsidRDefault="00C94573" w:rsidP="00C26F90">
            <w:pPr>
              <w:tabs>
                <w:tab w:val="left" w:pos="4032"/>
              </w:tabs>
              <w:spacing w:after="0" w:line="360" w:lineRule="auto"/>
              <w:ind w:left="168" w:right="166"/>
              <w:rPr>
                <w:rFonts w:ascii="GHEA Grapalat" w:hAnsi="GHEA Grapalat"/>
                <w:b/>
                <w:color w:val="000000" w:themeColor="text1"/>
                <w:sz w:val="24"/>
                <w:szCs w:val="24"/>
                <w:lang w:val="hy-AM"/>
              </w:rPr>
            </w:pPr>
          </w:p>
        </w:tc>
        <w:tc>
          <w:tcPr>
            <w:tcW w:w="5940" w:type="dxa"/>
            <w:shd w:val="clear" w:color="auto" w:fill="D9D9D9" w:themeFill="background1" w:themeFillShade="D9"/>
          </w:tcPr>
          <w:p w14:paraId="62D0B99D" w14:textId="31A26E07" w:rsidR="00C94573" w:rsidRPr="006C0022" w:rsidRDefault="00C94573" w:rsidP="00C26F90">
            <w:pPr>
              <w:tabs>
                <w:tab w:val="left" w:pos="7350"/>
              </w:tabs>
              <w:spacing w:after="0" w:line="360" w:lineRule="auto"/>
              <w:jc w:val="center"/>
              <w:rPr>
                <w:rFonts w:ascii="GHEA Grapalat" w:hAnsi="GHEA Grapalat"/>
                <w:b/>
                <w:color w:val="000000"/>
                <w:sz w:val="24"/>
                <w:szCs w:val="24"/>
              </w:rPr>
            </w:pPr>
            <w:r w:rsidRPr="006C0022">
              <w:rPr>
                <w:rFonts w:ascii="GHEA Grapalat" w:hAnsi="GHEA Grapalat"/>
                <w:b/>
                <w:color w:val="000000"/>
                <w:sz w:val="24"/>
                <w:szCs w:val="24"/>
                <w:shd w:val="clear" w:color="auto" w:fill="D9D9D9" w:themeFill="background1" w:themeFillShade="D9"/>
                <w:lang w:val="hy-AM"/>
              </w:rPr>
              <w:t xml:space="preserve">N </w:t>
            </w:r>
            <w:r w:rsidR="008F35B5" w:rsidRPr="006C0022">
              <w:rPr>
                <w:rFonts w:ascii="GHEA Grapalat" w:hAnsi="GHEA Grapalat"/>
                <w:b/>
                <w:color w:val="000000"/>
                <w:sz w:val="24"/>
                <w:szCs w:val="24"/>
                <w:shd w:val="clear" w:color="auto" w:fill="D9D9D9" w:themeFill="background1" w:themeFillShade="D9"/>
                <w:lang w:val="hy-AM"/>
              </w:rPr>
              <w:t>ԳՍ/15</w:t>
            </w:r>
            <w:r w:rsidR="008F35B5" w:rsidRPr="006C0022">
              <w:rPr>
                <w:rFonts w:ascii="MS Mincho" w:eastAsia="MS Mincho" w:hAnsi="MS Mincho" w:cs="MS Mincho" w:hint="eastAsia"/>
                <w:b/>
                <w:color w:val="000000"/>
                <w:sz w:val="24"/>
                <w:szCs w:val="24"/>
                <w:shd w:val="clear" w:color="auto" w:fill="D9D9D9" w:themeFill="background1" w:themeFillShade="D9"/>
                <w:lang w:val="hy-AM"/>
              </w:rPr>
              <w:t>․</w:t>
            </w:r>
            <w:r w:rsidR="008F35B5" w:rsidRPr="006C0022">
              <w:rPr>
                <w:rFonts w:ascii="GHEA Grapalat" w:hAnsi="GHEA Grapalat"/>
                <w:b/>
                <w:color w:val="000000"/>
                <w:sz w:val="24"/>
                <w:szCs w:val="24"/>
                <w:shd w:val="clear" w:color="auto" w:fill="D9D9D9" w:themeFill="background1" w:themeFillShade="D9"/>
                <w:lang w:val="hy-AM"/>
              </w:rPr>
              <w:t>2/11625-2024</w:t>
            </w:r>
          </w:p>
        </w:tc>
      </w:tr>
      <w:tr w:rsidR="00C94573" w:rsidRPr="00DB6D94" w14:paraId="67DE3919" w14:textId="77777777" w:rsidTr="00694EF2">
        <w:trPr>
          <w:trHeight w:val="289"/>
          <w:tblCellSpacing w:w="0" w:type="dxa"/>
        </w:trPr>
        <w:tc>
          <w:tcPr>
            <w:tcW w:w="8275" w:type="dxa"/>
            <w:shd w:val="clear" w:color="auto" w:fill="auto"/>
          </w:tcPr>
          <w:p w14:paraId="57417AB7" w14:textId="77777777" w:rsidR="00836032" w:rsidRPr="006C0022" w:rsidRDefault="00BA4F5C" w:rsidP="00C26F90">
            <w:pPr>
              <w:tabs>
                <w:tab w:val="left" w:pos="4032"/>
              </w:tabs>
              <w:spacing w:after="0" w:line="360" w:lineRule="auto"/>
              <w:ind w:left="168" w:right="166"/>
              <w:jc w:val="both"/>
              <w:rPr>
                <w:rFonts w:ascii="GHEA Grapalat" w:hAnsi="GHEA Grapalat" w:cs="Cambria Math"/>
                <w:bCs/>
                <w:color w:val="000000" w:themeColor="text1"/>
                <w:sz w:val="24"/>
                <w:szCs w:val="24"/>
                <w:lang w:val="hy-AM"/>
              </w:rPr>
            </w:pPr>
            <w:r w:rsidRPr="006C0022">
              <w:rPr>
                <w:rFonts w:ascii="GHEA Grapalat" w:hAnsi="GHEA Grapalat"/>
                <w:bCs/>
                <w:color w:val="000000" w:themeColor="text1"/>
                <w:sz w:val="24"/>
                <w:szCs w:val="24"/>
                <w:lang w:val="hy-AM"/>
              </w:rPr>
              <w:t>1</w:t>
            </w:r>
            <w:r w:rsidRPr="006C0022">
              <w:rPr>
                <w:rFonts w:ascii="MS Mincho" w:eastAsia="MS Mincho" w:hAnsi="MS Mincho" w:cs="MS Mincho" w:hint="eastAsia"/>
                <w:bCs/>
                <w:color w:val="000000" w:themeColor="text1"/>
                <w:sz w:val="24"/>
                <w:szCs w:val="24"/>
                <w:lang w:val="hy-AM"/>
              </w:rPr>
              <w:t>․</w:t>
            </w:r>
            <w:r w:rsidRPr="006C0022">
              <w:rPr>
                <w:rFonts w:ascii="GHEA Grapalat" w:hAnsi="GHEA Grapalat"/>
                <w:bCs/>
                <w:color w:val="000000" w:themeColor="text1"/>
                <w:sz w:val="24"/>
                <w:szCs w:val="24"/>
                <w:lang w:val="hy-AM"/>
              </w:rPr>
              <w:t xml:space="preserve"> </w:t>
            </w:r>
            <w:r w:rsidRPr="006C0022">
              <w:rPr>
                <w:rFonts w:ascii="GHEA Grapalat" w:hAnsi="GHEA Grapalat" w:cs="GHEA Grapalat"/>
                <w:bCs/>
                <w:color w:val="000000" w:themeColor="text1"/>
                <w:sz w:val="24"/>
                <w:szCs w:val="24"/>
                <w:lang w:val="hy-AM"/>
              </w:rPr>
              <w:t></w:t>
            </w:r>
            <w:r w:rsidRPr="006C0022">
              <w:rPr>
                <w:rFonts w:ascii="GHEA Grapalat" w:hAnsi="GHEA Grapalat"/>
                <w:bCs/>
                <w:color w:val="000000" w:themeColor="text1"/>
                <w:sz w:val="24"/>
                <w:szCs w:val="24"/>
                <w:lang w:val="hy-AM"/>
              </w:rPr>
              <w:t>Նորմատիվ իրավական ակտերի մասին օրենքի 21-րդ հոդվածի 7-րդ մասի համաձայն՝ իրավական ակտերի նախագծի առաջին էջի վերևի աջ անկյունում ավելացնել  «ՆԱԽԱԳԻԾ» բառը</w:t>
            </w:r>
            <w:r w:rsidRPr="006C0022">
              <w:rPr>
                <w:rFonts w:ascii="MS Mincho" w:eastAsia="MS Mincho" w:hAnsi="MS Mincho" w:cs="MS Mincho" w:hint="eastAsia"/>
                <w:bCs/>
                <w:color w:val="000000" w:themeColor="text1"/>
                <w:sz w:val="24"/>
                <w:szCs w:val="24"/>
                <w:lang w:val="hy-AM"/>
              </w:rPr>
              <w:t>․</w:t>
            </w:r>
          </w:p>
          <w:p w14:paraId="7EAE79ED" w14:textId="56D2277B" w:rsidR="00BA4F5C" w:rsidRPr="006C0022" w:rsidRDefault="00BA4F5C" w:rsidP="00C26F90">
            <w:pPr>
              <w:tabs>
                <w:tab w:val="left" w:pos="4032"/>
              </w:tabs>
              <w:spacing w:after="0" w:line="360" w:lineRule="auto"/>
              <w:ind w:left="168" w:right="166"/>
              <w:jc w:val="both"/>
              <w:rPr>
                <w:rFonts w:ascii="GHEA Grapalat" w:hAnsi="GHEA Grapalat"/>
                <w:bCs/>
                <w:color w:val="000000" w:themeColor="text1"/>
                <w:sz w:val="24"/>
                <w:szCs w:val="24"/>
                <w:lang w:val="hy-AM"/>
              </w:rPr>
            </w:pPr>
            <w:r w:rsidRPr="006C0022">
              <w:rPr>
                <w:rFonts w:ascii="GHEA Grapalat" w:hAnsi="GHEA Grapalat"/>
                <w:bCs/>
                <w:color w:val="000000" w:themeColor="text1"/>
                <w:sz w:val="24"/>
                <w:szCs w:val="24"/>
                <w:lang w:val="hy-AM"/>
              </w:rPr>
              <w:t>2</w:t>
            </w:r>
            <w:r w:rsidRPr="006C0022">
              <w:rPr>
                <w:rFonts w:ascii="MS Mincho" w:eastAsia="MS Mincho" w:hAnsi="MS Mincho" w:cs="MS Mincho" w:hint="eastAsia"/>
                <w:bCs/>
                <w:color w:val="000000" w:themeColor="text1"/>
                <w:sz w:val="24"/>
                <w:szCs w:val="24"/>
                <w:lang w:val="hy-AM"/>
              </w:rPr>
              <w:t>․</w:t>
            </w:r>
            <w:r w:rsidRPr="006C0022">
              <w:rPr>
                <w:rFonts w:ascii="GHEA Grapalat" w:hAnsi="GHEA Grapalat"/>
                <w:bCs/>
                <w:color w:val="000000" w:themeColor="text1"/>
                <w:sz w:val="24"/>
                <w:szCs w:val="24"/>
                <w:lang w:val="hy-AM"/>
              </w:rPr>
              <w:t xml:space="preserve"> </w:t>
            </w:r>
            <w:r w:rsidRPr="006C0022">
              <w:rPr>
                <w:rFonts w:ascii="GHEA Grapalat" w:hAnsi="GHEA Grapalat" w:cs="GHEA Grapalat"/>
                <w:bCs/>
                <w:color w:val="000000" w:themeColor="text1"/>
                <w:sz w:val="24"/>
                <w:szCs w:val="24"/>
                <w:lang w:val="hy-AM"/>
              </w:rPr>
              <w:t>«</w:t>
            </w:r>
            <w:r w:rsidRPr="006C0022">
              <w:rPr>
                <w:rFonts w:ascii="GHEA Grapalat" w:hAnsi="GHEA Grapalat"/>
                <w:bCs/>
                <w:color w:val="000000" w:themeColor="text1"/>
                <w:sz w:val="24"/>
                <w:szCs w:val="24"/>
                <w:lang w:val="hy-AM"/>
              </w:rPr>
              <w:t>Նորմատիվ իրավական ակտերի մասին» օրենքի 11-րդ հոդվածի 1-ին մասի 6-րդ կետի համաձայն՝ նշել ստորագրող պաշտոնատար անձի (անձանց) պաշտոնը, անվան սկզբնատառը, ազգանունը, ստորագրությունը (ստորագրությունները), ստորագրման տարին, ամիսը, ամսաթիվը և վայրը։</w:t>
            </w:r>
          </w:p>
          <w:p w14:paraId="0BF486E7" w14:textId="06886B71" w:rsidR="00C94573" w:rsidRPr="006C0022" w:rsidRDefault="00BA4F5C" w:rsidP="00C26F90">
            <w:pPr>
              <w:tabs>
                <w:tab w:val="left" w:pos="4032"/>
              </w:tabs>
              <w:spacing w:after="0" w:line="360" w:lineRule="auto"/>
              <w:ind w:left="168" w:right="166"/>
              <w:jc w:val="both"/>
              <w:rPr>
                <w:rFonts w:ascii="GHEA Grapalat" w:hAnsi="GHEA Grapalat"/>
                <w:bCs/>
                <w:color w:val="000000" w:themeColor="text1"/>
                <w:sz w:val="24"/>
                <w:szCs w:val="24"/>
                <w:lang w:val="hy-AM"/>
              </w:rPr>
            </w:pPr>
            <w:r w:rsidRPr="006C0022">
              <w:rPr>
                <w:rFonts w:ascii="GHEA Grapalat" w:hAnsi="GHEA Grapalat"/>
                <w:bCs/>
                <w:color w:val="000000" w:themeColor="text1"/>
                <w:sz w:val="24"/>
                <w:szCs w:val="24"/>
                <w:lang w:val="hy-AM"/>
              </w:rPr>
              <w:lastRenderedPageBreak/>
              <w:t>3</w:t>
            </w:r>
            <w:r w:rsidRPr="006C0022">
              <w:rPr>
                <w:rFonts w:ascii="MS Mincho" w:eastAsia="MS Mincho" w:hAnsi="MS Mincho" w:cs="MS Mincho" w:hint="eastAsia"/>
                <w:bCs/>
                <w:sz w:val="24"/>
                <w:szCs w:val="24"/>
                <w:lang w:val="hy-AM"/>
              </w:rPr>
              <w:t>․</w:t>
            </w:r>
            <w:r w:rsidRPr="006C0022">
              <w:rPr>
                <w:rFonts w:ascii="GHEA Grapalat" w:hAnsi="GHEA Grapalat"/>
                <w:bCs/>
                <w:sz w:val="24"/>
                <w:szCs w:val="24"/>
                <w:lang w:val="hy-AM"/>
              </w:rPr>
              <w:t xml:space="preserve"> 2-րդ հոդվածի 1-ին մասի 15-րդ և 18-րդ կետերով համապատասխանաբար սահմանվում են «չափման միջոցի ստուգաչափում» և «չափման միջոցի փորձաքննություն» հասկացությունները: Ըստ էության չափման միջոցի փորձաքննությունը նույն ստուգաչափումն է, որը իրականացվում է դատարանի, դատախազության, արբիտրաժի, Հայաստանի Հանրապետության կառավարության լիազորած չափագիտական վերահսկողություն իրականացնող տեսչական մարմնի, սպառողների և նրանց իրավունքները պաշտպանող կազմակերպությունների գրավոր առաջարկով կամ պահանջով: Դա նշանակում է արդյո՞ք, որ, եթե լիցենզավորման որևէ կարգով սահմանված են չափիչ սարքավորման փորձաքննության եզրակացություն ներկայացնելու պահանջ, ապա այն անհրաժեշտ է փոխարինել  չափիչ սարքավորման ստուգաչափման արդյունքները ներկայացնելու պահանջով:</w:t>
            </w:r>
          </w:p>
        </w:tc>
        <w:tc>
          <w:tcPr>
            <w:tcW w:w="5940" w:type="dxa"/>
            <w:shd w:val="clear" w:color="auto" w:fill="auto"/>
          </w:tcPr>
          <w:p w14:paraId="5B4CFDF6" w14:textId="77777777" w:rsidR="00ED2592" w:rsidRPr="006C0022" w:rsidRDefault="00ED2592" w:rsidP="00C26F90">
            <w:pPr>
              <w:tabs>
                <w:tab w:val="left" w:pos="7350"/>
              </w:tabs>
              <w:spacing w:after="0" w:line="360" w:lineRule="auto"/>
              <w:ind w:left="113" w:right="113"/>
              <w:jc w:val="center"/>
              <w:rPr>
                <w:rFonts w:ascii="GHEA Grapalat" w:hAnsi="GHEA Grapalat"/>
                <w:b/>
                <w:color w:val="000000"/>
                <w:sz w:val="24"/>
                <w:szCs w:val="24"/>
                <w:lang w:val="hy-AM"/>
              </w:rPr>
            </w:pPr>
            <w:r w:rsidRPr="006C0022">
              <w:rPr>
                <w:rFonts w:ascii="GHEA Grapalat" w:hAnsi="GHEA Grapalat"/>
                <w:b/>
                <w:color w:val="000000"/>
                <w:sz w:val="24"/>
                <w:szCs w:val="24"/>
                <w:lang w:val="hy-AM"/>
              </w:rPr>
              <w:lastRenderedPageBreak/>
              <w:t>Ընդունվել է</w:t>
            </w:r>
          </w:p>
          <w:p w14:paraId="034E4799" w14:textId="77777777" w:rsidR="00BA4F5C" w:rsidRPr="006C0022" w:rsidRDefault="00BA4F5C" w:rsidP="00C26F90">
            <w:pPr>
              <w:tabs>
                <w:tab w:val="left" w:pos="7350"/>
              </w:tabs>
              <w:spacing w:after="0" w:line="360" w:lineRule="auto"/>
              <w:jc w:val="center"/>
              <w:rPr>
                <w:rFonts w:ascii="GHEA Grapalat" w:hAnsi="GHEA Grapalat"/>
                <w:b/>
                <w:color w:val="000000"/>
                <w:sz w:val="24"/>
                <w:szCs w:val="24"/>
                <w:lang w:val="hy-AM"/>
              </w:rPr>
            </w:pPr>
          </w:p>
          <w:p w14:paraId="6167D81A" w14:textId="33B7B530" w:rsidR="008F35B5" w:rsidRPr="006C0022" w:rsidRDefault="008F35B5" w:rsidP="00C26F90">
            <w:pPr>
              <w:tabs>
                <w:tab w:val="left" w:pos="7350"/>
              </w:tabs>
              <w:spacing w:after="0" w:line="360" w:lineRule="auto"/>
              <w:jc w:val="center"/>
              <w:rPr>
                <w:rFonts w:ascii="GHEA Grapalat" w:hAnsi="GHEA Grapalat"/>
                <w:b/>
                <w:color w:val="000000"/>
                <w:sz w:val="24"/>
                <w:szCs w:val="24"/>
                <w:lang w:val="hy-AM"/>
              </w:rPr>
            </w:pPr>
          </w:p>
          <w:p w14:paraId="615C391D" w14:textId="060DA0F1" w:rsidR="00ED2592" w:rsidRPr="006C0022" w:rsidRDefault="00ED2592" w:rsidP="00C26F90">
            <w:pPr>
              <w:tabs>
                <w:tab w:val="left" w:pos="7350"/>
              </w:tabs>
              <w:spacing w:after="0" w:line="360" w:lineRule="auto"/>
              <w:ind w:left="113" w:right="113"/>
              <w:jc w:val="center"/>
              <w:rPr>
                <w:rFonts w:ascii="GHEA Grapalat" w:hAnsi="GHEA Grapalat"/>
                <w:b/>
                <w:color w:val="000000"/>
                <w:sz w:val="24"/>
                <w:szCs w:val="24"/>
                <w:lang w:val="hy-AM"/>
              </w:rPr>
            </w:pPr>
            <w:r w:rsidRPr="006C0022">
              <w:rPr>
                <w:rFonts w:ascii="GHEA Grapalat" w:hAnsi="GHEA Grapalat"/>
                <w:b/>
                <w:color w:val="000000"/>
                <w:sz w:val="24"/>
                <w:szCs w:val="24"/>
                <w:lang w:val="hy-AM"/>
              </w:rPr>
              <w:t>Ընդունվել է</w:t>
            </w:r>
          </w:p>
          <w:p w14:paraId="71137D68" w14:textId="13BEFC4A" w:rsidR="00ED2592" w:rsidRPr="006C0022" w:rsidRDefault="00ED2592" w:rsidP="00C26F90">
            <w:pPr>
              <w:tabs>
                <w:tab w:val="left" w:pos="7350"/>
              </w:tabs>
              <w:spacing w:after="0" w:line="360" w:lineRule="auto"/>
              <w:jc w:val="center"/>
              <w:rPr>
                <w:rFonts w:ascii="GHEA Grapalat" w:hAnsi="GHEA Grapalat"/>
                <w:b/>
                <w:color w:val="000000"/>
                <w:sz w:val="24"/>
                <w:szCs w:val="24"/>
                <w:lang w:val="hy-AM"/>
              </w:rPr>
            </w:pPr>
          </w:p>
          <w:p w14:paraId="20E15FF4" w14:textId="77777777" w:rsidR="00ED2592" w:rsidRPr="006C0022" w:rsidRDefault="00ED2592" w:rsidP="00C26F90">
            <w:pPr>
              <w:tabs>
                <w:tab w:val="left" w:pos="7350"/>
              </w:tabs>
              <w:spacing w:after="0" w:line="360" w:lineRule="auto"/>
              <w:jc w:val="center"/>
              <w:rPr>
                <w:rFonts w:ascii="GHEA Grapalat" w:hAnsi="GHEA Grapalat"/>
                <w:b/>
                <w:color w:val="000000"/>
                <w:sz w:val="24"/>
                <w:szCs w:val="24"/>
                <w:lang w:val="hy-AM"/>
              </w:rPr>
            </w:pPr>
          </w:p>
          <w:p w14:paraId="393740D0" w14:textId="77777777" w:rsidR="008F35B5" w:rsidRPr="006C0022" w:rsidRDefault="008F35B5" w:rsidP="00C26F90">
            <w:pPr>
              <w:tabs>
                <w:tab w:val="left" w:pos="7350"/>
              </w:tabs>
              <w:spacing w:after="0" w:line="360" w:lineRule="auto"/>
              <w:jc w:val="center"/>
              <w:rPr>
                <w:rFonts w:ascii="GHEA Grapalat" w:hAnsi="GHEA Grapalat"/>
                <w:b/>
                <w:color w:val="000000"/>
                <w:sz w:val="24"/>
                <w:szCs w:val="24"/>
                <w:lang w:val="hy-AM"/>
              </w:rPr>
            </w:pPr>
          </w:p>
          <w:p w14:paraId="724F4C84" w14:textId="77777777" w:rsidR="00836032" w:rsidRPr="006C0022" w:rsidRDefault="00836032" w:rsidP="00C26F90">
            <w:pPr>
              <w:tabs>
                <w:tab w:val="left" w:pos="7350"/>
              </w:tabs>
              <w:spacing w:after="0" w:line="360" w:lineRule="auto"/>
              <w:jc w:val="center"/>
              <w:rPr>
                <w:rFonts w:ascii="GHEA Grapalat" w:hAnsi="GHEA Grapalat" w:cs="GHEA Grapalat"/>
                <w:b/>
                <w:color w:val="000000"/>
                <w:sz w:val="24"/>
                <w:szCs w:val="24"/>
                <w:lang w:val="hy-AM"/>
              </w:rPr>
            </w:pPr>
          </w:p>
          <w:p w14:paraId="6C8BBD5C" w14:textId="77777777" w:rsidR="00B528B7" w:rsidRDefault="00B528B7" w:rsidP="00C26F90">
            <w:pPr>
              <w:tabs>
                <w:tab w:val="left" w:pos="7350"/>
              </w:tabs>
              <w:spacing w:after="0" w:line="360" w:lineRule="auto"/>
              <w:jc w:val="center"/>
              <w:rPr>
                <w:rFonts w:ascii="GHEA Grapalat" w:hAnsi="GHEA Grapalat" w:cs="GHEA Grapalat"/>
                <w:b/>
                <w:color w:val="000000"/>
                <w:sz w:val="24"/>
                <w:szCs w:val="24"/>
                <w:lang w:val="hy-AM"/>
              </w:rPr>
            </w:pPr>
          </w:p>
          <w:p w14:paraId="0BF68E82" w14:textId="1727CA62" w:rsidR="00ED2592" w:rsidRPr="006C0022" w:rsidRDefault="00BA698C" w:rsidP="00C26F90">
            <w:pPr>
              <w:tabs>
                <w:tab w:val="left" w:pos="7350"/>
              </w:tabs>
              <w:spacing w:after="0" w:line="360" w:lineRule="auto"/>
              <w:jc w:val="center"/>
              <w:rPr>
                <w:rFonts w:ascii="GHEA Grapalat" w:eastAsia="GHEA Grapalat" w:hAnsi="GHEA Grapalat" w:cs="GHEA Grapalat"/>
                <w:sz w:val="24"/>
                <w:szCs w:val="24"/>
                <w:lang w:val="hy-AM"/>
              </w:rPr>
            </w:pPr>
            <w:r w:rsidRPr="006C0022">
              <w:rPr>
                <w:rFonts w:ascii="GHEA Grapalat" w:hAnsi="GHEA Grapalat" w:cs="GHEA Grapalat"/>
                <w:b/>
                <w:color w:val="000000"/>
                <w:sz w:val="24"/>
                <w:szCs w:val="24"/>
                <w:lang w:val="hy-AM"/>
              </w:rPr>
              <w:lastRenderedPageBreak/>
              <w:t>Մասամբ է ընդունվել</w:t>
            </w:r>
          </w:p>
          <w:p w14:paraId="1C5B8EDE" w14:textId="7FA1D1ED" w:rsidR="007A6A6C" w:rsidRPr="006C0022" w:rsidRDefault="001A010A" w:rsidP="00C26F90">
            <w:pPr>
              <w:shd w:val="clear" w:color="auto" w:fill="FFFFFF" w:themeFill="background1"/>
              <w:tabs>
                <w:tab w:val="left" w:pos="0"/>
                <w:tab w:val="left" w:pos="1080"/>
                <w:tab w:val="left" w:pos="1170"/>
              </w:tabs>
              <w:spacing w:after="0" w:line="360" w:lineRule="auto"/>
              <w:ind w:left="57" w:right="57"/>
              <w:jc w:val="both"/>
              <w:rPr>
                <w:rFonts w:ascii="GHEA Grapalat" w:hAnsi="GHEA Grapalat" w:cs="Sylfaen"/>
                <w:sz w:val="24"/>
                <w:szCs w:val="24"/>
                <w:lang w:val="hy-AM"/>
              </w:rPr>
            </w:pPr>
            <w:r w:rsidRPr="006C0022">
              <w:rPr>
                <w:rFonts w:ascii="GHEA Grapalat" w:eastAsia="GHEA Grapalat" w:hAnsi="GHEA Grapalat" w:cs="GHEA Grapalat"/>
                <w:bCs/>
                <w:noProof/>
                <w:sz w:val="24"/>
                <w:szCs w:val="24"/>
                <w:lang w:val="hy-AM"/>
              </w:rPr>
              <w:t xml:space="preserve">Նախագծում տրված է </w:t>
            </w:r>
            <w:r w:rsidR="00F82902" w:rsidRPr="006C0022">
              <w:rPr>
                <w:rFonts w:ascii="GHEA Grapalat" w:eastAsia="GHEA Grapalat" w:hAnsi="GHEA Grapalat" w:cs="GHEA Grapalat"/>
                <w:bCs/>
                <w:noProof/>
                <w:sz w:val="24"/>
                <w:szCs w:val="24"/>
                <w:lang w:val="hy-AM"/>
              </w:rPr>
              <w:t>«</w:t>
            </w:r>
            <w:r w:rsidRPr="006C0022">
              <w:rPr>
                <w:rFonts w:ascii="GHEA Grapalat" w:eastAsia="GHEA Grapalat" w:hAnsi="GHEA Grapalat" w:cs="GHEA Grapalat"/>
                <w:bCs/>
                <w:noProof/>
                <w:sz w:val="24"/>
                <w:szCs w:val="24"/>
                <w:lang w:val="hy-AM"/>
              </w:rPr>
              <w:t>չափման միջոցի փորձաքննություն</w:t>
            </w:r>
            <w:r w:rsidR="00F82902" w:rsidRPr="006C0022">
              <w:rPr>
                <w:rFonts w:ascii="GHEA Grapalat" w:eastAsia="GHEA Grapalat" w:hAnsi="GHEA Grapalat" w:cs="GHEA Grapalat"/>
                <w:bCs/>
                <w:noProof/>
                <w:sz w:val="24"/>
                <w:szCs w:val="24"/>
                <w:lang w:val="hy-AM"/>
              </w:rPr>
              <w:t>»</w:t>
            </w:r>
            <w:r w:rsidRPr="006C0022">
              <w:rPr>
                <w:rFonts w:ascii="GHEA Grapalat" w:eastAsia="GHEA Grapalat" w:hAnsi="GHEA Grapalat" w:cs="GHEA Grapalat"/>
                <w:bCs/>
                <w:noProof/>
                <w:sz w:val="24"/>
                <w:szCs w:val="24"/>
                <w:lang w:val="hy-AM"/>
              </w:rPr>
              <w:t xml:space="preserve"> </w:t>
            </w:r>
            <w:r w:rsidR="00F82902" w:rsidRPr="006C0022">
              <w:rPr>
                <w:rFonts w:ascii="GHEA Grapalat" w:eastAsia="GHEA Grapalat" w:hAnsi="GHEA Grapalat" w:cs="GHEA Grapalat"/>
                <w:bCs/>
                <w:noProof/>
                <w:sz w:val="24"/>
                <w:szCs w:val="24"/>
                <w:lang w:val="hy-AM"/>
              </w:rPr>
              <w:t>հասկացությու</w:t>
            </w:r>
            <w:r w:rsidRPr="006C0022">
              <w:rPr>
                <w:rFonts w:ascii="GHEA Grapalat" w:eastAsia="GHEA Grapalat" w:hAnsi="GHEA Grapalat" w:cs="GHEA Grapalat"/>
                <w:bCs/>
                <w:noProof/>
                <w:sz w:val="24"/>
                <w:szCs w:val="24"/>
                <w:lang w:val="hy-AM"/>
              </w:rPr>
              <w:t>նը</w:t>
            </w:r>
            <w:r w:rsidR="007A6A6C" w:rsidRPr="006C0022">
              <w:rPr>
                <w:rFonts w:ascii="GHEA Grapalat" w:eastAsia="GHEA Grapalat" w:hAnsi="GHEA Grapalat" w:cs="GHEA Grapalat"/>
                <w:bCs/>
                <w:noProof/>
                <w:sz w:val="24"/>
                <w:szCs w:val="24"/>
                <w:lang w:val="hy-AM"/>
              </w:rPr>
              <w:t xml:space="preserve">, </w:t>
            </w:r>
            <w:r w:rsidR="00F82902" w:rsidRPr="006C0022">
              <w:rPr>
                <w:rFonts w:ascii="GHEA Grapalat" w:eastAsia="GHEA Grapalat" w:hAnsi="GHEA Grapalat" w:cs="GHEA Grapalat"/>
                <w:bCs/>
                <w:noProof/>
                <w:sz w:val="24"/>
                <w:szCs w:val="24"/>
                <w:lang w:val="hy-AM"/>
              </w:rPr>
              <w:t xml:space="preserve">որն </w:t>
            </w:r>
            <w:r w:rsidR="007A6A6C" w:rsidRPr="006C0022">
              <w:rPr>
                <w:rFonts w:ascii="GHEA Grapalat" w:eastAsia="GHEA Grapalat" w:hAnsi="GHEA Grapalat" w:cs="GHEA Grapalat"/>
                <w:bCs/>
                <w:noProof/>
                <w:sz w:val="24"/>
                <w:szCs w:val="24"/>
                <w:lang w:val="hy-AM"/>
              </w:rPr>
              <w:t>ը</w:t>
            </w:r>
            <w:r w:rsidRPr="006C0022">
              <w:rPr>
                <w:rFonts w:ascii="GHEA Grapalat" w:eastAsia="GHEA Grapalat" w:hAnsi="GHEA Grapalat" w:cs="GHEA Grapalat"/>
                <w:noProof/>
                <w:sz w:val="24"/>
                <w:szCs w:val="24"/>
                <w:lang w:val="hy-AM"/>
              </w:rPr>
              <w:t>ստ էության</w:t>
            </w:r>
            <w:r w:rsidR="00F82902" w:rsidRPr="006C0022">
              <w:rPr>
                <w:rFonts w:ascii="GHEA Grapalat" w:eastAsia="GHEA Grapalat" w:hAnsi="GHEA Grapalat" w:cs="GHEA Grapalat"/>
                <w:noProof/>
                <w:sz w:val="24"/>
                <w:szCs w:val="24"/>
                <w:lang w:val="hy-AM"/>
              </w:rPr>
              <w:t>՝</w:t>
            </w:r>
            <w:r w:rsidRPr="006C0022">
              <w:rPr>
                <w:rFonts w:ascii="GHEA Grapalat" w:eastAsia="GHEA Grapalat" w:hAnsi="GHEA Grapalat" w:cs="GHEA Grapalat"/>
                <w:noProof/>
                <w:sz w:val="24"/>
                <w:szCs w:val="24"/>
                <w:lang w:val="hy-AM"/>
              </w:rPr>
              <w:t xml:space="preserve"> </w:t>
            </w:r>
            <w:r w:rsidRPr="006C0022">
              <w:rPr>
                <w:rFonts w:ascii="GHEA Grapalat" w:eastAsia="GHEA Grapalat" w:hAnsi="GHEA Grapalat" w:cs="GHEA Grapalat"/>
                <w:bCs/>
                <w:noProof/>
                <w:sz w:val="24"/>
                <w:szCs w:val="24"/>
                <w:lang w:val="hy-AM"/>
              </w:rPr>
              <w:t>հստակ պահանջների դեպքում իրականացվող ստուգաչափում է։</w:t>
            </w:r>
            <w:r w:rsidRPr="006C0022">
              <w:rPr>
                <w:rFonts w:ascii="GHEA Grapalat" w:hAnsi="GHEA Grapalat" w:cs="Sylfaen"/>
                <w:sz w:val="24"/>
                <w:szCs w:val="24"/>
                <w:lang w:val="hy-AM"/>
              </w:rPr>
              <w:t xml:space="preserve"> </w:t>
            </w:r>
          </w:p>
          <w:p w14:paraId="3EE810ED" w14:textId="3B8AE79F" w:rsidR="00BA4F5C" w:rsidRPr="006C0022" w:rsidRDefault="001A010A" w:rsidP="00C26F90">
            <w:pPr>
              <w:shd w:val="clear" w:color="auto" w:fill="FFFFFF" w:themeFill="background1"/>
              <w:tabs>
                <w:tab w:val="left" w:pos="0"/>
                <w:tab w:val="left" w:pos="1080"/>
                <w:tab w:val="left" w:pos="1170"/>
              </w:tabs>
              <w:spacing w:after="0" w:line="360" w:lineRule="auto"/>
              <w:ind w:left="57" w:right="57"/>
              <w:jc w:val="both"/>
              <w:rPr>
                <w:rFonts w:ascii="GHEA Grapalat" w:hAnsi="GHEA Grapalat"/>
                <w:b/>
                <w:color w:val="000000"/>
                <w:sz w:val="24"/>
                <w:szCs w:val="24"/>
                <w:lang w:val="hy-AM"/>
              </w:rPr>
            </w:pPr>
            <w:r w:rsidRPr="006C0022">
              <w:rPr>
                <w:rFonts w:ascii="GHEA Grapalat" w:eastAsia="GHEA Grapalat" w:hAnsi="GHEA Grapalat" w:cs="GHEA Grapalat"/>
                <w:bCs/>
                <w:noProof/>
                <w:sz w:val="24"/>
                <w:szCs w:val="24"/>
                <w:lang w:val="hy-AM"/>
              </w:rPr>
              <w:t xml:space="preserve">Եթե լիցենզավորման որևէ կարգով սահմանված </w:t>
            </w:r>
            <w:r w:rsidR="007A6A6C" w:rsidRPr="006C0022">
              <w:rPr>
                <w:rFonts w:ascii="GHEA Grapalat" w:eastAsia="GHEA Grapalat" w:hAnsi="GHEA Grapalat" w:cs="GHEA Grapalat"/>
                <w:bCs/>
                <w:noProof/>
                <w:sz w:val="24"/>
                <w:szCs w:val="24"/>
                <w:lang w:val="hy-AM"/>
              </w:rPr>
              <w:t>է</w:t>
            </w:r>
            <w:r w:rsidRPr="006C0022">
              <w:rPr>
                <w:rFonts w:ascii="GHEA Grapalat" w:eastAsia="GHEA Grapalat" w:hAnsi="GHEA Grapalat" w:cs="GHEA Grapalat"/>
                <w:bCs/>
                <w:noProof/>
                <w:sz w:val="24"/>
                <w:szCs w:val="24"/>
                <w:lang w:val="hy-AM"/>
              </w:rPr>
              <w:t xml:space="preserve"> </w:t>
            </w:r>
            <w:r w:rsidR="007A6A6C" w:rsidRPr="006C0022">
              <w:rPr>
                <w:rFonts w:ascii="GHEA Grapalat" w:eastAsia="GHEA Grapalat" w:hAnsi="GHEA Grapalat" w:cs="GHEA Grapalat"/>
                <w:bCs/>
                <w:noProof/>
                <w:sz w:val="24"/>
                <w:szCs w:val="24"/>
                <w:lang w:val="hy-AM"/>
              </w:rPr>
              <w:t xml:space="preserve">չափման միջոցների չափագիտական բնութագրերի նկատմամբ հստակ պահանջ, ապա փորձաքննություն տերմինը անհրաժեշտ է փոխարինել </w:t>
            </w:r>
            <w:r w:rsidR="00B26F4F" w:rsidRPr="006C0022">
              <w:rPr>
                <w:rFonts w:ascii="GHEA Grapalat" w:eastAsia="GHEA Grapalat" w:hAnsi="GHEA Grapalat" w:cs="GHEA Grapalat"/>
                <w:bCs/>
                <w:noProof/>
                <w:sz w:val="24"/>
                <w:szCs w:val="24"/>
                <w:lang w:val="hy-AM"/>
              </w:rPr>
              <w:t>«</w:t>
            </w:r>
            <w:r w:rsidR="00A87DD9" w:rsidRPr="006C0022">
              <w:rPr>
                <w:rFonts w:ascii="GHEA Grapalat" w:eastAsia="GHEA Grapalat" w:hAnsi="GHEA Grapalat" w:cs="GHEA Grapalat"/>
                <w:bCs/>
                <w:noProof/>
                <w:sz w:val="24"/>
                <w:szCs w:val="24"/>
                <w:lang w:val="hy-AM"/>
              </w:rPr>
              <w:t>ստուգաչափում</w:t>
            </w:r>
            <w:r w:rsidR="00341AA4" w:rsidRPr="006C0022">
              <w:rPr>
                <w:rFonts w:ascii="GHEA Grapalat" w:eastAsia="GHEA Grapalat" w:hAnsi="GHEA Grapalat" w:cs="GHEA Grapalat"/>
                <w:bCs/>
                <w:noProof/>
                <w:sz w:val="24"/>
                <w:szCs w:val="24"/>
                <w:lang w:val="hy-AM"/>
              </w:rPr>
              <w:t>»</w:t>
            </w:r>
            <w:r w:rsidR="00B26F4F" w:rsidRPr="006C0022">
              <w:rPr>
                <w:rFonts w:ascii="GHEA Grapalat" w:eastAsia="GHEA Grapalat" w:hAnsi="GHEA Grapalat" w:cs="GHEA Grapalat"/>
                <w:bCs/>
                <w:noProof/>
                <w:sz w:val="24"/>
                <w:szCs w:val="24"/>
                <w:lang w:val="hy-AM"/>
              </w:rPr>
              <w:t xml:space="preserve"> կամ </w:t>
            </w:r>
            <w:r w:rsidR="00341AA4" w:rsidRPr="006C0022">
              <w:rPr>
                <w:rFonts w:ascii="GHEA Grapalat" w:eastAsia="GHEA Grapalat" w:hAnsi="GHEA Grapalat" w:cs="GHEA Grapalat"/>
                <w:bCs/>
                <w:noProof/>
                <w:sz w:val="24"/>
                <w:szCs w:val="24"/>
                <w:lang w:val="hy-AM"/>
              </w:rPr>
              <w:t>«</w:t>
            </w:r>
            <w:r w:rsidR="007A6A6C" w:rsidRPr="006C0022">
              <w:rPr>
                <w:rFonts w:ascii="GHEA Grapalat" w:eastAsia="GHEA Grapalat" w:hAnsi="GHEA Grapalat" w:cs="GHEA Grapalat"/>
                <w:bCs/>
                <w:noProof/>
                <w:sz w:val="24"/>
                <w:szCs w:val="24"/>
                <w:lang w:val="hy-AM"/>
              </w:rPr>
              <w:t>չափագիտական բնութագրերի որոշում</w:t>
            </w:r>
            <w:r w:rsidR="00341AA4" w:rsidRPr="006C0022">
              <w:rPr>
                <w:rFonts w:ascii="GHEA Grapalat" w:eastAsia="GHEA Grapalat" w:hAnsi="GHEA Grapalat" w:cs="GHEA Grapalat"/>
                <w:bCs/>
                <w:noProof/>
                <w:sz w:val="24"/>
                <w:szCs w:val="24"/>
                <w:lang w:val="hy-AM"/>
              </w:rPr>
              <w:t>» տերմիններով</w:t>
            </w:r>
            <w:r w:rsidR="00B26F4F" w:rsidRPr="006C0022">
              <w:rPr>
                <w:rFonts w:ascii="GHEA Grapalat" w:eastAsia="GHEA Grapalat" w:hAnsi="GHEA Grapalat" w:cs="GHEA Grapalat"/>
                <w:bCs/>
                <w:noProof/>
                <w:sz w:val="24"/>
                <w:szCs w:val="24"/>
                <w:lang w:val="hy-AM"/>
              </w:rPr>
              <w:t>, կամ դրանց համալիր</w:t>
            </w:r>
            <w:r w:rsidR="00341AA4" w:rsidRPr="006C0022">
              <w:rPr>
                <w:rFonts w:ascii="GHEA Grapalat" w:eastAsia="GHEA Grapalat" w:hAnsi="GHEA Grapalat" w:cs="GHEA Grapalat"/>
                <w:bCs/>
                <w:noProof/>
                <w:sz w:val="24"/>
                <w:szCs w:val="24"/>
                <w:lang w:val="hy-AM"/>
              </w:rPr>
              <w:t>ով</w:t>
            </w:r>
            <w:r w:rsidR="00F82902" w:rsidRPr="006C0022">
              <w:rPr>
                <w:rFonts w:ascii="GHEA Grapalat" w:eastAsia="GHEA Grapalat" w:hAnsi="GHEA Grapalat" w:cs="GHEA Grapalat"/>
                <w:bCs/>
                <w:noProof/>
                <w:sz w:val="24"/>
                <w:szCs w:val="24"/>
                <w:lang w:val="hy-AM"/>
              </w:rPr>
              <w:t xml:space="preserve">՝ </w:t>
            </w:r>
            <w:r w:rsidR="007A6A6C" w:rsidRPr="006C0022">
              <w:rPr>
                <w:rFonts w:ascii="GHEA Grapalat" w:eastAsia="GHEA Grapalat" w:hAnsi="GHEA Grapalat" w:cs="GHEA Grapalat"/>
                <w:bCs/>
                <w:noProof/>
                <w:sz w:val="24"/>
                <w:szCs w:val="24"/>
                <w:lang w:val="hy-AM"/>
              </w:rPr>
              <w:t>հաշվի առնելով տվյալ ոլորտի առանձնահատկություն</w:t>
            </w:r>
            <w:r w:rsidR="00341AA4" w:rsidRPr="006C0022">
              <w:rPr>
                <w:rFonts w:ascii="GHEA Grapalat" w:eastAsia="GHEA Grapalat" w:hAnsi="GHEA Grapalat" w:cs="GHEA Grapalat"/>
                <w:bCs/>
                <w:noProof/>
                <w:sz w:val="24"/>
                <w:szCs w:val="24"/>
                <w:lang w:val="hy-AM"/>
              </w:rPr>
              <w:t>ներ</w:t>
            </w:r>
            <w:r w:rsidR="007A6A6C" w:rsidRPr="006C0022">
              <w:rPr>
                <w:rFonts w:ascii="GHEA Grapalat" w:eastAsia="GHEA Grapalat" w:hAnsi="GHEA Grapalat" w:cs="GHEA Grapalat"/>
                <w:bCs/>
                <w:noProof/>
                <w:sz w:val="24"/>
                <w:szCs w:val="24"/>
                <w:lang w:val="hy-AM"/>
              </w:rPr>
              <w:t>ը</w:t>
            </w:r>
            <w:r w:rsidR="00A87DD9" w:rsidRPr="006C0022">
              <w:rPr>
                <w:rFonts w:ascii="GHEA Grapalat" w:eastAsia="GHEA Grapalat" w:hAnsi="GHEA Grapalat" w:cs="GHEA Grapalat"/>
                <w:bCs/>
                <w:noProof/>
                <w:sz w:val="24"/>
                <w:szCs w:val="24"/>
                <w:lang w:val="hy-AM"/>
              </w:rPr>
              <w:t>։</w:t>
            </w:r>
          </w:p>
        </w:tc>
      </w:tr>
      <w:tr w:rsidR="00C94573" w:rsidRPr="006C0022" w14:paraId="72B5C90B" w14:textId="77777777" w:rsidTr="00694EF2">
        <w:trPr>
          <w:trHeight w:val="289"/>
          <w:tblCellSpacing w:w="0" w:type="dxa"/>
        </w:trPr>
        <w:tc>
          <w:tcPr>
            <w:tcW w:w="8275" w:type="dxa"/>
            <w:vMerge w:val="restart"/>
            <w:shd w:val="clear" w:color="auto" w:fill="D9D9D9" w:themeFill="background1" w:themeFillShade="D9"/>
          </w:tcPr>
          <w:p w14:paraId="21FE6D72" w14:textId="1DA72A82" w:rsidR="00C94573" w:rsidRPr="006C0022" w:rsidRDefault="00062D47" w:rsidP="00C26F90">
            <w:pPr>
              <w:spacing w:after="0" w:line="360" w:lineRule="auto"/>
              <w:ind w:left="168" w:right="166"/>
              <w:jc w:val="center"/>
              <w:rPr>
                <w:rFonts w:ascii="GHEA Grapalat" w:hAnsi="GHEA Grapalat" w:cs="GHEA Grapalat"/>
                <w:bCs/>
                <w:sz w:val="24"/>
                <w:szCs w:val="24"/>
                <w:lang w:val="hy-AM"/>
              </w:rPr>
            </w:pPr>
            <w:r w:rsidRPr="006C0022">
              <w:rPr>
                <w:rFonts w:ascii="GHEA Grapalat" w:hAnsi="GHEA Grapalat" w:cs="GHEA Grapalat"/>
                <w:b/>
                <w:sz w:val="24"/>
                <w:szCs w:val="24"/>
              </w:rPr>
              <w:lastRenderedPageBreak/>
              <w:t xml:space="preserve">6. </w:t>
            </w:r>
            <w:proofErr w:type="spellStart"/>
            <w:r w:rsidR="00C94573" w:rsidRPr="006C0022">
              <w:rPr>
                <w:rFonts w:ascii="GHEA Grapalat" w:hAnsi="GHEA Grapalat" w:cs="GHEA Grapalat"/>
                <w:b/>
                <w:sz w:val="24"/>
                <w:szCs w:val="24"/>
              </w:rPr>
              <w:t>Առողջապահության</w:t>
            </w:r>
            <w:proofErr w:type="spellEnd"/>
            <w:r w:rsidR="00C94573" w:rsidRPr="006C0022">
              <w:rPr>
                <w:rFonts w:ascii="GHEA Grapalat" w:hAnsi="GHEA Grapalat" w:cs="GHEA Grapalat"/>
                <w:bCs/>
                <w:sz w:val="24"/>
                <w:szCs w:val="24"/>
                <w:lang w:val="ru-RU"/>
              </w:rPr>
              <w:t xml:space="preserve"> </w:t>
            </w:r>
            <w:r w:rsidR="00C94573" w:rsidRPr="006C0022">
              <w:rPr>
                <w:rFonts w:ascii="GHEA Grapalat" w:hAnsi="GHEA Grapalat"/>
                <w:b/>
                <w:color w:val="000000" w:themeColor="text1"/>
                <w:sz w:val="24"/>
                <w:szCs w:val="24"/>
                <w:lang w:val="hy-AM"/>
              </w:rPr>
              <w:t>նախարարություն</w:t>
            </w:r>
          </w:p>
          <w:p w14:paraId="20C972E3" w14:textId="77777777" w:rsidR="00C94573" w:rsidRPr="006C0022" w:rsidRDefault="00C94573" w:rsidP="00C26F90">
            <w:pPr>
              <w:tabs>
                <w:tab w:val="left" w:pos="4032"/>
              </w:tabs>
              <w:spacing w:after="0" w:line="360" w:lineRule="auto"/>
              <w:ind w:left="168" w:right="166"/>
              <w:jc w:val="center"/>
              <w:rPr>
                <w:rFonts w:ascii="GHEA Grapalat" w:hAnsi="GHEA Grapalat"/>
                <w:b/>
                <w:color w:val="000000" w:themeColor="text1"/>
                <w:sz w:val="24"/>
                <w:szCs w:val="24"/>
                <w:lang w:val="hy-AM"/>
              </w:rPr>
            </w:pPr>
          </w:p>
        </w:tc>
        <w:tc>
          <w:tcPr>
            <w:tcW w:w="5940" w:type="dxa"/>
            <w:shd w:val="clear" w:color="auto" w:fill="D9D9D9" w:themeFill="background1" w:themeFillShade="D9"/>
          </w:tcPr>
          <w:p w14:paraId="6B493652" w14:textId="4FA82379" w:rsidR="00C94573" w:rsidRPr="006C0022" w:rsidRDefault="00D06B7A" w:rsidP="00C26F90">
            <w:pPr>
              <w:tabs>
                <w:tab w:val="left" w:pos="7350"/>
              </w:tabs>
              <w:spacing w:after="0" w:line="360" w:lineRule="auto"/>
              <w:jc w:val="center"/>
              <w:rPr>
                <w:rFonts w:ascii="GHEA Grapalat" w:hAnsi="GHEA Grapalat"/>
                <w:b/>
                <w:color w:val="000000"/>
                <w:sz w:val="24"/>
                <w:szCs w:val="24"/>
              </w:rPr>
            </w:pPr>
            <w:r w:rsidRPr="006C0022">
              <w:rPr>
                <w:rFonts w:ascii="GHEA Grapalat" w:hAnsi="GHEA Grapalat" w:cs="Cambria Math"/>
                <w:b/>
                <w:color w:val="000000" w:themeColor="text1"/>
                <w:sz w:val="24"/>
                <w:szCs w:val="24"/>
              </w:rPr>
              <w:t>08</w:t>
            </w:r>
            <w:r w:rsidR="00C94573" w:rsidRPr="006C0022">
              <w:rPr>
                <w:rFonts w:ascii="GHEA Grapalat" w:hAnsi="GHEA Grapalat" w:cs="Cambria Math"/>
                <w:b/>
                <w:color w:val="000000" w:themeColor="text1"/>
                <w:sz w:val="24"/>
                <w:szCs w:val="24"/>
              </w:rPr>
              <w:t>. 0</w:t>
            </w:r>
            <w:r w:rsidRPr="006C0022">
              <w:rPr>
                <w:rFonts w:ascii="GHEA Grapalat" w:hAnsi="GHEA Grapalat" w:cs="Cambria Math"/>
                <w:b/>
                <w:color w:val="000000" w:themeColor="text1"/>
                <w:sz w:val="24"/>
                <w:szCs w:val="24"/>
              </w:rPr>
              <w:t>4</w:t>
            </w:r>
            <w:r w:rsidR="00C94573" w:rsidRPr="006C0022">
              <w:rPr>
                <w:rFonts w:ascii="MS Mincho" w:eastAsia="MS Mincho" w:hAnsi="MS Mincho" w:cs="MS Mincho" w:hint="eastAsia"/>
                <w:b/>
                <w:color w:val="000000" w:themeColor="text1"/>
                <w:sz w:val="24"/>
                <w:szCs w:val="24"/>
                <w:lang w:val="hy-AM"/>
              </w:rPr>
              <w:t>․</w:t>
            </w:r>
            <w:r w:rsidR="00C94573" w:rsidRPr="006C0022">
              <w:rPr>
                <w:rFonts w:ascii="GHEA Grapalat" w:hAnsi="GHEA Grapalat" w:cs="Cambria Math"/>
                <w:b/>
                <w:color w:val="000000" w:themeColor="text1"/>
                <w:sz w:val="24"/>
                <w:szCs w:val="24"/>
                <w:lang w:val="hy-AM"/>
              </w:rPr>
              <w:t xml:space="preserve"> </w:t>
            </w:r>
            <w:r w:rsidR="00C94573" w:rsidRPr="006C0022">
              <w:rPr>
                <w:rFonts w:ascii="GHEA Grapalat" w:hAnsi="GHEA Grapalat"/>
                <w:b/>
                <w:color w:val="000000" w:themeColor="text1"/>
                <w:sz w:val="24"/>
                <w:szCs w:val="24"/>
                <w:lang w:val="hy-AM"/>
              </w:rPr>
              <w:t>2024 թ</w:t>
            </w:r>
            <w:r w:rsidR="00C94573" w:rsidRPr="006C0022">
              <w:rPr>
                <w:rFonts w:ascii="MS Mincho" w:eastAsia="MS Mincho" w:hAnsi="MS Mincho" w:cs="MS Mincho" w:hint="eastAsia"/>
                <w:b/>
                <w:color w:val="000000" w:themeColor="text1"/>
                <w:sz w:val="24"/>
                <w:szCs w:val="24"/>
                <w:lang w:val="hy-AM"/>
              </w:rPr>
              <w:t>․</w:t>
            </w:r>
          </w:p>
        </w:tc>
      </w:tr>
      <w:tr w:rsidR="00C94573" w:rsidRPr="006C0022" w14:paraId="0EBA39B4" w14:textId="77777777" w:rsidTr="00694EF2">
        <w:trPr>
          <w:trHeight w:val="289"/>
          <w:tblCellSpacing w:w="0" w:type="dxa"/>
        </w:trPr>
        <w:tc>
          <w:tcPr>
            <w:tcW w:w="8275" w:type="dxa"/>
            <w:vMerge/>
            <w:shd w:val="clear" w:color="auto" w:fill="D9D9D9" w:themeFill="background1" w:themeFillShade="D9"/>
          </w:tcPr>
          <w:p w14:paraId="0FA3D294" w14:textId="77777777" w:rsidR="00C94573" w:rsidRPr="006C0022" w:rsidRDefault="00C94573" w:rsidP="00C26F90">
            <w:pPr>
              <w:tabs>
                <w:tab w:val="left" w:pos="4032"/>
              </w:tabs>
              <w:spacing w:after="0" w:line="360" w:lineRule="auto"/>
              <w:ind w:left="168" w:right="166"/>
              <w:rPr>
                <w:rFonts w:ascii="GHEA Grapalat" w:hAnsi="GHEA Grapalat"/>
                <w:b/>
                <w:color w:val="000000" w:themeColor="text1"/>
                <w:sz w:val="24"/>
                <w:szCs w:val="24"/>
                <w:lang w:val="hy-AM"/>
              </w:rPr>
            </w:pPr>
          </w:p>
        </w:tc>
        <w:tc>
          <w:tcPr>
            <w:tcW w:w="5940" w:type="dxa"/>
            <w:shd w:val="clear" w:color="auto" w:fill="D9D9D9" w:themeFill="background1" w:themeFillShade="D9"/>
          </w:tcPr>
          <w:p w14:paraId="1AD23EA6" w14:textId="219509A2" w:rsidR="00C94573" w:rsidRPr="006C0022" w:rsidRDefault="00C94573" w:rsidP="00C26F90">
            <w:pPr>
              <w:tabs>
                <w:tab w:val="left" w:pos="7350"/>
              </w:tabs>
              <w:spacing w:after="0" w:line="360" w:lineRule="auto"/>
              <w:jc w:val="center"/>
              <w:rPr>
                <w:rFonts w:ascii="GHEA Grapalat" w:hAnsi="GHEA Grapalat"/>
                <w:b/>
                <w:color w:val="000000"/>
                <w:sz w:val="24"/>
                <w:szCs w:val="24"/>
              </w:rPr>
            </w:pPr>
            <w:r w:rsidRPr="006C0022">
              <w:rPr>
                <w:rFonts w:ascii="GHEA Grapalat" w:hAnsi="GHEA Grapalat"/>
                <w:b/>
                <w:color w:val="000000"/>
                <w:sz w:val="24"/>
                <w:szCs w:val="24"/>
                <w:shd w:val="clear" w:color="auto" w:fill="D9D9D9" w:themeFill="background1" w:themeFillShade="D9"/>
                <w:lang w:val="hy-AM"/>
              </w:rPr>
              <w:t xml:space="preserve">N </w:t>
            </w:r>
            <w:r w:rsidR="00D06B7A" w:rsidRPr="006C0022">
              <w:rPr>
                <w:rFonts w:ascii="GHEA Grapalat" w:hAnsi="GHEA Grapalat"/>
                <w:b/>
                <w:color w:val="000000"/>
                <w:sz w:val="24"/>
                <w:szCs w:val="24"/>
                <w:shd w:val="clear" w:color="auto" w:fill="D9D9D9" w:themeFill="background1" w:themeFillShade="D9"/>
                <w:lang w:val="hy-AM"/>
              </w:rPr>
              <w:t>ԱԱ/04/10124-2024</w:t>
            </w:r>
          </w:p>
        </w:tc>
      </w:tr>
      <w:tr w:rsidR="00C94573" w:rsidRPr="006C0022" w14:paraId="6B2E673F" w14:textId="77777777" w:rsidTr="00694EF2">
        <w:trPr>
          <w:trHeight w:val="289"/>
          <w:tblCellSpacing w:w="0" w:type="dxa"/>
        </w:trPr>
        <w:tc>
          <w:tcPr>
            <w:tcW w:w="8275" w:type="dxa"/>
            <w:shd w:val="clear" w:color="auto" w:fill="auto"/>
          </w:tcPr>
          <w:p w14:paraId="585016BB" w14:textId="61B61BE3" w:rsidR="00C94573" w:rsidRPr="006C0022" w:rsidRDefault="0012112E" w:rsidP="00C26F90">
            <w:pPr>
              <w:tabs>
                <w:tab w:val="left" w:pos="4032"/>
              </w:tabs>
              <w:spacing w:after="0" w:line="360" w:lineRule="auto"/>
              <w:ind w:left="168" w:right="166"/>
              <w:jc w:val="both"/>
              <w:rPr>
                <w:rFonts w:ascii="GHEA Grapalat" w:hAnsi="GHEA Grapalat"/>
                <w:bCs/>
                <w:color w:val="000000" w:themeColor="text1"/>
                <w:sz w:val="24"/>
                <w:szCs w:val="24"/>
                <w:lang w:val="hy-AM"/>
              </w:rPr>
            </w:pPr>
            <w:r w:rsidRPr="006C0022">
              <w:rPr>
                <w:rFonts w:ascii="GHEA Grapalat" w:hAnsi="GHEA Grapalat"/>
                <w:bCs/>
                <w:color w:val="000000" w:themeColor="text1"/>
                <w:sz w:val="24"/>
                <w:szCs w:val="24"/>
                <w:lang w:val="hy-AM"/>
              </w:rPr>
              <w:t>Նախագծի 12-րդ հոդվածի 5-րդ կետը լրացնել 3-րդ ենթակետով, հետևյալ բովանդակությամբ. «3) եթե թույլատրված միավորներից տարբեր միավորների հետ համատեղ նշված է դրանց համարժեք թույլատրված միավորների արժեքը:»</w:t>
            </w:r>
          </w:p>
        </w:tc>
        <w:tc>
          <w:tcPr>
            <w:tcW w:w="5940" w:type="dxa"/>
            <w:shd w:val="clear" w:color="auto" w:fill="auto"/>
          </w:tcPr>
          <w:p w14:paraId="122D7973" w14:textId="77777777" w:rsidR="00621315" w:rsidRPr="006C0022" w:rsidRDefault="00621315" w:rsidP="00C26F90">
            <w:pPr>
              <w:tabs>
                <w:tab w:val="left" w:pos="7350"/>
              </w:tabs>
              <w:spacing w:after="0" w:line="360" w:lineRule="auto"/>
              <w:ind w:left="113" w:right="113"/>
              <w:jc w:val="center"/>
              <w:rPr>
                <w:rFonts w:ascii="GHEA Grapalat" w:hAnsi="GHEA Grapalat"/>
                <w:b/>
                <w:color w:val="000000"/>
                <w:sz w:val="24"/>
                <w:szCs w:val="24"/>
                <w:lang w:val="hy-AM"/>
              </w:rPr>
            </w:pPr>
            <w:r w:rsidRPr="006C0022">
              <w:rPr>
                <w:rFonts w:ascii="GHEA Grapalat" w:hAnsi="GHEA Grapalat"/>
                <w:b/>
                <w:color w:val="000000"/>
                <w:sz w:val="24"/>
                <w:szCs w:val="24"/>
                <w:lang w:val="hy-AM"/>
              </w:rPr>
              <w:t>Ընդունվել է</w:t>
            </w:r>
          </w:p>
          <w:p w14:paraId="1384DD67" w14:textId="131338BF" w:rsidR="00D06B7A" w:rsidRPr="006C0022" w:rsidRDefault="00D06B7A" w:rsidP="00C26F90">
            <w:pPr>
              <w:tabs>
                <w:tab w:val="left" w:pos="7350"/>
              </w:tabs>
              <w:spacing w:after="0" w:line="360" w:lineRule="auto"/>
              <w:ind w:left="174" w:right="169"/>
              <w:rPr>
                <w:rFonts w:ascii="GHEA Grapalat" w:hAnsi="GHEA Grapalat"/>
                <w:b/>
                <w:color w:val="000000"/>
                <w:sz w:val="24"/>
                <w:szCs w:val="24"/>
                <w:lang w:val="hy-AM"/>
              </w:rPr>
            </w:pPr>
          </w:p>
        </w:tc>
      </w:tr>
      <w:tr w:rsidR="000230AF" w:rsidRPr="006C0022" w14:paraId="0DDA5675" w14:textId="77777777" w:rsidTr="00694EF2">
        <w:trPr>
          <w:trHeight w:val="233"/>
          <w:tblCellSpacing w:w="0" w:type="dxa"/>
        </w:trPr>
        <w:tc>
          <w:tcPr>
            <w:tcW w:w="8275" w:type="dxa"/>
            <w:vMerge w:val="restart"/>
            <w:shd w:val="clear" w:color="auto" w:fill="D9D9D9" w:themeFill="background1" w:themeFillShade="D9"/>
            <w:hideMark/>
          </w:tcPr>
          <w:p w14:paraId="52884DE9" w14:textId="07C8CEC2" w:rsidR="00062D47" w:rsidRPr="006C0022" w:rsidRDefault="00062D47" w:rsidP="00C26F90">
            <w:pPr>
              <w:pStyle w:val="BodyText"/>
              <w:tabs>
                <w:tab w:val="left" w:pos="240"/>
                <w:tab w:val="left" w:pos="720"/>
              </w:tabs>
              <w:spacing w:after="0" w:line="360" w:lineRule="auto"/>
              <w:ind w:left="168" w:right="166"/>
              <w:contextualSpacing/>
              <w:jc w:val="center"/>
              <w:rPr>
                <w:rFonts w:ascii="GHEA Grapalat" w:hAnsi="GHEA Grapalat" w:cs="GHEA Grapalat"/>
                <w:bCs/>
                <w:sz w:val="24"/>
                <w:szCs w:val="24"/>
                <w:lang w:val="hy-AM"/>
              </w:rPr>
            </w:pPr>
            <w:r w:rsidRPr="006C0022">
              <w:rPr>
                <w:rFonts w:ascii="GHEA Grapalat" w:hAnsi="GHEA Grapalat" w:cs="GHEA Grapalat"/>
                <w:b/>
                <w:bCs/>
                <w:sz w:val="24"/>
                <w:szCs w:val="24"/>
                <w:lang w:val="hy-AM"/>
              </w:rPr>
              <w:t>7. Կրթության, գիտության, մշակույթի և սպորտի նախարարություն</w:t>
            </w:r>
          </w:p>
          <w:p w14:paraId="52B3F58B" w14:textId="73B40C9D" w:rsidR="000230AF" w:rsidRPr="006C0022" w:rsidRDefault="000230AF" w:rsidP="00C26F90">
            <w:pPr>
              <w:tabs>
                <w:tab w:val="left" w:pos="4032"/>
              </w:tabs>
              <w:spacing w:after="0" w:line="360" w:lineRule="auto"/>
              <w:ind w:left="168" w:right="166"/>
              <w:jc w:val="center"/>
              <w:rPr>
                <w:rFonts w:ascii="GHEA Grapalat" w:hAnsi="GHEA Grapalat"/>
                <w:b/>
                <w:color w:val="000000" w:themeColor="text1"/>
                <w:sz w:val="24"/>
                <w:szCs w:val="24"/>
                <w:lang w:val="hy-AM"/>
              </w:rPr>
            </w:pPr>
          </w:p>
        </w:tc>
        <w:tc>
          <w:tcPr>
            <w:tcW w:w="5940" w:type="dxa"/>
            <w:shd w:val="clear" w:color="auto" w:fill="D9D9D9" w:themeFill="background1" w:themeFillShade="D9"/>
            <w:hideMark/>
          </w:tcPr>
          <w:p w14:paraId="5CDFB973" w14:textId="082119E8" w:rsidR="000230AF" w:rsidRPr="006C0022" w:rsidRDefault="00D06B7A" w:rsidP="00C26F90">
            <w:pPr>
              <w:tabs>
                <w:tab w:val="left" w:pos="7350"/>
              </w:tabs>
              <w:spacing w:after="0" w:line="360" w:lineRule="auto"/>
              <w:jc w:val="center"/>
              <w:rPr>
                <w:rFonts w:ascii="GHEA Grapalat" w:hAnsi="GHEA Grapalat"/>
                <w:b/>
                <w:color w:val="000000"/>
                <w:sz w:val="24"/>
                <w:szCs w:val="24"/>
                <w:lang w:val="hy-AM"/>
              </w:rPr>
            </w:pPr>
            <w:r w:rsidRPr="006C0022">
              <w:rPr>
                <w:rFonts w:ascii="GHEA Grapalat" w:hAnsi="GHEA Grapalat" w:cs="Cambria Math"/>
                <w:b/>
                <w:color w:val="000000"/>
                <w:sz w:val="24"/>
                <w:szCs w:val="24"/>
                <w:lang w:val="hy-AM"/>
              </w:rPr>
              <w:t>11</w:t>
            </w:r>
            <w:r w:rsidR="000230AF" w:rsidRPr="006C0022">
              <w:rPr>
                <w:rFonts w:ascii="MS Mincho" w:eastAsia="MS Mincho" w:hAnsi="MS Mincho" w:cs="MS Mincho" w:hint="eastAsia"/>
                <w:b/>
                <w:color w:val="000000"/>
                <w:sz w:val="24"/>
                <w:szCs w:val="24"/>
                <w:lang w:val="hy-AM"/>
              </w:rPr>
              <w:t>․</w:t>
            </w:r>
            <w:r w:rsidR="000230AF" w:rsidRPr="006C0022">
              <w:rPr>
                <w:rFonts w:ascii="GHEA Grapalat" w:hAnsi="GHEA Grapalat"/>
                <w:b/>
                <w:color w:val="000000"/>
                <w:sz w:val="24"/>
                <w:szCs w:val="24"/>
                <w:lang w:val="hy-AM"/>
              </w:rPr>
              <w:t xml:space="preserve"> </w:t>
            </w:r>
            <w:r w:rsidR="00721478" w:rsidRPr="006C0022">
              <w:rPr>
                <w:rFonts w:ascii="GHEA Grapalat" w:hAnsi="GHEA Grapalat"/>
                <w:b/>
                <w:color w:val="000000"/>
                <w:sz w:val="24"/>
                <w:szCs w:val="24"/>
                <w:lang w:val="hy-AM"/>
              </w:rPr>
              <w:t>0</w:t>
            </w:r>
            <w:r w:rsidRPr="006C0022">
              <w:rPr>
                <w:rFonts w:ascii="GHEA Grapalat" w:hAnsi="GHEA Grapalat"/>
                <w:b/>
                <w:color w:val="000000"/>
                <w:sz w:val="24"/>
                <w:szCs w:val="24"/>
                <w:lang w:val="hy-AM"/>
              </w:rPr>
              <w:t>4</w:t>
            </w:r>
            <w:r w:rsidR="002409C3" w:rsidRPr="006C0022">
              <w:rPr>
                <w:rFonts w:ascii="MS Mincho" w:eastAsia="MS Mincho" w:hAnsi="MS Mincho" w:cs="MS Mincho" w:hint="eastAsia"/>
                <w:b/>
                <w:color w:val="000000"/>
                <w:sz w:val="24"/>
                <w:szCs w:val="24"/>
                <w:lang w:val="hy-AM"/>
              </w:rPr>
              <w:t>․</w:t>
            </w:r>
            <w:r w:rsidR="000230AF" w:rsidRPr="006C0022">
              <w:rPr>
                <w:rFonts w:ascii="GHEA Grapalat" w:hAnsi="GHEA Grapalat"/>
                <w:b/>
                <w:color w:val="000000"/>
                <w:sz w:val="24"/>
                <w:szCs w:val="24"/>
                <w:lang w:val="hy-AM"/>
              </w:rPr>
              <w:t xml:space="preserve"> </w:t>
            </w:r>
            <w:r w:rsidR="002409C3" w:rsidRPr="006C0022">
              <w:rPr>
                <w:rFonts w:ascii="GHEA Grapalat" w:hAnsi="GHEA Grapalat"/>
                <w:b/>
                <w:color w:val="000000"/>
                <w:sz w:val="24"/>
                <w:szCs w:val="24"/>
                <w:lang w:val="hy-AM"/>
              </w:rPr>
              <w:t>2024 թ</w:t>
            </w:r>
            <w:r w:rsidR="002409C3" w:rsidRPr="006C0022">
              <w:rPr>
                <w:rFonts w:ascii="MS Mincho" w:eastAsia="MS Mincho" w:hAnsi="MS Mincho" w:cs="MS Mincho" w:hint="eastAsia"/>
                <w:b/>
                <w:color w:val="000000"/>
                <w:sz w:val="24"/>
                <w:szCs w:val="24"/>
                <w:lang w:val="hy-AM"/>
              </w:rPr>
              <w:t>․</w:t>
            </w:r>
          </w:p>
        </w:tc>
      </w:tr>
      <w:tr w:rsidR="000230AF" w:rsidRPr="006C0022" w14:paraId="170FA0BA" w14:textId="77777777" w:rsidTr="00694EF2">
        <w:trPr>
          <w:trHeight w:val="128"/>
          <w:tblCellSpacing w:w="0" w:type="dxa"/>
        </w:trPr>
        <w:tc>
          <w:tcPr>
            <w:tcW w:w="8275" w:type="dxa"/>
            <w:vMerge/>
            <w:shd w:val="clear" w:color="auto" w:fill="D9D9D9" w:themeFill="background1" w:themeFillShade="D9"/>
            <w:vAlign w:val="center"/>
            <w:hideMark/>
          </w:tcPr>
          <w:p w14:paraId="0C338CA4" w14:textId="77777777" w:rsidR="000230AF" w:rsidRPr="006C0022" w:rsidRDefault="000230AF" w:rsidP="00C26F90">
            <w:pPr>
              <w:tabs>
                <w:tab w:val="left" w:pos="7350"/>
              </w:tabs>
              <w:spacing w:after="0" w:line="360" w:lineRule="auto"/>
              <w:ind w:left="168" w:right="166"/>
              <w:jc w:val="center"/>
              <w:rPr>
                <w:rFonts w:ascii="GHEA Grapalat" w:hAnsi="GHEA Grapalat"/>
                <w:b/>
                <w:color w:val="000000"/>
                <w:sz w:val="24"/>
                <w:szCs w:val="24"/>
                <w:lang w:val="hy-AM"/>
              </w:rPr>
            </w:pPr>
          </w:p>
        </w:tc>
        <w:tc>
          <w:tcPr>
            <w:tcW w:w="5940" w:type="dxa"/>
            <w:shd w:val="clear" w:color="auto" w:fill="D9D9D9" w:themeFill="background1" w:themeFillShade="D9"/>
            <w:hideMark/>
          </w:tcPr>
          <w:p w14:paraId="30A723A8" w14:textId="37C85EED" w:rsidR="000230AF" w:rsidRPr="006C0022" w:rsidRDefault="000230AF" w:rsidP="00C26F90">
            <w:pPr>
              <w:tabs>
                <w:tab w:val="left" w:pos="7350"/>
              </w:tabs>
              <w:spacing w:after="0" w:line="360" w:lineRule="auto"/>
              <w:jc w:val="center"/>
              <w:rPr>
                <w:rFonts w:ascii="GHEA Grapalat" w:hAnsi="GHEA Grapalat"/>
                <w:b/>
                <w:color w:val="000000"/>
                <w:sz w:val="24"/>
                <w:szCs w:val="24"/>
                <w:lang w:val="hy-AM"/>
              </w:rPr>
            </w:pPr>
            <w:r w:rsidRPr="006C0022">
              <w:rPr>
                <w:rFonts w:ascii="GHEA Grapalat" w:hAnsi="GHEA Grapalat"/>
                <w:b/>
                <w:color w:val="000000"/>
                <w:sz w:val="24"/>
                <w:szCs w:val="24"/>
                <w:lang w:val="hy-AM"/>
              </w:rPr>
              <w:t xml:space="preserve">N </w:t>
            </w:r>
            <w:r w:rsidR="00D06B7A" w:rsidRPr="006C0022">
              <w:rPr>
                <w:rFonts w:ascii="GHEA Grapalat" w:hAnsi="GHEA Grapalat"/>
                <w:b/>
                <w:color w:val="000000"/>
                <w:sz w:val="24"/>
                <w:szCs w:val="24"/>
                <w:lang w:val="hy-AM"/>
              </w:rPr>
              <w:t>01/9.1.3/11092-2024</w:t>
            </w:r>
          </w:p>
        </w:tc>
      </w:tr>
      <w:tr w:rsidR="000230AF" w:rsidRPr="006C0022" w14:paraId="05A94A15" w14:textId="77777777" w:rsidTr="00694EF2">
        <w:trPr>
          <w:trHeight w:val="163"/>
          <w:tblCellSpacing w:w="0" w:type="dxa"/>
        </w:trPr>
        <w:tc>
          <w:tcPr>
            <w:tcW w:w="8275" w:type="dxa"/>
            <w:shd w:val="clear" w:color="auto" w:fill="FFFFFF"/>
            <w:hideMark/>
          </w:tcPr>
          <w:p w14:paraId="4D95B7FE" w14:textId="77777777" w:rsidR="000230AF" w:rsidRPr="006C0022" w:rsidRDefault="000230AF" w:rsidP="00C26F90">
            <w:pPr>
              <w:spacing w:after="0" w:line="360" w:lineRule="auto"/>
              <w:ind w:left="168" w:right="166" w:firstLine="90"/>
              <w:jc w:val="center"/>
              <w:rPr>
                <w:rFonts w:ascii="GHEA Grapalat" w:hAnsi="GHEA Grapalat"/>
                <w:sz w:val="24"/>
                <w:szCs w:val="24"/>
                <w:lang w:val="hy-AM"/>
              </w:rPr>
            </w:pPr>
            <w:r w:rsidRPr="006C0022">
              <w:rPr>
                <w:rFonts w:ascii="GHEA Grapalat" w:eastAsia="Calibri" w:hAnsi="GHEA Grapalat" w:cs="GHEA Grapalat"/>
                <w:bCs/>
                <w:sz w:val="24"/>
                <w:szCs w:val="24"/>
                <w:lang w:val="hy-AM"/>
              </w:rPr>
              <w:t>Առաջարկություններ և դիտողություններ չկան:</w:t>
            </w:r>
          </w:p>
        </w:tc>
        <w:tc>
          <w:tcPr>
            <w:tcW w:w="5940" w:type="dxa"/>
            <w:shd w:val="clear" w:color="auto" w:fill="FFFFFF"/>
            <w:hideMark/>
          </w:tcPr>
          <w:p w14:paraId="03C05C80" w14:textId="77777777" w:rsidR="000230AF" w:rsidRPr="006C0022" w:rsidRDefault="000230AF" w:rsidP="00C26F90">
            <w:pPr>
              <w:tabs>
                <w:tab w:val="left" w:pos="7350"/>
              </w:tabs>
              <w:spacing w:after="0" w:line="360" w:lineRule="auto"/>
              <w:jc w:val="center"/>
              <w:rPr>
                <w:rFonts w:ascii="GHEA Grapalat" w:hAnsi="GHEA Grapalat"/>
                <w:b/>
                <w:color w:val="000000"/>
                <w:sz w:val="24"/>
                <w:szCs w:val="24"/>
                <w:lang w:val="hy-AM"/>
              </w:rPr>
            </w:pPr>
          </w:p>
        </w:tc>
      </w:tr>
      <w:tr w:rsidR="000230AF" w:rsidRPr="006C0022" w14:paraId="08F4C6F1" w14:textId="77777777" w:rsidTr="00694EF2">
        <w:trPr>
          <w:trHeight w:val="163"/>
          <w:tblCellSpacing w:w="0" w:type="dxa"/>
        </w:trPr>
        <w:tc>
          <w:tcPr>
            <w:tcW w:w="8275" w:type="dxa"/>
            <w:vMerge w:val="restart"/>
            <w:shd w:val="clear" w:color="auto" w:fill="D9D9D9" w:themeFill="background1" w:themeFillShade="D9"/>
          </w:tcPr>
          <w:p w14:paraId="4A8BC837" w14:textId="385E247F" w:rsidR="000230AF" w:rsidRPr="006C0022" w:rsidRDefault="00062D47" w:rsidP="00C26F90">
            <w:pPr>
              <w:tabs>
                <w:tab w:val="left" w:pos="4032"/>
              </w:tabs>
              <w:spacing w:after="0" w:line="360" w:lineRule="auto"/>
              <w:ind w:left="168" w:right="166"/>
              <w:jc w:val="center"/>
              <w:rPr>
                <w:rFonts w:ascii="GHEA Grapalat" w:hAnsi="GHEA Grapalat"/>
                <w:b/>
                <w:color w:val="000000" w:themeColor="text1"/>
                <w:sz w:val="24"/>
                <w:szCs w:val="24"/>
                <w:lang w:val="hy-AM"/>
              </w:rPr>
            </w:pPr>
            <w:r w:rsidRPr="006C0022">
              <w:rPr>
                <w:rFonts w:ascii="GHEA Grapalat" w:hAnsi="GHEA Grapalat"/>
                <w:b/>
                <w:color w:val="000000" w:themeColor="text1"/>
                <w:sz w:val="24"/>
                <w:szCs w:val="24"/>
              </w:rPr>
              <w:lastRenderedPageBreak/>
              <w:t xml:space="preserve">8. </w:t>
            </w:r>
            <w:proofErr w:type="spellStart"/>
            <w:r w:rsidRPr="006C0022">
              <w:rPr>
                <w:rFonts w:ascii="GHEA Grapalat" w:hAnsi="GHEA Grapalat" w:cs="GHEA Grapalat"/>
                <w:b/>
                <w:sz w:val="24"/>
                <w:szCs w:val="24"/>
              </w:rPr>
              <w:t>Շրջակա</w:t>
            </w:r>
            <w:proofErr w:type="spellEnd"/>
            <w:r w:rsidRPr="006C0022">
              <w:rPr>
                <w:rFonts w:ascii="GHEA Grapalat" w:hAnsi="GHEA Grapalat" w:cs="GHEA Grapalat"/>
                <w:b/>
                <w:sz w:val="24"/>
                <w:szCs w:val="24"/>
              </w:rPr>
              <w:t xml:space="preserve"> </w:t>
            </w:r>
            <w:proofErr w:type="spellStart"/>
            <w:r w:rsidRPr="006C0022">
              <w:rPr>
                <w:rFonts w:ascii="GHEA Grapalat" w:hAnsi="GHEA Grapalat" w:cs="GHEA Grapalat"/>
                <w:b/>
                <w:sz w:val="24"/>
                <w:szCs w:val="24"/>
              </w:rPr>
              <w:t>միջավայրի</w:t>
            </w:r>
            <w:proofErr w:type="spellEnd"/>
            <w:r w:rsidRPr="006C0022">
              <w:rPr>
                <w:rFonts w:ascii="GHEA Grapalat" w:hAnsi="GHEA Grapalat" w:cs="GHEA Grapalat"/>
                <w:b/>
                <w:sz w:val="24"/>
                <w:szCs w:val="24"/>
              </w:rPr>
              <w:t xml:space="preserve"> </w:t>
            </w:r>
            <w:r w:rsidRPr="006C0022">
              <w:rPr>
                <w:rFonts w:ascii="GHEA Grapalat" w:hAnsi="GHEA Grapalat"/>
                <w:b/>
                <w:color w:val="000000" w:themeColor="text1"/>
                <w:sz w:val="24"/>
                <w:szCs w:val="24"/>
                <w:lang w:val="hy-AM"/>
              </w:rPr>
              <w:t xml:space="preserve">նախարարություն </w:t>
            </w:r>
          </w:p>
        </w:tc>
        <w:tc>
          <w:tcPr>
            <w:tcW w:w="5940" w:type="dxa"/>
            <w:shd w:val="clear" w:color="auto" w:fill="D9D9D9" w:themeFill="background1" w:themeFillShade="D9"/>
          </w:tcPr>
          <w:p w14:paraId="6F8CD5D9" w14:textId="14BC4259" w:rsidR="000230AF" w:rsidRPr="006C0022" w:rsidRDefault="007D6D51" w:rsidP="00C26F90">
            <w:pPr>
              <w:tabs>
                <w:tab w:val="left" w:pos="7350"/>
              </w:tabs>
              <w:spacing w:after="0" w:line="360" w:lineRule="auto"/>
              <w:jc w:val="center"/>
              <w:rPr>
                <w:rFonts w:ascii="GHEA Grapalat" w:hAnsi="GHEA Grapalat"/>
                <w:b/>
                <w:color w:val="000000"/>
                <w:sz w:val="24"/>
                <w:szCs w:val="24"/>
                <w:lang w:val="hy-AM"/>
              </w:rPr>
            </w:pPr>
            <w:r w:rsidRPr="006C0022">
              <w:rPr>
                <w:rFonts w:ascii="GHEA Grapalat" w:hAnsi="GHEA Grapalat" w:cs="Cambria Math"/>
                <w:b/>
                <w:color w:val="000000"/>
                <w:sz w:val="24"/>
                <w:szCs w:val="24"/>
                <w:lang w:val="hy-AM"/>
              </w:rPr>
              <w:t>22</w:t>
            </w:r>
            <w:r w:rsidR="000230AF" w:rsidRPr="006C0022">
              <w:rPr>
                <w:rFonts w:ascii="MS Mincho" w:eastAsia="MS Mincho" w:hAnsi="MS Mincho" w:cs="MS Mincho" w:hint="eastAsia"/>
                <w:b/>
                <w:color w:val="000000"/>
                <w:sz w:val="24"/>
                <w:szCs w:val="24"/>
                <w:lang w:val="hy-AM"/>
              </w:rPr>
              <w:t>․</w:t>
            </w:r>
            <w:r w:rsidR="000230AF" w:rsidRPr="006C0022">
              <w:rPr>
                <w:rFonts w:ascii="GHEA Grapalat" w:hAnsi="GHEA Grapalat"/>
                <w:b/>
                <w:color w:val="000000"/>
                <w:sz w:val="24"/>
                <w:szCs w:val="24"/>
                <w:lang w:val="hy-AM"/>
              </w:rPr>
              <w:t xml:space="preserve"> </w:t>
            </w:r>
            <w:r w:rsidR="00A67A9A" w:rsidRPr="006C0022">
              <w:rPr>
                <w:rFonts w:ascii="GHEA Grapalat" w:hAnsi="GHEA Grapalat"/>
                <w:b/>
                <w:color w:val="000000"/>
                <w:sz w:val="24"/>
                <w:szCs w:val="24"/>
                <w:lang w:val="hy-AM"/>
              </w:rPr>
              <w:t>0</w:t>
            </w:r>
            <w:r w:rsidRPr="006C0022">
              <w:rPr>
                <w:rFonts w:ascii="GHEA Grapalat" w:hAnsi="GHEA Grapalat"/>
                <w:b/>
                <w:color w:val="000000"/>
                <w:sz w:val="24"/>
                <w:szCs w:val="24"/>
                <w:lang w:val="hy-AM"/>
              </w:rPr>
              <w:t>4</w:t>
            </w:r>
            <w:r w:rsidR="002409C3" w:rsidRPr="006C0022">
              <w:rPr>
                <w:rFonts w:ascii="MS Mincho" w:eastAsia="MS Mincho" w:hAnsi="MS Mincho" w:cs="MS Mincho" w:hint="eastAsia"/>
                <w:b/>
                <w:color w:val="000000"/>
                <w:sz w:val="24"/>
                <w:szCs w:val="24"/>
                <w:lang w:val="hy-AM"/>
              </w:rPr>
              <w:t>․</w:t>
            </w:r>
            <w:r w:rsidR="000230AF" w:rsidRPr="006C0022">
              <w:rPr>
                <w:rFonts w:ascii="GHEA Grapalat" w:hAnsi="GHEA Grapalat"/>
                <w:b/>
                <w:color w:val="000000"/>
                <w:sz w:val="24"/>
                <w:szCs w:val="24"/>
                <w:lang w:val="hy-AM"/>
              </w:rPr>
              <w:t xml:space="preserve"> </w:t>
            </w:r>
            <w:r w:rsidR="002409C3" w:rsidRPr="006C0022">
              <w:rPr>
                <w:rFonts w:ascii="GHEA Grapalat" w:hAnsi="GHEA Grapalat"/>
                <w:b/>
                <w:color w:val="000000"/>
                <w:sz w:val="24"/>
                <w:szCs w:val="24"/>
                <w:lang w:val="hy-AM"/>
              </w:rPr>
              <w:t>2024 թ</w:t>
            </w:r>
            <w:r w:rsidR="002409C3" w:rsidRPr="006C0022">
              <w:rPr>
                <w:rFonts w:ascii="MS Mincho" w:eastAsia="MS Mincho" w:hAnsi="MS Mincho" w:cs="MS Mincho" w:hint="eastAsia"/>
                <w:b/>
                <w:color w:val="000000"/>
                <w:sz w:val="24"/>
                <w:szCs w:val="24"/>
                <w:lang w:val="hy-AM"/>
              </w:rPr>
              <w:t>․</w:t>
            </w:r>
          </w:p>
        </w:tc>
      </w:tr>
      <w:tr w:rsidR="000230AF" w:rsidRPr="006C0022" w14:paraId="0361BDA2" w14:textId="77777777" w:rsidTr="00694EF2">
        <w:trPr>
          <w:trHeight w:val="163"/>
          <w:tblCellSpacing w:w="0" w:type="dxa"/>
        </w:trPr>
        <w:tc>
          <w:tcPr>
            <w:tcW w:w="8275" w:type="dxa"/>
            <w:vMerge/>
            <w:shd w:val="clear" w:color="auto" w:fill="D9D9D9" w:themeFill="background1" w:themeFillShade="D9"/>
          </w:tcPr>
          <w:p w14:paraId="3180CE9D" w14:textId="77777777" w:rsidR="000230AF" w:rsidRPr="006C0022" w:rsidRDefault="000230AF" w:rsidP="00C26F90">
            <w:pPr>
              <w:tabs>
                <w:tab w:val="left" w:pos="4032"/>
              </w:tabs>
              <w:spacing w:after="0" w:line="360" w:lineRule="auto"/>
              <w:ind w:left="168" w:right="166"/>
              <w:jc w:val="center"/>
              <w:rPr>
                <w:rFonts w:ascii="GHEA Grapalat" w:hAnsi="GHEA Grapalat"/>
                <w:b/>
                <w:color w:val="000000" w:themeColor="text1"/>
                <w:sz w:val="24"/>
                <w:szCs w:val="24"/>
                <w:lang w:val="hy-AM"/>
              </w:rPr>
            </w:pPr>
          </w:p>
        </w:tc>
        <w:tc>
          <w:tcPr>
            <w:tcW w:w="5940" w:type="dxa"/>
            <w:shd w:val="clear" w:color="auto" w:fill="D9D9D9" w:themeFill="background1" w:themeFillShade="D9"/>
          </w:tcPr>
          <w:p w14:paraId="35832651" w14:textId="4FE26AA3" w:rsidR="000230AF" w:rsidRPr="006C0022" w:rsidRDefault="000230AF" w:rsidP="00C26F90">
            <w:pPr>
              <w:tabs>
                <w:tab w:val="left" w:pos="4032"/>
                <w:tab w:val="left" w:pos="7350"/>
              </w:tabs>
              <w:spacing w:after="0" w:line="360" w:lineRule="auto"/>
              <w:jc w:val="center"/>
              <w:rPr>
                <w:rFonts w:ascii="GHEA Grapalat" w:hAnsi="GHEA Grapalat"/>
                <w:b/>
                <w:color w:val="000000" w:themeColor="text1"/>
                <w:sz w:val="24"/>
                <w:szCs w:val="24"/>
                <w:lang w:val="hy-AM"/>
              </w:rPr>
            </w:pPr>
            <w:r w:rsidRPr="006C0022">
              <w:rPr>
                <w:rFonts w:ascii="GHEA Grapalat" w:hAnsi="GHEA Grapalat"/>
                <w:b/>
                <w:color w:val="000000" w:themeColor="text1"/>
                <w:sz w:val="24"/>
                <w:szCs w:val="24"/>
                <w:lang w:val="hy-AM"/>
              </w:rPr>
              <w:t xml:space="preserve">N </w:t>
            </w:r>
            <w:r w:rsidR="007D6D51" w:rsidRPr="006C0022">
              <w:rPr>
                <w:rFonts w:ascii="GHEA Grapalat" w:hAnsi="GHEA Grapalat"/>
                <w:b/>
                <w:color w:val="000000" w:themeColor="text1"/>
                <w:sz w:val="24"/>
                <w:szCs w:val="24"/>
                <w:lang w:val="hy-AM"/>
              </w:rPr>
              <w:t>1/01.2/4552-2024</w:t>
            </w:r>
          </w:p>
        </w:tc>
      </w:tr>
      <w:tr w:rsidR="000230AF" w:rsidRPr="006C0022" w14:paraId="2EAE4F07" w14:textId="77777777" w:rsidTr="00694EF2">
        <w:trPr>
          <w:trHeight w:val="163"/>
          <w:tblCellSpacing w:w="0" w:type="dxa"/>
        </w:trPr>
        <w:tc>
          <w:tcPr>
            <w:tcW w:w="8275" w:type="dxa"/>
            <w:shd w:val="clear" w:color="auto" w:fill="FFFFFF"/>
          </w:tcPr>
          <w:p w14:paraId="4A1F94B4" w14:textId="61DDF1CF" w:rsidR="00DA6217" w:rsidRPr="006C0022" w:rsidRDefault="007D6D51" w:rsidP="00C26F90">
            <w:pPr>
              <w:pStyle w:val="ListParagraph"/>
              <w:numPr>
                <w:ilvl w:val="0"/>
                <w:numId w:val="34"/>
              </w:numPr>
              <w:spacing w:after="0" w:line="360" w:lineRule="auto"/>
              <w:ind w:left="75" w:right="432" w:firstLine="225"/>
              <w:jc w:val="both"/>
              <w:rPr>
                <w:rFonts w:ascii="GHEA Grapalat" w:hAnsi="GHEA Grapalat"/>
                <w:sz w:val="24"/>
                <w:szCs w:val="24"/>
                <w:lang w:val="hy-AM"/>
              </w:rPr>
            </w:pPr>
            <w:r w:rsidRPr="006C0022">
              <w:rPr>
                <w:rFonts w:ascii="GHEA Grapalat" w:hAnsi="GHEA Grapalat"/>
                <w:sz w:val="24"/>
                <w:szCs w:val="24"/>
                <w:lang w:val="hy-AM"/>
              </w:rPr>
              <w:t>4-րդ հոդվածի 1-ին մասի 2-րդ կետում «, շրջակա միջավայրի, կենդանական և բուսական աշխարհի պաշտպանության նպատակով» բառերը փոխարինել «</w:t>
            </w:r>
            <w:bookmarkStart w:id="7" w:name="_Hlk169487794"/>
            <w:r w:rsidRPr="006C0022">
              <w:rPr>
                <w:rFonts w:ascii="GHEA Grapalat" w:hAnsi="GHEA Grapalat"/>
                <w:sz w:val="24"/>
                <w:szCs w:val="24"/>
                <w:lang w:val="hy-AM"/>
              </w:rPr>
              <w:t>պաշտպանության նպատակով ու շրջակա միջավայրի ոլորտում</w:t>
            </w:r>
            <w:bookmarkEnd w:id="7"/>
            <w:r w:rsidRPr="006C0022">
              <w:rPr>
                <w:rFonts w:ascii="GHEA Grapalat" w:hAnsi="GHEA Grapalat"/>
                <w:sz w:val="24"/>
                <w:szCs w:val="24"/>
                <w:lang w:val="hy-AM"/>
              </w:rPr>
              <w:t>» բառերով,</w:t>
            </w:r>
          </w:p>
          <w:p w14:paraId="6207D75D" w14:textId="72135AA4" w:rsidR="00341AA4" w:rsidRPr="006C0022" w:rsidRDefault="00341AA4" w:rsidP="00C26F90">
            <w:pPr>
              <w:spacing w:after="0" w:line="360" w:lineRule="auto"/>
              <w:ind w:right="432"/>
              <w:jc w:val="both"/>
              <w:rPr>
                <w:rFonts w:ascii="GHEA Grapalat" w:hAnsi="GHEA Grapalat"/>
                <w:sz w:val="24"/>
                <w:szCs w:val="24"/>
                <w:lang w:val="hy-AM"/>
              </w:rPr>
            </w:pPr>
          </w:p>
          <w:p w14:paraId="57B498E9" w14:textId="1C705253" w:rsidR="000230AF" w:rsidRPr="006C0022" w:rsidRDefault="00DA6217" w:rsidP="00C26F90">
            <w:pPr>
              <w:spacing w:after="0" w:line="360" w:lineRule="auto"/>
              <w:ind w:right="432"/>
              <w:jc w:val="both"/>
              <w:rPr>
                <w:rFonts w:ascii="GHEA Grapalat" w:hAnsi="GHEA Grapalat"/>
                <w:sz w:val="24"/>
                <w:szCs w:val="24"/>
                <w:lang w:val="hy-AM"/>
              </w:rPr>
            </w:pPr>
            <w:r w:rsidRPr="006C0022">
              <w:rPr>
                <w:rFonts w:ascii="GHEA Grapalat" w:hAnsi="GHEA Grapalat"/>
                <w:sz w:val="24"/>
                <w:szCs w:val="24"/>
                <w:lang w:val="hy-AM"/>
              </w:rPr>
              <w:t xml:space="preserve">    2. </w:t>
            </w:r>
            <w:r w:rsidR="007D6D51" w:rsidRPr="006C0022">
              <w:rPr>
                <w:rFonts w:ascii="GHEA Grapalat" w:hAnsi="GHEA Grapalat"/>
                <w:sz w:val="24"/>
                <w:szCs w:val="24"/>
                <w:lang w:val="hy-AM"/>
              </w:rPr>
              <w:t>5-րդ հոդվածի 1-ին մասի 4-րդ կետում «պահպանության» բառը փոխարինել «ոլորտում» բառով</w:t>
            </w:r>
          </w:p>
        </w:tc>
        <w:tc>
          <w:tcPr>
            <w:tcW w:w="5940" w:type="dxa"/>
            <w:shd w:val="clear" w:color="auto" w:fill="FFFFFF"/>
          </w:tcPr>
          <w:p w14:paraId="33978A6F" w14:textId="77777777" w:rsidR="00DA6217" w:rsidRPr="006C0022" w:rsidRDefault="00621315" w:rsidP="00C26F90">
            <w:pPr>
              <w:tabs>
                <w:tab w:val="left" w:pos="7350"/>
              </w:tabs>
              <w:spacing w:after="0" w:line="360" w:lineRule="auto"/>
              <w:ind w:left="181"/>
              <w:jc w:val="center"/>
              <w:rPr>
                <w:rFonts w:ascii="GHEA Grapalat" w:hAnsi="GHEA Grapalat"/>
                <w:b/>
                <w:bCs/>
                <w:color w:val="000000"/>
                <w:sz w:val="24"/>
                <w:szCs w:val="24"/>
                <w:lang w:val="hy-AM"/>
              </w:rPr>
            </w:pPr>
            <w:r w:rsidRPr="006C0022">
              <w:rPr>
                <w:rFonts w:ascii="GHEA Grapalat" w:hAnsi="GHEA Grapalat"/>
                <w:b/>
                <w:bCs/>
                <w:color w:val="000000"/>
                <w:sz w:val="24"/>
                <w:szCs w:val="24"/>
                <w:lang w:val="hy-AM"/>
              </w:rPr>
              <w:t>Մասամբ է ընդունվել</w:t>
            </w:r>
          </w:p>
          <w:p w14:paraId="2ABE8915" w14:textId="515358F5" w:rsidR="00621315" w:rsidRPr="006C0022" w:rsidRDefault="00341AA4" w:rsidP="00C26F90">
            <w:pPr>
              <w:tabs>
                <w:tab w:val="left" w:pos="7350"/>
              </w:tabs>
              <w:spacing w:after="0" w:line="360" w:lineRule="auto"/>
              <w:ind w:left="181"/>
              <w:jc w:val="both"/>
              <w:rPr>
                <w:rFonts w:ascii="GHEA Grapalat" w:hAnsi="GHEA Grapalat"/>
                <w:bCs/>
                <w:color w:val="000000"/>
                <w:sz w:val="24"/>
                <w:szCs w:val="24"/>
                <w:lang w:val="hy-AM"/>
              </w:rPr>
            </w:pPr>
            <w:r w:rsidRPr="006C0022">
              <w:rPr>
                <w:rStyle w:val="Strong"/>
                <w:rFonts w:ascii="GHEA Grapalat" w:hAnsi="GHEA Grapalat"/>
                <w:b w:val="0"/>
                <w:color w:val="000000"/>
                <w:sz w:val="24"/>
                <w:szCs w:val="24"/>
                <w:shd w:val="clear" w:color="auto" w:fill="FFFFFF"/>
                <w:lang w:val="hy-AM"/>
              </w:rPr>
              <w:t>«Շրջակա միջավայրի վրա ազդեցության գնահատման</w:t>
            </w:r>
            <w:r w:rsidRPr="006C0022">
              <w:rPr>
                <w:rStyle w:val="Strong"/>
                <w:rFonts w:ascii="Calibri" w:hAnsi="Calibri" w:cs="Calibri"/>
                <w:b w:val="0"/>
                <w:color w:val="000000"/>
                <w:sz w:val="24"/>
                <w:szCs w:val="24"/>
                <w:shd w:val="clear" w:color="auto" w:fill="FFFFFF"/>
                <w:lang w:val="hy-AM"/>
              </w:rPr>
              <w:t> </w:t>
            </w:r>
            <w:r w:rsidRPr="006C0022">
              <w:rPr>
                <w:rStyle w:val="Strong"/>
                <w:rFonts w:ascii="GHEA Grapalat" w:hAnsi="GHEA Grapalat"/>
                <w:b w:val="0"/>
                <w:color w:val="000000"/>
                <w:sz w:val="24"/>
                <w:szCs w:val="24"/>
                <w:shd w:val="clear" w:color="auto" w:fill="FFFFFF"/>
                <w:lang w:val="hy-AM"/>
              </w:rPr>
              <w:t xml:space="preserve">և փորձաքննության մասին» օրենքում սահմանված չէ </w:t>
            </w:r>
            <w:r w:rsidR="00152B7B" w:rsidRPr="006C0022">
              <w:rPr>
                <w:rFonts w:ascii="GHEA Grapalat" w:hAnsi="GHEA Grapalat"/>
                <w:bCs/>
                <w:color w:val="000000"/>
                <w:sz w:val="24"/>
                <w:szCs w:val="24"/>
                <w:lang w:val="hy-AM"/>
              </w:rPr>
              <w:t>«</w:t>
            </w:r>
            <w:r w:rsidR="00152B7B" w:rsidRPr="006C0022">
              <w:rPr>
                <w:rFonts w:ascii="GHEA Grapalat" w:hAnsi="GHEA Grapalat"/>
                <w:sz w:val="24"/>
                <w:szCs w:val="24"/>
                <w:lang w:val="hy-AM"/>
              </w:rPr>
              <w:t>շրջակա միջավայրի ոլորտ</w:t>
            </w:r>
            <w:r w:rsidR="00152B7B" w:rsidRPr="006C0022">
              <w:rPr>
                <w:rFonts w:ascii="GHEA Grapalat" w:hAnsi="GHEA Grapalat"/>
                <w:bCs/>
                <w:color w:val="000000"/>
                <w:sz w:val="24"/>
                <w:szCs w:val="24"/>
                <w:lang w:val="hy-AM"/>
              </w:rPr>
              <w:t>» հասկացությունը</w:t>
            </w:r>
            <w:r w:rsidRPr="006C0022">
              <w:rPr>
                <w:rFonts w:ascii="GHEA Grapalat" w:hAnsi="GHEA Grapalat"/>
                <w:bCs/>
                <w:color w:val="000000"/>
                <w:sz w:val="24"/>
                <w:szCs w:val="24"/>
                <w:lang w:val="hy-AM"/>
              </w:rPr>
              <w:t>։</w:t>
            </w:r>
            <w:r w:rsidR="00152B7B" w:rsidRPr="006C0022">
              <w:rPr>
                <w:rFonts w:ascii="GHEA Grapalat" w:hAnsi="GHEA Grapalat"/>
                <w:bCs/>
                <w:color w:val="000000"/>
                <w:sz w:val="24"/>
                <w:szCs w:val="24"/>
                <w:lang w:val="hy-AM"/>
              </w:rPr>
              <w:t xml:space="preserve"> </w:t>
            </w:r>
          </w:p>
          <w:p w14:paraId="4559D889" w14:textId="66B3A219" w:rsidR="00621315" w:rsidRPr="006C0022" w:rsidRDefault="00621315" w:rsidP="00C26F90">
            <w:pPr>
              <w:tabs>
                <w:tab w:val="left" w:pos="7350"/>
              </w:tabs>
              <w:spacing w:after="0" w:line="360" w:lineRule="auto"/>
              <w:ind w:left="181"/>
              <w:jc w:val="center"/>
              <w:rPr>
                <w:rFonts w:ascii="GHEA Grapalat" w:hAnsi="GHEA Grapalat"/>
                <w:b/>
                <w:bCs/>
                <w:color w:val="000000"/>
                <w:sz w:val="24"/>
                <w:szCs w:val="24"/>
                <w:lang w:val="hy-AM"/>
              </w:rPr>
            </w:pPr>
            <w:r w:rsidRPr="006C0022">
              <w:rPr>
                <w:rFonts w:ascii="GHEA Grapalat" w:hAnsi="GHEA Grapalat"/>
                <w:b/>
                <w:bCs/>
                <w:color w:val="000000"/>
                <w:sz w:val="24"/>
                <w:szCs w:val="24"/>
                <w:lang w:val="hy-AM"/>
              </w:rPr>
              <w:t>Չի ընդունվել</w:t>
            </w:r>
          </w:p>
          <w:p w14:paraId="465B112A" w14:textId="6DB61B18" w:rsidR="00621315" w:rsidRPr="006C0022" w:rsidRDefault="00621315" w:rsidP="00C26F90">
            <w:pPr>
              <w:spacing w:after="0" w:line="360" w:lineRule="auto"/>
              <w:ind w:left="181" w:right="165"/>
              <w:jc w:val="both"/>
              <w:rPr>
                <w:rFonts w:ascii="GHEA Grapalat" w:hAnsi="GHEA Grapalat"/>
                <w:b/>
                <w:bCs/>
                <w:color w:val="000000"/>
                <w:sz w:val="24"/>
                <w:szCs w:val="24"/>
                <w:lang w:val="hy-AM"/>
              </w:rPr>
            </w:pPr>
            <w:r w:rsidRPr="006C0022">
              <w:rPr>
                <w:rStyle w:val="Strong"/>
                <w:rFonts w:ascii="GHEA Grapalat" w:hAnsi="GHEA Grapalat"/>
                <w:b w:val="0"/>
                <w:color w:val="000000"/>
                <w:sz w:val="24"/>
                <w:szCs w:val="24"/>
                <w:shd w:val="clear" w:color="auto" w:fill="FFFFFF"/>
                <w:lang w:val="hy-AM"/>
              </w:rPr>
              <w:t>«Շրջակա միջավայրի ոլորտ» հասկացությունը «Շրջակա միջավայրի վրա ազդեցության գնահատման</w:t>
            </w:r>
            <w:r w:rsidRPr="006C0022">
              <w:rPr>
                <w:rStyle w:val="Strong"/>
                <w:rFonts w:ascii="Calibri" w:hAnsi="Calibri" w:cs="Calibri"/>
                <w:b w:val="0"/>
                <w:color w:val="000000"/>
                <w:sz w:val="24"/>
                <w:szCs w:val="24"/>
                <w:shd w:val="clear" w:color="auto" w:fill="FFFFFF"/>
                <w:lang w:val="hy-AM"/>
              </w:rPr>
              <w:t> </w:t>
            </w:r>
            <w:r w:rsidRPr="006C0022">
              <w:rPr>
                <w:rStyle w:val="Strong"/>
                <w:rFonts w:ascii="GHEA Grapalat" w:hAnsi="GHEA Grapalat"/>
                <w:b w:val="0"/>
                <w:color w:val="000000"/>
                <w:sz w:val="24"/>
                <w:szCs w:val="24"/>
                <w:shd w:val="clear" w:color="auto" w:fill="FFFFFF"/>
                <w:lang w:val="hy-AM"/>
              </w:rPr>
              <w:t xml:space="preserve">և փորձաքննության մասին» օրենքի կարգավորման առարկա չէ։ Վերոգրյալ օրենքում կիրառվում է </w:t>
            </w:r>
            <w:r w:rsidRPr="006C0022">
              <w:rPr>
                <w:rStyle w:val="Strong"/>
                <w:rFonts w:ascii="GHEA Grapalat" w:hAnsi="GHEA Grapalat"/>
                <w:b w:val="0"/>
                <w:color w:val="000000"/>
                <w:sz w:val="24"/>
                <w:szCs w:val="24"/>
                <w:shd w:val="clear" w:color="auto" w:fill="FFFFFF"/>
              </w:rPr>
              <w:t>«</w:t>
            </w:r>
            <w:r w:rsidRPr="006C0022">
              <w:rPr>
                <w:rStyle w:val="Strong"/>
                <w:rFonts w:ascii="GHEA Grapalat" w:hAnsi="GHEA Grapalat"/>
                <w:b w:val="0"/>
                <w:color w:val="000000"/>
                <w:sz w:val="24"/>
                <w:szCs w:val="24"/>
                <w:shd w:val="clear" w:color="auto" w:fill="FFFFFF"/>
                <w:lang w:val="hy-AM"/>
              </w:rPr>
              <w:t>շրջակա միջավայրի պահպանություն</w:t>
            </w:r>
            <w:r w:rsidRPr="006C0022">
              <w:rPr>
                <w:rStyle w:val="Strong"/>
                <w:rFonts w:ascii="GHEA Grapalat" w:hAnsi="GHEA Grapalat"/>
                <w:b w:val="0"/>
                <w:color w:val="000000"/>
                <w:sz w:val="24"/>
                <w:szCs w:val="24"/>
                <w:shd w:val="clear" w:color="auto" w:fill="FFFFFF"/>
              </w:rPr>
              <w:t>»</w:t>
            </w:r>
            <w:r w:rsidRPr="006C0022">
              <w:rPr>
                <w:rStyle w:val="Strong"/>
                <w:rFonts w:ascii="GHEA Grapalat" w:hAnsi="GHEA Grapalat"/>
                <w:b w:val="0"/>
                <w:color w:val="000000"/>
                <w:sz w:val="24"/>
                <w:szCs w:val="24"/>
                <w:shd w:val="clear" w:color="auto" w:fill="FFFFFF"/>
                <w:lang w:val="hy-AM"/>
              </w:rPr>
              <w:t xml:space="preserve"> հասկացությունը։</w:t>
            </w:r>
          </w:p>
        </w:tc>
      </w:tr>
      <w:tr w:rsidR="00AC6F50" w:rsidRPr="006C0022" w14:paraId="3F1A85C6" w14:textId="77777777" w:rsidTr="00694EF2">
        <w:trPr>
          <w:trHeight w:val="485"/>
          <w:tblCellSpacing w:w="0" w:type="dxa"/>
        </w:trPr>
        <w:tc>
          <w:tcPr>
            <w:tcW w:w="8275" w:type="dxa"/>
            <w:vMerge w:val="restart"/>
            <w:shd w:val="clear" w:color="auto" w:fill="D9D9D9" w:themeFill="background1" w:themeFillShade="D9"/>
          </w:tcPr>
          <w:p w14:paraId="701A800E" w14:textId="4E103BFC" w:rsidR="00AC6F50" w:rsidRPr="006C0022" w:rsidRDefault="00062D47" w:rsidP="00C26F90">
            <w:pPr>
              <w:keepNext/>
              <w:spacing w:after="0" w:line="360" w:lineRule="auto"/>
              <w:ind w:left="168" w:right="166"/>
              <w:jc w:val="center"/>
              <w:rPr>
                <w:rFonts w:ascii="GHEA Grapalat" w:eastAsia="Calibri" w:hAnsi="GHEA Grapalat" w:cs="GHEA Grapalat"/>
                <w:bCs/>
                <w:sz w:val="24"/>
                <w:szCs w:val="24"/>
                <w:lang w:val="hy-AM"/>
              </w:rPr>
            </w:pPr>
            <w:r w:rsidRPr="006C0022">
              <w:rPr>
                <w:rFonts w:ascii="GHEA Grapalat" w:eastAsia="Calibri" w:hAnsi="GHEA Grapalat" w:cs="GHEA Grapalat"/>
                <w:b/>
                <w:bCs/>
                <w:sz w:val="24"/>
                <w:szCs w:val="24"/>
              </w:rPr>
              <w:t xml:space="preserve">9. </w:t>
            </w:r>
            <w:r w:rsidRPr="006C0022">
              <w:rPr>
                <w:rFonts w:ascii="GHEA Grapalat" w:hAnsi="GHEA Grapalat"/>
                <w:b/>
                <w:color w:val="000000" w:themeColor="text1"/>
                <w:sz w:val="24"/>
                <w:szCs w:val="24"/>
                <w:lang w:val="hy-AM"/>
              </w:rPr>
              <w:t>Պետական եկամուտների կոմիտե</w:t>
            </w:r>
          </w:p>
        </w:tc>
        <w:tc>
          <w:tcPr>
            <w:tcW w:w="5940" w:type="dxa"/>
            <w:shd w:val="clear" w:color="auto" w:fill="D9D9D9" w:themeFill="background1" w:themeFillShade="D9"/>
          </w:tcPr>
          <w:p w14:paraId="43AF81FC" w14:textId="55CA1F3C" w:rsidR="00AC6F50" w:rsidRPr="006C0022" w:rsidRDefault="00AC6F50" w:rsidP="00C26F90">
            <w:pPr>
              <w:tabs>
                <w:tab w:val="left" w:pos="7350"/>
              </w:tabs>
              <w:spacing w:after="0" w:line="360" w:lineRule="auto"/>
              <w:ind w:left="75" w:right="165" w:firstLine="90"/>
              <w:jc w:val="center"/>
              <w:rPr>
                <w:rFonts w:ascii="GHEA Grapalat" w:hAnsi="GHEA Grapalat" w:cs="Sylfaen"/>
                <w:sz w:val="24"/>
                <w:szCs w:val="24"/>
                <w:lang w:val="hy-AM"/>
              </w:rPr>
            </w:pPr>
            <w:r w:rsidRPr="006C0022">
              <w:rPr>
                <w:rFonts w:ascii="GHEA Grapalat" w:hAnsi="GHEA Grapalat"/>
                <w:b/>
                <w:color w:val="000000" w:themeColor="text1"/>
                <w:sz w:val="24"/>
                <w:szCs w:val="24"/>
              </w:rPr>
              <w:t>1</w:t>
            </w:r>
            <w:r w:rsidR="0012112E" w:rsidRPr="006C0022">
              <w:rPr>
                <w:rFonts w:ascii="GHEA Grapalat" w:hAnsi="GHEA Grapalat"/>
                <w:b/>
                <w:color w:val="000000" w:themeColor="text1"/>
                <w:sz w:val="24"/>
                <w:szCs w:val="24"/>
              </w:rPr>
              <w:t>1</w:t>
            </w:r>
            <w:r w:rsidRPr="006C0022">
              <w:rPr>
                <w:rFonts w:ascii="MS Mincho" w:eastAsia="MS Mincho" w:hAnsi="MS Mincho" w:cs="MS Mincho" w:hint="eastAsia"/>
                <w:b/>
                <w:color w:val="000000" w:themeColor="text1"/>
                <w:sz w:val="24"/>
                <w:szCs w:val="24"/>
                <w:lang w:val="hy-AM"/>
              </w:rPr>
              <w:t>․</w:t>
            </w:r>
            <w:r w:rsidRPr="006C0022">
              <w:rPr>
                <w:rFonts w:ascii="GHEA Grapalat" w:hAnsi="GHEA Grapalat"/>
                <w:b/>
                <w:color w:val="000000" w:themeColor="text1"/>
                <w:sz w:val="24"/>
                <w:szCs w:val="24"/>
                <w:lang w:val="hy-AM"/>
              </w:rPr>
              <w:t xml:space="preserve"> </w:t>
            </w:r>
            <w:r w:rsidRPr="006C0022">
              <w:rPr>
                <w:rFonts w:ascii="GHEA Grapalat" w:hAnsi="GHEA Grapalat"/>
                <w:b/>
                <w:color w:val="000000" w:themeColor="text1"/>
                <w:sz w:val="24"/>
                <w:szCs w:val="24"/>
              </w:rPr>
              <w:t>0</w:t>
            </w:r>
            <w:r w:rsidR="0012112E" w:rsidRPr="006C0022">
              <w:rPr>
                <w:rFonts w:ascii="GHEA Grapalat" w:hAnsi="GHEA Grapalat"/>
                <w:b/>
                <w:color w:val="000000" w:themeColor="text1"/>
                <w:sz w:val="24"/>
                <w:szCs w:val="24"/>
              </w:rPr>
              <w:t>4</w:t>
            </w:r>
            <w:r w:rsidRPr="006C0022">
              <w:rPr>
                <w:rFonts w:ascii="MS Mincho" w:eastAsia="MS Mincho" w:hAnsi="MS Mincho" w:cs="MS Mincho" w:hint="eastAsia"/>
                <w:b/>
                <w:color w:val="000000" w:themeColor="text1"/>
                <w:sz w:val="24"/>
                <w:szCs w:val="24"/>
                <w:lang w:val="hy-AM"/>
              </w:rPr>
              <w:t>․</w:t>
            </w:r>
            <w:r w:rsidRPr="006C0022">
              <w:rPr>
                <w:rFonts w:ascii="GHEA Grapalat" w:hAnsi="GHEA Grapalat"/>
                <w:b/>
                <w:color w:val="000000" w:themeColor="text1"/>
                <w:sz w:val="24"/>
                <w:szCs w:val="24"/>
                <w:lang w:val="hy-AM"/>
              </w:rPr>
              <w:t xml:space="preserve"> 202</w:t>
            </w:r>
            <w:r w:rsidRPr="006C0022">
              <w:rPr>
                <w:rFonts w:ascii="GHEA Grapalat" w:hAnsi="GHEA Grapalat"/>
                <w:b/>
                <w:color w:val="000000" w:themeColor="text1"/>
                <w:sz w:val="24"/>
                <w:szCs w:val="24"/>
              </w:rPr>
              <w:t>4</w:t>
            </w:r>
            <w:r w:rsidRPr="006C0022">
              <w:rPr>
                <w:rFonts w:ascii="GHEA Grapalat" w:hAnsi="GHEA Grapalat"/>
                <w:b/>
                <w:color w:val="000000" w:themeColor="text1"/>
                <w:sz w:val="24"/>
                <w:szCs w:val="24"/>
                <w:lang w:val="hy-AM"/>
              </w:rPr>
              <w:t xml:space="preserve"> թ</w:t>
            </w:r>
            <w:r w:rsidRPr="006C0022">
              <w:rPr>
                <w:rFonts w:ascii="MS Mincho" w:eastAsia="MS Mincho" w:hAnsi="MS Mincho" w:cs="MS Mincho" w:hint="eastAsia"/>
                <w:b/>
                <w:color w:val="000000" w:themeColor="text1"/>
                <w:sz w:val="24"/>
                <w:szCs w:val="24"/>
                <w:lang w:val="hy-AM"/>
              </w:rPr>
              <w:t>․</w:t>
            </w:r>
          </w:p>
        </w:tc>
      </w:tr>
      <w:tr w:rsidR="00AC6F50" w:rsidRPr="006C0022" w14:paraId="3A37966E" w14:textId="77777777" w:rsidTr="00694EF2">
        <w:trPr>
          <w:trHeight w:val="413"/>
          <w:tblCellSpacing w:w="0" w:type="dxa"/>
        </w:trPr>
        <w:tc>
          <w:tcPr>
            <w:tcW w:w="8275" w:type="dxa"/>
            <w:vMerge/>
            <w:shd w:val="clear" w:color="auto" w:fill="D9D9D9" w:themeFill="background1" w:themeFillShade="D9"/>
          </w:tcPr>
          <w:p w14:paraId="778AE5FA" w14:textId="77777777" w:rsidR="00AC6F50" w:rsidRPr="006C0022" w:rsidRDefault="00AC6F50" w:rsidP="00C26F90">
            <w:pPr>
              <w:keepNext/>
              <w:spacing w:after="0" w:line="360" w:lineRule="auto"/>
              <w:ind w:left="168" w:right="166"/>
              <w:jc w:val="center"/>
              <w:rPr>
                <w:rFonts w:ascii="GHEA Grapalat" w:eastAsia="Calibri" w:hAnsi="GHEA Grapalat" w:cs="GHEA Grapalat"/>
                <w:bCs/>
                <w:sz w:val="24"/>
                <w:szCs w:val="24"/>
                <w:lang w:val="hy-AM"/>
              </w:rPr>
            </w:pPr>
          </w:p>
        </w:tc>
        <w:tc>
          <w:tcPr>
            <w:tcW w:w="5940" w:type="dxa"/>
            <w:shd w:val="clear" w:color="auto" w:fill="D9D9D9" w:themeFill="background1" w:themeFillShade="D9"/>
          </w:tcPr>
          <w:p w14:paraId="26A59AFD" w14:textId="79B2B153" w:rsidR="00AC6F50" w:rsidRPr="006C0022" w:rsidRDefault="00AC6F50" w:rsidP="00C26F90">
            <w:pPr>
              <w:tabs>
                <w:tab w:val="left" w:pos="7350"/>
              </w:tabs>
              <w:spacing w:after="0" w:line="360" w:lineRule="auto"/>
              <w:ind w:left="75" w:right="165" w:firstLine="90"/>
              <w:jc w:val="center"/>
              <w:rPr>
                <w:rFonts w:ascii="GHEA Grapalat" w:hAnsi="GHEA Grapalat" w:cs="Sylfaen"/>
                <w:sz w:val="24"/>
                <w:szCs w:val="24"/>
                <w:lang w:val="hy-AM"/>
              </w:rPr>
            </w:pPr>
            <w:r w:rsidRPr="006C0022">
              <w:rPr>
                <w:rFonts w:ascii="GHEA Grapalat" w:hAnsi="GHEA Grapalat"/>
                <w:b/>
                <w:color w:val="000000" w:themeColor="text1"/>
                <w:sz w:val="24"/>
                <w:szCs w:val="24"/>
                <w:lang w:val="hy-AM"/>
              </w:rPr>
              <w:t>N</w:t>
            </w:r>
            <w:r w:rsidR="00A67A9A" w:rsidRPr="006C0022">
              <w:rPr>
                <w:rFonts w:ascii="GHEA Grapalat" w:hAnsi="GHEA Grapalat"/>
                <w:b/>
                <w:color w:val="000000" w:themeColor="text1"/>
                <w:sz w:val="24"/>
                <w:szCs w:val="24"/>
                <w:lang w:val="hy-AM"/>
              </w:rPr>
              <w:t xml:space="preserve"> </w:t>
            </w:r>
            <w:r w:rsidR="0012112E" w:rsidRPr="006C0022">
              <w:rPr>
                <w:rFonts w:ascii="GHEA Grapalat" w:hAnsi="GHEA Grapalat"/>
                <w:b/>
                <w:color w:val="000000" w:themeColor="text1"/>
                <w:sz w:val="24"/>
                <w:szCs w:val="24"/>
                <w:lang w:val="hy-AM"/>
              </w:rPr>
              <w:t>01/3-4/22096-2024</w:t>
            </w:r>
          </w:p>
        </w:tc>
      </w:tr>
      <w:tr w:rsidR="00AC6F50" w:rsidRPr="006C0022" w14:paraId="69E6D398" w14:textId="77777777" w:rsidTr="00694EF2">
        <w:trPr>
          <w:trHeight w:val="485"/>
          <w:tblCellSpacing w:w="0" w:type="dxa"/>
        </w:trPr>
        <w:tc>
          <w:tcPr>
            <w:tcW w:w="8275" w:type="dxa"/>
            <w:shd w:val="clear" w:color="auto" w:fill="FFFFFF"/>
          </w:tcPr>
          <w:p w14:paraId="0192CE7C" w14:textId="77777777" w:rsidR="00AC6F50" w:rsidRPr="006C0022" w:rsidRDefault="00A67A9A" w:rsidP="00C26F90">
            <w:pPr>
              <w:pStyle w:val="BodyText"/>
              <w:tabs>
                <w:tab w:val="left" w:pos="240"/>
                <w:tab w:val="left" w:pos="720"/>
              </w:tabs>
              <w:spacing w:after="0" w:line="360" w:lineRule="auto"/>
              <w:ind w:left="168" w:right="166"/>
              <w:contextualSpacing/>
              <w:jc w:val="center"/>
              <w:rPr>
                <w:rFonts w:ascii="GHEA Grapalat" w:hAnsi="GHEA Grapalat" w:cs="GHEA Grapalat"/>
                <w:bCs/>
                <w:color w:val="auto"/>
                <w:sz w:val="24"/>
                <w:szCs w:val="24"/>
                <w:lang w:val="hy-AM"/>
              </w:rPr>
            </w:pPr>
            <w:r w:rsidRPr="006C0022">
              <w:rPr>
                <w:rFonts w:ascii="GHEA Grapalat" w:hAnsi="GHEA Grapalat" w:cs="GHEA Grapalat"/>
                <w:bCs/>
                <w:sz w:val="24"/>
                <w:szCs w:val="24"/>
                <w:lang w:val="hy-AM"/>
              </w:rPr>
              <w:t>Առաջարկություններ և դիտողություններ չկան:</w:t>
            </w:r>
          </w:p>
        </w:tc>
        <w:tc>
          <w:tcPr>
            <w:tcW w:w="5940" w:type="dxa"/>
            <w:shd w:val="clear" w:color="auto" w:fill="FFFFFF"/>
          </w:tcPr>
          <w:p w14:paraId="78081A53" w14:textId="77777777" w:rsidR="00AC6F50" w:rsidRPr="006C0022" w:rsidRDefault="00AC6F50" w:rsidP="00C26F90">
            <w:pPr>
              <w:tabs>
                <w:tab w:val="left" w:pos="7350"/>
              </w:tabs>
              <w:spacing w:after="0" w:line="360" w:lineRule="auto"/>
              <w:ind w:left="75" w:right="165" w:firstLine="90"/>
              <w:jc w:val="center"/>
              <w:rPr>
                <w:rFonts w:ascii="GHEA Grapalat" w:eastAsia="Calibri" w:hAnsi="GHEA Grapalat" w:cs="GHEA Grapalat"/>
                <w:bCs/>
                <w:sz w:val="24"/>
                <w:szCs w:val="24"/>
                <w:lang w:val="hy-AM"/>
              </w:rPr>
            </w:pPr>
          </w:p>
        </w:tc>
      </w:tr>
      <w:tr w:rsidR="005A5CE7" w:rsidRPr="006C0022" w14:paraId="0B80BFC1" w14:textId="77777777" w:rsidTr="00694EF2">
        <w:trPr>
          <w:trHeight w:val="485"/>
          <w:tblCellSpacing w:w="0" w:type="dxa"/>
        </w:trPr>
        <w:tc>
          <w:tcPr>
            <w:tcW w:w="8275" w:type="dxa"/>
            <w:vMerge w:val="restart"/>
            <w:shd w:val="clear" w:color="auto" w:fill="D9D9D9" w:themeFill="background1" w:themeFillShade="D9"/>
          </w:tcPr>
          <w:p w14:paraId="64795D24" w14:textId="3711E5D4" w:rsidR="005A5CE7" w:rsidRPr="006C0022" w:rsidRDefault="00062D47" w:rsidP="00C26F90">
            <w:pPr>
              <w:pStyle w:val="BodyText"/>
              <w:tabs>
                <w:tab w:val="left" w:pos="240"/>
                <w:tab w:val="left" w:pos="720"/>
              </w:tabs>
              <w:spacing w:after="0" w:line="360" w:lineRule="auto"/>
              <w:ind w:left="168" w:right="166"/>
              <w:contextualSpacing/>
              <w:jc w:val="center"/>
              <w:rPr>
                <w:rFonts w:ascii="GHEA Grapalat" w:hAnsi="GHEA Grapalat" w:cs="GHEA Grapalat"/>
                <w:bCs/>
                <w:sz w:val="24"/>
                <w:szCs w:val="24"/>
                <w:lang w:val="hy-AM"/>
              </w:rPr>
            </w:pPr>
            <w:r w:rsidRPr="006C0022">
              <w:rPr>
                <w:rFonts w:ascii="GHEA Grapalat" w:hAnsi="GHEA Grapalat" w:cs="GHEA Grapalat"/>
                <w:b/>
                <w:sz w:val="24"/>
                <w:szCs w:val="24"/>
                <w:lang w:val="hy-AM"/>
              </w:rPr>
              <w:t>10. Քաղաքաշինության կոմիտեի</w:t>
            </w:r>
          </w:p>
        </w:tc>
        <w:tc>
          <w:tcPr>
            <w:tcW w:w="5940" w:type="dxa"/>
            <w:shd w:val="clear" w:color="auto" w:fill="D9D9D9" w:themeFill="background1" w:themeFillShade="D9"/>
          </w:tcPr>
          <w:p w14:paraId="1EF72CDC" w14:textId="666EA91E" w:rsidR="005A5CE7" w:rsidRPr="006C0022" w:rsidRDefault="00616F05" w:rsidP="00C26F90">
            <w:pPr>
              <w:tabs>
                <w:tab w:val="left" w:pos="7350"/>
              </w:tabs>
              <w:spacing w:after="0" w:line="360" w:lineRule="auto"/>
              <w:ind w:left="75" w:right="165" w:firstLine="90"/>
              <w:jc w:val="center"/>
              <w:rPr>
                <w:rFonts w:ascii="GHEA Grapalat" w:eastAsia="Calibri" w:hAnsi="GHEA Grapalat" w:cs="GHEA Grapalat"/>
                <w:bCs/>
                <w:sz w:val="24"/>
                <w:szCs w:val="24"/>
                <w:lang w:val="hy-AM"/>
              </w:rPr>
            </w:pPr>
            <w:r w:rsidRPr="006C0022">
              <w:rPr>
                <w:rFonts w:ascii="GHEA Grapalat" w:hAnsi="GHEA Grapalat" w:cs="Cambria Math"/>
                <w:b/>
                <w:color w:val="000000"/>
                <w:sz w:val="24"/>
                <w:szCs w:val="24"/>
                <w:lang w:val="ru-RU"/>
              </w:rPr>
              <w:t>16</w:t>
            </w:r>
            <w:r w:rsidR="005A5CE7" w:rsidRPr="006C0022">
              <w:rPr>
                <w:rFonts w:ascii="MS Mincho" w:eastAsia="MS Mincho" w:hAnsi="MS Mincho" w:cs="MS Mincho" w:hint="eastAsia"/>
                <w:b/>
                <w:color w:val="000000"/>
                <w:sz w:val="24"/>
                <w:szCs w:val="24"/>
                <w:lang w:val="hy-AM"/>
              </w:rPr>
              <w:t>․</w:t>
            </w:r>
            <w:r w:rsidR="005A5CE7" w:rsidRPr="006C0022">
              <w:rPr>
                <w:rFonts w:ascii="GHEA Grapalat" w:hAnsi="GHEA Grapalat"/>
                <w:b/>
                <w:color w:val="000000"/>
                <w:sz w:val="24"/>
                <w:szCs w:val="24"/>
                <w:lang w:val="hy-AM"/>
              </w:rPr>
              <w:t xml:space="preserve"> 0</w:t>
            </w:r>
            <w:r w:rsidRPr="006C0022">
              <w:rPr>
                <w:rFonts w:ascii="GHEA Grapalat" w:hAnsi="GHEA Grapalat"/>
                <w:b/>
                <w:color w:val="000000"/>
                <w:sz w:val="24"/>
                <w:szCs w:val="24"/>
                <w:lang w:val="ru-RU"/>
              </w:rPr>
              <w:t>4</w:t>
            </w:r>
            <w:r w:rsidR="005A5CE7" w:rsidRPr="006C0022">
              <w:rPr>
                <w:rFonts w:ascii="MS Mincho" w:eastAsia="MS Mincho" w:hAnsi="MS Mincho" w:cs="MS Mincho" w:hint="eastAsia"/>
                <w:b/>
                <w:color w:val="000000"/>
                <w:sz w:val="24"/>
                <w:szCs w:val="24"/>
                <w:lang w:val="hy-AM"/>
              </w:rPr>
              <w:t>․</w:t>
            </w:r>
            <w:r w:rsidR="005A5CE7" w:rsidRPr="006C0022">
              <w:rPr>
                <w:rFonts w:ascii="GHEA Grapalat" w:hAnsi="GHEA Grapalat"/>
                <w:b/>
                <w:color w:val="000000"/>
                <w:sz w:val="24"/>
                <w:szCs w:val="24"/>
                <w:lang w:val="hy-AM"/>
              </w:rPr>
              <w:t xml:space="preserve"> 2024 թ</w:t>
            </w:r>
            <w:r w:rsidR="005A5CE7" w:rsidRPr="006C0022">
              <w:rPr>
                <w:rFonts w:ascii="MS Mincho" w:eastAsia="MS Mincho" w:hAnsi="MS Mincho" w:cs="MS Mincho" w:hint="eastAsia"/>
                <w:b/>
                <w:color w:val="000000"/>
                <w:sz w:val="24"/>
                <w:szCs w:val="24"/>
                <w:lang w:val="hy-AM"/>
              </w:rPr>
              <w:t>․</w:t>
            </w:r>
          </w:p>
        </w:tc>
      </w:tr>
      <w:tr w:rsidR="005A5CE7" w:rsidRPr="006C0022" w14:paraId="158CC708" w14:textId="77777777" w:rsidTr="00694EF2">
        <w:trPr>
          <w:trHeight w:val="485"/>
          <w:tblCellSpacing w:w="0" w:type="dxa"/>
        </w:trPr>
        <w:tc>
          <w:tcPr>
            <w:tcW w:w="8275" w:type="dxa"/>
            <w:vMerge/>
            <w:shd w:val="clear" w:color="auto" w:fill="D9D9D9" w:themeFill="background1" w:themeFillShade="D9"/>
          </w:tcPr>
          <w:p w14:paraId="036C027F" w14:textId="77777777" w:rsidR="005A5CE7" w:rsidRPr="006C0022" w:rsidRDefault="005A5CE7" w:rsidP="00C26F90">
            <w:pPr>
              <w:pStyle w:val="BodyText"/>
              <w:tabs>
                <w:tab w:val="left" w:pos="240"/>
                <w:tab w:val="left" w:pos="720"/>
              </w:tabs>
              <w:spacing w:after="0" w:line="360" w:lineRule="auto"/>
              <w:ind w:left="168" w:right="166"/>
              <w:contextualSpacing/>
              <w:jc w:val="center"/>
              <w:rPr>
                <w:rFonts w:ascii="GHEA Grapalat" w:hAnsi="GHEA Grapalat" w:cs="GHEA Grapalat"/>
                <w:bCs/>
                <w:sz w:val="24"/>
                <w:szCs w:val="24"/>
                <w:lang w:val="hy-AM"/>
              </w:rPr>
            </w:pPr>
          </w:p>
        </w:tc>
        <w:tc>
          <w:tcPr>
            <w:tcW w:w="5940" w:type="dxa"/>
            <w:shd w:val="clear" w:color="auto" w:fill="D9D9D9" w:themeFill="background1" w:themeFillShade="D9"/>
          </w:tcPr>
          <w:p w14:paraId="61A86DE5" w14:textId="74509807" w:rsidR="005A5CE7" w:rsidRPr="006C0022" w:rsidRDefault="005A5CE7" w:rsidP="00C26F90">
            <w:pPr>
              <w:tabs>
                <w:tab w:val="left" w:pos="7350"/>
              </w:tabs>
              <w:spacing w:after="0" w:line="360" w:lineRule="auto"/>
              <w:ind w:left="75" w:right="165" w:firstLine="90"/>
              <w:jc w:val="center"/>
              <w:rPr>
                <w:rFonts w:ascii="GHEA Grapalat" w:eastAsia="Calibri" w:hAnsi="GHEA Grapalat" w:cs="GHEA Grapalat"/>
                <w:bCs/>
                <w:sz w:val="24"/>
                <w:szCs w:val="24"/>
                <w:lang w:val="hy-AM"/>
              </w:rPr>
            </w:pPr>
            <w:r w:rsidRPr="006C0022">
              <w:rPr>
                <w:rFonts w:ascii="GHEA Grapalat" w:hAnsi="GHEA Grapalat"/>
                <w:b/>
                <w:color w:val="000000" w:themeColor="text1"/>
                <w:sz w:val="24"/>
                <w:szCs w:val="24"/>
                <w:lang w:val="hy-AM"/>
              </w:rPr>
              <w:t>N /</w:t>
            </w:r>
            <w:r w:rsidR="00616F05" w:rsidRPr="006C0022">
              <w:rPr>
                <w:rFonts w:ascii="GHEA Grapalat" w:hAnsi="GHEA Grapalat"/>
                <w:sz w:val="24"/>
                <w:szCs w:val="24"/>
              </w:rPr>
              <w:t xml:space="preserve"> </w:t>
            </w:r>
            <w:r w:rsidR="00616F05" w:rsidRPr="006C0022">
              <w:rPr>
                <w:rFonts w:ascii="GHEA Grapalat" w:hAnsi="GHEA Grapalat"/>
                <w:b/>
                <w:color w:val="000000" w:themeColor="text1"/>
                <w:sz w:val="24"/>
                <w:szCs w:val="24"/>
                <w:lang w:val="hy-AM"/>
              </w:rPr>
              <w:t>01/14.2/5243-2024</w:t>
            </w:r>
          </w:p>
        </w:tc>
      </w:tr>
      <w:tr w:rsidR="005A5CE7" w:rsidRPr="006C0022" w14:paraId="460DC4AB" w14:textId="77777777" w:rsidTr="00694EF2">
        <w:trPr>
          <w:trHeight w:val="485"/>
          <w:tblCellSpacing w:w="0" w:type="dxa"/>
        </w:trPr>
        <w:tc>
          <w:tcPr>
            <w:tcW w:w="8275" w:type="dxa"/>
            <w:shd w:val="clear" w:color="auto" w:fill="FFFFFF"/>
          </w:tcPr>
          <w:p w14:paraId="3197D7DE" w14:textId="42397B73" w:rsidR="005A5CE7" w:rsidRPr="006C0022" w:rsidRDefault="00616F05" w:rsidP="00C26F90">
            <w:pPr>
              <w:pStyle w:val="BodyText"/>
              <w:tabs>
                <w:tab w:val="left" w:pos="240"/>
                <w:tab w:val="left" w:pos="720"/>
              </w:tabs>
              <w:spacing w:after="0" w:line="360" w:lineRule="auto"/>
              <w:ind w:left="168" w:right="166"/>
              <w:contextualSpacing/>
              <w:jc w:val="center"/>
              <w:rPr>
                <w:rFonts w:ascii="GHEA Grapalat" w:hAnsi="GHEA Grapalat" w:cs="GHEA Grapalat"/>
                <w:bCs/>
                <w:sz w:val="24"/>
                <w:szCs w:val="24"/>
                <w:lang w:val="hy-AM"/>
              </w:rPr>
            </w:pPr>
            <w:r w:rsidRPr="006C0022">
              <w:rPr>
                <w:rFonts w:ascii="GHEA Grapalat" w:hAnsi="GHEA Grapalat" w:cs="GHEA Grapalat"/>
                <w:bCs/>
                <w:sz w:val="24"/>
                <w:szCs w:val="24"/>
                <w:lang w:val="hy-AM"/>
              </w:rPr>
              <w:t>Առաջարկություններ և դիտողություններ չկան:</w:t>
            </w:r>
          </w:p>
        </w:tc>
        <w:tc>
          <w:tcPr>
            <w:tcW w:w="5940" w:type="dxa"/>
            <w:shd w:val="clear" w:color="auto" w:fill="FFFFFF"/>
          </w:tcPr>
          <w:p w14:paraId="294137FE" w14:textId="77777777" w:rsidR="005A5CE7" w:rsidRPr="006C0022" w:rsidRDefault="005A5CE7" w:rsidP="00C26F90">
            <w:pPr>
              <w:tabs>
                <w:tab w:val="left" w:pos="7350"/>
              </w:tabs>
              <w:spacing w:after="0" w:line="360" w:lineRule="auto"/>
              <w:ind w:left="75" w:right="165" w:firstLine="90"/>
              <w:jc w:val="center"/>
              <w:rPr>
                <w:rFonts w:ascii="GHEA Grapalat" w:eastAsia="Calibri" w:hAnsi="GHEA Grapalat" w:cs="GHEA Grapalat"/>
                <w:bCs/>
                <w:sz w:val="24"/>
                <w:szCs w:val="24"/>
                <w:lang w:val="hy-AM"/>
              </w:rPr>
            </w:pPr>
          </w:p>
        </w:tc>
      </w:tr>
      <w:tr w:rsidR="005A5CE7" w:rsidRPr="006C0022" w14:paraId="4EED57F1" w14:textId="77777777" w:rsidTr="00694EF2">
        <w:trPr>
          <w:trHeight w:val="485"/>
          <w:tblCellSpacing w:w="0" w:type="dxa"/>
        </w:trPr>
        <w:tc>
          <w:tcPr>
            <w:tcW w:w="8275" w:type="dxa"/>
            <w:vMerge w:val="restart"/>
            <w:shd w:val="clear" w:color="auto" w:fill="D9D9D9" w:themeFill="background1" w:themeFillShade="D9"/>
          </w:tcPr>
          <w:p w14:paraId="64BDA036" w14:textId="15200990" w:rsidR="005A5CE7" w:rsidRPr="006C0022" w:rsidRDefault="00062D47" w:rsidP="00C26F90">
            <w:pPr>
              <w:pStyle w:val="BodyText"/>
              <w:tabs>
                <w:tab w:val="left" w:pos="240"/>
                <w:tab w:val="left" w:pos="720"/>
              </w:tabs>
              <w:spacing w:after="0" w:line="360" w:lineRule="auto"/>
              <w:ind w:left="168" w:right="166"/>
              <w:contextualSpacing/>
              <w:jc w:val="center"/>
              <w:rPr>
                <w:rFonts w:ascii="GHEA Grapalat" w:hAnsi="GHEA Grapalat" w:cs="GHEA Grapalat"/>
                <w:b/>
                <w:sz w:val="24"/>
                <w:szCs w:val="24"/>
                <w:lang w:val="hy-AM"/>
              </w:rPr>
            </w:pPr>
            <w:r w:rsidRPr="006C0022">
              <w:rPr>
                <w:rFonts w:ascii="GHEA Grapalat" w:hAnsi="GHEA Grapalat"/>
                <w:b/>
                <w:color w:val="000000" w:themeColor="text1"/>
                <w:sz w:val="24"/>
                <w:szCs w:val="24"/>
              </w:rPr>
              <w:t>11</w:t>
            </w:r>
            <w:r w:rsidRPr="006C0022">
              <w:rPr>
                <w:rFonts w:ascii="MS Mincho" w:eastAsia="MS Mincho" w:hAnsi="MS Mincho" w:cs="MS Mincho" w:hint="eastAsia"/>
                <w:b/>
                <w:color w:val="000000" w:themeColor="text1"/>
                <w:sz w:val="24"/>
                <w:szCs w:val="24"/>
                <w:lang w:val="hy-AM"/>
              </w:rPr>
              <w:t>․</w:t>
            </w:r>
            <w:r w:rsidRPr="006C0022">
              <w:rPr>
                <w:rFonts w:ascii="GHEA Grapalat" w:hAnsi="GHEA Grapalat"/>
                <w:b/>
                <w:color w:val="000000" w:themeColor="text1"/>
                <w:sz w:val="24"/>
                <w:szCs w:val="24"/>
                <w:lang w:val="hy-AM"/>
              </w:rPr>
              <w:t xml:space="preserve"> </w:t>
            </w:r>
            <w:proofErr w:type="spellStart"/>
            <w:r w:rsidRPr="006C0022">
              <w:rPr>
                <w:rFonts w:ascii="GHEA Grapalat" w:hAnsi="GHEA Grapalat" w:cs="GHEA Grapalat"/>
                <w:b/>
                <w:color w:val="auto"/>
                <w:sz w:val="24"/>
                <w:szCs w:val="24"/>
              </w:rPr>
              <w:t>Վարչապետի</w:t>
            </w:r>
            <w:proofErr w:type="spellEnd"/>
            <w:r w:rsidRPr="006C0022">
              <w:rPr>
                <w:rFonts w:ascii="GHEA Grapalat" w:hAnsi="GHEA Grapalat" w:cs="GHEA Grapalat"/>
                <w:b/>
                <w:color w:val="auto"/>
                <w:sz w:val="24"/>
                <w:szCs w:val="24"/>
              </w:rPr>
              <w:t xml:space="preserve"> </w:t>
            </w:r>
            <w:proofErr w:type="spellStart"/>
            <w:r w:rsidRPr="006C0022">
              <w:rPr>
                <w:rFonts w:ascii="GHEA Grapalat" w:hAnsi="GHEA Grapalat" w:cs="GHEA Grapalat"/>
                <w:b/>
                <w:color w:val="auto"/>
                <w:sz w:val="24"/>
                <w:szCs w:val="24"/>
              </w:rPr>
              <w:t>աշխատակազմի</w:t>
            </w:r>
            <w:proofErr w:type="spellEnd"/>
            <w:r w:rsidRPr="006C0022">
              <w:rPr>
                <w:rFonts w:ascii="GHEA Grapalat" w:hAnsi="GHEA Grapalat" w:cs="GHEA Grapalat"/>
                <w:b/>
                <w:color w:val="auto"/>
                <w:sz w:val="24"/>
                <w:szCs w:val="24"/>
              </w:rPr>
              <w:t xml:space="preserve"> տեսչական </w:t>
            </w:r>
            <w:proofErr w:type="spellStart"/>
            <w:r w:rsidRPr="006C0022">
              <w:rPr>
                <w:rFonts w:ascii="GHEA Grapalat" w:hAnsi="GHEA Grapalat" w:cs="GHEA Grapalat"/>
                <w:b/>
                <w:color w:val="auto"/>
                <w:sz w:val="24"/>
                <w:szCs w:val="24"/>
              </w:rPr>
              <w:t>մարմինների</w:t>
            </w:r>
            <w:proofErr w:type="spellEnd"/>
            <w:r w:rsidRPr="006C0022">
              <w:rPr>
                <w:rFonts w:ascii="GHEA Grapalat" w:hAnsi="GHEA Grapalat" w:cs="GHEA Grapalat"/>
                <w:b/>
                <w:color w:val="auto"/>
                <w:sz w:val="24"/>
                <w:szCs w:val="24"/>
              </w:rPr>
              <w:t xml:space="preserve"> աշխատանքների</w:t>
            </w:r>
            <w:r w:rsidRPr="006C0022">
              <w:rPr>
                <w:rFonts w:ascii="GHEA Grapalat" w:hAnsi="GHEA Grapalat" w:cs="GHEA Grapalat"/>
                <w:b/>
                <w:sz w:val="24"/>
                <w:szCs w:val="24"/>
                <w:lang w:val="hy-AM"/>
              </w:rPr>
              <w:t xml:space="preserve"> համակարգման գրասենյակի</w:t>
            </w:r>
            <w:r w:rsidRPr="006C0022">
              <w:rPr>
                <w:rFonts w:ascii="GHEA Grapalat" w:hAnsi="GHEA Grapalat"/>
                <w:b/>
                <w:color w:val="000000" w:themeColor="text1"/>
                <w:sz w:val="24"/>
                <w:szCs w:val="24"/>
                <w:lang w:val="hy-AM"/>
              </w:rPr>
              <w:t xml:space="preserve"> </w:t>
            </w:r>
          </w:p>
          <w:p w14:paraId="635E3325" w14:textId="09976835" w:rsidR="005A5CE7" w:rsidRPr="006C0022" w:rsidRDefault="005A5CE7" w:rsidP="00C26F90">
            <w:pPr>
              <w:pStyle w:val="BodyText"/>
              <w:tabs>
                <w:tab w:val="left" w:pos="240"/>
                <w:tab w:val="left" w:pos="720"/>
              </w:tabs>
              <w:spacing w:after="0" w:line="360" w:lineRule="auto"/>
              <w:ind w:left="168" w:right="166"/>
              <w:contextualSpacing/>
              <w:jc w:val="center"/>
              <w:rPr>
                <w:rFonts w:ascii="GHEA Grapalat" w:hAnsi="GHEA Grapalat" w:cs="GHEA Grapalat"/>
                <w:b/>
                <w:sz w:val="24"/>
                <w:szCs w:val="24"/>
                <w:lang w:val="hy-AM"/>
              </w:rPr>
            </w:pPr>
          </w:p>
        </w:tc>
        <w:tc>
          <w:tcPr>
            <w:tcW w:w="5940" w:type="dxa"/>
            <w:shd w:val="clear" w:color="auto" w:fill="D9D9D9" w:themeFill="background1" w:themeFillShade="D9"/>
          </w:tcPr>
          <w:p w14:paraId="2FDD114C" w14:textId="344F6AD4" w:rsidR="005A5CE7" w:rsidRPr="006C0022" w:rsidRDefault="00616F05" w:rsidP="00C26F90">
            <w:pPr>
              <w:tabs>
                <w:tab w:val="left" w:pos="7350"/>
              </w:tabs>
              <w:spacing w:after="0" w:line="360" w:lineRule="auto"/>
              <w:ind w:left="75" w:right="165" w:firstLine="90"/>
              <w:jc w:val="center"/>
              <w:rPr>
                <w:rFonts w:ascii="GHEA Grapalat" w:eastAsia="Calibri" w:hAnsi="GHEA Grapalat" w:cs="GHEA Grapalat"/>
                <w:bCs/>
                <w:sz w:val="24"/>
                <w:szCs w:val="24"/>
                <w:lang w:val="hy-AM"/>
              </w:rPr>
            </w:pPr>
            <w:r w:rsidRPr="006C0022">
              <w:rPr>
                <w:rFonts w:ascii="GHEA Grapalat" w:hAnsi="GHEA Grapalat" w:cs="Cambria Math"/>
                <w:b/>
                <w:color w:val="000000" w:themeColor="text1"/>
                <w:sz w:val="24"/>
                <w:szCs w:val="24"/>
                <w:lang w:val="ru-RU"/>
              </w:rPr>
              <w:t>22</w:t>
            </w:r>
            <w:r w:rsidR="005A5CE7" w:rsidRPr="006C0022">
              <w:rPr>
                <w:rFonts w:ascii="MS Mincho" w:eastAsia="MS Mincho" w:hAnsi="MS Mincho" w:cs="MS Mincho" w:hint="eastAsia"/>
                <w:b/>
                <w:color w:val="000000" w:themeColor="text1"/>
                <w:sz w:val="24"/>
                <w:szCs w:val="24"/>
                <w:lang w:val="hy-AM"/>
              </w:rPr>
              <w:t>․</w:t>
            </w:r>
            <w:r w:rsidRPr="006C0022">
              <w:rPr>
                <w:rFonts w:ascii="GHEA Grapalat" w:hAnsi="GHEA Grapalat" w:cs="Cambria Math"/>
                <w:b/>
                <w:color w:val="000000" w:themeColor="text1"/>
                <w:sz w:val="24"/>
                <w:szCs w:val="24"/>
                <w:lang w:val="ru-RU"/>
              </w:rPr>
              <w:t xml:space="preserve"> 04. </w:t>
            </w:r>
            <w:r w:rsidR="005A5CE7" w:rsidRPr="006C0022">
              <w:rPr>
                <w:rFonts w:ascii="GHEA Grapalat" w:hAnsi="GHEA Grapalat"/>
                <w:b/>
                <w:color w:val="000000" w:themeColor="text1"/>
                <w:sz w:val="24"/>
                <w:szCs w:val="24"/>
                <w:lang w:val="hy-AM"/>
              </w:rPr>
              <w:t xml:space="preserve"> 202</w:t>
            </w:r>
            <w:r w:rsidR="005A5CE7" w:rsidRPr="006C0022">
              <w:rPr>
                <w:rFonts w:ascii="GHEA Grapalat" w:hAnsi="GHEA Grapalat"/>
                <w:b/>
                <w:color w:val="000000" w:themeColor="text1"/>
                <w:sz w:val="24"/>
                <w:szCs w:val="24"/>
              </w:rPr>
              <w:t>4</w:t>
            </w:r>
            <w:r w:rsidR="005A5CE7" w:rsidRPr="006C0022">
              <w:rPr>
                <w:rFonts w:ascii="GHEA Grapalat" w:hAnsi="GHEA Grapalat"/>
                <w:b/>
                <w:color w:val="000000" w:themeColor="text1"/>
                <w:sz w:val="24"/>
                <w:szCs w:val="24"/>
                <w:lang w:val="hy-AM"/>
              </w:rPr>
              <w:t xml:space="preserve"> թ</w:t>
            </w:r>
            <w:r w:rsidR="005A5CE7" w:rsidRPr="006C0022">
              <w:rPr>
                <w:rFonts w:ascii="MS Mincho" w:eastAsia="MS Mincho" w:hAnsi="MS Mincho" w:cs="MS Mincho" w:hint="eastAsia"/>
                <w:b/>
                <w:color w:val="000000" w:themeColor="text1"/>
                <w:sz w:val="24"/>
                <w:szCs w:val="24"/>
                <w:lang w:val="hy-AM"/>
              </w:rPr>
              <w:t>․</w:t>
            </w:r>
          </w:p>
        </w:tc>
      </w:tr>
      <w:tr w:rsidR="005A5CE7" w:rsidRPr="006C0022" w14:paraId="47E33B56" w14:textId="77777777" w:rsidTr="00694EF2">
        <w:trPr>
          <w:trHeight w:val="485"/>
          <w:tblCellSpacing w:w="0" w:type="dxa"/>
        </w:trPr>
        <w:tc>
          <w:tcPr>
            <w:tcW w:w="8275" w:type="dxa"/>
            <w:vMerge/>
            <w:shd w:val="clear" w:color="auto" w:fill="D9D9D9" w:themeFill="background1" w:themeFillShade="D9"/>
          </w:tcPr>
          <w:p w14:paraId="4524D8EC" w14:textId="77777777" w:rsidR="005A5CE7" w:rsidRPr="006C0022" w:rsidRDefault="005A5CE7" w:rsidP="00C26F90">
            <w:pPr>
              <w:pStyle w:val="BodyText"/>
              <w:tabs>
                <w:tab w:val="left" w:pos="240"/>
                <w:tab w:val="left" w:pos="720"/>
              </w:tabs>
              <w:spacing w:after="0" w:line="360" w:lineRule="auto"/>
              <w:ind w:left="168" w:right="166"/>
              <w:contextualSpacing/>
              <w:jc w:val="center"/>
              <w:rPr>
                <w:rFonts w:ascii="GHEA Grapalat" w:hAnsi="GHEA Grapalat" w:cs="GHEA Grapalat"/>
                <w:bCs/>
                <w:sz w:val="24"/>
                <w:szCs w:val="24"/>
                <w:lang w:val="hy-AM"/>
              </w:rPr>
            </w:pPr>
          </w:p>
        </w:tc>
        <w:tc>
          <w:tcPr>
            <w:tcW w:w="5940" w:type="dxa"/>
            <w:shd w:val="clear" w:color="auto" w:fill="D9D9D9" w:themeFill="background1" w:themeFillShade="D9"/>
          </w:tcPr>
          <w:p w14:paraId="31A2A6BC" w14:textId="53BAC4B0" w:rsidR="005A5CE7" w:rsidRPr="006C0022" w:rsidRDefault="005A5CE7" w:rsidP="00C26F90">
            <w:pPr>
              <w:tabs>
                <w:tab w:val="left" w:pos="7350"/>
              </w:tabs>
              <w:spacing w:after="0" w:line="360" w:lineRule="auto"/>
              <w:ind w:left="75" w:right="165" w:firstLine="90"/>
              <w:jc w:val="center"/>
              <w:rPr>
                <w:rFonts w:ascii="GHEA Grapalat" w:eastAsia="Calibri" w:hAnsi="GHEA Grapalat" w:cs="GHEA Grapalat"/>
                <w:bCs/>
                <w:sz w:val="24"/>
                <w:szCs w:val="24"/>
                <w:lang w:val="hy-AM"/>
              </w:rPr>
            </w:pPr>
            <w:r w:rsidRPr="006C0022">
              <w:rPr>
                <w:rFonts w:ascii="GHEA Grapalat" w:hAnsi="GHEA Grapalat"/>
                <w:b/>
                <w:color w:val="000000" w:themeColor="text1"/>
                <w:sz w:val="24"/>
                <w:szCs w:val="24"/>
                <w:lang w:val="hy-AM"/>
              </w:rPr>
              <w:t xml:space="preserve">N </w:t>
            </w:r>
            <w:r w:rsidR="00616F05" w:rsidRPr="006C0022">
              <w:rPr>
                <w:rFonts w:ascii="GHEA Grapalat" w:hAnsi="GHEA Grapalat"/>
                <w:b/>
                <w:color w:val="000000" w:themeColor="text1"/>
                <w:sz w:val="24"/>
                <w:szCs w:val="24"/>
                <w:lang w:val="hy-AM"/>
              </w:rPr>
              <w:t>/50.4/12917-2024</w:t>
            </w:r>
          </w:p>
        </w:tc>
      </w:tr>
      <w:tr w:rsidR="005A5CE7" w:rsidRPr="00DB6D94" w14:paraId="7F45DFDF" w14:textId="77777777" w:rsidTr="00694EF2">
        <w:trPr>
          <w:trHeight w:val="485"/>
          <w:tblCellSpacing w:w="0" w:type="dxa"/>
        </w:trPr>
        <w:tc>
          <w:tcPr>
            <w:tcW w:w="8275" w:type="dxa"/>
            <w:shd w:val="clear" w:color="auto" w:fill="FFFFFF"/>
          </w:tcPr>
          <w:p w14:paraId="17DA098B" w14:textId="77777777" w:rsidR="00616F05" w:rsidRPr="006C0022"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lastRenderedPageBreak/>
              <w:t>1.</w:t>
            </w:r>
            <w:r w:rsidRPr="006C0022">
              <w:rPr>
                <w:rFonts w:ascii="GHEA Grapalat" w:hAnsi="GHEA Grapalat" w:cs="GHEA Grapalat"/>
                <w:bCs/>
                <w:sz w:val="24"/>
                <w:szCs w:val="24"/>
                <w:lang w:val="hy-AM"/>
              </w:rPr>
              <w:tab/>
              <w:t>Նախագծի 1-ին հոդվածի 1-ին մասով տրվում է օրենքի կարգավորման առարկան, այն է՝ սույն օրենքը կարգավորում է Հայաստանի Հանրապետությունում չափումների միասնականության ապահովման իրավական հիմքերը, չափումների կատարման, չափումների, մեծությունների միավորների, էտալոնի, ստանդարտ նմուշի, չափման միջոցի նկատմամբ պահանջների սահմանման և պահպանման ժամանակ, ստանդարտ նմուշի, չափման միջոցի, չափման մեթոդիկայի (մեթոդի) կիրառման ժամանակ, ինչպես նաև չափումների միասնականության ապահովման ոլորտին (այսուհետ՝ չափագիտության) առնչվող (ներառյալ աշխատանքների կատարումը և ծառայությունների մատուցումը) հարաբերությունները, մինչդեռ Նախագծով չի տրվում «մեծությունների միավորներ» եզրույթի սահմանումը, ինչպես նաև պարզ չէ, թե ինչով է տարբերում «չափումների կատարումը» եզրույթը «չափումներ» եզրույթից: Ըստ այդմ, առաջարկում ենք խմբագրել նշված կարգավորումները՝ սահմանելով դրանց բնորոշումները։</w:t>
            </w:r>
          </w:p>
          <w:p w14:paraId="22ACCACD" w14:textId="31FE0DB9" w:rsidR="00616F05" w:rsidRPr="006C0022"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t>2.</w:t>
            </w:r>
            <w:r w:rsidRPr="006C0022">
              <w:rPr>
                <w:rFonts w:ascii="GHEA Grapalat" w:hAnsi="GHEA Grapalat" w:cs="GHEA Grapalat"/>
                <w:bCs/>
                <w:sz w:val="24"/>
                <w:szCs w:val="24"/>
                <w:lang w:val="hy-AM"/>
              </w:rPr>
              <w:tab/>
              <w:t>Նախագծի 2-րդ հոդվածի 1-ին մասի 3-րդ կետի համաձայն՝ ստանդարտ նմուշ՝ հատկորոշված բնութագրերի նկատմամբ բավականաչափ համասեռ ու կայուն նյութ, որը ճանաչվել է պիտանի չափումների կամ անվանական բնութագրերի ուսումնասիրության ժամանակ, մինչդեռ պարզ չէ, թե որն է համարվում բավականաչափ: Ուստի առաջարկում եմ վերանայել ստանդարտ նմուշի ձևակերպումը։</w:t>
            </w:r>
          </w:p>
          <w:p w14:paraId="7A614EAA" w14:textId="77777777" w:rsidR="00341AA4" w:rsidRPr="006C0022" w:rsidRDefault="00341AA4"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44CBEAC8" w14:textId="47EC6643" w:rsidR="009304EC" w:rsidRDefault="009304EC"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531BEB49" w14:textId="77777777" w:rsidR="00B528B7" w:rsidRPr="006C0022" w:rsidRDefault="00B528B7"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59ECE1E1" w14:textId="778F1229" w:rsidR="00616F05" w:rsidRPr="006C0022" w:rsidRDefault="00621315" w:rsidP="00C26F90">
            <w:pPr>
              <w:pStyle w:val="BodyText"/>
              <w:tabs>
                <w:tab w:val="left" w:pos="348"/>
                <w:tab w:val="left" w:pos="720"/>
                <w:tab w:val="left" w:pos="798"/>
              </w:tabs>
              <w:spacing w:after="0" w:line="360" w:lineRule="auto"/>
              <w:ind w:left="360" w:right="166"/>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t>3</w:t>
            </w:r>
            <w:r w:rsidRPr="006C0022">
              <w:rPr>
                <w:rFonts w:ascii="MS Mincho" w:eastAsia="MS Mincho" w:hAnsi="MS Mincho" w:cs="MS Mincho" w:hint="eastAsia"/>
                <w:bCs/>
                <w:sz w:val="24"/>
                <w:szCs w:val="24"/>
                <w:lang w:val="hy-AM"/>
              </w:rPr>
              <w:t>․</w:t>
            </w:r>
            <w:r w:rsidRPr="006C0022">
              <w:rPr>
                <w:rFonts w:ascii="GHEA Grapalat" w:hAnsi="GHEA Grapalat" w:cs="GHEA Grapalat"/>
                <w:bCs/>
                <w:sz w:val="24"/>
                <w:szCs w:val="24"/>
                <w:lang w:val="hy-AM"/>
              </w:rPr>
              <w:t xml:space="preserve"> </w:t>
            </w:r>
            <w:r w:rsidR="00616F05" w:rsidRPr="006C0022">
              <w:rPr>
                <w:rFonts w:ascii="GHEA Grapalat" w:hAnsi="GHEA Grapalat" w:cs="GHEA Grapalat"/>
                <w:bCs/>
                <w:sz w:val="24"/>
                <w:szCs w:val="24"/>
                <w:lang w:val="hy-AM"/>
              </w:rPr>
              <w:t>Նախագծի 2-րդ հոդվածի 1-ին մասի 4-րդ կետի համաձայն՝ չափանմուշ (էտալոն)` տվյալ մեծության սահմանման նյութականացում/վերարտադրում` մեծության հաստատված (որոշված) արժեքով և վերջինիս հետ կապված չափման անորոշությամբ, որն օգտագործվում է որպես հիմք համեմատության համար, մինչդեռ պարզ չէ, այդ հիմքը կարող է օգտագործվել միայն համեմատության համար, թե նաև վերարտադրման, սահմանման, պահպանման համար: Ուստի առաջարկում եմ վերանայել չափանմուշի ձևակերպումը։</w:t>
            </w:r>
          </w:p>
          <w:p w14:paraId="60D2FE95" w14:textId="77777777" w:rsidR="0066509A" w:rsidRPr="006C0022" w:rsidRDefault="0066509A" w:rsidP="00C26F90">
            <w:pPr>
              <w:pStyle w:val="BodyText"/>
              <w:tabs>
                <w:tab w:val="left" w:pos="348"/>
                <w:tab w:val="left" w:pos="720"/>
                <w:tab w:val="left" w:pos="798"/>
              </w:tabs>
              <w:spacing w:after="0" w:line="360" w:lineRule="auto"/>
              <w:ind w:right="166"/>
              <w:contextualSpacing/>
              <w:jc w:val="both"/>
              <w:rPr>
                <w:rFonts w:ascii="GHEA Grapalat" w:hAnsi="GHEA Grapalat" w:cs="GHEA Grapalat"/>
                <w:bCs/>
                <w:sz w:val="24"/>
                <w:szCs w:val="24"/>
                <w:lang w:val="hy-AM"/>
              </w:rPr>
            </w:pPr>
          </w:p>
          <w:p w14:paraId="7F2CA7DD" w14:textId="77777777" w:rsidR="0066509A" w:rsidRPr="006C0022" w:rsidRDefault="0066509A" w:rsidP="00C26F90">
            <w:pPr>
              <w:pStyle w:val="BodyText"/>
              <w:tabs>
                <w:tab w:val="left" w:pos="348"/>
                <w:tab w:val="left" w:pos="720"/>
                <w:tab w:val="left" w:pos="798"/>
              </w:tabs>
              <w:spacing w:after="0" w:line="360" w:lineRule="auto"/>
              <w:ind w:right="166"/>
              <w:contextualSpacing/>
              <w:jc w:val="both"/>
              <w:rPr>
                <w:rFonts w:ascii="GHEA Grapalat" w:hAnsi="GHEA Grapalat" w:cs="GHEA Grapalat"/>
                <w:bCs/>
                <w:sz w:val="24"/>
                <w:szCs w:val="24"/>
                <w:lang w:val="hy-AM"/>
              </w:rPr>
            </w:pPr>
          </w:p>
          <w:p w14:paraId="6F30BBD9" w14:textId="77777777" w:rsidR="0066509A" w:rsidRPr="006C0022" w:rsidRDefault="0066509A" w:rsidP="00C26F90">
            <w:pPr>
              <w:pStyle w:val="BodyText"/>
              <w:tabs>
                <w:tab w:val="left" w:pos="348"/>
                <w:tab w:val="left" w:pos="720"/>
                <w:tab w:val="left" w:pos="798"/>
              </w:tabs>
              <w:spacing w:after="0" w:line="360" w:lineRule="auto"/>
              <w:ind w:right="166"/>
              <w:contextualSpacing/>
              <w:jc w:val="both"/>
              <w:rPr>
                <w:rFonts w:ascii="GHEA Grapalat" w:hAnsi="GHEA Grapalat" w:cs="GHEA Grapalat"/>
                <w:bCs/>
                <w:sz w:val="24"/>
                <w:szCs w:val="24"/>
                <w:lang w:val="hy-AM"/>
              </w:rPr>
            </w:pPr>
          </w:p>
          <w:p w14:paraId="3BA369B2" w14:textId="0C8784D3" w:rsidR="0066509A" w:rsidRDefault="0066509A" w:rsidP="00C26F90">
            <w:pPr>
              <w:pStyle w:val="BodyText"/>
              <w:tabs>
                <w:tab w:val="left" w:pos="348"/>
                <w:tab w:val="left" w:pos="720"/>
                <w:tab w:val="left" w:pos="798"/>
              </w:tabs>
              <w:spacing w:after="0" w:line="360" w:lineRule="auto"/>
              <w:ind w:right="166"/>
              <w:contextualSpacing/>
              <w:jc w:val="both"/>
              <w:rPr>
                <w:rFonts w:ascii="GHEA Grapalat" w:hAnsi="GHEA Grapalat" w:cs="GHEA Grapalat"/>
                <w:bCs/>
                <w:sz w:val="24"/>
                <w:szCs w:val="24"/>
                <w:lang w:val="hy-AM"/>
              </w:rPr>
            </w:pPr>
          </w:p>
          <w:p w14:paraId="45FF5437" w14:textId="77777777" w:rsidR="00703D94" w:rsidRPr="006C0022" w:rsidRDefault="00703D94" w:rsidP="00C26F90">
            <w:pPr>
              <w:pStyle w:val="BodyText"/>
              <w:tabs>
                <w:tab w:val="left" w:pos="348"/>
                <w:tab w:val="left" w:pos="720"/>
                <w:tab w:val="left" w:pos="798"/>
              </w:tabs>
              <w:spacing w:after="0" w:line="360" w:lineRule="auto"/>
              <w:ind w:right="166"/>
              <w:contextualSpacing/>
              <w:jc w:val="both"/>
              <w:rPr>
                <w:rFonts w:ascii="GHEA Grapalat" w:hAnsi="GHEA Grapalat" w:cs="GHEA Grapalat"/>
                <w:bCs/>
                <w:sz w:val="24"/>
                <w:szCs w:val="24"/>
                <w:lang w:val="hy-AM"/>
              </w:rPr>
            </w:pPr>
          </w:p>
          <w:p w14:paraId="6FA2528C" w14:textId="77777777" w:rsidR="00616F05" w:rsidRPr="006C0022"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t>4.</w:t>
            </w:r>
            <w:r w:rsidRPr="006C0022">
              <w:rPr>
                <w:rFonts w:ascii="GHEA Grapalat" w:hAnsi="GHEA Grapalat" w:cs="GHEA Grapalat"/>
                <w:bCs/>
                <w:sz w:val="24"/>
                <w:szCs w:val="24"/>
                <w:lang w:val="hy-AM"/>
              </w:rPr>
              <w:tab/>
              <w:t xml:space="preserve">Նախագծի 2-րդ հոդվածի 1-ին մասի 6-րդ կետը շարադրել հետևյալ նոր խմբագրությամբ. «6) աշխատանքային չափանմուշ (աշխատանքային էտալոն)՝  չափանմուշ, որն օգտագործվում է չափման միջոցների կամ չափիչ համակարգերի տրամաչափարկման կամ ստուգաչափման համար, ինչպես նաև չափագիտական վերահսկողություն իրականացնող տեսչական մարմնի կողմից չափման միջոցի չափագիտական կանոններին ու նորմերին </w:t>
            </w:r>
            <w:r w:rsidRPr="006C0022">
              <w:rPr>
                <w:rFonts w:ascii="GHEA Grapalat" w:hAnsi="GHEA Grapalat" w:cs="GHEA Grapalat"/>
                <w:bCs/>
                <w:sz w:val="24"/>
                <w:szCs w:val="24"/>
                <w:lang w:val="hy-AM"/>
              </w:rPr>
              <w:lastRenderedPageBreak/>
              <w:t>համապատասխանությունը որոշելիս (ստուգելիս)»։  Առաջարկությունը պայմանավորված է այն հանգամանքով, որ Շուկայի վերահսկողության տեսչական մարմինը ևս իր վերահսկողության շրջանակներում կիրառում է աշխատանքային չափանմուշ, բնականաբար ոչ տրամաչափման կամ ստուգաչափման, այլ հնարավոր անհամապատասխանությունները բացահայտելու նպատակով։</w:t>
            </w:r>
          </w:p>
          <w:p w14:paraId="6CF340F3" w14:textId="77777777" w:rsidR="009A163E" w:rsidRDefault="009A163E"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4145AE95" w14:textId="77777777" w:rsidR="00616F05" w:rsidRPr="006C0022"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t>5.</w:t>
            </w:r>
            <w:r w:rsidRPr="006C0022">
              <w:rPr>
                <w:rFonts w:ascii="GHEA Grapalat" w:hAnsi="GHEA Grapalat" w:cs="GHEA Grapalat"/>
                <w:bCs/>
                <w:sz w:val="24"/>
                <w:szCs w:val="24"/>
                <w:lang w:val="hy-AM"/>
              </w:rPr>
              <w:tab/>
              <w:t xml:space="preserve">Առաջարկում եմ Նախագծում օգտագործվող «կապարակնքում» եզրույթը բնորոշվում է որպես չափման միջոցը ցանկացած չարտոնված մուտքից, այդ թվում՝ փոփոխելուց, վերակազմավորելուց, ծրագրային ապահովմանը միջամտելուց, կառուցվածքային տարրերը հեռացնելուց և այլ հնարավոր միջամտությունից պաշտպանելու միջոց/գործընթաց։ Նախագծում կապարակնքում եզրույթն օգտագործվում է միայն Շուկայի վերահսկողության տեսչական մարմնի կողմից կարգադրագրի հետ մեկտեղ կապարակնքելու լիազորությունը սահմանելիս, ինչը չի բխում սահմանման տրամաբանությունից։ Այս տեսանկյունից բնորոշումը ենթակա է խմբագրման, հաշվի առնելով Նախագծի 22-րդ հոդվածի 4-րդ մասը, որտեղ կապարակնքման եզրույթի համատեքստում օգտագործվում է նաև «դրոշմում» բառը: Բացի այդ, առաջարկում եմ Նախագծի 22-րդ հոդվածի 4-րդ մասի 2-րդ կետը շարադրել հետևյալ նոր խմբագրությամբ. «6) ստուգման ընթացքում կամ ստուգման արդյունքներով տրված կարգադրագրի հետ մեկտեղ ըստ անհրաժեշտության կապարակնքում է (դրոշմում է) չափման միջոցը,»: </w:t>
            </w:r>
            <w:r w:rsidRPr="006C0022">
              <w:rPr>
                <w:rFonts w:ascii="GHEA Grapalat" w:hAnsi="GHEA Grapalat" w:cs="GHEA Grapalat"/>
                <w:bCs/>
                <w:sz w:val="24"/>
                <w:szCs w:val="24"/>
                <w:lang w:val="hy-AM"/>
              </w:rPr>
              <w:lastRenderedPageBreak/>
              <w:t>Առաջարկությունը պայմանավորված է այն հիմնավորմամբ, որ գործող օրենքի և Նախագծի համաձայն՝ Շուկայի վերահսկողության տեսչական մարմինը չափման միջոցի շահագործման արգելման մասին կարգադրագիր կարող է արձակել նաև ստուգման ընթացքում։</w:t>
            </w:r>
          </w:p>
          <w:p w14:paraId="29476F5C" w14:textId="41D8CE06" w:rsidR="00616F05" w:rsidRPr="006C0022"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t>6.</w:t>
            </w:r>
            <w:r w:rsidRPr="006C0022">
              <w:rPr>
                <w:rFonts w:ascii="GHEA Grapalat" w:hAnsi="GHEA Grapalat" w:cs="GHEA Grapalat"/>
                <w:bCs/>
                <w:sz w:val="24"/>
                <w:szCs w:val="24"/>
                <w:lang w:val="hy-AM"/>
              </w:rPr>
              <w:tab/>
              <w:t xml:space="preserve">Նախագծի 2-րդ հոդվածի 1-ին մասի 17-րդ կետի համաձայն՝ ստուգաչափման արտատիպի մարում՝ օրենսդրությամբ սահմանված պահանջներին չափման միջոցի անհամապատասխանության հայտնաբերման դեպքում ստուգաչափման նշանի չեղյալ համարում, մինչդեռ Նախագծի իրավակարգավորումների համատեքստում պարզ չէ, թե ինչ ընթացակարգով է դա իրականացվելու և ում կողմից: </w:t>
            </w:r>
          </w:p>
          <w:p w14:paraId="3487DF1C" w14:textId="77777777" w:rsidR="00616F05" w:rsidRPr="006C0022"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t>7.</w:t>
            </w:r>
            <w:r w:rsidRPr="006C0022">
              <w:rPr>
                <w:rFonts w:ascii="GHEA Grapalat" w:hAnsi="GHEA Grapalat" w:cs="GHEA Grapalat"/>
                <w:bCs/>
                <w:sz w:val="24"/>
                <w:szCs w:val="24"/>
                <w:lang w:val="hy-AM"/>
              </w:rPr>
              <w:tab/>
              <w:t xml:space="preserve">Նախագծի 2-րդ հոդվածի 1-ին մասի 28-րդ կետը առաջարկում եմ շարադրել հետևյալ նոր խմբագրությամբ. </w:t>
            </w:r>
          </w:p>
          <w:p w14:paraId="5B8701F9" w14:textId="77777777" w:rsidR="00616F05" w:rsidRPr="006C0022"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color w:val="auto"/>
                <w:sz w:val="24"/>
                <w:szCs w:val="24"/>
                <w:lang w:val="hy-AM"/>
              </w:rPr>
            </w:pPr>
            <w:r w:rsidRPr="006C0022">
              <w:rPr>
                <w:rFonts w:ascii="GHEA Grapalat" w:hAnsi="GHEA Grapalat" w:cs="GHEA Grapalat"/>
                <w:bCs/>
                <w:sz w:val="24"/>
                <w:szCs w:val="24"/>
                <w:lang w:val="hy-AM"/>
              </w:rPr>
              <w:tab/>
            </w:r>
            <w:r w:rsidRPr="006C0022">
              <w:rPr>
                <w:rFonts w:ascii="GHEA Grapalat" w:hAnsi="GHEA Grapalat" w:cs="GHEA Grapalat"/>
                <w:bCs/>
                <w:color w:val="auto"/>
                <w:sz w:val="24"/>
                <w:szCs w:val="24"/>
                <w:lang w:val="hy-AM"/>
              </w:rPr>
              <w:t xml:space="preserve">«28) չափագիտական վերահսկողություն՝ չափումների միասնականության ապահովման բնագավառը կանոնակարգող օրենքով և այլ իրավական ակտերով սահմանված չափագիտական կանոնների և նորմերի խախտումների կանխարգելման, բացահայտման և վերացման նպատակով տեսակը չհաստատված, չստուգաչափված, տեսակը հաստատված և ստուգաչափված, սակայն չափագիտական կանոններին և նորմերին չհամապատասխանող չափման միջոցների շուկայահանման և (կամ) շահագործման, չափումների կատարման վկայագրված մեթոդիկաների առկայության, օրենսդրական չափագիտության տարածման ոլորտներում տեխնիկական կանոնակարգերի պահանջների պահպանմանն </w:t>
            </w:r>
            <w:r w:rsidRPr="006C0022">
              <w:rPr>
                <w:rFonts w:ascii="GHEA Grapalat" w:hAnsi="GHEA Grapalat" w:cs="GHEA Grapalat"/>
                <w:bCs/>
                <w:color w:val="auto"/>
                <w:sz w:val="24"/>
                <w:szCs w:val="24"/>
                <w:lang w:val="hy-AM"/>
              </w:rPr>
              <w:lastRenderedPageBreak/>
              <w:t xml:space="preserve">ուղղված վերահսկողություն.», հաշվի առնելով այն հանգամանքը, որ չափագիտական վերահսկողությունը ավելի լայն հասկացություն է, որը ի թիվս այլ կարգավորումների, ներառում է՝ չափագիտության ոլորտում տեխնիկական կանոնակարգերի պահանջների պահպանումը, տեսակը չհաստատված չափման միջոցների շուկայահանման կամ շահագործման, չստուգաչափված չափման միջոցների շուկայահանման կամ շահագործման, տեսակը հաստատված և ստուգաչափված, սակայն չափագիտական կանոններին և նորմերին չհամապատասխանող չափման միջոցների շուկայահանման կամ շահագործման, չափումների կատարման վկայագրված մեթոդիկաների հետ կավպած հարաբերությունները: </w:t>
            </w:r>
          </w:p>
          <w:p w14:paraId="65638E43" w14:textId="77777777" w:rsidR="00616F05" w:rsidRPr="006C0022"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t>8.</w:t>
            </w:r>
            <w:r w:rsidRPr="006C0022">
              <w:rPr>
                <w:rFonts w:ascii="GHEA Grapalat" w:hAnsi="GHEA Grapalat" w:cs="GHEA Grapalat"/>
                <w:bCs/>
                <w:sz w:val="24"/>
                <w:szCs w:val="24"/>
                <w:lang w:val="hy-AM"/>
              </w:rPr>
              <w:tab/>
              <w:t xml:space="preserve">Առաջարկում եմ Նախագծի 6-րդ հոդվածի 1-ին մասի 5-րդ կետում նշված «հսկողությունը» բառը փոխարինել «վերահսկողությունը» բառով, հիմք ընդունելով Նախագծով նախատեսվող իրավակագավորումներն: </w:t>
            </w:r>
          </w:p>
          <w:p w14:paraId="6758C9A1" w14:textId="77777777" w:rsidR="00E910C2" w:rsidRPr="006C0022" w:rsidRDefault="00E910C2"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543C1282" w14:textId="77777777" w:rsidR="00E910C2" w:rsidRPr="006C0022" w:rsidRDefault="00E910C2"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1F9EEA15" w14:textId="77777777" w:rsidR="00E910C2" w:rsidRPr="006C0022" w:rsidRDefault="00E910C2"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2E86EDD7" w14:textId="77777777" w:rsidR="00E910C2" w:rsidRPr="006C0022" w:rsidRDefault="00E910C2"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6BC3F3E6" w14:textId="44F93CED" w:rsidR="00C40358" w:rsidRDefault="00C40358"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28A32059" w14:textId="77777777" w:rsidR="00F2428E" w:rsidRPr="006C0022" w:rsidRDefault="00F2428E"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37559441" w14:textId="77777777" w:rsidR="00616F05" w:rsidRPr="006C0022"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t>9.</w:t>
            </w:r>
            <w:r w:rsidRPr="006C0022">
              <w:rPr>
                <w:rFonts w:ascii="GHEA Grapalat" w:hAnsi="GHEA Grapalat" w:cs="GHEA Grapalat"/>
                <w:bCs/>
                <w:sz w:val="24"/>
                <w:szCs w:val="24"/>
                <w:lang w:val="hy-AM"/>
              </w:rPr>
              <w:tab/>
              <w:t xml:space="preserve">Առաջարկում եմ Նախագծի 7-րդ հոդվածի 1-ին մասի 2-րդ կետում նշված «MID» եզրույթը գրել հայերեն տառադարձությամբ, հիմք </w:t>
            </w:r>
            <w:r w:rsidRPr="006C0022">
              <w:rPr>
                <w:rFonts w:ascii="GHEA Grapalat" w:hAnsi="GHEA Grapalat" w:cs="GHEA Grapalat"/>
                <w:bCs/>
                <w:sz w:val="24"/>
                <w:szCs w:val="24"/>
                <w:lang w:val="hy-AM"/>
              </w:rPr>
              <w:lastRenderedPageBreak/>
              <w:t xml:space="preserve">ընդունելով «Նորմատիվ իրավական ակտերի մասին» օրենքի 10-րդ հոդվածի 2-րդ մասը: </w:t>
            </w:r>
          </w:p>
          <w:p w14:paraId="69255B60" w14:textId="63719B4A" w:rsidR="00616F05" w:rsidRPr="006C0022"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color w:val="auto"/>
                <w:sz w:val="24"/>
                <w:szCs w:val="24"/>
                <w:lang w:val="hy-AM"/>
              </w:rPr>
            </w:pPr>
            <w:r w:rsidRPr="006C0022">
              <w:rPr>
                <w:rFonts w:ascii="GHEA Grapalat" w:hAnsi="GHEA Grapalat" w:cs="GHEA Grapalat"/>
                <w:bCs/>
                <w:color w:val="auto"/>
                <w:sz w:val="24"/>
                <w:szCs w:val="24"/>
                <w:lang w:val="hy-AM"/>
              </w:rPr>
              <w:t>10.</w:t>
            </w:r>
            <w:r w:rsidRPr="006C0022">
              <w:rPr>
                <w:rFonts w:ascii="GHEA Grapalat" w:hAnsi="GHEA Grapalat" w:cs="GHEA Grapalat"/>
                <w:bCs/>
                <w:color w:val="auto"/>
                <w:sz w:val="24"/>
                <w:szCs w:val="24"/>
                <w:lang w:val="hy-AM"/>
              </w:rPr>
              <w:tab/>
              <w:t>Նախագծի 19-րդ հոդվածի 9-րդ մասով նախատեսված իրավակարգավորումների համատեքստում, առաջարկում եմ սահմանել հանրային ծառայությունների ոլորտում կիրառվող չափման միջոցների ցանկի և դրանց ստուգաչափման կարգի սահմանման վերաբերյալ լի</w:t>
            </w:r>
            <w:r w:rsidR="009471B6" w:rsidRPr="006C0022">
              <w:rPr>
                <w:rFonts w:ascii="GHEA Grapalat" w:hAnsi="GHEA Grapalat" w:cs="GHEA Grapalat"/>
                <w:bCs/>
                <w:color w:val="auto"/>
                <w:sz w:val="24"/>
                <w:szCs w:val="24"/>
                <w:lang w:val="hy-AM"/>
              </w:rPr>
              <w:t>ա</w:t>
            </w:r>
            <w:r w:rsidRPr="006C0022">
              <w:rPr>
                <w:rFonts w:ascii="GHEA Grapalat" w:hAnsi="GHEA Grapalat" w:cs="GHEA Grapalat"/>
                <w:bCs/>
                <w:color w:val="auto"/>
                <w:sz w:val="24"/>
                <w:szCs w:val="24"/>
                <w:lang w:val="hy-AM"/>
              </w:rPr>
              <w:t xml:space="preserve">զորող նորմ, ինչպես նաև օրենքով հստակ սահմանել՝ ում կողմից կարող է </w:t>
            </w:r>
            <w:r w:rsidR="009471B6" w:rsidRPr="006C0022">
              <w:rPr>
                <w:rFonts w:ascii="GHEA Grapalat" w:hAnsi="GHEA Grapalat" w:cs="GHEA Grapalat"/>
                <w:bCs/>
                <w:color w:val="auto"/>
                <w:sz w:val="24"/>
                <w:szCs w:val="24"/>
                <w:lang w:val="hy-AM"/>
              </w:rPr>
              <w:t xml:space="preserve">իրականացվել </w:t>
            </w:r>
            <w:r w:rsidRPr="006C0022">
              <w:rPr>
                <w:rFonts w:ascii="GHEA Grapalat" w:hAnsi="GHEA Grapalat" w:cs="GHEA Grapalat"/>
                <w:bCs/>
                <w:color w:val="auto"/>
                <w:sz w:val="24"/>
                <w:szCs w:val="24"/>
                <w:lang w:val="hy-AM"/>
              </w:rPr>
              <w:t>հանրային ծառայությունների ոլորտում կիրառվող չափման միջոցի տեսակի հաստատում և ստուգաչափում</w:t>
            </w:r>
            <w:r w:rsidR="00784577" w:rsidRPr="006C0022">
              <w:rPr>
                <w:rFonts w:ascii="GHEA Grapalat" w:hAnsi="GHEA Grapalat" w:cs="GHEA Grapalat"/>
                <w:bCs/>
                <w:color w:val="auto"/>
                <w:sz w:val="24"/>
                <w:szCs w:val="24"/>
                <w:lang w:val="hy-AM"/>
              </w:rPr>
              <w:t>:</w:t>
            </w:r>
          </w:p>
          <w:p w14:paraId="0DC9E3E0" w14:textId="77777777" w:rsidR="00E910C2" w:rsidRPr="006C0022" w:rsidRDefault="00E910C2"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color w:val="FF0000"/>
                <w:sz w:val="24"/>
                <w:szCs w:val="24"/>
                <w:lang w:val="hy-AM"/>
              </w:rPr>
            </w:pPr>
          </w:p>
          <w:p w14:paraId="1090BC93" w14:textId="77777777" w:rsidR="00404324" w:rsidRPr="006C0022" w:rsidRDefault="00404324"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1B9F14F8" w14:textId="77777777" w:rsidR="00404324" w:rsidRPr="006C0022" w:rsidRDefault="00404324"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40F41F19" w14:textId="77777777" w:rsidR="00404324" w:rsidRPr="006C0022" w:rsidRDefault="00404324"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7059D3FA" w14:textId="77777777" w:rsidR="00404324" w:rsidRPr="006C0022" w:rsidRDefault="00404324"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41260C1D" w14:textId="77777777" w:rsidR="00404324" w:rsidRPr="006C0022" w:rsidRDefault="00404324"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6BAB9CC2" w14:textId="77777777" w:rsidR="00404324" w:rsidRPr="006C0022" w:rsidRDefault="00404324"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548900B1" w14:textId="77777777" w:rsidR="006378E7" w:rsidRPr="006C0022" w:rsidRDefault="006378E7"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7EEB23BF" w14:textId="77777777" w:rsidR="009D6D05" w:rsidRPr="006C0022" w:rsidRDefault="009D6D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31A9B1B8" w14:textId="77777777" w:rsidR="00404324" w:rsidRPr="006C0022" w:rsidRDefault="00404324"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592F62F1" w14:textId="77777777" w:rsidR="00616F05" w:rsidRPr="006C0022"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t>11.</w:t>
            </w:r>
            <w:r w:rsidRPr="006C0022">
              <w:rPr>
                <w:rFonts w:ascii="GHEA Grapalat" w:hAnsi="GHEA Grapalat" w:cs="GHEA Grapalat"/>
                <w:bCs/>
                <w:sz w:val="24"/>
                <w:szCs w:val="24"/>
                <w:lang w:val="hy-AM"/>
              </w:rPr>
              <w:tab/>
              <w:t xml:space="preserve">Նախագծի 20-րդ հոդվածի 2-րդ մասի համաձայն՝ չափման միջոցի փորձաքննությունն իրականացնում է Չափագիտության ազգային մարմինը, մինչդեռ պարզ չէ, թե ինչ ընթացակարգով և ինչ ժամկետներում այն իրականացվում: Ուստի առաջարկում եմ </w:t>
            </w:r>
            <w:r w:rsidRPr="006C0022">
              <w:rPr>
                <w:rFonts w:ascii="GHEA Grapalat" w:hAnsi="GHEA Grapalat" w:cs="GHEA Grapalat"/>
                <w:bCs/>
                <w:sz w:val="24"/>
                <w:szCs w:val="24"/>
                <w:lang w:val="hy-AM"/>
              </w:rPr>
              <w:lastRenderedPageBreak/>
              <w:t>Նախագծով այս հարցի կարգավորման կապակցությամբ ենթաօրենսդրական նորմատիվ ակտի ընդունման համար սահմանել լիազորող նորմ։</w:t>
            </w:r>
          </w:p>
          <w:p w14:paraId="09F39511" w14:textId="2D4DC04C" w:rsidR="00616F05" w:rsidRPr="006C0022"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t>12.</w:t>
            </w:r>
            <w:r w:rsidRPr="006C0022">
              <w:rPr>
                <w:rFonts w:ascii="GHEA Grapalat" w:hAnsi="GHEA Grapalat" w:cs="GHEA Grapalat"/>
                <w:bCs/>
                <w:sz w:val="24"/>
                <w:szCs w:val="24"/>
                <w:lang w:val="hy-AM"/>
              </w:rPr>
              <w:tab/>
              <w:t xml:space="preserve">Առաջարկում եմ Նախագծի 21-րդ հոդվածի 2-րդ մասը հստակեցնել: </w:t>
            </w:r>
          </w:p>
          <w:p w14:paraId="60AA54A9" w14:textId="5025A32D" w:rsidR="00616F05" w:rsidRPr="006C0022"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t>13.</w:t>
            </w:r>
            <w:r w:rsidRPr="006C0022">
              <w:rPr>
                <w:rFonts w:ascii="GHEA Grapalat" w:hAnsi="GHEA Grapalat" w:cs="GHEA Grapalat"/>
                <w:bCs/>
                <w:sz w:val="24"/>
                <w:szCs w:val="24"/>
                <w:lang w:val="hy-AM"/>
              </w:rPr>
              <w:tab/>
            </w:r>
            <w:r w:rsidRPr="006C0022">
              <w:rPr>
                <w:rFonts w:ascii="GHEA Grapalat" w:hAnsi="GHEA Grapalat" w:cs="GHEA Grapalat"/>
                <w:bCs/>
                <w:color w:val="auto"/>
                <w:sz w:val="24"/>
                <w:szCs w:val="24"/>
                <w:lang w:val="hy-AM"/>
              </w:rPr>
              <w:t xml:space="preserve">Միևնույն ժամանակ, առաջարկում եմ հիմնավորել, թե ինչով պայմանավորված մեծությունների միավորների, չափումների սանդղակների հայերեն անվանումը, նշագրումը, գրելաձևը և կիրառման կանոնները Հայաստանի Հանրապետության կառավարության կողմից սահմանման,  </w:t>
            </w:r>
            <w:r w:rsidRPr="006C0022">
              <w:rPr>
                <w:rFonts w:ascii="GHEA Grapalat" w:hAnsi="GHEA Grapalat" w:cs="GHEA Grapalat"/>
                <w:bCs/>
                <w:sz w:val="24"/>
                <w:szCs w:val="24"/>
                <w:lang w:val="hy-AM"/>
              </w:rPr>
              <w:t>տրամաչափարկման ժամանակ կիրառվող ստանդարտ նմուշները միջազգային ստանդարտներին համապատասխան վկայագրման, սոցիալական և կենսական կարևոր նշանակություն ունեցող չափման միջոցները, դրանց ներկայացվող պահանջները և շուկայահանման կարգը Հայաստանի Հանրապետության կառավարության կողմից սահմանման վերաբերյալ իրավակարգավորումները Նախագծում չներառելը:</w:t>
            </w:r>
          </w:p>
          <w:p w14:paraId="017ECD09" w14:textId="77777777" w:rsidR="00616F05" w:rsidRPr="006C0022"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t>14.</w:t>
            </w:r>
            <w:r w:rsidRPr="006C0022">
              <w:rPr>
                <w:rFonts w:ascii="GHEA Grapalat" w:hAnsi="GHEA Grapalat" w:cs="GHEA Grapalat"/>
                <w:bCs/>
                <w:sz w:val="24"/>
                <w:szCs w:val="24"/>
                <w:lang w:val="hy-AM"/>
              </w:rPr>
              <w:tab/>
              <w:t xml:space="preserve">Առաջարկում եմ Նախագծի 26-րդ հոդվածի 1-ին մասի իրավակարգավորումների համատեքստում Չափագիտության ազգային մարմնի կողմից իրավաբանական անձանց և անհատ ձեռնարկատերերին մատուցված ծառայությունների վճարման համար սահմանել պետական տուրք, հաշվի առնելով այն հանգամանքը, որ Նախագծի տարբեր հոդվածներով, ըստ էության, Չափագիտության ազգային մարմնի համար սահմանվում է մենաշնորհ հանրային </w:t>
            </w:r>
            <w:r w:rsidRPr="006C0022">
              <w:rPr>
                <w:rFonts w:ascii="GHEA Grapalat" w:hAnsi="GHEA Grapalat" w:cs="GHEA Grapalat"/>
                <w:bCs/>
                <w:sz w:val="24"/>
                <w:szCs w:val="24"/>
                <w:lang w:val="hy-AM"/>
              </w:rPr>
              <w:lastRenderedPageBreak/>
              <w:t>ծառայություններ կարգավորվող ոլորտում չափման միջոցների ստուգաչափման, օրենսդրական չափագիտության ոլորտներում կիրառվող չափման միջոցը օրենքին համաձայն տրամաչափարկված լինելու դեպքում ստուգաչափված ճանաչվելու, չափման միջոցի տեսակի հաստատման, չափման միջոցի փորձաքննության դեպքերով։ Միաժամանակ, լրացուցիչ հիմնավորման կարիք ունի այս ծառայությունների մատուցման համար Չափագիտության ազգային մարմնի մենաշնորհի սահմանումը։</w:t>
            </w:r>
          </w:p>
          <w:p w14:paraId="4E3A5D7D" w14:textId="77777777" w:rsidR="0005531C" w:rsidRPr="006C0022" w:rsidRDefault="0005531C"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302163F2" w14:textId="77777777" w:rsidR="0005531C" w:rsidRPr="006C0022" w:rsidRDefault="0005531C"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0C040519" w14:textId="77777777" w:rsidR="0005531C" w:rsidRPr="006C0022" w:rsidRDefault="0005531C"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11443CD1" w14:textId="77777777" w:rsidR="0005531C" w:rsidRPr="006C0022" w:rsidRDefault="0005531C"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01DDE244" w14:textId="77777777" w:rsidR="0005531C" w:rsidRPr="006C0022" w:rsidRDefault="0005531C"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383DF0FE" w14:textId="77777777" w:rsidR="0005531C" w:rsidRPr="006C0022" w:rsidRDefault="0005531C"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3B531326" w14:textId="77777777" w:rsidR="0005531C" w:rsidRPr="006C0022" w:rsidRDefault="0005531C"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7D125F3C" w14:textId="77777777" w:rsidR="0005531C" w:rsidRPr="006C0022" w:rsidRDefault="0005531C"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44DC771C" w14:textId="77777777" w:rsidR="0005531C" w:rsidRPr="006C0022" w:rsidRDefault="0005531C"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58D23FD1" w14:textId="77777777" w:rsidR="0005531C" w:rsidRPr="006C0022" w:rsidRDefault="0005531C"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14E71C2E" w14:textId="77777777" w:rsidR="0005531C" w:rsidRPr="006C0022" w:rsidRDefault="0005531C"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0130CFBB" w14:textId="7ECA624F" w:rsidR="0005531C" w:rsidRDefault="0005531C"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352A6FC7" w14:textId="380F0188" w:rsidR="00D4175C" w:rsidRDefault="00D4175C"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4F0E0392" w14:textId="77777777" w:rsidR="00D4175C"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t>15.</w:t>
            </w:r>
            <w:r w:rsidRPr="006C0022">
              <w:rPr>
                <w:rFonts w:ascii="GHEA Grapalat" w:hAnsi="GHEA Grapalat" w:cs="GHEA Grapalat"/>
                <w:bCs/>
                <w:sz w:val="24"/>
                <w:szCs w:val="24"/>
                <w:lang w:val="hy-AM"/>
              </w:rPr>
              <w:tab/>
              <w:t xml:space="preserve">Ինչ վերաբերում է չափագիտության ոլորտում գործունեություն իրականացնող մյուս իրավաբանական անձանց, ապա ղեկավարվելով </w:t>
            </w:r>
            <w:r w:rsidRPr="006C0022">
              <w:rPr>
                <w:rFonts w:ascii="GHEA Grapalat" w:hAnsi="GHEA Grapalat" w:cs="GHEA Grapalat"/>
                <w:bCs/>
                <w:sz w:val="24"/>
                <w:szCs w:val="24"/>
                <w:lang w:val="hy-AM"/>
              </w:rPr>
              <w:lastRenderedPageBreak/>
              <w:t>Քաղաքացիական օրենսգրքի 437-րդ հոդվածով սահմանաված պայմանագրի ազատության սկզբունքով և այն հանգամանքով, որ տնտեսավարող սուբյեկտի և չափագիտական աշխատանքներ կատարողի հետ կապված հարաբերությունները իր հերթին հանդիսանում են պայմանագրի կարգավորման առարկա, ուստի առաջարկում եմ Նախագծի 26-րդ հոդվածի 3-րդ մասը հանել:</w:t>
            </w:r>
          </w:p>
          <w:p w14:paraId="42F6766C" w14:textId="77777777" w:rsidR="00616F05" w:rsidRPr="006C0022"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t>16.</w:t>
            </w:r>
            <w:r w:rsidRPr="006C0022">
              <w:rPr>
                <w:rFonts w:ascii="GHEA Grapalat" w:hAnsi="GHEA Grapalat" w:cs="GHEA Grapalat"/>
                <w:bCs/>
                <w:sz w:val="24"/>
                <w:szCs w:val="24"/>
                <w:lang w:val="hy-AM"/>
              </w:rPr>
              <w:tab/>
              <w:t xml:space="preserve">Միևնույն ժամանակ, Նախագծի 9-րդ հոդվածի 2-րդ մասի 10-րդ կետով նախատեսված իրավակարգավորումների համատեքստում, Նախագծով առաջարկում եմ սահմանել չափման միջոցների և ստանդարտ նմուշների էլեկտրոնային բազայի ստեղծման և վարման վերաբերյալ իրավադրույթ, որը կպարունակի սպառիչ տեղեկատվություն չափման միջոցների և ստանդարտ նմուշների վերաբերյալ, մասնավորապես՝ չափման միջոցի տրամաչափարկման, չափման միջոցի ստուգաչափման, ստուգաչափման արտատիպի մարման, չափման մեթոդիկայի, տեսակի հաստատման, եզակի օրինակով արտադրվող և ներմուծվող չափման միջոցների չափագիտական վկայագրման, այդ թվում՝ ծառայություններ մատուցող անձանց կողմից տրված փաստաթղթերի գործողության ժամեկտների վերաբերյալ տեղեկատվություն: Բացի այդ, չափագիտական վերահսկողություն իրականացնող տեսչական մարմնին անհրաժեշտ կլինի ապահովել հասանելություն բազայում առկա տեղեկատվությանը՝ չափումների միասնականության ապահովման ոլորտում պատշաճ վերահսկողություն իրականացնելու նպատակով:  </w:t>
            </w:r>
          </w:p>
          <w:p w14:paraId="0429D88B" w14:textId="535F82F1" w:rsidR="00616F05"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lastRenderedPageBreak/>
              <w:t>17.</w:t>
            </w:r>
            <w:r w:rsidRPr="006C0022">
              <w:rPr>
                <w:rFonts w:ascii="GHEA Grapalat" w:hAnsi="GHEA Grapalat" w:cs="GHEA Grapalat"/>
                <w:bCs/>
                <w:sz w:val="24"/>
                <w:szCs w:val="24"/>
                <w:lang w:val="hy-AM"/>
              </w:rPr>
              <w:tab/>
              <w:t xml:space="preserve">Հաշվի առնելով այն հանգամանքը, որ խիստ կարևոր և արդիական է հանրային ծառայությունների ոլորտի կարգավորման անհրաժեշտությունը, առաջարկում են Նախագծով նաև անդրադառնալ հանրային ծառայությունների ոլորտում ծառայություններ մատուցողների կողմից կատարված գործողությունների կամ անգործության արդյունքում բացահայտած անհամապատասխանության դեպքում դրանց նկատմամբ համապատասխան պատասխանատվության միջոց սահմանելու հարցին: </w:t>
            </w:r>
          </w:p>
          <w:p w14:paraId="122F3451" w14:textId="37F6B5F5" w:rsidR="00EE0F3B" w:rsidRDefault="00EE0F3B"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0EAF4A21" w14:textId="75BB8A75" w:rsidR="00EE0F3B" w:rsidRDefault="00EE0F3B"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36BBACBB" w14:textId="58DE5015" w:rsidR="00EE0F3B" w:rsidRDefault="00EE0F3B"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63B320C6" w14:textId="69FD4264" w:rsidR="00EE0F3B" w:rsidRDefault="00EE0F3B"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33E8D6D6" w14:textId="0686A7C9" w:rsidR="00EE0F3B" w:rsidRDefault="00EE0F3B"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76DF8DE7" w14:textId="7953C67C" w:rsidR="00EE0F3B" w:rsidRDefault="00EE0F3B"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1DF26EB9" w14:textId="788E636E" w:rsidR="00EE0F3B" w:rsidRDefault="00EE0F3B"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098963F5" w14:textId="77777777" w:rsidR="00EE0F3B" w:rsidRPr="006C0022" w:rsidRDefault="00EE0F3B"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5464EEAA" w14:textId="77777777" w:rsidR="00616F05" w:rsidRPr="006C0022"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t>18.</w:t>
            </w:r>
            <w:r w:rsidRPr="006C0022">
              <w:rPr>
                <w:rFonts w:ascii="GHEA Grapalat" w:hAnsi="GHEA Grapalat" w:cs="GHEA Grapalat"/>
                <w:bCs/>
                <w:sz w:val="24"/>
                <w:szCs w:val="24"/>
                <w:lang w:val="hy-AM"/>
              </w:rPr>
              <w:tab/>
              <w:t xml:space="preserve">Առաջարկում վերանայել Նախագծի  7-րդ հոդվածի 1-ին մասի 5-րդ կետը, որի համաձայն՝ Հայաստանի Հանրապետության կառավարությունը սահմանում է չափածրարված արտադրանքին ներկայացվող չափագիտական պահանջները, հիմք ընդունելով «Եվրասիական տնտեսական միության մասին» պայմանագրի 51-րդ հոդվածը, որի համաձայն՝ տեխնիկական կանոնակարգերով </w:t>
            </w:r>
            <w:r w:rsidRPr="006C0022">
              <w:rPr>
                <w:rFonts w:ascii="GHEA Grapalat" w:hAnsi="GHEA Grapalat" w:cs="GHEA Grapalat"/>
                <w:bCs/>
                <w:sz w:val="24"/>
                <w:szCs w:val="24"/>
                <w:lang w:val="hy-AM"/>
              </w:rPr>
              <w:lastRenderedPageBreak/>
              <w:t>սահմանվում են արտադրանքին կամ արտադրանքին և դրան ներկայացվող պահանջներին առնչվող՝ նախագծման, արտադրության, շինարարության, մոնտաժի, շահագործման, պահման, փոխադրման, իրացման և ուտիլիզացման գործընթացներին ներկայացվող և կատարման համար պարտադիր պահանջներ, և Պայմանագրի 52-րդ հոդվածը, որով սահմանված է, որ ԵԱՏՄ անդամ պետությունները չեն կարող իրենց օրենսդրությամբ սահմանել միասնական ցանկում չընդգրկված արտադրանքին առնչվող պարտադիր պահանջներ (ԵԱՏՀ 2011թ. հունվարի 28-ի թիվ 526 որոշում):</w:t>
            </w:r>
          </w:p>
          <w:p w14:paraId="3F24C301" w14:textId="77777777" w:rsidR="00616F05" w:rsidRPr="006C0022"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t>19.</w:t>
            </w:r>
            <w:r w:rsidRPr="006C0022">
              <w:rPr>
                <w:rFonts w:ascii="GHEA Grapalat" w:hAnsi="GHEA Grapalat" w:cs="GHEA Grapalat"/>
                <w:bCs/>
                <w:sz w:val="24"/>
                <w:szCs w:val="24"/>
                <w:lang w:val="hy-AM"/>
              </w:rPr>
              <w:tab/>
              <w:t xml:space="preserve">Առաջարկում եմ հստակեցնել Նախագծի 2-րդ հոդվածի 1-ին մասի 8-րդ կետում նշված «Չափի և կշռի միջազգային համաժողով» եզրույթը, քանի որ պարզ չէ, թե ինչ համաժողովի մասին է խոսքը: </w:t>
            </w:r>
          </w:p>
          <w:p w14:paraId="0059CFA4" w14:textId="77777777" w:rsidR="00616F05" w:rsidRPr="006C0022"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t>20.</w:t>
            </w:r>
            <w:r w:rsidRPr="006C0022">
              <w:rPr>
                <w:rFonts w:ascii="GHEA Grapalat" w:hAnsi="GHEA Grapalat" w:cs="GHEA Grapalat"/>
                <w:bCs/>
                <w:sz w:val="24"/>
                <w:szCs w:val="24"/>
                <w:lang w:val="hy-AM"/>
              </w:rPr>
              <w:tab/>
              <w:t xml:space="preserve">Նախագծի 2-րդ հոդվածի 1-ին մասի 18-րդ կետը անհրաժեշտ է հստակեցնել, քանի  որ «չափման միջոցի փորձաքննություն» հասկացության սահմանմամբ նշվում է չափման միջոցի փորձաքննության իրականացման նպատակի, ինչպես նաև չափման միջոցի ստուգաչափման մասին, մինչդեռ Նախագծով տրվում է «չափման միջոցի ստուգաչափում» հասկացության սահմանումը: Հաշվի առնելով վերոգրյալը, պարզ չէ, թե չափման միջոցի փորձաքննությունը ինչ գործողություն է ենթադրում և ինչ ընթացակարգով է այն իրականացվելու։ Վերոգրյալից զատ, առաջարկում եմ  տարանջատել «չափման միջոցի ստուգաչափում» և «չափման միջոցի փորձաքննություն» հասկացությունները: </w:t>
            </w:r>
          </w:p>
          <w:p w14:paraId="107F64A1" w14:textId="04FDE954" w:rsidR="00341AA4" w:rsidRPr="006C0022"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lastRenderedPageBreak/>
              <w:t>21.</w:t>
            </w:r>
            <w:r w:rsidRPr="006C0022">
              <w:rPr>
                <w:rFonts w:ascii="GHEA Grapalat" w:hAnsi="GHEA Grapalat" w:cs="GHEA Grapalat"/>
                <w:bCs/>
                <w:sz w:val="24"/>
                <w:szCs w:val="24"/>
                <w:lang w:val="hy-AM"/>
              </w:rPr>
              <w:tab/>
              <w:t xml:space="preserve">Առաջարկում եմ հստակեցնել Նախագծի 8-րդ հոդվածի 2-րդ մասի 9-րդ կետում նշված եզրույթը առ այն, որ Չափագիտության լիազոր մարմինը իրականացնում է չափագիտության ազգային մարմնի գործունեության մշտադիտարկումը, քանի որ  պարզ չէ, թե ինչպես է իրականացվելու մշտադիտարկումը, որն է լինելու մշտադիտարկման իրականացման առարկան, նպատակը, ընթացակարգը: </w:t>
            </w:r>
          </w:p>
          <w:p w14:paraId="024421C0" w14:textId="77777777" w:rsidR="00616F05" w:rsidRPr="006C0022" w:rsidRDefault="00616F05" w:rsidP="00C26F90">
            <w:pPr>
              <w:pStyle w:val="BodyText"/>
              <w:tabs>
                <w:tab w:val="left" w:pos="348"/>
                <w:tab w:val="left" w:pos="720"/>
                <w:tab w:val="left" w:pos="798"/>
              </w:tabs>
              <w:spacing w:after="0" w:line="360" w:lineRule="auto"/>
              <w:ind w:left="255"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t>22.</w:t>
            </w:r>
            <w:r w:rsidRPr="006C0022">
              <w:rPr>
                <w:rFonts w:ascii="GHEA Grapalat" w:hAnsi="GHEA Grapalat" w:cs="GHEA Grapalat"/>
                <w:bCs/>
                <w:sz w:val="24"/>
                <w:szCs w:val="24"/>
                <w:lang w:val="hy-AM"/>
              </w:rPr>
              <w:tab/>
              <w:t xml:space="preserve">Բացի այդ, շփոթությունից խուսափելու նպատակով, առաջարկում եմ Նախագծի 9-րդ հոդվածի 2-րդ մասի 12-րդ կետում և 14-րդ հոդվածի 3-րդ մասում նշված «և» բառը փոխարինել «կամ» բառով: </w:t>
            </w:r>
          </w:p>
          <w:p w14:paraId="757864D1" w14:textId="77777777" w:rsidR="00E04593" w:rsidRPr="006C0022" w:rsidRDefault="00E04593"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26C0896F" w14:textId="77777777" w:rsidR="00E04593" w:rsidRPr="006C0022" w:rsidRDefault="00E04593"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43652331" w14:textId="77777777" w:rsidR="00E04593" w:rsidRPr="006C0022" w:rsidRDefault="00E04593"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1A03EDAA" w14:textId="77777777" w:rsidR="00E04593" w:rsidRPr="006C0022" w:rsidRDefault="00E04593"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23C14496" w14:textId="77777777" w:rsidR="00E04593" w:rsidRPr="006C0022" w:rsidRDefault="00E04593"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48710050" w14:textId="77777777" w:rsidR="00E04593" w:rsidRPr="006C0022" w:rsidRDefault="00E04593"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3225E464" w14:textId="77777777" w:rsidR="00E04593" w:rsidRPr="006C0022" w:rsidRDefault="00E04593"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72B7964F" w14:textId="77777777" w:rsidR="00E04593" w:rsidRPr="006C0022" w:rsidRDefault="00E04593"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080E4791" w14:textId="77777777" w:rsidR="00E04593" w:rsidRPr="006C0022" w:rsidRDefault="00E04593"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26DC4AB0" w14:textId="77777777" w:rsidR="00E04593" w:rsidRPr="006C0022" w:rsidRDefault="00E04593"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6C2A0093" w14:textId="77777777" w:rsidR="00E04593" w:rsidRPr="006C0022" w:rsidRDefault="00E04593"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226501EA" w14:textId="77777777" w:rsidR="00E04593" w:rsidRPr="006C0022" w:rsidRDefault="00E04593"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p>
          <w:p w14:paraId="0ACF7982" w14:textId="77777777" w:rsidR="00616F05" w:rsidRPr="006C0022"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t>23.</w:t>
            </w:r>
            <w:r w:rsidRPr="006C0022">
              <w:rPr>
                <w:rFonts w:ascii="GHEA Grapalat" w:hAnsi="GHEA Grapalat" w:cs="GHEA Grapalat"/>
                <w:bCs/>
                <w:sz w:val="24"/>
                <w:szCs w:val="24"/>
                <w:lang w:val="hy-AM"/>
              </w:rPr>
              <w:tab/>
              <w:t xml:space="preserve">Նախագծի 12-րդ հոդվածի 5-րդ մասի համաձայն՝ առևտրում, գովազդում, հրապարակումներում, դասագրքերում արգելվում է </w:t>
            </w:r>
            <w:r w:rsidRPr="006C0022">
              <w:rPr>
                <w:rFonts w:ascii="GHEA Grapalat" w:hAnsi="GHEA Grapalat" w:cs="GHEA Grapalat"/>
                <w:bCs/>
                <w:sz w:val="24"/>
                <w:szCs w:val="24"/>
                <w:lang w:val="hy-AM"/>
              </w:rPr>
              <w:lastRenderedPageBreak/>
              <w:t>կիրառել թույլատրված միավորներից տարբեր միավորներ, բացառությամբ</w:t>
            </w:r>
            <w:r w:rsidRPr="006C0022">
              <w:rPr>
                <w:rFonts w:ascii="MS Mincho" w:eastAsia="MS Mincho" w:hAnsi="MS Mincho" w:cs="MS Mincho" w:hint="eastAsia"/>
                <w:bCs/>
                <w:sz w:val="24"/>
                <w:szCs w:val="24"/>
                <w:lang w:val="hy-AM"/>
              </w:rPr>
              <w:t>․</w:t>
            </w:r>
          </w:p>
          <w:p w14:paraId="54752316" w14:textId="77777777" w:rsidR="00616F05" w:rsidRPr="006C0022"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t>1)</w:t>
            </w:r>
            <w:r w:rsidRPr="006C0022">
              <w:rPr>
                <w:rFonts w:ascii="GHEA Grapalat" w:hAnsi="GHEA Grapalat" w:cs="GHEA Grapalat"/>
                <w:bCs/>
                <w:sz w:val="24"/>
                <w:szCs w:val="24"/>
                <w:lang w:val="hy-AM"/>
              </w:rPr>
              <w:tab/>
              <w:t>հրապարակումներում և ուսուցման ժամանակ հիշատակվում են պատմականորեն օրենքով չսահմանված միավորներ,</w:t>
            </w:r>
          </w:p>
          <w:p w14:paraId="2CCFE220" w14:textId="7FDBA1F5" w:rsidR="00616F05" w:rsidRPr="006C0022" w:rsidRDefault="00616F05" w:rsidP="00C26F90">
            <w:pPr>
              <w:pStyle w:val="BodyText"/>
              <w:tabs>
                <w:tab w:val="left" w:pos="348"/>
                <w:tab w:val="left" w:pos="720"/>
                <w:tab w:val="left" w:pos="79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t>2)</w:t>
            </w:r>
            <w:r w:rsidRPr="006C0022">
              <w:rPr>
                <w:rFonts w:ascii="GHEA Grapalat" w:hAnsi="GHEA Grapalat" w:cs="GHEA Grapalat"/>
                <w:bCs/>
                <w:sz w:val="24"/>
                <w:szCs w:val="24"/>
                <w:lang w:val="hy-AM"/>
              </w:rPr>
              <w:tab/>
              <w:t xml:space="preserve">փաստաթղթերը կամ հրապարակումները նախատեսված են միավորների տարբեր համակարգեր ունեցող երկրների օգտագործողների համար, մինչդեռ պարզ չէ, թե ինչպես է իրականացվելու հսկողությունը/վերահսկողությունը նշված սահմանափակումների նկատմամբ և ում կողմից: </w:t>
            </w:r>
          </w:p>
          <w:p w14:paraId="24A950A0" w14:textId="77777777" w:rsidR="00341AA4" w:rsidRPr="006C0022" w:rsidRDefault="00341AA4" w:rsidP="00C26F90">
            <w:pPr>
              <w:pStyle w:val="BodyText"/>
              <w:tabs>
                <w:tab w:val="left" w:pos="348"/>
                <w:tab w:val="left" w:pos="720"/>
                <w:tab w:val="left" w:pos="798"/>
                <w:tab w:val="left" w:pos="888"/>
              </w:tabs>
              <w:spacing w:after="0" w:line="360" w:lineRule="auto"/>
              <w:ind w:left="258" w:right="166" w:firstLine="180"/>
              <w:contextualSpacing/>
              <w:jc w:val="both"/>
              <w:rPr>
                <w:rFonts w:ascii="GHEA Grapalat" w:hAnsi="GHEA Grapalat" w:cs="GHEA Grapalat"/>
                <w:bCs/>
                <w:sz w:val="24"/>
                <w:szCs w:val="24"/>
                <w:lang w:val="hy-AM"/>
              </w:rPr>
            </w:pPr>
          </w:p>
          <w:p w14:paraId="3E22ABE8" w14:textId="4CE1457E" w:rsidR="00616F05" w:rsidRPr="006C0022" w:rsidRDefault="00616F05" w:rsidP="00C26F90">
            <w:pPr>
              <w:pStyle w:val="BodyText"/>
              <w:tabs>
                <w:tab w:val="left" w:pos="348"/>
                <w:tab w:val="left" w:pos="720"/>
                <w:tab w:val="left" w:pos="798"/>
                <w:tab w:val="left" w:pos="88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t>24.</w:t>
            </w:r>
            <w:r w:rsidRPr="006C0022">
              <w:rPr>
                <w:rFonts w:ascii="GHEA Grapalat" w:hAnsi="GHEA Grapalat" w:cs="GHEA Grapalat"/>
                <w:bCs/>
                <w:sz w:val="24"/>
                <w:szCs w:val="24"/>
                <w:lang w:val="hy-AM"/>
              </w:rPr>
              <w:tab/>
              <w:t xml:space="preserve">Միևնույն ժամանակ, հստակեցման կարիք ունի Նախագծի 18-րդ հոդվածի  1-ին մասը, այն է՝ օրենսդրական չափագիտության տարածման ոլորտում կիրառվող և Հայաստանի Հանրապետության կառավարության սահմանած չափման միջոցը ենթակա է տեսակի հաստատման, քանի որ պարզ չէ, թե ինչ իրավական հետևանքներ է առաջացնում Հայաստանի Հանրապետության կառավարության կողմից սահմանված ցանկում չընդգրկված, սակայն կիրառվող չափման միջոցները: </w:t>
            </w:r>
          </w:p>
          <w:p w14:paraId="4E21C5C4" w14:textId="69DAE6F7" w:rsidR="005A5CE7" w:rsidRPr="006C0022" w:rsidRDefault="00616F05" w:rsidP="00C26F90">
            <w:pPr>
              <w:pStyle w:val="BodyText"/>
              <w:tabs>
                <w:tab w:val="left" w:pos="348"/>
                <w:tab w:val="left" w:pos="720"/>
                <w:tab w:val="left" w:pos="798"/>
                <w:tab w:val="left" w:pos="1068"/>
              </w:tabs>
              <w:spacing w:after="0" w:line="360" w:lineRule="auto"/>
              <w:ind w:left="258" w:right="166" w:firstLine="180"/>
              <w:contextualSpacing/>
              <w:jc w:val="both"/>
              <w:rPr>
                <w:rFonts w:ascii="GHEA Grapalat" w:hAnsi="GHEA Grapalat" w:cs="GHEA Grapalat"/>
                <w:bCs/>
                <w:sz w:val="24"/>
                <w:szCs w:val="24"/>
                <w:lang w:val="hy-AM"/>
              </w:rPr>
            </w:pPr>
            <w:r w:rsidRPr="006C0022">
              <w:rPr>
                <w:rFonts w:ascii="GHEA Grapalat" w:hAnsi="GHEA Grapalat" w:cs="GHEA Grapalat"/>
                <w:bCs/>
                <w:sz w:val="24"/>
                <w:szCs w:val="24"/>
                <w:lang w:val="hy-AM"/>
              </w:rPr>
              <w:t>25.</w:t>
            </w:r>
            <w:r w:rsidRPr="006C0022">
              <w:rPr>
                <w:rFonts w:ascii="GHEA Grapalat" w:hAnsi="GHEA Grapalat" w:cs="GHEA Grapalat"/>
                <w:bCs/>
                <w:sz w:val="24"/>
                <w:szCs w:val="24"/>
                <w:lang w:val="hy-AM"/>
              </w:rPr>
              <w:tab/>
              <w:t>Առաջարկում եմ վերանայել նաև Նախագծի 19-րդ հոդվածի 1-ին</w:t>
            </w:r>
            <w:r w:rsidR="001214D3" w:rsidRPr="006C0022">
              <w:rPr>
                <w:rFonts w:ascii="GHEA Grapalat" w:hAnsi="GHEA Grapalat" w:cs="GHEA Grapalat"/>
                <w:bCs/>
                <w:sz w:val="24"/>
                <w:szCs w:val="24"/>
                <w:lang w:val="hy-AM"/>
              </w:rPr>
              <w:t xml:space="preserve"> </w:t>
            </w:r>
            <w:r w:rsidRPr="006C0022">
              <w:rPr>
                <w:rFonts w:ascii="GHEA Grapalat" w:hAnsi="GHEA Grapalat" w:cs="GHEA Grapalat"/>
                <w:bCs/>
                <w:sz w:val="24"/>
                <w:szCs w:val="24"/>
                <w:lang w:val="hy-AM"/>
              </w:rPr>
              <w:t>մասը</w:t>
            </w:r>
            <w:r w:rsidR="001214D3" w:rsidRPr="006C0022">
              <w:rPr>
                <w:rFonts w:ascii="GHEA Grapalat" w:hAnsi="GHEA Grapalat" w:cs="GHEA Grapalat"/>
                <w:bCs/>
                <w:sz w:val="24"/>
                <w:szCs w:val="24"/>
                <w:lang w:val="hy-AM"/>
              </w:rPr>
              <w:t xml:space="preserve"> </w:t>
            </w:r>
            <w:r w:rsidRPr="006C0022">
              <w:rPr>
                <w:rFonts w:ascii="GHEA Grapalat" w:hAnsi="GHEA Grapalat" w:cs="GHEA Grapalat"/>
                <w:bCs/>
                <w:sz w:val="24"/>
                <w:szCs w:val="24"/>
                <w:lang w:val="hy-AM"/>
              </w:rPr>
              <w:t>/Հայաստանի Հանրապետության</w:t>
            </w:r>
            <w:r w:rsidR="001214D3" w:rsidRPr="006C0022">
              <w:rPr>
                <w:rFonts w:ascii="GHEA Grapalat" w:hAnsi="GHEA Grapalat" w:cs="GHEA Grapalat"/>
                <w:bCs/>
                <w:sz w:val="24"/>
                <w:szCs w:val="24"/>
                <w:lang w:val="hy-AM"/>
              </w:rPr>
              <w:t xml:space="preserve"> </w:t>
            </w:r>
            <w:r w:rsidRPr="006C0022">
              <w:rPr>
                <w:rFonts w:ascii="GHEA Grapalat" w:hAnsi="GHEA Grapalat" w:cs="GHEA Grapalat"/>
                <w:bCs/>
                <w:sz w:val="24"/>
                <w:szCs w:val="24"/>
                <w:lang w:val="hy-AM"/>
              </w:rPr>
              <w:t xml:space="preserve">կառավարության սահմանած չափման միջոցները ենթակա են ստուգաչափման/՝ հիմք ընդունելով այն հանգամանքը, որ Հայաստանի Հանրապետության կառավարության սահմանած ցանկում չընդգրկված չափման միջոցների նկատմամբ </w:t>
            </w:r>
            <w:r w:rsidRPr="006C0022">
              <w:rPr>
                <w:rFonts w:ascii="GHEA Grapalat" w:hAnsi="GHEA Grapalat" w:cs="GHEA Grapalat"/>
                <w:bCs/>
                <w:sz w:val="24"/>
                <w:szCs w:val="24"/>
                <w:lang w:val="hy-AM"/>
              </w:rPr>
              <w:lastRenderedPageBreak/>
              <w:t>վերահսկողություն չի իրականացվում, ուստի պարզ չէ, թե ինչ իրավական հետևանքներ են առաջանալու սույն պահանջի խախտման արդյունքում:</w:t>
            </w:r>
          </w:p>
        </w:tc>
        <w:tc>
          <w:tcPr>
            <w:tcW w:w="5940" w:type="dxa"/>
            <w:shd w:val="clear" w:color="auto" w:fill="FFFFFF"/>
          </w:tcPr>
          <w:p w14:paraId="63D8E2DC" w14:textId="506346F7" w:rsidR="0066509A" w:rsidRPr="006C0022" w:rsidRDefault="0066509A" w:rsidP="00C26F90">
            <w:pPr>
              <w:tabs>
                <w:tab w:val="left" w:pos="7350"/>
              </w:tabs>
              <w:spacing w:after="0" w:line="360" w:lineRule="auto"/>
              <w:ind w:left="181" w:right="75"/>
              <w:jc w:val="center"/>
              <w:rPr>
                <w:rFonts w:ascii="GHEA Grapalat" w:hAnsi="GHEA Grapalat"/>
                <w:b/>
                <w:color w:val="000000"/>
                <w:sz w:val="24"/>
                <w:szCs w:val="24"/>
                <w:lang w:val="hy-AM"/>
              </w:rPr>
            </w:pPr>
            <w:r w:rsidRPr="006C0022">
              <w:rPr>
                <w:rFonts w:ascii="GHEA Grapalat" w:hAnsi="GHEA Grapalat" w:cs="GHEA Grapalat"/>
                <w:b/>
                <w:color w:val="000000"/>
                <w:sz w:val="24"/>
                <w:szCs w:val="24"/>
                <w:lang w:val="hy-AM"/>
              </w:rPr>
              <w:lastRenderedPageBreak/>
              <w:t>Ընդունվել է</w:t>
            </w:r>
          </w:p>
          <w:p w14:paraId="58F46446" w14:textId="02B976AB" w:rsidR="00F326A2" w:rsidRPr="006C0022" w:rsidRDefault="00F326A2" w:rsidP="00C26F90">
            <w:pPr>
              <w:tabs>
                <w:tab w:val="left" w:pos="7350"/>
              </w:tabs>
              <w:spacing w:after="0" w:line="360" w:lineRule="auto"/>
              <w:ind w:left="181" w:right="75"/>
              <w:jc w:val="center"/>
              <w:rPr>
                <w:rFonts w:ascii="GHEA Grapalat" w:hAnsi="GHEA Grapalat" w:cs="Sylfaen"/>
                <w:b/>
                <w:bCs/>
                <w:sz w:val="24"/>
                <w:szCs w:val="24"/>
                <w:lang w:val="hy-AM"/>
              </w:rPr>
            </w:pPr>
          </w:p>
          <w:p w14:paraId="200A35F2" w14:textId="42C444C1" w:rsidR="00307B3B" w:rsidRPr="006C0022" w:rsidRDefault="00307B3B" w:rsidP="00C26F90">
            <w:pPr>
              <w:tabs>
                <w:tab w:val="left" w:pos="7350"/>
              </w:tabs>
              <w:spacing w:after="0" w:line="360" w:lineRule="auto"/>
              <w:ind w:left="181" w:right="75"/>
              <w:jc w:val="center"/>
              <w:rPr>
                <w:rFonts w:ascii="GHEA Grapalat" w:hAnsi="GHEA Grapalat" w:cs="Sylfaen"/>
                <w:b/>
                <w:bCs/>
                <w:sz w:val="24"/>
                <w:szCs w:val="24"/>
                <w:lang w:val="hy-AM"/>
              </w:rPr>
            </w:pPr>
          </w:p>
          <w:p w14:paraId="7E8E87A9" w14:textId="3CF75FA5" w:rsidR="00307B3B" w:rsidRPr="006C0022" w:rsidRDefault="00307B3B" w:rsidP="00C26F90">
            <w:pPr>
              <w:tabs>
                <w:tab w:val="left" w:pos="7350"/>
              </w:tabs>
              <w:spacing w:after="0" w:line="360" w:lineRule="auto"/>
              <w:ind w:left="181" w:right="75"/>
              <w:jc w:val="center"/>
              <w:rPr>
                <w:rFonts w:ascii="GHEA Grapalat" w:hAnsi="GHEA Grapalat" w:cs="Sylfaen"/>
                <w:b/>
                <w:bCs/>
                <w:sz w:val="24"/>
                <w:szCs w:val="24"/>
                <w:lang w:val="hy-AM"/>
              </w:rPr>
            </w:pPr>
          </w:p>
          <w:p w14:paraId="791D2384" w14:textId="6DE87257" w:rsidR="00307B3B" w:rsidRPr="006C0022" w:rsidRDefault="00307B3B" w:rsidP="00C26F90">
            <w:pPr>
              <w:tabs>
                <w:tab w:val="left" w:pos="7350"/>
              </w:tabs>
              <w:spacing w:after="0" w:line="360" w:lineRule="auto"/>
              <w:ind w:left="181" w:right="75"/>
              <w:jc w:val="center"/>
              <w:rPr>
                <w:rFonts w:ascii="GHEA Grapalat" w:hAnsi="GHEA Grapalat" w:cs="Sylfaen"/>
                <w:b/>
                <w:bCs/>
                <w:sz w:val="24"/>
                <w:szCs w:val="24"/>
                <w:lang w:val="hy-AM"/>
              </w:rPr>
            </w:pPr>
          </w:p>
          <w:p w14:paraId="09776952" w14:textId="4510300D" w:rsidR="00307B3B" w:rsidRPr="006C0022" w:rsidRDefault="00307B3B" w:rsidP="00C26F90">
            <w:pPr>
              <w:tabs>
                <w:tab w:val="left" w:pos="7350"/>
              </w:tabs>
              <w:spacing w:after="0" w:line="360" w:lineRule="auto"/>
              <w:ind w:left="181" w:right="75"/>
              <w:jc w:val="center"/>
              <w:rPr>
                <w:rFonts w:ascii="GHEA Grapalat" w:hAnsi="GHEA Grapalat" w:cs="Sylfaen"/>
                <w:b/>
                <w:bCs/>
                <w:sz w:val="24"/>
                <w:szCs w:val="24"/>
                <w:lang w:val="hy-AM"/>
              </w:rPr>
            </w:pPr>
          </w:p>
          <w:p w14:paraId="19104495" w14:textId="2023C426" w:rsidR="00307B3B" w:rsidRPr="006C0022" w:rsidRDefault="00307B3B" w:rsidP="00C26F90">
            <w:pPr>
              <w:tabs>
                <w:tab w:val="left" w:pos="7350"/>
              </w:tabs>
              <w:spacing w:after="0" w:line="360" w:lineRule="auto"/>
              <w:ind w:left="181" w:right="75"/>
              <w:jc w:val="center"/>
              <w:rPr>
                <w:rFonts w:ascii="GHEA Grapalat" w:hAnsi="GHEA Grapalat" w:cs="Sylfaen"/>
                <w:b/>
                <w:bCs/>
                <w:sz w:val="24"/>
                <w:szCs w:val="24"/>
                <w:lang w:val="hy-AM"/>
              </w:rPr>
            </w:pPr>
          </w:p>
          <w:p w14:paraId="1728AC3D" w14:textId="0E64701D" w:rsidR="00307B3B" w:rsidRPr="006C0022" w:rsidRDefault="00307B3B" w:rsidP="00C26F90">
            <w:pPr>
              <w:tabs>
                <w:tab w:val="left" w:pos="7350"/>
              </w:tabs>
              <w:spacing w:after="0" w:line="360" w:lineRule="auto"/>
              <w:ind w:left="181" w:right="75"/>
              <w:jc w:val="center"/>
              <w:rPr>
                <w:rFonts w:ascii="GHEA Grapalat" w:hAnsi="GHEA Grapalat" w:cs="Sylfaen"/>
                <w:b/>
                <w:bCs/>
                <w:sz w:val="24"/>
                <w:szCs w:val="24"/>
                <w:lang w:val="hy-AM"/>
              </w:rPr>
            </w:pPr>
          </w:p>
          <w:p w14:paraId="3E2DB4BE" w14:textId="7A7BBD4E" w:rsidR="00307B3B" w:rsidRPr="006C0022" w:rsidRDefault="00307B3B" w:rsidP="00C26F90">
            <w:pPr>
              <w:tabs>
                <w:tab w:val="left" w:pos="7350"/>
              </w:tabs>
              <w:spacing w:after="0" w:line="360" w:lineRule="auto"/>
              <w:ind w:left="181" w:right="75"/>
              <w:jc w:val="center"/>
              <w:rPr>
                <w:rFonts w:ascii="GHEA Grapalat" w:hAnsi="GHEA Grapalat" w:cs="Sylfaen"/>
                <w:b/>
                <w:bCs/>
                <w:sz w:val="24"/>
                <w:szCs w:val="24"/>
                <w:lang w:val="hy-AM"/>
              </w:rPr>
            </w:pPr>
          </w:p>
          <w:p w14:paraId="781A42D5" w14:textId="2282DBFE" w:rsidR="00307B3B" w:rsidRPr="006C0022" w:rsidRDefault="00307B3B" w:rsidP="00C26F90">
            <w:pPr>
              <w:tabs>
                <w:tab w:val="left" w:pos="7350"/>
              </w:tabs>
              <w:spacing w:after="0" w:line="360" w:lineRule="auto"/>
              <w:ind w:left="181" w:right="75"/>
              <w:jc w:val="center"/>
              <w:rPr>
                <w:rFonts w:ascii="GHEA Grapalat" w:hAnsi="GHEA Grapalat" w:cs="Sylfaen"/>
                <w:b/>
                <w:bCs/>
                <w:sz w:val="24"/>
                <w:szCs w:val="24"/>
                <w:lang w:val="hy-AM"/>
              </w:rPr>
            </w:pPr>
          </w:p>
          <w:p w14:paraId="113E676F" w14:textId="2212BDBB" w:rsidR="00307B3B" w:rsidRPr="006C0022" w:rsidRDefault="00307B3B" w:rsidP="00C26F90">
            <w:pPr>
              <w:tabs>
                <w:tab w:val="left" w:pos="7350"/>
              </w:tabs>
              <w:spacing w:after="0" w:line="360" w:lineRule="auto"/>
              <w:ind w:left="181" w:right="75"/>
              <w:jc w:val="center"/>
              <w:rPr>
                <w:rFonts w:ascii="GHEA Grapalat" w:hAnsi="GHEA Grapalat" w:cs="Sylfaen"/>
                <w:b/>
                <w:bCs/>
                <w:sz w:val="24"/>
                <w:szCs w:val="24"/>
                <w:lang w:val="hy-AM"/>
              </w:rPr>
            </w:pPr>
          </w:p>
          <w:p w14:paraId="44056F72" w14:textId="1F915151" w:rsidR="00307B3B" w:rsidRPr="006C0022" w:rsidRDefault="00307B3B" w:rsidP="00C26F90">
            <w:pPr>
              <w:tabs>
                <w:tab w:val="left" w:pos="7350"/>
              </w:tabs>
              <w:spacing w:after="0" w:line="360" w:lineRule="auto"/>
              <w:ind w:left="181" w:right="75"/>
              <w:jc w:val="center"/>
              <w:rPr>
                <w:rFonts w:ascii="GHEA Grapalat" w:hAnsi="GHEA Grapalat" w:cs="Sylfaen"/>
                <w:b/>
                <w:bCs/>
                <w:sz w:val="24"/>
                <w:szCs w:val="24"/>
                <w:lang w:val="hy-AM"/>
              </w:rPr>
            </w:pPr>
          </w:p>
          <w:p w14:paraId="24E94F4B" w14:textId="2593B2EF" w:rsidR="00307B3B" w:rsidRPr="006C0022" w:rsidRDefault="00307B3B" w:rsidP="00C26F90">
            <w:pPr>
              <w:tabs>
                <w:tab w:val="left" w:pos="7350"/>
              </w:tabs>
              <w:spacing w:after="0" w:line="360" w:lineRule="auto"/>
              <w:ind w:left="181" w:right="75"/>
              <w:jc w:val="center"/>
              <w:rPr>
                <w:rFonts w:ascii="GHEA Grapalat" w:hAnsi="GHEA Grapalat" w:cs="Sylfaen"/>
                <w:b/>
                <w:bCs/>
                <w:sz w:val="24"/>
                <w:szCs w:val="24"/>
                <w:lang w:val="hy-AM"/>
              </w:rPr>
            </w:pPr>
          </w:p>
          <w:p w14:paraId="2E4447A1" w14:textId="0C7CA5F0" w:rsidR="00307B3B" w:rsidRPr="006C0022" w:rsidRDefault="00307B3B" w:rsidP="00C26F90">
            <w:pPr>
              <w:tabs>
                <w:tab w:val="left" w:pos="7350"/>
              </w:tabs>
              <w:spacing w:after="0" w:line="360" w:lineRule="auto"/>
              <w:ind w:left="181" w:right="75"/>
              <w:jc w:val="center"/>
              <w:rPr>
                <w:rFonts w:ascii="GHEA Grapalat" w:hAnsi="GHEA Grapalat" w:cs="Sylfaen"/>
                <w:b/>
                <w:bCs/>
                <w:sz w:val="24"/>
                <w:szCs w:val="24"/>
                <w:lang w:val="hy-AM"/>
              </w:rPr>
            </w:pPr>
          </w:p>
          <w:p w14:paraId="55DA47B7" w14:textId="77777777" w:rsidR="00341AA4" w:rsidRPr="006C0022" w:rsidRDefault="00341AA4" w:rsidP="00C26F90">
            <w:pPr>
              <w:tabs>
                <w:tab w:val="left" w:pos="7350"/>
              </w:tabs>
              <w:spacing w:after="0" w:line="360" w:lineRule="auto"/>
              <w:ind w:left="181" w:right="75"/>
              <w:jc w:val="center"/>
              <w:rPr>
                <w:rFonts w:ascii="GHEA Grapalat" w:hAnsi="GHEA Grapalat" w:cs="Sylfaen"/>
                <w:b/>
                <w:bCs/>
                <w:sz w:val="24"/>
                <w:szCs w:val="24"/>
                <w:lang w:val="hy-AM"/>
              </w:rPr>
            </w:pPr>
          </w:p>
          <w:p w14:paraId="63F5C65D" w14:textId="77777777" w:rsidR="001214D3" w:rsidRPr="006C0022" w:rsidRDefault="001214D3" w:rsidP="00C26F90">
            <w:pPr>
              <w:tabs>
                <w:tab w:val="left" w:pos="7350"/>
              </w:tabs>
              <w:spacing w:after="0" w:line="360" w:lineRule="auto"/>
              <w:ind w:left="181" w:right="75"/>
              <w:jc w:val="center"/>
              <w:rPr>
                <w:rFonts w:ascii="GHEA Grapalat" w:hAnsi="GHEA Grapalat" w:cs="Sylfaen"/>
                <w:b/>
                <w:bCs/>
                <w:sz w:val="24"/>
                <w:szCs w:val="24"/>
                <w:lang w:val="hy-AM"/>
              </w:rPr>
            </w:pPr>
          </w:p>
          <w:p w14:paraId="6BE206B9" w14:textId="0FC71824" w:rsidR="0026324B" w:rsidRPr="006C0022" w:rsidRDefault="00621315" w:rsidP="00C26F90">
            <w:pPr>
              <w:tabs>
                <w:tab w:val="left" w:pos="7350"/>
              </w:tabs>
              <w:spacing w:after="0" w:line="360" w:lineRule="auto"/>
              <w:ind w:left="181" w:right="75"/>
              <w:jc w:val="center"/>
              <w:rPr>
                <w:rFonts w:ascii="GHEA Grapalat" w:hAnsi="GHEA Grapalat" w:cs="Sylfaen"/>
                <w:b/>
                <w:bCs/>
                <w:sz w:val="24"/>
                <w:szCs w:val="24"/>
                <w:lang w:val="hy-AM"/>
              </w:rPr>
            </w:pPr>
            <w:r w:rsidRPr="006C0022">
              <w:rPr>
                <w:rFonts w:ascii="GHEA Grapalat" w:hAnsi="GHEA Grapalat" w:cs="Sylfaen"/>
                <w:b/>
                <w:bCs/>
                <w:sz w:val="24"/>
                <w:szCs w:val="24"/>
                <w:lang w:val="hy-AM"/>
              </w:rPr>
              <w:t>Մասամբ է ընդունվել</w:t>
            </w:r>
          </w:p>
          <w:p w14:paraId="763999AF" w14:textId="67BF48FB" w:rsidR="0066509A" w:rsidRPr="006C0022" w:rsidRDefault="00CB5C88" w:rsidP="00C26F90">
            <w:pPr>
              <w:tabs>
                <w:tab w:val="left" w:pos="7350"/>
              </w:tabs>
              <w:spacing w:after="0" w:line="360" w:lineRule="auto"/>
              <w:ind w:left="181" w:right="75"/>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 xml:space="preserve">Միջազգային բառարանով տրված է միջազգայնորեն ընդունված համընդհանուր սահմանում՝ այն է. «material, sufficiently homogeneous and stable with reference to specified properties, which has been established to be fit for its </w:t>
            </w:r>
            <w:r w:rsidRPr="006C0022">
              <w:rPr>
                <w:rFonts w:ascii="GHEA Grapalat" w:eastAsia="Calibri" w:hAnsi="GHEA Grapalat" w:cs="GHEA Grapalat"/>
                <w:bCs/>
                <w:sz w:val="24"/>
                <w:szCs w:val="24"/>
                <w:lang w:val="hy-AM"/>
              </w:rPr>
              <w:lastRenderedPageBreak/>
              <w:t>intended use</w:t>
            </w:r>
            <w:r w:rsidR="000E7BE6" w:rsidRPr="006C0022">
              <w:rPr>
                <w:rFonts w:ascii="GHEA Grapalat" w:eastAsia="Calibri" w:hAnsi="GHEA Grapalat" w:cs="GHEA Grapalat"/>
                <w:bCs/>
                <w:sz w:val="24"/>
                <w:szCs w:val="24"/>
                <w:lang w:val="hy-AM"/>
              </w:rPr>
              <w:t xml:space="preserve"> in measurement or in </w:t>
            </w:r>
            <w:r w:rsidRPr="006C0022">
              <w:rPr>
                <w:rFonts w:ascii="GHEA Grapalat" w:eastAsia="Calibri" w:hAnsi="GHEA Grapalat" w:cs="GHEA Grapalat"/>
                <w:bCs/>
                <w:sz w:val="24"/>
                <w:szCs w:val="24"/>
                <w:lang w:val="hy-AM"/>
              </w:rPr>
              <w:t>examination of nominal properties»</w:t>
            </w:r>
          </w:p>
          <w:p w14:paraId="6636E7F2" w14:textId="4DF3A755" w:rsidR="00621315" w:rsidRPr="006C0022" w:rsidRDefault="00621315" w:rsidP="00C26F90">
            <w:pPr>
              <w:tabs>
                <w:tab w:val="left" w:pos="7350"/>
              </w:tabs>
              <w:spacing w:after="0" w:line="360" w:lineRule="auto"/>
              <w:ind w:left="181" w:right="75"/>
              <w:jc w:val="center"/>
              <w:rPr>
                <w:rFonts w:ascii="GHEA Grapalat" w:hAnsi="GHEA Grapalat" w:cs="Sylfaen"/>
                <w:b/>
                <w:bCs/>
                <w:sz w:val="24"/>
                <w:szCs w:val="24"/>
                <w:lang w:val="hy-AM"/>
              </w:rPr>
            </w:pPr>
            <w:r w:rsidRPr="006C0022">
              <w:rPr>
                <w:rFonts w:ascii="GHEA Grapalat" w:hAnsi="GHEA Grapalat" w:cs="Sylfaen"/>
                <w:b/>
                <w:bCs/>
                <w:sz w:val="24"/>
                <w:szCs w:val="24"/>
                <w:lang w:val="hy-AM"/>
              </w:rPr>
              <w:t>Մասամբ է ընդունվել</w:t>
            </w:r>
          </w:p>
          <w:p w14:paraId="12F04D6D" w14:textId="3F37FCF7" w:rsidR="009304EC" w:rsidRPr="006C0022" w:rsidRDefault="0066509A" w:rsidP="00C26F90">
            <w:pPr>
              <w:tabs>
                <w:tab w:val="left" w:pos="22"/>
              </w:tabs>
              <w:spacing w:after="0" w:line="360" w:lineRule="auto"/>
              <w:ind w:left="181" w:right="75"/>
              <w:jc w:val="both"/>
              <w:rPr>
                <w:rFonts w:ascii="GHEA Grapalat" w:eastAsiaTheme="minorEastAsia" w:hAnsi="GHEA Grapalat" w:cs="Sylfaen"/>
                <w:bCs/>
                <w:sz w:val="24"/>
                <w:szCs w:val="24"/>
                <w:lang w:val="hy-AM"/>
              </w:rPr>
            </w:pPr>
            <w:r w:rsidRPr="006C0022">
              <w:rPr>
                <w:rFonts w:ascii="GHEA Grapalat" w:hAnsi="GHEA Grapalat" w:cs="Sylfaen"/>
                <w:bCs/>
                <w:sz w:val="24"/>
                <w:szCs w:val="24"/>
                <w:lang w:val="hy-AM"/>
              </w:rPr>
              <w:t>Սույն օրենքում օգտագործված հասկացությունները ունեն միջազգայնորեն ընդունված Օրենսդրական չափագիտության միջազգային կազմակերպության բառարաններով սահմանված հասկացությունների իմաստը: Հետևաբար սահմանման ձևաչափը պահպանելու նպատակով անհրաժեշտ է կատարել հնարավորինս ճշգրիտ թագմանություն, եթե բովանդակային հստակ տարընկալումներ չկան։</w:t>
            </w:r>
          </w:p>
          <w:p w14:paraId="38D17DB5" w14:textId="77777777" w:rsidR="0004622F" w:rsidRPr="006C0022" w:rsidRDefault="0004622F" w:rsidP="00C26F90">
            <w:pPr>
              <w:tabs>
                <w:tab w:val="left" w:pos="7350"/>
              </w:tabs>
              <w:spacing w:after="0" w:line="360" w:lineRule="auto"/>
              <w:ind w:left="181" w:right="75"/>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OIML V 2-200 5.1 (6.1)</w:t>
            </w:r>
          </w:p>
          <w:p w14:paraId="0D6E4512" w14:textId="57D054E1" w:rsidR="0026324B" w:rsidRPr="006C0022" w:rsidRDefault="0004622F" w:rsidP="00C26F90">
            <w:pPr>
              <w:tabs>
                <w:tab w:val="left" w:pos="7350"/>
              </w:tabs>
              <w:spacing w:after="0" w:line="360" w:lineRule="auto"/>
              <w:ind w:left="181" w:right="75"/>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measurement standard (etalon) realization of the definition of a given quantity, with stated quantity value and associated measurement uncertainty, used as a reference</w:t>
            </w:r>
          </w:p>
          <w:p w14:paraId="0F988C8E" w14:textId="21446D57" w:rsidR="00621315" w:rsidRPr="006C0022" w:rsidRDefault="00E66B25" w:rsidP="00C26F90">
            <w:pPr>
              <w:tabs>
                <w:tab w:val="left" w:pos="7350"/>
              </w:tabs>
              <w:spacing w:after="0" w:line="360" w:lineRule="auto"/>
              <w:ind w:left="181" w:right="75"/>
              <w:jc w:val="center"/>
              <w:rPr>
                <w:rFonts w:ascii="GHEA Grapalat" w:hAnsi="GHEA Grapalat"/>
                <w:b/>
                <w:bCs/>
                <w:color w:val="000000"/>
                <w:sz w:val="24"/>
                <w:szCs w:val="24"/>
                <w:lang w:val="hy-AM"/>
              </w:rPr>
            </w:pPr>
            <w:r>
              <w:rPr>
                <w:rFonts w:ascii="GHEA Grapalat" w:hAnsi="GHEA Grapalat"/>
                <w:b/>
                <w:bCs/>
                <w:color w:val="000000"/>
                <w:sz w:val="24"/>
                <w:szCs w:val="24"/>
                <w:lang w:val="hy-AM"/>
              </w:rPr>
              <w:t>Ը</w:t>
            </w:r>
            <w:r w:rsidR="00621315" w:rsidRPr="006C0022">
              <w:rPr>
                <w:rFonts w:ascii="GHEA Grapalat" w:hAnsi="GHEA Grapalat"/>
                <w:b/>
                <w:bCs/>
                <w:color w:val="000000"/>
                <w:sz w:val="24"/>
                <w:szCs w:val="24"/>
                <w:lang w:val="hy-AM"/>
              </w:rPr>
              <w:t>նդունվել</w:t>
            </w:r>
            <w:r>
              <w:rPr>
                <w:rFonts w:ascii="GHEA Grapalat" w:hAnsi="GHEA Grapalat"/>
                <w:b/>
                <w:bCs/>
                <w:color w:val="000000"/>
                <w:sz w:val="24"/>
                <w:szCs w:val="24"/>
                <w:lang w:val="hy-AM"/>
              </w:rPr>
              <w:t xml:space="preserve"> է</w:t>
            </w:r>
          </w:p>
          <w:p w14:paraId="6B61D1D3" w14:textId="77777777" w:rsidR="00E66B25" w:rsidRDefault="00E66B25" w:rsidP="00C26F90">
            <w:pPr>
              <w:tabs>
                <w:tab w:val="left" w:pos="7350"/>
              </w:tabs>
              <w:spacing w:after="0" w:line="360" w:lineRule="auto"/>
              <w:ind w:left="181" w:right="75"/>
              <w:jc w:val="center"/>
              <w:rPr>
                <w:rFonts w:ascii="GHEA Grapalat" w:hAnsi="GHEA Grapalat" w:cs="Sylfaen"/>
                <w:bCs/>
                <w:sz w:val="24"/>
                <w:szCs w:val="24"/>
                <w:lang w:val="hy-AM"/>
              </w:rPr>
            </w:pPr>
          </w:p>
          <w:p w14:paraId="0CEBE52C" w14:textId="77777777" w:rsidR="00E66B25" w:rsidRDefault="00E66B25" w:rsidP="00C26F90">
            <w:pPr>
              <w:tabs>
                <w:tab w:val="left" w:pos="7350"/>
              </w:tabs>
              <w:spacing w:after="0" w:line="360" w:lineRule="auto"/>
              <w:ind w:left="181" w:right="75"/>
              <w:jc w:val="center"/>
              <w:rPr>
                <w:rFonts w:ascii="GHEA Grapalat" w:hAnsi="GHEA Grapalat" w:cs="Sylfaen"/>
                <w:bCs/>
                <w:sz w:val="24"/>
                <w:szCs w:val="24"/>
                <w:lang w:val="hy-AM"/>
              </w:rPr>
            </w:pPr>
          </w:p>
          <w:p w14:paraId="77F79C1D" w14:textId="77777777" w:rsidR="00E66B25" w:rsidRDefault="00E66B25" w:rsidP="00C26F90">
            <w:pPr>
              <w:tabs>
                <w:tab w:val="left" w:pos="7350"/>
              </w:tabs>
              <w:spacing w:after="0" w:line="360" w:lineRule="auto"/>
              <w:ind w:left="181" w:right="75"/>
              <w:jc w:val="center"/>
              <w:rPr>
                <w:rFonts w:ascii="GHEA Grapalat" w:hAnsi="GHEA Grapalat" w:cs="Sylfaen"/>
                <w:bCs/>
                <w:sz w:val="24"/>
                <w:szCs w:val="24"/>
                <w:lang w:val="hy-AM"/>
              </w:rPr>
            </w:pPr>
          </w:p>
          <w:p w14:paraId="6358A3A8" w14:textId="77777777" w:rsidR="00E66B25" w:rsidRDefault="00E66B25" w:rsidP="00C26F90">
            <w:pPr>
              <w:tabs>
                <w:tab w:val="left" w:pos="7350"/>
              </w:tabs>
              <w:spacing w:after="0" w:line="360" w:lineRule="auto"/>
              <w:ind w:left="181" w:right="75"/>
              <w:jc w:val="center"/>
              <w:rPr>
                <w:rFonts w:ascii="GHEA Grapalat" w:hAnsi="GHEA Grapalat" w:cs="Sylfaen"/>
                <w:bCs/>
                <w:sz w:val="24"/>
                <w:szCs w:val="24"/>
                <w:lang w:val="hy-AM"/>
              </w:rPr>
            </w:pPr>
          </w:p>
          <w:p w14:paraId="2AAEE73D" w14:textId="77777777" w:rsidR="00E66B25" w:rsidRDefault="00E66B25" w:rsidP="00C26F90">
            <w:pPr>
              <w:tabs>
                <w:tab w:val="left" w:pos="7350"/>
              </w:tabs>
              <w:spacing w:after="0" w:line="360" w:lineRule="auto"/>
              <w:ind w:left="181" w:right="75"/>
              <w:jc w:val="center"/>
              <w:rPr>
                <w:rFonts w:ascii="GHEA Grapalat" w:hAnsi="GHEA Grapalat" w:cs="Sylfaen"/>
                <w:bCs/>
                <w:sz w:val="24"/>
                <w:szCs w:val="24"/>
                <w:lang w:val="hy-AM"/>
              </w:rPr>
            </w:pPr>
          </w:p>
          <w:p w14:paraId="2E74E686" w14:textId="77777777" w:rsidR="00E66B25" w:rsidRDefault="00E66B25" w:rsidP="00C26F90">
            <w:pPr>
              <w:tabs>
                <w:tab w:val="left" w:pos="7350"/>
              </w:tabs>
              <w:spacing w:after="0" w:line="360" w:lineRule="auto"/>
              <w:ind w:left="181" w:right="75"/>
              <w:jc w:val="center"/>
              <w:rPr>
                <w:rFonts w:ascii="GHEA Grapalat" w:hAnsi="GHEA Grapalat" w:cs="Sylfaen"/>
                <w:bCs/>
                <w:sz w:val="24"/>
                <w:szCs w:val="24"/>
                <w:lang w:val="hy-AM"/>
              </w:rPr>
            </w:pPr>
          </w:p>
          <w:p w14:paraId="397ADD94" w14:textId="77777777" w:rsidR="00E66B25" w:rsidRDefault="00E66B25" w:rsidP="00C26F90">
            <w:pPr>
              <w:tabs>
                <w:tab w:val="left" w:pos="7350"/>
              </w:tabs>
              <w:spacing w:after="0" w:line="360" w:lineRule="auto"/>
              <w:ind w:left="181" w:right="75"/>
              <w:jc w:val="center"/>
              <w:rPr>
                <w:rFonts w:ascii="GHEA Grapalat" w:hAnsi="GHEA Grapalat" w:cs="Sylfaen"/>
                <w:bCs/>
                <w:sz w:val="24"/>
                <w:szCs w:val="24"/>
                <w:lang w:val="hy-AM"/>
              </w:rPr>
            </w:pPr>
          </w:p>
          <w:p w14:paraId="6137F69F" w14:textId="77777777" w:rsidR="00E66B25" w:rsidRDefault="00E66B25" w:rsidP="00C26F90">
            <w:pPr>
              <w:tabs>
                <w:tab w:val="left" w:pos="7350"/>
              </w:tabs>
              <w:spacing w:after="0" w:line="360" w:lineRule="auto"/>
              <w:ind w:left="181" w:right="75"/>
              <w:jc w:val="center"/>
              <w:rPr>
                <w:rFonts w:ascii="GHEA Grapalat" w:hAnsi="GHEA Grapalat" w:cs="Sylfaen"/>
                <w:bCs/>
                <w:sz w:val="24"/>
                <w:szCs w:val="24"/>
                <w:lang w:val="hy-AM"/>
              </w:rPr>
            </w:pPr>
          </w:p>
          <w:p w14:paraId="195F5CDC" w14:textId="77777777" w:rsidR="00E66B25" w:rsidRDefault="00E66B25" w:rsidP="00C26F90">
            <w:pPr>
              <w:tabs>
                <w:tab w:val="left" w:pos="7350"/>
              </w:tabs>
              <w:spacing w:after="0" w:line="360" w:lineRule="auto"/>
              <w:ind w:left="181" w:right="75"/>
              <w:jc w:val="center"/>
              <w:rPr>
                <w:rFonts w:ascii="GHEA Grapalat" w:hAnsi="GHEA Grapalat" w:cs="Sylfaen"/>
                <w:bCs/>
                <w:sz w:val="24"/>
                <w:szCs w:val="24"/>
                <w:lang w:val="hy-AM"/>
              </w:rPr>
            </w:pPr>
          </w:p>
          <w:p w14:paraId="3BFF91C6" w14:textId="77777777" w:rsidR="00E66B25" w:rsidRDefault="00E66B25" w:rsidP="00C26F90">
            <w:pPr>
              <w:tabs>
                <w:tab w:val="left" w:pos="7350"/>
              </w:tabs>
              <w:spacing w:after="0" w:line="360" w:lineRule="auto"/>
              <w:ind w:left="181" w:right="75"/>
              <w:jc w:val="center"/>
              <w:rPr>
                <w:rFonts w:ascii="GHEA Grapalat" w:hAnsi="GHEA Grapalat" w:cs="Sylfaen"/>
                <w:bCs/>
                <w:sz w:val="24"/>
                <w:szCs w:val="24"/>
                <w:lang w:val="hy-AM"/>
              </w:rPr>
            </w:pPr>
          </w:p>
          <w:p w14:paraId="42C878F6" w14:textId="77777777" w:rsidR="00E66B25" w:rsidRDefault="00E66B25" w:rsidP="00C26F90">
            <w:pPr>
              <w:tabs>
                <w:tab w:val="left" w:pos="7350"/>
              </w:tabs>
              <w:spacing w:after="0" w:line="360" w:lineRule="auto"/>
              <w:ind w:left="181" w:right="75"/>
              <w:jc w:val="center"/>
              <w:rPr>
                <w:rFonts w:ascii="GHEA Grapalat" w:hAnsi="GHEA Grapalat" w:cs="Sylfaen"/>
                <w:bCs/>
                <w:sz w:val="24"/>
                <w:szCs w:val="24"/>
                <w:lang w:val="hy-AM"/>
              </w:rPr>
            </w:pPr>
          </w:p>
          <w:p w14:paraId="55F32E6D" w14:textId="77777777" w:rsidR="00E66B25" w:rsidRDefault="00E66B25" w:rsidP="00C26F90">
            <w:pPr>
              <w:tabs>
                <w:tab w:val="left" w:pos="7350"/>
              </w:tabs>
              <w:spacing w:after="0" w:line="360" w:lineRule="auto"/>
              <w:ind w:left="181" w:right="75"/>
              <w:jc w:val="center"/>
              <w:rPr>
                <w:rFonts w:ascii="GHEA Grapalat" w:hAnsi="GHEA Grapalat" w:cs="Sylfaen"/>
                <w:bCs/>
                <w:sz w:val="24"/>
                <w:szCs w:val="24"/>
                <w:lang w:val="hy-AM"/>
              </w:rPr>
            </w:pPr>
          </w:p>
          <w:p w14:paraId="7046BCCB" w14:textId="77777777" w:rsidR="00703D94" w:rsidRDefault="00703D94" w:rsidP="00703D94">
            <w:pPr>
              <w:spacing w:after="0" w:line="360" w:lineRule="auto"/>
              <w:ind w:left="181" w:right="75"/>
              <w:jc w:val="center"/>
              <w:rPr>
                <w:rFonts w:ascii="GHEA Grapalat" w:hAnsi="GHEA Grapalat" w:cs="Sylfaen"/>
                <w:b/>
                <w:bCs/>
                <w:sz w:val="24"/>
                <w:szCs w:val="24"/>
                <w:lang w:val="hy-AM"/>
              </w:rPr>
            </w:pPr>
          </w:p>
          <w:p w14:paraId="5765FC8D" w14:textId="7E968A5B" w:rsidR="00703D94" w:rsidRPr="006C0022" w:rsidRDefault="00703D94" w:rsidP="00703D94">
            <w:pPr>
              <w:spacing w:after="0" w:line="360" w:lineRule="auto"/>
              <w:ind w:left="181" w:right="75"/>
              <w:jc w:val="center"/>
              <w:rPr>
                <w:rFonts w:ascii="GHEA Grapalat" w:hAnsi="GHEA Grapalat" w:cs="Sylfaen"/>
                <w:bCs/>
                <w:sz w:val="24"/>
                <w:szCs w:val="24"/>
                <w:lang w:val="hy-AM"/>
              </w:rPr>
            </w:pPr>
            <w:r w:rsidRPr="006C0022">
              <w:rPr>
                <w:rFonts w:ascii="GHEA Grapalat" w:hAnsi="GHEA Grapalat" w:cs="Sylfaen"/>
                <w:b/>
                <w:bCs/>
                <w:sz w:val="24"/>
                <w:szCs w:val="24"/>
                <w:lang w:val="hy-AM"/>
              </w:rPr>
              <w:t>Ընդունվել է</w:t>
            </w:r>
          </w:p>
          <w:p w14:paraId="310FCFED" w14:textId="77777777" w:rsidR="00703D94" w:rsidRDefault="00703D94" w:rsidP="00C26F90">
            <w:pPr>
              <w:spacing w:after="0" w:line="360" w:lineRule="auto"/>
              <w:ind w:left="181" w:right="75"/>
              <w:jc w:val="center"/>
              <w:rPr>
                <w:rFonts w:ascii="GHEA Grapalat" w:hAnsi="GHEA Grapalat" w:cs="Sylfaen"/>
                <w:b/>
                <w:bCs/>
                <w:sz w:val="24"/>
                <w:szCs w:val="24"/>
                <w:lang w:val="hy-AM"/>
              </w:rPr>
            </w:pPr>
          </w:p>
          <w:p w14:paraId="47BF678C" w14:textId="77777777" w:rsidR="00703D94" w:rsidRDefault="00703D94" w:rsidP="00C26F90">
            <w:pPr>
              <w:spacing w:after="0" w:line="360" w:lineRule="auto"/>
              <w:ind w:left="181" w:right="75"/>
              <w:jc w:val="center"/>
              <w:rPr>
                <w:rFonts w:ascii="GHEA Grapalat" w:hAnsi="GHEA Grapalat" w:cs="Sylfaen"/>
                <w:b/>
                <w:bCs/>
                <w:sz w:val="24"/>
                <w:szCs w:val="24"/>
                <w:lang w:val="hy-AM"/>
              </w:rPr>
            </w:pPr>
          </w:p>
          <w:p w14:paraId="77E67716" w14:textId="77777777" w:rsidR="00703D94" w:rsidRDefault="00703D94" w:rsidP="00C26F90">
            <w:pPr>
              <w:spacing w:after="0" w:line="360" w:lineRule="auto"/>
              <w:ind w:left="181" w:right="75"/>
              <w:jc w:val="center"/>
              <w:rPr>
                <w:rFonts w:ascii="GHEA Grapalat" w:hAnsi="GHEA Grapalat" w:cs="Sylfaen"/>
                <w:b/>
                <w:bCs/>
                <w:sz w:val="24"/>
                <w:szCs w:val="24"/>
                <w:lang w:val="hy-AM"/>
              </w:rPr>
            </w:pPr>
          </w:p>
          <w:p w14:paraId="6CC60A1D" w14:textId="77777777" w:rsidR="00703D94" w:rsidRDefault="00703D94" w:rsidP="00C26F90">
            <w:pPr>
              <w:spacing w:after="0" w:line="360" w:lineRule="auto"/>
              <w:ind w:left="181" w:right="75"/>
              <w:jc w:val="center"/>
              <w:rPr>
                <w:rFonts w:ascii="GHEA Grapalat" w:hAnsi="GHEA Grapalat" w:cs="Sylfaen"/>
                <w:b/>
                <w:bCs/>
                <w:sz w:val="24"/>
                <w:szCs w:val="24"/>
                <w:lang w:val="hy-AM"/>
              </w:rPr>
            </w:pPr>
          </w:p>
          <w:p w14:paraId="15F01BC9" w14:textId="77777777" w:rsidR="00703D94" w:rsidRDefault="00703D94" w:rsidP="00C26F90">
            <w:pPr>
              <w:spacing w:after="0" w:line="360" w:lineRule="auto"/>
              <w:ind w:left="181" w:right="75"/>
              <w:jc w:val="center"/>
              <w:rPr>
                <w:rFonts w:ascii="GHEA Grapalat" w:hAnsi="GHEA Grapalat" w:cs="Sylfaen"/>
                <w:b/>
                <w:bCs/>
                <w:sz w:val="24"/>
                <w:szCs w:val="24"/>
                <w:lang w:val="hy-AM"/>
              </w:rPr>
            </w:pPr>
          </w:p>
          <w:p w14:paraId="7BA6C4C2" w14:textId="77777777" w:rsidR="00703D94" w:rsidRDefault="00703D94" w:rsidP="00C26F90">
            <w:pPr>
              <w:spacing w:after="0" w:line="360" w:lineRule="auto"/>
              <w:ind w:left="181" w:right="75"/>
              <w:jc w:val="center"/>
              <w:rPr>
                <w:rFonts w:ascii="GHEA Grapalat" w:hAnsi="GHEA Grapalat" w:cs="Sylfaen"/>
                <w:b/>
                <w:bCs/>
                <w:sz w:val="24"/>
                <w:szCs w:val="24"/>
                <w:lang w:val="hy-AM"/>
              </w:rPr>
            </w:pPr>
          </w:p>
          <w:p w14:paraId="2563D98E" w14:textId="77777777" w:rsidR="00703D94" w:rsidRDefault="00703D94" w:rsidP="00C26F90">
            <w:pPr>
              <w:spacing w:after="0" w:line="360" w:lineRule="auto"/>
              <w:ind w:left="181" w:right="75"/>
              <w:jc w:val="center"/>
              <w:rPr>
                <w:rFonts w:ascii="GHEA Grapalat" w:hAnsi="GHEA Grapalat" w:cs="Sylfaen"/>
                <w:b/>
                <w:bCs/>
                <w:sz w:val="24"/>
                <w:szCs w:val="24"/>
                <w:lang w:val="hy-AM"/>
              </w:rPr>
            </w:pPr>
          </w:p>
          <w:p w14:paraId="7BE1E05E" w14:textId="77777777" w:rsidR="00703D94" w:rsidRDefault="00703D94" w:rsidP="00C26F90">
            <w:pPr>
              <w:spacing w:after="0" w:line="360" w:lineRule="auto"/>
              <w:ind w:left="181" w:right="75"/>
              <w:jc w:val="center"/>
              <w:rPr>
                <w:rFonts w:ascii="GHEA Grapalat" w:hAnsi="GHEA Grapalat" w:cs="Sylfaen"/>
                <w:b/>
                <w:bCs/>
                <w:sz w:val="24"/>
                <w:szCs w:val="24"/>
                <w:lang w:val="hy-AM"/>
              </w:rPr>
            </w:pPr>
          </w:p>
          <w:p w14:paraId="20641E25" w14:textId="77777777" w:rsidR="00703D94" w:rsidRDefault="00703D94" w:rsidP="00C26F90">
            <w:pPr>
              <w:spacing w:after="0" w:line="360" w:lineRule="auto"/>
              <w:ind w:left="181" w:right="75"/>
              <w:jc w:val="center"/>
              <w:rPr>
                <w:rFonts w:ascii="GHEA Grapalat" w:hAnsi="GHEA Grapalat" w:cs="Sylfaen"/>
                <w:b/>
                <w:bCs/>
                <w:sz w:val="24"/>
                <w:szCs w:val="24"/>
                <w:lang w:val="hy-AM"/>
              </w:rPr>
            </w:pPr>
          </w:p>
          <w:p w14:paraId="63D119FE" w14:textId="77777777" w:rsidR="00703D94" w:rsidRDefault="00703D94" w:rsidP="00C26F90">
            <w:pPr>
              <w:spacing w:after="0" w:line="360" w:lineRule="auto"/>
              <w:ind w:left="181" w:right="75"/>
              <w:jc w:val="center"/>
              <w:rPr>
                <w:rFonts w:ascii="GHEA Grapalat" w:hAnsi="GHEA Grapalat" w:cs="Sylfaen"/>
                <w:b/>
                <w:bCs/>
                <w:sz w:val="24"/>
                <w:szCs w:val="24"/>
                <w:lang w:val="hy-AM"/>
              </w:rPr>
            </w:pPr>
          </w:p>
          <w:p w14:paraId="75F87323" w14:textId="77777777" w:rsidR="00703D94" w:rsidRDefault="00703D94" w:rsidP="00C26F90">
            <w:pPr>
              <w:spacing w:after="0" w:line="360" w:lineRule="auto"/>
              <w:ind w:left="181" w:right="75"/>
              <w:jc w:val="center"/>
              <w:rPr>
                <w:rFonts w:ascii="GHEA Grapalat" w:hAnsi="GHEA Grapalat" w:cs="Sylfaen"/>
                <w:b/>
                <w:bCs/>
                <w:sz w:val="24"/>
                <w:szCs w:val="24"/>
                <w:lang w:val="hy-AM"/>
              </w:rPr>
            </w:pPr>
          </w:p>
          <w:p w14:paraId="0BF5E7A7" w14:textId="77777777" w:rsidR="00703D94" w:rsidRDefault="00703D94" w:rsidP="00C26F90">
            <w:pPr>
              <w:spacing w:after="0" w:line="360" w:lineRule="auto"/>
              <w:ind w:left="181" w:right="75"/>
              <w:jc w:val="center"/>
              <w:rPr>
                <w:rFonts w:ascii="GHEA Grapalat" w:hAnsi="GHEA Grapalat" w:cs="Sylfaen"/>
                <w:b/>
                <w:bCs/>
                <w:sz w:val="24"/>
                <w:szCs w:val="24"/>
                <w:lang w:val="hy-AM"/>
              </w:rPr>
            </w:pPr>
          </w:p>
          <w:p w14:paraId="5D3948FF" w14:textId="77777777" w:rsidR="00703D94" w:rsidRDefault="00703D94" w:rsidP="00C26F90">
            <w:pPr>
              <w:spacing w:after="0" w:line="360" w:lineRule="auto"/>
              <w:ind w:left="181" w:right="75"/>
              <w:jc w:val="center"/>
              <w:rPr>
                <w:rFonts w:ascii="GHEA Grapalat" w:hAnsi="GHEA Grapalat" w:cs="Sylfaen"/>
                <w:b/>
                <w:bCs/>
                <w:sz w:val="24"/>
                <w:szCs w:val="24"/>
                <w:lang w:val="hy-AM"/>
              </w:rPr>
            </w:pPr>
          </w:p>
          <w:p w14:paraId="46192763" w14:textId="77777777" w:rsidR="00703D94" w:rsidRDefault="00703D94" w:rsidP="00C26F90">
            <w:pPr>
              <w:spacing w:after="0" w:line="360" w:lineRule="auto"/>
              <w:ind w:left="181" w:right="75"/>
              <w:jc w:val="center"/>
              <w:rPr>
                <w:rFonts w:ascii="GHEA Grapalat" w:hAnsi="GHEA Grapalat" w:cs="Sylfaen"/>
                <w:b/>
                <w:bCs/>
                <w:sz w:val="24"/>
                <w:szCs w:val="24"/>
                <w:lang w:val="hy-AM"/>
              </w:rPr>
            </w:pPr>
          </w:p>
          <w:p w14:paraId="45C7569C" w14:textId="77777777" w:rsidR="00703D94" w:rsidRDefault="00703D94" w:rsidP="00C26F90">
            <w:pPr>
              <w:spacing w:after="0" w:line="360" w:lineRule="auto"/>
              <w:ind w:left="181" w:right="75"/>
              <w:jc w:val="center"/>
              <w:rPr>
                <w:rFonts w:ascii="GHEA Grapalat" w:hAnsi="GHEA Grapalat" w:cs="Sylfaen"/>
                <w:b/>
                <w:bCs/>
                <w:sz w:val="24"/>
                <w:szCs w:val="24"/>
                <w:lang w:val="hy-AM"/>
              </w:rPr>
            </w:pPr>
          </w:p>
          <w:p w14:paraId="76814446" w14:textId="77777777" w:rsidR="00703D94" w:rsidRDefault="00703D94" w:rsidP="00C26F90">
            <w:pPr>
              <w:spacing w:after="0" w:line="360" w:lineRule="auto"/>
              <w:ind w:left="181" w:right="75"/>
              <w:jc w:val="center"/>
              <w:rPr>
                <w:rFonts w:ascii="GHEA Grapalat" w:hAnsi="GHEA Grapalat" w:cs="Sylfaen"/>
                <w:b/>
                <w:bCs/>
                <w:sz w:val="24"/>
                <w:szCs w:val="24"/>
                <w:lang w:val="hy-AM"/>
              </w:rPr>
            </w:pPr>
          </w:p>
          <w:p w14:paraId="2701D92F" w14:textId="77777777" w:rsidR="00703D94" w:rsidRDefault="00703D94" w:rsidP="00C26F90">
            <w:pPr>
              <w:spacing w:after="0" w:line="360" w:lineRule="auto"/>
              <w:ind w:left="181" w:right="75"/>
              <w:jc w:val="center"/>
              <w:rPr>
                <w:rFonts w:ascii="GHEA Grapalat" w:hAnsi="GHEA Grapalat" w:cs="Sylfaen"/>
                <w:b/>
                <w:bCs/>
                <w:sz w:val="24"/>
                <w:szCs w:val="24"/>
                <w:lang w:val="hy-AM"/>
              </w:rPr>
            </w:pPr>
          </w:p>
          <w:p w14:paraId="4918411F" w14:textId="77777777" w:rsidR="00703D94" w:rsidRDefault="00703D94" w:rsidP="00C26F90">
            <w:pPr>
              <w:spacing w:after="0" w:line="360" w:lineRule="auto"/>
              <w:ind w:left="181" w:right="75"/>
              <w:jc w:val="center"/>
              <w:rPr>
                <w:rFonts w:ascii="GHEA Grapalat" w:hAnsi="GHEA Grapalat" w:cs="Sylfaen"/>
                <w:b/>
                <w:bCs/>
                <w:sz w:val="24"/>
                <w:szCs w:val="24"/>
                <w:lang w:val="hy-AM"/>
              </w:rPr>
            </w:pPr>
          </w:p>
          <w:p w14:paraId="5353CE5E" w14:textId="77777777" w:rsidR="00703D94" w:rsidRDefault="00703D94" w:rsidP="00C26F90">
            <w:pPr>
              <w:spacing w:after="0" w:line="360" w:lineRule="auto"/>
              <w:ind w:left="181" w:right="75"/>
              <w:jc w:val="center"/>
              <w:rPr>
                <w:rFonts w:ascii="GHEA Grapalat" w:hAnsi="GHEA Grapalat" w:cs="Sylfaen"/>
                <w:b/>
                <w:bCs/>
                <w:sz w:val="24"/>
                <w:szCs w:val="24"/>
                <w:lang w:val="hy-AM"/>
              </w:rPr>
            </w:pPr>
          </w:p>
          <w:p w14:paraId="7343D677" w14:textId="77777777" w:rsidR="00703D94" w:rsidRDefault="00703D94" w:rsidP="00C26F90">
            <w:pPr>
              <w:spacing w:after="0" w:line="360" w:lineRule="auto"/>
              <w:ind w:left="181" w:right="75"/>
              <w:jc w:val="center"/>
              <w:rPr>
                <w:rFonts w:ascii="GHEA Grapalat" w:hAnsi="GHEA Grapalat" w:cs="Sylfaen"/>
                <w:b/>
                <w:bCs/>
                <w:sz w:val="24"/>
                <w:szCs w:val="24"/>
                <w:lang w:val="hy-AM"/>
              </w:rPr>
            </w:pPr>
          </w:p>
          <w:p w14:paraId="1816CFB6" w14:textId="5120D2CD" w:rsidR="00BA2499" w:rsidRPr="006C0022" w:rsidRDefault="00BA2499" w:rsidP="00C26F90">
            <w:pPr>
              <w:spacing w:after="0" w:line="360" w:lineRule="auto"/>
              <w:ind w:left="181" w:right="75"/>
              <w:jc w:val="center"/>
              <w:rPr>
                <w:rFonts w:ascii="GHEA Grapalat" w:hAnsi="GHEA Grapalat" w:cs="Sylfaen"/>
                <w:bCs/>
                <w:sz w:val="24"/>
                <w:szCs w:val="24"/>
                <w:lang w:val="hy-AM"/>
              </w:rPr>
            </w:pPr>
            <w:r w:rsidRPr="006C0022">
              <w:rPr>
                <w:rFonts w:ascii="GHEA Grapalat" w:hAnsi="GHEA Grapalat" w:cs="Sylfaen"/>
                <w:b/>
                <w:bCs/>
                <w:sz w:val="24"/>
                <w:szCs w:val="24"/>
                <w:lang w:val="hy-AM"/>
              </w:rPr>
              <w:t>Ընդունվել է</w:t>
            </w:r>
          </w:p>
          <w:p w14:paraId="3E2B3390" w14:textId="77777777" w:rsidR="00BA2499" w:rsidRPr="006C0022" w:rsidRDefault="00BA2499" w:rsidP="00C26F90">
            <w:pPr>
              <w:spacing w:after="0" w:line="360" w:lineRule="auto"/>
              <w:ind w:left="181" w:right="75"/>
              <w:rPr>
                <w:rFonts w:ascii="GHEA Grapalat" w:hAnsi="GHEA Grapalat" w:cs="Sylfaen"/>
                <w:b/>
                <w:bCs/>
                <w:sz w:val="24"/>
                <w:szCs w:val="24"/>
                <w:lang w:val="hy-AM"/>
              </w:rPr>
            </w:pPr>
          </w:p>
          <w:p w14:paraId="7A3623CE" w14:textId="766BBDDB" w:rsidR="00BA2499" w:rsidRPr="006C0022" w:rsidRDefault="00BA2499" w:rsidP="00C26F90">
            <w:pPr>
              <w:spacing w:after="0" w:line="360" w:lineRule="auto"/>
              <w:ind w:left="181" w:right="75"/>
              <w:rPr>
                <w:rFonts w:ascii="GHEA Grapalat" w:hAnsi="GHEA Grapalat" w:cs="Sylfaen"/>
                <w:b/>
                <w:bCs/>
                <w:sz w:val="24"/>
                <w:szCs w:val="24"/>
                <w:lang w:val="hy-AM"/>
              </w:rPr>
            </w:pPr>
            <w:r w:rsidRPr="006C0022">
              <w:rPr>
                <w:rFonts w:ascii="GHEA Grapalat" w:hAnsi="GHEA Grapalat" w:cs="Sylfaen"/>
                <w:b/>
                <w:bCs/>
                <w:sz w:val="24"/>
                <w:szCs w:val="24"/>
                <w:lang w:val="hy-AM"/>
              </w:rPr>
              <w:t xml:space="preserve"> </w:t>
            </w:r>
          </w:p>
          <w:p w14:paraId="379432C1" w14:textId="77777777" w:rsidR="0069670D" w:rsidRPr="006C0022" w:rsidRDefault="0069670D" w:rsidP="00C26F90">
            <w:pPr>
              <w:spacing w:after="0" w:line="360" w:lineRule="auto"/>
              <w:ind w:left="181" w:right="75"/>
              <w:rPr>
                <w:rFonts w:ascii="GHEA Grapalat" w:hAnsi="GHEA Grapalat" w:cs="Sylfaen"/>
                <w:b/>
                <w:bCs/>
                <w:sz w:val="24"/>
                <w:szCs w:val="24"/>
                <w:lang w:val="hy-AM"/>
              </w:rPr>
            </w:pPr>
          </w:p>
          <w:p w14:paraId="2B225072" w14:textId="77777777" w:rsidR="00245944" w:rsidRDefault="00245944" w:rsidP="00C26F90">
            <w:pPr>
              <w:pStyle w:val="ListParagraph"/>
              <w:tabs>
                <w:tab w:val="left" w:pos="7350"/>
              </w:tabs>
              <w:spacing w:after="0" w:line="360" w:lineRule="auto"/>
              <w:ind w:left="181" w:right="75"/>
              <w:jc w:val="center"/>
              <w:rPr>
                <w:rFonts w:ascii="GHEA Grapalat" w:hAnsi="GHEA Grapalat" w:cs="Sylfaen"/>
                <w:b/>
                <w:bCs/>
                <w:sz w:val="24"/>
                <w:szCs w:val="24"/>
                <w:lang w:val="hy-AM"/>
              </w:rPr>
            </w:pPr>
          </w:p>
          <w:p w14:paraId="79DAA587" w14:textId="5E74FEF4" w:rsidR="0026324B" w:rsidRPr="006C0022" w:rsidRDefault="0069670D" w:rsidP="00C26F90">
            <w:pPr>
              <w:pStyle w:val="ListParagraph"/>
              <w:tabs>
                <w:tab w:val="left" w:pos="7350"/>
              </w:tabs>
              <w:spacing w:after="0" w:line="360" w:lineRule="auto"/>
              <w:ind w:left="181" w:right="75"/>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p w14:paraId="1B4098C3" w14:textId="0B38590D" w:rsidR="0060461F" w:rsidRPr="006C0022" w:rsidRDefault="0060461F" w:rsidP="00C26F90">
            <w:pPr>
              <w:tabs>
                <w:tab w:val="left" w:pos="0"/>
                <w:tab w:val="left" w:pos="1080"/>
                <w:tab w:val="left" w:pos="1170"/>
              </w:tabs>
              <w:spacing w:after="0" w:line="360" w:lineRule="auto"/>
              <w:ind w:left="181" w:right="75"/>
              <w:jc w:val="both"/>
              <w:rPr>
                <w:rFonts w:ascii="GHEA Grapalat" w:eastAsia="GHEA Grapalat" w:hAnsi="GHEA Grapalat" w:cs="GHEA Grapalat"/>
                <w:b/>
                <w:bCs/>
                <w:noProof/>
                <w:color w:val="C00000"/>
                <w:sz w:val="24"/>
                <w:szCs w:val="24"/>
                <w:lang w:val="hy-AM"/>
              </w:rPr>
            </w:pPr>
            <w:r w:rsidRPr="006C0022">
              <w:rPr>
                <w:rFonts w:ascii="Calibri" w:hAnsi="Calibri" w:cs="Calibri"/>
                <w:color w:val="000000"/>
                <w:sz w:val="24"/>
                <w:szCs w:val="24"/>
                <w:shd w:val="clear" w:color="auto" w:fill="FFFFFF"/>
                <w:lang w:val="hy-AM"/>
              </w:rPr>
              <w:t> </w:t>
            </w:r>
          </w:p>
          <w:p w14:paraId="260CD46B" w14:textId="77777777" w:rsidR="00B26229" w:rsidRPr="006C0022" w:rsidRDefault="00B26229"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553DC511" w14:textId="77777777" w:rsidR="00B26229" w:rsidRPr="006C0022" w:rsidRDefault="00B26229"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3DBDFFDB" w14:textId="77777777" w:rsidR="00B26229" w:rsidRPr="006C0022" w:rsidRDefault="00B26229"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3D0D56DD" w14:textId="77777777" w:rsidR="00B26229" w:rsidRPr="006C0022" w:rsidRDefault="00B26229"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43CA421D" w14:textId="77777777" w:rsidR="00B26229" w:rsidRPr="006C0022" w:rsidRDefault="00B26229"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4157269B" w14:textId="77777777" w:rsidR="00B26229" w:rsidRPr="006C0022" w:rsidRDefault="00B26229"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4770DA81" w14:textId="77777777" w:rsidR="00B26229" w:rsidRPr="006C0022" w:rsidRDefault="00B26229"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4F7B6AAB" w14:textId="77777777" w:rsidR="00B26229" w:rsidRPr="006C0022" w:rsidRDefault="00B26229"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4CB7F9DD" w14:textId="77777777" w:rsidR="00B26229" w:rsidRPr="006C0022" w:rsidRDefault="00B26229"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350F64F4" w14:textId="5D051184" w:rsidR="0026324B" w:rsidRPr="006C0022" w:rsidRDefault="0026324B" w:rsidP="00C26F90">
            <w:pPr>
              <w:tabs>
                <w:tab w:val="left" w:pos="7350"/>
              </w:tabs>
              <w:spacing w:after="0" w:line="360" w:lineRule="auto"/>
              <w:ind w:left="181" w:right="75"/>
              <w:rPr>
                <w:rFonts w:ascii="GHEA Grapalat" w:eastAsia="Calibri" w:hAnsi="GHEA Grapalat" w:cs="GHEA Grapalat"/>
                <w:bCs/>
                <w:sz w:val="24"/>
                <w:szCs w:val="24"/>
                <w:lang w:val="hy-AM"/>
              </w:rPr>
            </w:pPr>
          </w:p>
          <w:p w14:paraId="267DCF05" w14:textId="437BB308" w:rsidR="00621315" w:rsidRPr="006C0022" w:rsidRDefault="00621315" w:rsidP="00C26F90">
            <w:pPr>
              <w:tabs>
                <w:tab w:val="left" w:pos="7350"/>
              </w:tabs>
              <w:spacing w:after="0" w:line="360" w:lineRule="auto"/>
              <w:ind w:left="181" w:right="75"/>
              <w:rPr>
                <w:rFonts w:ascii="GHEA Grapalat" w:eastAsia="Calibri" w:hAnsi="GHEA Grapalat" w:cs="GHEA Grapalat"/>
                <w:bCs/>
                <w:sz w:val="24"/>
                <w:szCs w:val="24"/>
                <w:lang w:val="hy-AM"/>
              </w:rPr>
            </w:pPr>
          </w:p>
          <w:p w14:paraId="2271A06E" w14:textId="77777777" w:rsidR="0072570E" w:rsidRPr="006C0022" w:rsidRDefault="0072570E" w:rsidP="00C26F90">
            <w:pPr>
              <w:tabs>
                <w:tab w:val="left" w:pos="7350"/>
              </w:tabs>
              <w:spacing w:after="0" w:line="360" w:lineRule="auto"/>
              <w:ind w:left="181" w:right="75"/>
              <w:jc w:val="center"/>
              <w:rPr>
                <w:rFonts w:ascii="GHEA Grapalat" w:eastAsia="Calibri" w:hAnsi="GHEA Grapalat" w:cs="GHEA Grapalat"/>
                <w:b/>
                <w:bCs/>
                <w:sz w:val="24"/>
                <w:szCs w:val="24"/>
                <w:lang w:val="hy-AM"/>
              </w:rPr>
            </w:pPr>
          </w:p>
          <w:p w14:paraId="17F9EE02" w14:textId="77777777" w:rsidR="0072570E" w:rsidRPr="006C0022" w:rsidRDefault="0072570E" w:rsidP="00C26F90">
            <w:pPr>
              <w:tabs>
                <w:tab w:val="left" w:pos="7350"/>
              </w:tabs>
              <w:spacing w:after="0" w:line="360" w:lineRule="auto"/>
              <w:ind w:left="181" w:right="75"/>
              <w:jc w:val="center"/>
              <w:rPr>
                <w:rFonts w:ascii="GHEA Grapalat" w:eastAsia="Calibri" w:hAnsi="GHEA Grapalat" w:cs="GHEA Grapalat"/>
                <w:b/>
                <w:bCs/>
                <w:sz w:val="24"/>
                <w:szCs w:val="24"/>
                <w:lang w:val="hy-AM"/>
              </w:rPr>
            </w:pPr>
          </w:p>
          <w:p w14:paraId="49C797A5" w14:textId="77777777" w:rsidR="0072570E" w:rsidRPr="006C0022" w:rsidRDefault="0072570E" w:rsidP="00C26F90">
            <w:pPr>
              <w:tabs>
                <w:tab w:val="left" w:pos="7350"/>
              </w:tabs>
              <w:spacing w:after="0" w:line="360" w:lineRule="auto"/>
              <w:ind w:left="181" w:right="75"/>
              <w:jc w:val="center"/>
              <w:rPr>
                <w:rFonts w:ascii="GHEA Grapalat" w:eastAsia="Calibri" w:hAnsi="GHEA Grapalat" w:cs="GHEA Grapalat"/>
                <w:b/>
                <w:bCs/>
                <w:sz w:val="24"/>
                <w:szCs w:val="24"/>
                <w:lang w:val="hy-AM"/>
              </w:rPr>
            </w:pPr>
          </w:p>
          <w:p w14:paraId="7CBCC15C" w14:textId="77777777" w:rsidR="0072570E" w:rsidRPr="006C0022" w:rsidRDefault="0072570E" w:rsidP="00C26F90">
            <w:pPr>
              <w:tabs>
                <w:tab w:val="left" w:pos="7350"/>
              </w:tabs>
              <w:spacing w:after="0" w:line="360" w:lineRule="auto"/>
              <w:ind w:left="181" w:right="75"/>
              <w:jc w:val="center"/>
              <w:rPr>
                <w:rFonts w:ascii="GHEA Grapalat" w:eastAsia="Calibri" w:hAnsi="GHEA Grapalat" w:cs="GHEA Grapalat"/>
                <w:b/>
                <w:bCs/>
                <w:sz w:val="24"/>
                <w:szCs w:val="24"/>
                <w:lang w:val="hy-AM"/>
              </w:rPr>
            </w:pPr>
          </w:p>
          <w:p w14:paraId="368623F6" w14:textId="77777777" w:rsidR="0072570E" w:rsidRPr="006C0022" w:rsidRDefault="0072570E" w:rsidP="00C26F90">
            <w:pPr>
              <w:tabs>
                <w:tab w:val="left" w:pos="7350"/>
              </w:tabs>
              <w:spacing w:after="0" w:line="360" w:lineRule="auto"/>
              <w:ind w:left="181" w:right="75"/>
              <w:jc w:val="center"/>
              <w:rPr>
                <w:rFonts w:ascii="GHEA Grapalat" w:eastAsia="Calibri" w:hAnsi="GHEA Grapalat" w:cs="GHEA Grapalat"/>
                <w:b/>
                <w:bCs/>
                <w:sz w:val="24"/>
                <w:szCs w:val="24"/>
                <w:lang w:val="hy-AM"/>
              </w:rPr>
            </w:pPr>
          </w:p>
          <w:p w14:paraId="4EE196AC" w14:textId="77777777" w:rsidR="0072570E" w:rsidRPr="006C0022" w:rsidRDefault="0072570E" w:rsidP="00C26F90">
            <w:pPr>
              <w:tabs>
                <w:tab w:val="left" w:pos="7350"/>
              </w:tabs>
              <w:spacing w:after="0" w:line="360" w:lineRule="auto"/>
              <w:ind w:left="181" w:right="75"/>
              <w:jc w:val="center"/>
              <w:rPr>
                <w:rFonts w:ascii="GHEA Grapalat" w:eastAsia="Calibri" w:hAnsi="GHEA Grapalat" w:cs="GHEA Grapalat"/>
                <w:b/>
                <w:bCs/>
                <w:sz w:val="24"/>
                <w:szCs w:val="24"/>
                <w:lang w:val="hy-AM"/>
              </w:rPr>
            </w:pPr>
          </w:p>
          <w:p w14:paraId="16FDBC00" w14:textId="77777777" w:rsidR="0072570E" w:rsidRPr="006C0022" w:rsidRDefault="0072570E" w:rsidP="00C26F90">
            <w:pPr>
              <w:tabs>
                <w:tab w:val="left" w:pos="7350"/>
              </w:tabs>
              <w:spacing w:after="0" w:line="360" w:lineRule="auto"/>
              <w:ind w:left="181" w:right="75"/>
              <w:jc w:val="center"/>
              <w:rPr>
                <w:rFonts w:ascii="GHEA Grapalat" w:eastAsia="Calibri" w:hAnsi="GHEA Grapalat" w:cs="GHEA Grapalat"/>
                <w:b/>
                <w:bCs/>
                <w:sz w:val="24"/>
                <w:szCs w:val="24"/>
                <w:lang w:val="hy-AM"/>
              </w:rPr>
            </w:pPr>
          </w:p>
          <w:p w14:paraId="7A9CCB96" w14:textId="77777777" w:rsidR="0072570E" w:rsidRPr="006C0022" w:rsidRDefault="0072570E" w:rsidP="00C26F90">
            <w:pPr>
              <w:tabs>
                <w:tab w:val="left" w:pos="7350"/>
              </w:tabs>
              <w:spacing w:after="0" w:line="360" w:lineRule="auto"/>
              <w:ind w:left="181" w:right="75"/>
              <w:jc w:val="center"/>
              <w:rPr>
                <w:rFonts w:ascii="GHEA Grapalat" w:eastAsia="Calibri" w:hAnsi="GHEA Grapalat" w:cs="GHEA Grapalat"/>
                <w:b/>
                <w:bCs/>
                <w:sz w:val="24"/>
                <w:szCs w:val="24"/>
                <w:lang w:val="hy-AM"/>
              </w:rPr>
            </w:pPr>
          </w:p>
          <w:p w14:paraId="36DC3684" w14:textId="66C7BAD8" w:rsidR="0072570E" w:rsidRPr="006C0022" w:rsidRDefault="0072570E" w:rsidP="00C26F90">
            <w:pPr>
              <w:tabs>
                <w:tab w:val="left" w:pos="7350"/>
              </w:tabs>
              <w:spacing w:after="0" w:line="360" w:lineRule="auto"/>
              <w:ind w:left="181" w:right="75"/>
              <w:jc w:val="center"/>
              <w:rPr>
                <w:rFonts w:ascii="GHEA Grapalat" w:eastAsia="Calibri" w:hAnsi="GHEA Grapalat" w:cs="GHEA Grapalat"/>
                <w:b/>
                <w:bCs/>
                <w:sz w:val="24"/>
                <w:szCs w:val="24"/>
                <w:lang w:val="hy-AM"/>
              </w:rPr>
            </w:pPr>
          </w:p>
          <w:p w14:paraId="1757E13D" w14:textId="2168A2CD" w:rsidR="001214D3" w:rsidRPr="006C0022" w:rsidRDefault="001214D3" w:rsidP="00C26F90">
            <w:pPr>
              <w:tabs>
                <w:tab w:val="left" w:pos="7350"/>
              </w:tabs>
              <w:spacing w:after="0" w:line="360" w:lineRule="auto"/>
              <w:ind w:left="181" w:right="75"/>
              <w:jc w:val="center"/>
              <w:rPr>
                <w:rFonts w:ascii="GHEA Grapalat" w:eastAsia="Calibri" w:hAnsi="GHEA Grapalat" w:cs="GHEA Grapalat"/>
                <w:b/>
                <w:bCs/>
                <w:sz w:val="24"/>
                <w:szCs w:val="24"/>
                <w:lang w:val="hy-AM"/>
              </w:rPr>
            </w:pPr>
          </w:p>
          <w:p w14:paraId="463A4A72" w14:textId="77777777" w:rsidR="001214D3" w:rsidRPr="006C0022" w:rsidRDefault="001214D3" w:rsidP="00C26F90">
            <w:pPr>
              <w:tabs>
                <w:tab w:val="left" w:pos="7350"/>
              </w:tabs>
              <w:spacing w:after="0" w:line="360" w:lineRule="auto"/>
              <w:ind w:left="181" w:right="75"/>
              <w:jc w:val="center"/>
              <w:rPr>
                <w:rFonts w:ascii="GHEA Grapalat" w:eastAsia="Calibri" w:hAnsi="GHEA Grapalat" w:cs="GHEA Grapalat"/>
                <w:b/>
                <w:bCs/>
                <w:sz w:val="24"/>
                <w:szCs w:val="24"/>
                <w:lang w:val="hy-AM"/>
              </w:rPr>
            </w:pPr>
          </w:p>
          <w:p w14:paraId="7B9006EE" w14:textId="3F10D2D3" w:rsidR="00621315" w:rsidRPr="006C0022" w:rsidRDefault="00621315" w:rsidP="00C26F90">
            <w:pPr>
              <w:tabs>
                <w:tab w:val="left" w:pos="7350"/>
              </w:tabs>
              <w:spacing w:after="0" w:line="360" w:lineRule="auto"/>
              <w:ind w:left="181" w:right="75"/>
              <w:jc w:val="center"/>
              <w:rPr>
                <w:rFonts w:ascii="GHEA Grapalat" w:eastAsia="Calibri" w:hAnsi="GHEA Grapalat" w:cs="GHEA Grapalat"/>
                <w:b/>
                <w:bCs/>
                <w:sz w:val="24"/>
                <w:szCs w:val="24"/>
                <w:lang w:val="hy-AM"/>
              </w:rPr>
            </w:pPr>
            <w:r w:rsidRPr="006C0022">
              <w:rPr>
                <w:rFonts w:ascii="GHEA Grapalat" w:eastAsia="Calibri" w:hAnsi="GHEA Grapalat" w:cs="GHEA Grapalat"/>
                <w:b/>
                <w:bCs/>
                <w:sz w:val="24"/>
                <w:szCs w:val="24"/>
                <w:lang w:val="hy-AM"/>
              </w:rPr>
              <w:t>Մասամբ է ընդունվել</w:t>
            </w:r>
          </w:p>
          <w:p w14:paraId="42F71D08" w14:textId="2532B78F" w:rsidR="00380E82" w:rsidRPr="006C0022" w:rsidRDefault="00380E82" w:rsidP="00C26F90">
            <w:pPr>
              <w:tabs>
                <w:tab w:val="left" w:pos="7350"/>
              </w:tabs>
              <w:spacing w:after="0" w:line="360" w:lineRule="auto"/>
              <w:ind w:left="181" w:right="75"/>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 xml:space="preserve">Նախագծում ավելացվել է նաև </w:t>
            </w:r>
            <w:r w:rsidR="0072570E" w:rsidRPr="006C0022">
              <w:rPr>
                <w:rFonts w:ascii="GHEA Grapalat" w:eastAsia="Calibri" w:hAnsi="GHEA Grapalat" w:cs="GHEA Grapalat"/>
                <w:bCs/>
                <w:sz w:val="24"/>
                <w:szCs w:val="24"/>
                <w:lang w:val="hy-AM"/>
              </w:rPr>
              <w:t xml:space="preserve">օրենսդրական </w:t>
            </w:r>
            <w:r w:rsidRPr="006C0022">
              <w:rPr>
                <w:rFonts w:ascii="GHEA Grapalat" w:eastAsia="Calibri" w:hAnsi="GHEA Grapalat" w:cs="GHEA Grapalat"/>
                <w:bCs/>
                <w:sz w:val="24"/>
                <w:szCs w:val="24"/>
                <w:lang w:val="hy-AM"/>
              </w:rPr>
              <w:t>չափագիտական հսկողություն հասկացությունը։</w:t>
            </w:r>
          </w:p>
          <w:p w14:paraId="5ABD12F0" w14:textId="0F66C87D" w:rsidR="00E470B9" w:rsidRPr="006C0022" w:rsidRDefault="00E910C2" w:rsidP="00C26F90">
            <w:pPr>
              <w:tabs>
                <w:tab w:val="left" w:pos="0"/>
                <w:tab w:val="left" w:pos="1080"/>
                <w:tab w:val="left" w:pos="1170"/>
              </w:tabs>
              <w:spacing w:after="0" w:line="360" w:lineRule="auto"/>
              <w:ind w:left="181" w:right="75"/>
              <w:jc w:val="both"/>
              <w:rPr>
                <w:rFonts w:ascii="GHEA Grapalat" w:eastAsia="Times New Roman" w:hAnsi="GHEA Grapalat" w:cs="GHEA Grapalat"/>
                <w:b/>
                <w:bCs/>
                <w:noProof/>
                <w:color w:val="000000"/>
                <w:sz w:val="24"/>
                <w:szCs w:val="24"/>
                <w:lang w:val="hy-AM"/>
              </w:rPr>
            </w:pPr>
            <w:r w:rsidRPr="006C0022">
              <w:rPr>
                <w:rFonts w:ascii="GHEA Grapalat" w:eastAsia="Times New Roman" w:hAnsi="GHEA Grapalat" w:cs="Times New Roman"/>
                <w:bCs/>
                <w:noProof/>
                <w:color w:val="000000"/>
                <w:sz w:val="24"/>
                <w:szCs w:val="24"/>
                <w:lang w:val="hy-AM"/>
              </w:rPr>
              <w:t>Հոդված 6-ով սահմանված են Օրենսդրական չափագիտության գործառույթները,</w:t>
            </w:r>
            <w:r w:rsidR="00ED3C27" w:rsidRPr="006C0022">
              <w:rPr>
                <w:rFonts w:ascii="GHEA Grapalat" w:eastAsia="Times New Roman" w:hAnsi="GHEA Grapalat" w:cs="Times New Roman"/>
                <w:bCs/>
                <w:noProof/>
                <w:color w:val="000000"/>
                <w:sz w:val="24"/>
                <w:szCs w:val="24"/>
                <w:lang w:val="hy-AM"/>
              </w:rPr>
              <w:t xml:space="preserve"> այստեղ նշված </w:t>
            </w:r>
            <w:r w:rsidRPr="006C0022">
              <w:rPr>
                <w:rFonts w:ascii="GHEA Grapalat" w:eastAsia="Times New Roman" w:hAnsi="GHEA Grapalat" w:cs="Times New Roman"/>
                <w:bCs/>
                <w:noProof/>
                <w:color w:val="000000"/>
                <w:sz w:val="24"/>
                <w:szCs w:val="24"/>
                <w:lang w:val="hy-AM"/>
              </w:rPr>
              <w:t xml:space="preserve"> </w:t>
            </w:r>
            <w:r w:rsidR="00621315" w:rsidRPr="006C0022">
              <w:rPr>
                <w:rFonts w:ascii="GHEA Grapalat" w:eastAsia="Times New Roman" w:hAnsi="GHEA Grapalat" w:cs="Times New Roman"/>
                <w:bCs/>
                <w:noProof/>
                <w:color w:val="000000"/>
                <w:sz w:val="24"/>
                <w:szCs w:val="24"/>
                <w:lang w:val="hy-AM"/>
              </w:rPr>
              <w:t>«հսկողություն</w:t>
            </w:r>
            <w:r w:rsidR="00ED3C27" w:rsidRPr="006C0022">
              <w:rPr>
                <w:rFonts w:ascii="GHEA Grapalat" w:eastAsia="Times New Roman" w:hAnsi="GHEA Grapalat" w:cs="Times New Roman"/>
                <w:bCs/>
                <w:noProof/>
                <w:color w:val="000000"/>
                <w:sz w:val="24"/>
                <w:szCs w:val="24"/>
                <w:lang w:val="hy-AM"/>
              </w:rPr>
              <w:t xml:space="preserve">» </w:t>
            </w:r>
            <w:r w:rsidR="00621315" w:rsidRPr="006C0022">
              <w:rPr>
                <w:rFonts w:ascii="GHEA Grapalat" w:eastAsia="Times New Roman" w:hAnsi="GHEA Grapalat" w:cs="Times New Roman"/>
                <w:bCs/>
                <w:noProof/>
                <w:color w:val="000000"/>
                <w:sz w:val="24"/>
                <w:szCs w:val="24"/>
                <w:lang w:val="hy-AM"/>
              </w:rPr>
              <w:t>հասկացություն</w:t>
            </w:r>
            <w:r w:rsidR="00ED3C27" w:rsidRPr="006C0022">
              <w:rPr>
                <w:rFonts w:ascii="GHEA Grapalat" w:eastAsia="Times New Roman" w:hAnsi="GHEA Grapalat" w:cs="Times New Roman"/>
                <w:bCs/>
                <w:noProof/>
                <w:color w:val="000000"/>
                <w:sz w:val="24"/>
                <w:szCs w:val="24"/>
                <w:lang w:val="hy-AM"/>
              </w:rPr>
              <w:t>ը</w:t>
            </w:r>
            <w:r w:rsidRPr="006C0022">
              <w:rPr>
                <w:rFonts w:ascii="GHEA Grapalat" w:eastAsia="Times New Roman" w:hAnsi="GHEA Grapalat" w:cs="Times New Roman"/>
                <w:bCs/>
                <w:noProof/>
                <w:color w:val="000000"/>
                <w:sz w:val="24"/>
                <w:szCs w:val="24"/>
                <w:lang w:val="hy-AM"/>
              </w:rPr>
              <w:t xml:space="preserve"> վերաբեր</w:t>
            </w:r>
            <w:r w:rsidR="00ED3C27" w:rsidRPr="006C0022">
              <w:rPr>
                <w:rFonts w:ascii="GHEA Grapalat" w:eastAsia="Times New Roman" w:hAnsi="GHEA Grapalat" w:cs="Times New Roman"/>
                <w:bCs/>
                <w:noProof/>
                <w:color w:val="000000"/>
                <w:sz w:val="24"/>
                <w:szCs w:val="24"/>
                <w:lang w:val="hy-AM"/>
              </w:rPr>
              <w:t>վ</w:t>
            </w:r>
            <w:r w:rsidRPr="006C0022">
              <w:rPr>
                <w:rFonts w:ascii="GHEA Grapalat" w:eastAsia="Times New Roman" w:hAnsi="GHEA Grapalat" w:cs="Times New Roman"/>
                <w:bCs/>
                <w:noProof/>
                <w:color w:val="000000"/>
                <w:sz w:val="24"/>
                <w:szCs w:val="24"/>
                <w:lang w:val="hy-AM"/>
              </w:rPr>
              <w:t xml:space="preserve">ում </w:t>
            </w:r>
            <w:r w:rsidR="00ED3C27" w:rsidRPr="006C0022">
              <w:rPr>
                <w:rFonts w:ascii="GHEA Grapalat" w:eastAsia="Times New Roman" w:hAnsi="GHEA Grapalat" w:cs="Times New Roman"/>
                <w:bCs/>
                <w:noProof/>
                <w:color w:val="000000"/>
                <w:sz w:val="24"/>
                <w:szCs w:val="24"/>
                <w:lang w:val="hy-AM"/>
              </w:rPr>
              <w:t>է</w:t>
            </w:r>
            <w:r w:rsidRPr="006C0022">
              <w:rPr>
                <w:rFonts w:ascii="GHEA Grapalat" w:eastAsia="Times New Roman" w:hAnsi="GHEA Grapalat" w:cs="Times New Roman"/>
                <w:bCs/>
                <w:noProof/>
                <w:color w:val="000000"/>
                <w:sz w:val="24"/>
                <w:szCs w:val="24"/>
                <w:lang w:val="hy-AM"/>
              </w:rPr>
              <w:t xml:space="preserve"> </w:t>
            </w:r>
            <w:r w:rsidR="004844DC" w:rsidRPr="006C0022">
              <w:rPr>
                <w:rFonts w:ascii="GHEA Grapalat" w:eastAsia="Times New Roman" w:hAnsi="GHEA Grapalat" w:cs="Times New Roman"/>
                <w:bCs/>
                <w:noProof/>
                <w:color w:val="000000"/>
                <w:sz w:val="24"/>
                <w:szCs w:val="24"/>
                <w:lang w:val="hy-AM"/>
              </w:rPr>
              <w:t>Չ</w:t>
            </w:r>
            <w:r w:rsidRPr="006C0022">
              <w:rPr>
                <w:rFonts w:ascii="GHEA Grapalat" w:eastAsia="Times New Roman" w:hAnsi="GHEA Grapalat" w:cs="Times New Roman"/>
                <w:bCs/>
                <w:noProof/>
                <w:color w:val="000000"/>
                <w:sz w:val="24"/>
                <w:szCs w:val="24"/>
                <w:lang w:val="hy-AM"/>
              </w:rPr>
              <w:t xml:space="preserve">ափագիտության ազգային մարմնին, իսկ </w:t>
            </w:r>
            <w:r w:rsidRPr="006C0022">
              <w:rPr>
                <w:rFonts w:ascii="GHEA Grapalat" w:hAnsi="GHEA Grapalat" w:cs="GHEA Grapalat"/>
                <w:bCs/>
                <w:sz w:val="24"/>
                <w:szCs w:val="24"/>
                <w:lang w:val="hy-AM"/>
              </w:rPr>
              <w:t>«</w:t>
            </w:r>
            <w:r w:rsidR="00621315" w:rsidRPr="006C0022">
              <w:rPr>
                <w:rFonts w:ascii="GHEA Grapalat" w:hAnsi="GHEA Grapalat" w:cs="GHEA Grapalat"/>
                <w:bCs/>
                <w:sz w:val="24"/>
                <w:szCs w:val="24"/>
                <w:lang w:val="hy-AM"/>
              </w:rPr>
              <w:t>վերահսկողություն</w:t>
            </w:r>
            <w:r w:rsidRPr="006C0022">
              <w:rPr>
                <w:rFonts w:ascii="GHEA Grapalat" w:hAnsi="GHEA Grapalat" w:cs="GHEA Grapalat"/>
                <w:bCs/>
                <w:sz w:val="24"/>
                <w:szCs w:val="24"/>
                <w:lang w:val="hy-AM"/>
              </w:rPr>
              <w:t xml:space="preserve">» </w:t>
            </w:r>
            <w:r w:rsidR="00621315" w:rsidRPr="006C0022">
              <w:rPr>
                <w:rFonts w:ascii="GHEA Grapalat" w:hAnsi="GHEA Grapalat" w:cs="GHEA Grapalat"/>
                <w:bCs/>
                <w:sz w:val="24"/>
                <w:szCs w:val="24"/>
                <w:lang w:val="hy-AM"/>
              </w:rPr>
              <w:t>հասկացություն</w:t>
            </w:r>
            <w:r w:rsidRPr="006C0022">
              <w:rPr>
                <w:rFonts w:ascii="GHEA Grapalat" w:hAnsi="GHEA Grapalat" w:cs="GHEA Grapalat"/>
                <w:bCs/>
                <w:sz w:val="24"/>
                <w:szCs w:val="24"/>
                <w:lang w:val="hy-AM"/>
              </w:rPr>
              <w:t>ը</w:t>
            </w:r>
            <w:r w:rsidR="00621315" w:rsidRPr="006C0022">
              <w:rPr>
                <w:rFonts w:ascii="GHEA Grapalat" w:hAnsi="GHEA Grapalat" w:cs="GHEA Grapalat"/>
                <w:bCs/>
                <w:sz w:val="24"/>
                <w:szCs w:val="24"/>
                <w:lang w:val="hy-AM"/>
              </w:rPr>
              <w:t>՝</w:t>
            </w:r>
            <w:r w:rsidRPr="006C0022">
              <w:rPr>
                <w:rFonts w:ascii="GHEA Grapalat" w:hAnsi="GHEA Grapalat" w:cs="GHEA Grapalat"/>
                <w:bCs/>
                <w:sz w:val="24"/>
                <w:szCs w:val="24"/>
                <w:lang w:val="hy-AM"/>
              </w:rPr>
              <w:t xml:space="preserve"> </w:t>
            </w:r>
            <w:r w:rsidRPr="006C0022">
              <w:rPr>
                <w:rFonts w:ascii="GHEA Grapalat" w:eastAsia="Times New Roman" w:hAnsi="GHEA Grapalat" w:cs="Calibri"/>
                <w:b/>
                <w:bCs/>
                <w:noProof/>
                <w:color w:val="000000"/>
                <w:sz w:val="24"/>
                <w:szCs w:val="24"/>
                <w:lang w:val="hy-AM"/>
              </w:rPr>
              <w:t>տ</w:t>
            </w:r>
            <w:r w:rsidRPr="006C0022">
              <w:rPr>
                <w:rFonts w:ascii="GHEA Grapalat" w:eastAsia="Times New Roman" w:hAnsi="GHEA Grapalat" w:cs="Times New Roman"/>
                <w:b/>
                <w:bCs/>
                <w:noProof/>
                <w:color w:val="000000"/>
                <w:sz w:val="24"/>
                <w:szCs w:val="24"/>
                <w:lang w:val="hy-AM"/>
              </w:rPr>
              <w:t xml:space="preserve">եսչական </w:t>
            </w:r>
            <w:r w:rsidRPr="006C0022">
              <w:rPr>
                <w:rFonts w:ascii="GHEA Grapalat" w:eastAsia="Times New Roman" w:hAnsi="GHEA Grapalat" w:cs="GHEA Grapalat"/>
                <w:b/>
                <w:bCs/>
                <w:noProof/>
                <w:color w:val="000000"/>
                <w:sz w:val="24"/>
                <w:szCs w:val="24"/>
                <w:lang w:val="hy-AM"/>
              </w:rPr>
              <w:t>մարմնին։</w:t>
            </w:r>
          </w:p>
          <w:p w14:paraId="355DBD3B" w14:textId="77777777" w:rsidR="00703D94" w:rsidRDefault="00703D94" w:rsidP="00C26F90">
            <w:pPr>
              <w:spacing w:after="0" w:line="360" w:lineRule="auto"/>
              <w:ind w:left="181" w:right="75"/>
              <w:jc w:val="center"/>
              <w:rPr>
                <w:rFonts w:ascii="GHEA Grapalat" w:hAnsi="GHEA Grapalat" w:cs="Sylfaen"/>
                <w:b/>
                <w:bCs/>
                <w:sz w:val="24"/>
                <w:szCs w:val="24"/>
                <w:lang w:val="hy-AM"/>
              </w:rPr>
            </w:pPr>
          </w:p>
          <w:p w14:paraId="0618CB2B" w14:textId="6F4E9958" w:rsidR="00784577" w:rsidRPr="006C0022" w:rsidRDefault="00CB4AF5" w:rsidP="00C26F90">
            <w:pPr>
              <w:spacing w:after="0" w:line="360" w:lineRule="auto"/>
              <w:ind w:left="181" w:right="75"/>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p w14:paraId="505114E3" w14:textId="519B2BF8" w:rsidR="00621315" w:rsidRPr="006C0022" w:rsidRDefault="00621315" w:rsidP="00C26F90">
            <w:pPr>
              <w:spacing w:after="0" w:line="360" w:lineRule="auto"/>
              <w:ind w:left="181" w:right="75"/>
              <w:jc w:val="center"/>
              <w:rPr>
                <w:rFonts w:ascii="GHEA Grapalat" w:hAnsi="GHEA Grapalat" w:cs="Sylfaen"/>
                <w:b/>
                <w:bCs/>
                <w:sz w:val="24"/>
                <w:szCs w:val="24"/>
                <w:lang w:val="hy-AM"/>
              </w:rPr>
            </w:pPr>
          </w:p>
          <w:p w14:paraId="48F2AB53" w14:textId="77777777" w:rsidR="00621315" w:rsidRPr="006C0022" w:rsidRDefault="00621315" w:rsidP="00C26F90">
            <w:pPr>
              <w:spacing w:after="0" w:line="360" w:lineRule="auto"/>
              <w:ind w:left="181" w:right="75"/>
              <w:jc w:val="center"/>
              <w:rPr>
                <w:rFonts w:ascii="GHEA Grapalat" w:eastAsia="Calibri" w:hAnsi="GHEA Grapalat" w:cs="GHEA Grapalat"/>
                <w:bCs/>
                <w:sz w:val="24"/>
                <w:szCs w:val="24"/>
                <w:lang w:val="hy-AM"/>
              </w:rPr>
            </w:pPr>
          </w:p>
          <w:p w14:paraId="4707B11B" w14:textId="77777777" w:rsidR="001214D3" w:rsidRPr="006C0022" w:rsidRDefault="001214D3" w:rsidP="00C26F90">
            <w:pPr>
              <w:tabs>
                <w:tab w:val="left" w:pos="7350"/>
              </w:tabs>
              <w:spacing w:after="0" w:line="360" w:lineRule="auto"/>
              <w:ind w:left="181" w:right="75"/>
              <w:jc w:val="center"/>
              <w:rPr>
                <w:rFonts w:ascii="GHEA Grapalat" w:eastAsia="Calibri" w:hAnsi="GHEA Grapalat" w:cs="GHEA Grapalat"/>
                <w:b/>
                <w:bCs/>
                <w:sz w:val="24"/>
                <w:szCs w:val="24"/>
                <w:lang w:val="hy-AM"/>
              </w:rPr>
            </w:pPr>
          </w:p>
          <w:p w14:paraId="04EE356B" w14:textId="7B5A1BFC" w:rsidR="009471B6" w:rsidRPr="006C0022" w:rsidRDefault="009471B6" w:rsidP="00C26F90">
            <w:pPr>
              <w:tabs>
                <w:tab w:val="left" w:pos="7350"/>
              </w:tabs>
              <w:spacing w:after="0" w:line="360" w:lineRule="auto"/>
              <w:ind w:left="181" w:right="75"/>
              <w:jc w:val="center"/>
              <w:rPr>
                <w:rFonts w:ascii="GHEA Grapalat" w:eastAsia="Calibri" w:hAnsi="GHEA Grapalat" w:cs="GHEA Grapalat"/>
                <w:b/>
                <w:bCs/>
                <w:sz w:val="24"/>
                <w:szCs w:val="24"/>
                <w:lang w:val="hy-AM"/>
              </w:rPr>
            </w:pPr>
            <w:r w:rsidRPr="006C0022">
              <w:rPr>
                <w:rFonts w:ascii="GHEA Grapalat" w:eastAsia="Calibri" w:hAnsi="GHEA Grapalat" w:cs="GHEA Grapalat"/>
                <w:b/>
                <w:bCs/>
                <w:sz w:val="24"/>
                <w:szCs w:val="24"/>
                <w:lang w:val="hy-AM"/>
              </w:rPr>
              <w:t>Չի ընդունվել</w:t>
            </w:r>
          </w:p>
          <w:p w14:paraId="6C4ABA15" w14:textId="4D6DB60F" w:rsidR="0026324B" w:rsidRPr="006C0022" w:rsidRDefault="00E910C2" w:rsidP="00C26F90">
            <w:pPr>
              <w:tabs>
                <w:tab w:val="left" w:pos="7350"/>
              </w:tabs>
              <w:spacing w:after="0" w:line="360" w:lineRule="auto"/>
              <w:ind w:left="181" w:right="75"/>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 xml:space="preserve">Սահմանման անհրաժեշտություն չկա, քանի որ դրանք վերաբերվում են այն ոլորտներին, որոնք կարգավորվում են հանրային ծառայությունները կարգավորող հանձնաժողովի կողմից։ </w:t>
            </w:r>
          </w:p>
          <w:p w14:paraId="32C18568" w14:textId="2A2F1A5C" w:rsidR="00E910C2" w:rsidRPr="006C0022" w:rsidRDefault="00E910C2" w:rsidP="00C26F90">
            <w:pPr>
              <w:tabs>
                <w:tab w:val="left" w:pos="7350"/>
              </w:tabs>
              <w:spacing w:after="0" w:line="360" w:lineRule="auto"/>
              <w:ind w:left="181" w:right="75"/>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 xml:space="preserve">Օրենքում հստակ սահմանված է, որ չափման միջոցի ստուգաչափում, բացառությամբ հանրային ծառայությունների կարգավորվող ոլորտի, կարող են իրականացնել Հայաստանի Հանրապետության կառավարության սահմանած կարգով հավատարմագրված իրավաբանական անձինք, </w:t>
            </w:r>
            <w:r w:rsidR="00404324" w:rsidRPr="006C0022">
              <w:rPr>
                <w:rFonts w:ascii="GHEA Grapalat" w:eastAsia="Calibri" w:hAnsi="GHEA Grapalat" w:cs="GHEA Grapalat"/>
                <w:bCs/>
                <w:sz w:val="24"/>
                <w:szCs w:val="24"/>
                <w:lang w:val="hy-AM"/>
              </w:rPr>
              <w:t xml:space="preserve">հետևաբար </w:t>
            </w:r>
            <w:r w:rsidRPr="006C0022">
              <w:rPr>
                <w:rFonts w:ascii="GHEA Grapalat" w:eastAsia="Calibri" w:hAnsi="GHEA Grapalat" w:cs="GHEA Grapalat"/>
                <w:bCs/>
                <w:sz w:val="24"/>
                <w:szCs w:val="24"/>
                <w:lang w:val="hy-AM"/>
              </w:rPr>
              <w:t>հանրային ծառայություններ</w:t>
            </w:r>
            <w:r w:rsidR="00404324" w:rsidRPr="006C0022">
              <w:rPr>
                <w:rFonts w:ascii="GHEA Grapalat" w:eastAsia="Calibri" w:hAnsi="GHEA Grapalat" w:cs="GHEA Grapalat"/>
                <w:bCs/>
                <w:sz w:val="24"/>
                <w:szCs w:val="24"/>
                <w:lang w:val="hy-AM"/>
              </w:rPr>
              <w:t>ը</w:t>
            </w:r>
            <w:r w:rsidRPr="006C0022">
              <w:rPr>
                <w:rFonts w:ascii="GHEA Grapalat" w:eastAsia="Calibri" w:hAnsi="GHEA Grapalat" w:cs="GHEA Grapalat"/>
                <w:bCs/>
                <w:sz w:val="24"/>
                <w:szCs w:val="24"/>
                <w:lang w:val="hy-AM"/>
              </w:rPr>
              <w:t xml:space="preserve"> կարգավորվող ոլորտում ստուգաչափում իրականացվում է </w:t>
            </w:r>
            <w:r w:rsidR="009471B6" w:rsidRPr="006C0022">
              <w:rPr>
                <w:rFonts w:ascii="GHEA Grapalat" w:eastAsia="Calibri" w:hAnsi="GHEA Grapalat" w:cs="GHEA Grapalat"/>
                <w:bCs/>
                <w:sz w:val="24"/>
                <w:szCs w:val="24"/>
                <w:lang w:val="hy-AM"/>
              </w:rPr>
              <w:t>չափագիտության ազգային մարմնի</w:t>
            </w:r>
            <w:r w:rsidRPr="006C0022">
              <w:rPr>
                <w:rFonts w:ascii="GHEA Grapalat" w:eastAsia="Calibri" w:hAnsi="GHEA Grapalat" w:cs="GHEA Grapalat"/>
                <w:bCs/>
                <w:sz w:val="24"/>
                <w:szCs w:val="24"/>
                <w:lang w:val="hy-AM"/>
              </w:rPr>
              <w:t xml:space="preserve"> կողմից</w:t>
            </w:r>
            <w:r w:rsidR="00404324" w:rsidRPr="006C0022">
              <w:rPr>
                <w:rFonts w:ascii="GHEA Grapalat" w:eastAsia="Calibri" w:hAnsi="GHEA Grapalat" w:cs="GHEA Grapalat"/>
                <w:bCs/>
                <w:sz w:val="24"/>
                <w:szCs w:val="24"/>
                <w:lang w:val="hy-AM"/>
              </w:rPr>
              <w:t>։</w:t>
            </w:r>
            <w:r w:rsidR="00B349AE" w:rsidRPr="006C0022">
              <w:rPr>
                <w:rFonts w:ascii="GHEA Grapalat" w:eastAsia="Calibri" w:hAnsi="GHEA Grapalat" w:cs="GHEA Grapalat"/>
                <w:bCs/>
                <w:sz w:val="24"/>
                <w:szCs w:val="24"/>
                <w:lang w:val="hy-AM"/>
              </w:rPr>
              <w:t xml:space="preserve"> Տեսակի հաստատման </w:t>
            </w:r>
            <w:r w:rsidR="00025144" w:rsidRPr="006C0022">
              <w:rPr>
                <w:rFonts w:ascii="GHEA Grapalat" w:eastAsia="Calibri" w:hAnsi="GHEA Grapalat" w:cs="GHEA Grapalat"/>
                <w:bCs/>
                <w:sz w:val="24"/>
                <w:szCs w:val="24"/>
                <w:lang w:val="hy-AM"/>
              </w:rPr>
              <w:t>գործառ</w:t>
            </w:r>
            <w:r w:rsidR="00B349AE" w:rsidRPr="006C0022">
              <w:rPr>
                <w:rFonts w:ascii="GHEA Grapalat" w:eastAsia="Calibri" w:hAnsi="GHEA Grapalat" w:cs="GHEA Grapalat"/>
                <w:bCs/>
                <w:sz w:val="24"/>
                <w:szCs w:val="24"/>
                <w:lang w:val="hy-AM"/>
              </w:rPr>
              <w:t xml:space="preserve">ույթը վերապահված է միայն </w:t>
            </w:r>
            <w:r w:rsidR="009471B6" w:rsidRPr="006C0022">
              <w:rPr>
                <w:rFonts w:ascii="GHEA Grapalat" w:eastAsia="Calibri" w:hAnsi="GHEA Grapalat" w:cs="GHEA Grapalat"/>
                <w:bCs/>
                <w:sz w:val="24"/>
                <w:szCs w:val="24"/>
                <w:lang w:val="hy-AM"/>
              </w:rPr>
              <w:t>չափագիտության ազգային մարմն</w:t>
            </w:r>
            <w:r w:rsidR="00B349AE" w:rsidRPr="006C0022">
              <w:rPr>
                <w:rFonts w:ascii="GHEA Grapalat" w:eastAsia="Calibri" w:hAnsi="GHEA Grapalat" w:cs="GHEA Grapalat"/>
                <w:bCs/>
                <w:sz w:val="24"/>
                <w:szCs w:val="24"/>
                <w:lang w:val="hy-AM"/>
              </w:rPr>
              <w:t>ին։</w:t>
            </w:r>
          </w:p>
          <w:p w14:paraId="0EFC9BF9" w14:textId="5EE8AD1F" w:rsidR="006378E7" w:rsidRPr="006C0022" w:rsidRDefault="006378E7" w:rsidP="00C26F90">
            <w:pPr>
              <w:pStyle w:val="ListParagraph"/>
              <w:spacing w:after="0" w:line="360" w:lineRule="auto"/>
              <w:ind w:left="181" w:right="75"/>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p w14:paraId="4F29B7DA" w14:textId="00481253" w:rsidR="0026324B" w:rsidRPr="006C0022" w:rsidRDefault="0026324B" w:rsidP="00C26F90">
            <w:pPr>
              <w:pStyle w:val="ListParagraph"/>
              <w:tabs>
                <w:tab w:val="left" w:pos="7350"/>
              </w:tabs>
              <w:spacing w:after="0" w:line="360" w:lineRule="auto"/>
              <w:ind w:left="181" w:right="75"/>
              <w:rPr>
                <w:rFonts w:ascii="GHEA Grapalat" w:eastAsia="Calibri" w:hAnsi="GHEA Grapalat" w:cs="GHEA Grapalat"/>
                <w:bCs/>
                <w:sz w:val="24"/>
                <w:szCs w:val="24"/>
                <w:lang w:val="hy-AM"/>
              </w:rPr>
            </w:pPr>
          </w:p>
          <w:p w14:paraId="375F7FE5" w14:textId="77777777" w:rsidR="0026324B" w:rsidRPr="006C0022" w:rsidRDefault="0026324B"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68330E2E" w14:textId="77777777" w:rsidR="00BB16EE" w:rsidRPr="006C0022" w:rsidRDefault="00BB16EE"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67EC6003" w14:textId="77777777" w:rsidR="00DE7FA6" w:rsidRPr="006C0022" w:rsidRDefault="00DE7FA6"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0B5D427F" w14:textId="77777777" w:rsidR="0026324B" w:rsidRPr="006C0022" w:rsidRDefault="0026324B"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759EA939" w14:textId="77777777" w:rsidR="001214D3" w:rsidRPr="006C0022" w:rsidRDefault="001214D3" w:rsidP="00C26F90">
            <w:pPr>
              <w:pStyle w:val="ListParagraph"/>
              <w:spacing w:after="0" w:line="360" w:lineRule="auto"/>
              <w:ind w:left="181" w:right="75"/>
              <w:jc w:val="center"/>
              <w:rPr>
                <w:rFonts w:ascii="GHEA Grapalat" w:hAnsi="GHEA Grapalat" w:cs="Sylfaen"/>
                <w:b/>
                <w:bCs/>
                <w:sz w:val="24"/>
                <w:szCs w:val="24"/>
                <w:lang w:val="hy-AM"/>
              </w:rPr>
            </w:pPr>
          </w:p>
          <w:p w14:paraId="55F9184A" w14:textId="68314870" w:rsidR="003D2EE6" w:rsidRPr="006C0022" w:rsidRDefault="003D2EE6" w:rsidP="00C26F90">
            <w:pPr>
              <w:pStyle w:val="ListParagraph"/>
              <w:spacing w:after="0" w:line="360" w:lineRule="auto"/>
              <w:ind w:left="181" w:right="75"/>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p w14:paraId="34755665" w14:textId="77777777" w:rsidR="001214D3" w:rsidRPr="006C0022" w:rsidRDefault="001214D3" w:rsidP="00C26F90">
            <w:pPr>
              <w:pStyle w:val="ListParagraph"/>
              <w:spacing w:after="0" w:line="360" w:lineRule="auto"/>
              <w:ind w:left="181" w:right="75"/>
              <w:jc w:val="center"/>
              <w:rPr>
                <w:rFonts w:ascii="GHEA Grapalat" w:hAnsi="GHEA Grapalat" w:cs="Sylfaen"/>
                <w:b/>
                <w:bCs/>
                <w:sz w:val="24"/>
                <w:szCs w:val="24"/>
                <w:lang w:val="hy-AM"/>
              </w:rPr>
            </w:pPr>
          </w:p>
          <w:p w14:paraId="3BA49384" w14:textId="62CED95B" w:rsidR="00307B3B" w:rsidRPr="006C0022" w:rsidRDefault="00307B3B" w:rsidP="00C26F90">
            <w:pPr>
              <w:pStyle w:val="ListParagraph"/>
              <w:spacing w:after="0" w:line="360" w:lineRule="auto"/>
              <w:ind w:left="181" w:right="75"/>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p w14:paraId="44DE94E4" w14:textId="5F833198" w:rsidR="00404324" w:rsidRPr="006C0022" w:rsidRDefault="00404324" w:rsidP="00C26F90">
            <w:pPr>
              <w:tabs>
                <w:tab w:val="left" w:pos="7350"/>
              </w:tabs>
              <w:spacing w:after="0" w:line="360" w:lineRule="auto"/>
              <w:ind w:right="75"/>
              <w:jc w:val="both"/>
              <w:rPr>
                <w:rFonts w:ascii="GHEA Grapalat" w:eastAsia="Calibri" w:hAnsi="GHEA Grapalat" w:cs="GHEA Grapalat"/>
                <w:b/>
                <w:bCs/>
                <w:sz w:val="24"/>
                <w:szCs w:val="24"/>
                <w:lang w:val="hy-AM"/>
              </w:rPr>
            </w:pPr>
          </w:p>
          <w:p w14:paraId="7309C0AB" w14:textId="77777777" w:rsidR="00307B3B" w:rsidRPr="006C0022" w:rsidRDefault="00307B3B" w:rsidP="00C26F90">
            <w:pPr>
              <w:tabs>
                <w:tab w:val="left" w:pos="7350"/>
              </w:tabs>
              <w:spacing w:after="0" w:line="360" w:lineRule="auto"/>
              <w:ind w:left="181" w:right="75"/>
              <w:jc w:val="center"/>
              <w:rPr>
                <w:rFonts w:ascii="GHEA Grapalat" w:eastAsia="Calibri" w:hAnsi="GHEA Grapalat" w:cs="GHEA Grapalat"/>
                <w:b/>
                <w:bCs/>
                <w:sz w:val="24"/>
                <w:szCs w:val="24"/>
                <w:lang w:val="hy-AM"/>
              </w:rPr>
            </w:pPr>
          </w:p>
          <w:p w14:paraId="78E7664B" w14:textId="77777777" w:rsidR="00307B3B" w:rsidRPr="006C0022" w:rsidRDefault="00307B3B" w:rsidP="00C26F90">
            <w:pPr>
              <w:tabs>
                <w:tab w:val="left" w:pos="7350"/>
              </w:tabs>
              <w:spacing w:after="0" w:line="360" w:lineRule="auto"/>
              <w:ind w:left="181" w:right="75"/>
              <w:jc w:val="center"/>
              <w:rPr>
                <w:rFonts w:ascii="GHEA Grapalat" w:eastAsia="Calibri" w:hAnsi="GHEA Grapalat" w:cs="GHEA Grapalat"/>
                <w:b/>
                <w:bCs/>
                <w:sz w:val="24"/>
                <w:szCs w:val="24"/>
                <w:lang w:val="hy-AM"/>
              </w:rPr>
            </w:pPr>
          </w:p>
          <w:p w14:paraId="68F1B837" w14:textId="77777777" w:rsidR="00307B3B" w:rsidRPr="006C0022" w:rsidRDefault="00307B3B" w:rsidP="00C26F90">
            <w:pPr>
              <w:tabs>
                <w:tab w:val="left" w:pos="7350"/>
              </w:tabs>
              <w:spacing w:after="0" w:line="360" w:lineRule="auto"/>
              <w:ind w:left="181" w:right="75"/>
              <w:jc w:val="center"/>
              <w:rPr>
                <w:rFonts w:ascii="GHEA Grapalat" w:eastAsia="Calibri" w:hAnsi="GHEA Grapalat" w:cs="GHEA Grapalat"/>
                <w:b/>
                <w:bCs/>
                <w:sz w:val="24"/>
                <w:szCs w:val="24"/>
                <w:lang w:val="hy-AM"/>
              </w:rPr>
            </w:pPr>
          </w:p>
          <w:p w14:paraId="3A450A65" w14:textId="77777777" w:rsidR="00307B3B" w:rsidRPr="006C0022" w:rsidRDefault="00307B3B" w:rsidP="00C26F90">
            <w:pPr>
              <w:tabs>
                <w:tab w:val="left" w:pos="7350"/>
              </w:tabs>
              <w:spacing w:after="0" w:line="360" w:lineRule="auto"/>
              <w:ind w:left="181" w:right="75"/>
              <w:jc w:val="center"/>
              <w:rPr>
                <w:rFonts w:ascii="GHEA Grapalat" w:eastAsia="Calibri" w:hAnsi="GHEA Grapalat" w:cs="GHEA Grapalat"/>
                <w:b/>
                <w:bCs/>
                <w:sz w:val="24"/>
                <w:szCs w:val="24"/>
                <w:lang w:val="hy-AM"/>
              </w:rPr>
            </w:pPr>
          </w:p>
          <w:p w14:paraId="4A3679FC" w14:textId="77777777" w:rsidR="00307B3B" w:rsidRPr="006C0022" w:rsidRDefault="00307B3B" w:rsidP="00C26F90">
            <w:pPr>
              <w:tabs>
                <w:tab w:val="left" w:pos="7350"/>
              </w:tabs>
              <w:spacing w:after="0" w:line="360" w:lineRule="auto"/>
              <w:ind w:left="181" w:right="75"/>
              <w:jc w:val="center"/>
              <w:rPr>
                <w:rFonts w:ascii="GHEA Grapalat" w:eastAsia="Calibri" w:hAnsi="GHEA Grapalat" w:cs="GHEA Grapalat"/>
                <w:b/>
                <w:bCs/>
                <w:sz w:val="24"/>
                <w:szCs w:val="24"/>
                <w:lang w:val="hy-AM"/>
              </w:rPr>
            </w:pPr>
          </w:p>
          <w:p w14:paraId="416862D6" w14:textId="77777777" w:rsidR="00307B3B" w:rsidRPr="006C0022" w:rsidRDefault="00307B3B" w:rsidP="00C26F90">
            <w:pPr>
              <w:tabs>
                <w:tab w:val="left" w:pos="7350"/>
              </w:tabs>
              <w:spacing w:after="0" w:line="360" w:lineRule="auto"/>
              <w:ind w:left="181" w:right="75"/>
              <w:jc w:val="center"/>
              <w:rPr>
                <w:rFonts w:ascii="GHEA Grapalat" w:eastAsia="Calibri" w:hAnsi="GHEA Grapalat" w:cs="GHEA Grapalat"/>
                <w:b/>
                <w:bCs/>
                <w:sz w:val="24"/>
                <w:szCs w:val="24"/>
                <w:lang w:val="hy-AM"/>
              </w:rPr>
            </w:pPr>
          </w:p>
          <w:p w14:paraId="303AC491" w14:textId="77777777" w:rsidR="00307B3B" w:rsidRPr="006C0022" w:rsidRDefault="00307B3B" w:rsidP="00C26F90">
            <w:pPr>
              <w:tabs>
                <w:tab w:val="left" w:pos="7350"/>
              </w:tabs>
              <w:spacing w:after="0" w:line="360" w:lineRule="auto"/>
              <w:ind w:left="181" w:right="75"/>
              <w:jc w:val="center"/>
              <w:rPr>
                <w:rFonts w:ascii="GHEA Grapalat" w:eastAsia="Calibri" w:hAnsi="GHEA Grapalat" w:cs="GHEA Grapalat"/>
                <w:b/>
                <w:bCs/>
                <w:sz w:val="24"/>
                <w:szCs w:val="24"/>
                <w:lang w:val="hy-AM"/>
              </w:rPr>
            </w:pPr>
          </w:p>
          <w:p w14:paraId="14976C1A" w14:textId="77777777" w:rsidR="00307B3B" w:rsidRPr="006C0022" w:rsidRDefault="00307B3B" w:rsidP="00C26F90">
            <w:pPr>
              <w:tabs>
                <w:tab w:val="left" w:pos="7350"/>
              </w:tabs>
              <w:spacing w:after="0" w:line="360" w:lineRule="auto"/>
              <w:ind w:left="181" w:right="75"/>
              <w:jc w:val="center"/>
              <w:rPr>
                <w:rFonts w:ascii="GHEA Grapalat" w:eastAsia="Calibri" w:hAnsi="GHEA Grapalat" w:cs="GHEA Grapalat"/>
                <w:b/>
                <w:bCs/>
                <w:sz w:val="24"/>
                <w:szCs w:val="24"/>
                <w:lang w:val="hy-AM"/>
              </w:rPr>
            </w:pPr>
          </w:p>
          <w:p w14:paraId="148379E7" w14:textId="77777777" w:rsidR="001214D3" w:rsidRPr="006C0022" w:rsidRDefault="001214D3" w:rsidP="00C26F90">
            <w:pPr>
              <w:tabs>
                <w:tab w:val="left" w:pos="7350"/>
              </w:tabs>
              <w:spacing w:after="0" w:line="360" w:lineRule="auto"/>
              <w:ind w:left="181" w:right="75"/>
              <w:jc w:val="center"/>
              <w:rPr>
                <w:rFonts w:ascii="GHEA Grapalat" w:eastAsia="Calibri" w:hAnsi="GHEA Grapalat" w:cs="GHEA Grapalat"/>
                <w:b/>
                <w:bCs/>
                <w:sz w:val="24"/>
                <w:szCs w:val="24"/>
                <w:lang w:val="hy-AM"/>
              </w:rPr>
            </w:pPr>
          </w:p>
          <w:p w14:paraId="17173B6E" w14:textId="12E85143" w:rsidR="003D2EE6" w:rsidRPr="006C0022" w:rsidRDefault="003D2EE6" w:rsidP="00C26F90">
            <w:pPr>
              <w:tabs>
                <w:tab w:val="left" w:pos="7350"/>
              </w:tabs>
              <w:spacing w:after="0" w:line="360" w:lineRule="auto"/>
              <w:ind w:left="181" w:right="75"/>
              <w:jc w:val="center"/>
              <w:rPr>
                <w:rFonts w:ascii="GHEA Grapalat" w:eastAsia="Calibri" w:hAnsi="GHEA Grapalat" w:cs="GHEA Grapalat"/>
                <w:b/>
                <w:bCs/>
                <w:sz w:val="24"/>
                <w:szCs w:val="24"/>
                <w:lang w:val="hy-AM"/>
              </w:rPr>
            </w:pPr>
            <w:r w:rsidRPr="006C0022">
              <w:rPr>
                <w:rFonts w:ascii="GHEA Grapalat" w:eastAsia="Calibri" w:hAnsi="GHEA Grapalat" w:cs="GHEA Grapalat"/>
                <w:b/>
                <w:bCs/>
                <w:sz w:val="24"/>
                <w:szCs w:val="24"/>
                <w:lang w:val="hy-AM"/>
              </w:rPr>
              <w:t>Չի ընդունվել</w:t>
            </w:r>
          </w:p>
          <w:p w14:paraId="0D431C6B" w14:textId="2DEAC6A2" w:rsidR="005E70EE" w:rsidRPr="006C0022" w:rsidRDefault="005E70EE" w:rsidP="00C26F90">
            <w:pPr>
              <w:spacing w:after="0" w:line="360" w:lineRule="auto"/>
              <w:ind w:left="181" w:right="75"/>
              <w:jc w:val="both"/>
              <w:rPr>
                <w:rFonts w:ascii="GHEA Grapalat" w:hAnsi="GHEA Grapalat" w:cs="GHEA Grapalat"/>
                <w:bCs/>
                <w:sz w:val="24"/>
                <w:szCs w:val="24"/>
                <w:lang w:val="hy-AM"/>
              </w:rPr>
            </w:pPr>
            <w:r w:rsidRPr="006C0022">
              <w:rPr>
                <w:rFonts w:ascii="GHEA Grapalat" w:eastAsia="Calibri" w:hAnsi="GHEA Grapalat" w:cs="GHEA Grapalat"/>
                <w:bCs/>
                <w:sz w:val="24"/>
                <w:szCs w:val="24"/>
                <w:lang w:val="hy-AM"/>
              </w:rPr>
              <w:t xml:space="preserve"> «Ստանդարտացման և չափագիտության ազգաին մարմին</w:t>
            </w:r>
            <w:r w:rsidR="006854C0" w:rsidRPr="006C0022">
              <w:rPr>
                <w:rFonts w:ascii="GHEA Grapalat" w:eastAsia="Calibri" w:hAnsi="GHEA Grapalat" w:cs="GHEA Grapalat"/>
                <w:bCs/>
                <w:sz w:val="24"/>
                <w:szCs w:val="24"/>
                <w:lang w:val="hy-AM"/>
              </w:rPr>
              <w:t>ը</w:t>
            </w:r>
            <w:r w:rsidRPr="006C0022">
              <w:rPr>
                <w:rFonts w:ascii="GHEA Grapalat" w:eastAsia="Calibri" w:hAnsi="GHEA Grapalat" w:cs="GHEA Grapalat"/>
                <w:bCs/>
                <w:sz w:val="24"/>
                <w:szCs w:val="24"/>
                <w:lang w:val="hy-AM"/>
              </w:rPr>
              <w:t xml:space="preserve">» </w:t>
            </w:r>
            <w:r w:rsidR="006854C0" w:rsidRPr="006C0022">
              <w:rPr>
                <w:rFonts w:ascii="GHEA Grapalat" w:eastAsia="Calibri" w:hAnsi="GHEA Grapalat" w:cs="GHEA Grapalat"/>
                <w:bCs/>
                <w:sz w:val="24"/>
                <w:szCs w:val="24"/>
                <w:lang w:val="hy-AM"/>
              </w:rPr>
              <w:t>հանդիսանում է փակ բաժ</w:t>
            </w:r>
            <w:r w:rsidR="003D2EE6" w:rsidRPr="006C0022">
              <w:rPr>
                <w:rFonts w:ascii="GHEA Grapalat" w:eastAsia="Calibri" w:hAnsi="GHEA Grapalat" w:cs="GHEA Grapalat"/>
                <w:bCs/>
                <w:sz w:val="24"/>
                <w:szCs w:val="24"/>
                <w:lang w:val="hy-AM"/>
              </w:rPr>
              <w:t>ն</w:t>
            </w:r>
            <w:r w:rsidR="006854C0" w:rsidRPr="006C0022">
              <w:rPr>
                <w:rFonts w:ascii="GHEA Grapalat" w:eastAsia="Calibri" w:hAnsi="GHEA Grapalat" w:cs="GHEA Grapalat"/>
                <w:bCs/>
                <w:sz w:val="24"/>
                <w:szCs w:val="24"/>
                <w:lang w:val="hy-AM"/>
              </w:rPr>
              <w:t xml:space="preserve">ետիրական ընկերություն, </w:t>
            </w:r>
            <w:r w:rsidR="006854C0" w:rsidRPr="006C0022">
              <w:rPr>
                <w:rFonts w:ascii="GHEA Grapalat" w:hAnsi="GHEA Grapalat" w:cs="GHEA Grapalat"/>
                <w:bCs/>
                <w:sz w:val="24"/>
                <w:szCs w:val="24"/>
                <w:lang w:val="hy-AM"/>
              </w:rPr>
              <w:t xml:space="preserve">իսկ պետական տուրքի գանձումը պետական մարմինների լիազորությունների իրականացմամբ պայմանավորված գորընթաց է։ Բացի այդ </w:t>
            </w:r>
            <w:r w:rsidR="00307B3B" w:rsidRPr="006C0022">
              <w:rPr>
                <w:rFonts w:ascii="GHEA Grapalat" w:hAnsi="GHEA Grapalat" w:cs="GHEA Grapalat"/>
                <w:bCs/>
                <w:sz w:val="24"/>
                <w:szCs w:val="24"/>
                <w:lang w:val="hy-AM"/>
              </w:rPr>
              <w:t xml:space="preserve">«Ստանդարտացման և չափագիտության </w:t>
            </w:r>
            <w:r w:rsidR="00307B3B" w:rsidRPr="006C0022">
              <w:rPr>
                <w:rFonts w:ascii="GHEA Grapalat" w:hAnsi="GHEA Grapalat" w:cs="GHEA Grapalat"/>
                <w:bCs/>
                <w:sz w:val="24"/>
                <w:szCs w:val="24"/>
                <w:lang w:val="hy-AM"/>
              </w:rPr>
              <w:lastRenderedPageBreak/>
              <w:t xml:space="preserve">ազգային մարմի» ՓԲԸ-ն </w:t>
            </w:r>
            <w:r w:rsidR="00C8205B" w:rsidRPr="006C0022">
              <w:rPr>
                <w:rFonts w:ascii="GHEA Grapalat" w:hAnsi="GHEA Grapalat" w:cs="GHEA Grapalat"/>
                <w:bCs/>
                <w:sz w:val="24"/>
                <w:szCs w:val="24"/>
                <w:lang w:val="hy-AM"/>
              </w:rPr>
              <w:t>պետական բյուջեից ֆինանսավորում չի ստանում, իսկ այս ուղղություններով մատուցած ծառայություններից ստացված հասույթը զգալի մասնաբաժին է կազմում։</w:t>
            </w:r>
            <w:r w:rsidR="00EE36D1" w:rsidRPr="006C0022">
              <w:rPr>
                <w:rFonts w:ascii="GHEA Grapalat" w:hAnsi="GHEA Grapalat" w:cs="GHEA Grapalat"/>
                <w:bCs/>
                <w:sz w:val="24"/>
                <w:szCs w:val="24"/>
                <w:lang w:val="hy-AM"/>
              </w:rPr>
              <w:t xml:space="preserve"> </w:t>
            </w:r>
          </w:p>
          <w:p w14:paraId="4AF60D89" w14:textId="6F1686B2" w:rsidR="0005531C" w:rsidRPr="006C0022" w:rsidRDefault="0005531C" w:rsidP="00C26F90">
            <w:pPr>
              <w:spacing w:after="0" w:line="360" w:lineRule="auto"/>
              <w:ind w:left="181" w:right="75"/>
              <w:jc w:val="both"/>
              <w:rPr>
                <w:rFonts w:ascii="GHEA Grapalat" w:hAnsi="GHEA Grapalat" w:cs="GHEA Grapalat"/>
                <w:bCs/>
                <w:sz w:val="24"/>
                <w:szCs w:val="24"/>
                <w:lang w:val="hy-AM"/>
              </w:rPr>
            </w:pPr>
            <w:r w:rsidRPr="006C0022">
              <w:rPr>
                <w:rFonts w:ascii="GHEA Grapalat" w:hAnsi="GHEA Grapalat" w:cs="GHEA Grapalat"/>
                <w:bCs/>
                <w:sz w:val="24"/>
                <w:szCs w:val="24"/>
                <w:lang w:val="hy-AM"/>
              </w:rPr>
              <w:t>«Չափման միջոցների ստուգաչափման, օրենսդրական չափագիտության ոլորտներում կիրառվող չափման միջոցը օրենքին համաձայն տրամաչափարկված լինելու դեպքում ստուգաչափված ճանաչվելու» մասին եզրութը հանվել է օրենքի նախագծից։</w:t>
            </w:r>
          </w:p>
          <w:p w14:paraId="1F6C05B9" w14:textId="5E28F206" w:rsidR="00D4175C" w:rsidRDefault="00D4175C" w:rsidP="00D4175C">
            <w:pPr>
              <w:spacing w:after="0" w:line="360" w:lineRule="auto"/>
              <w:ind w:left="181" w:right="75"/>
              <w:jc w:val="both"/>
              <w:rPr>
                <w:rFonts w:ascii="GHEA Grapalat" w:hAnsi="GHEA Grapalat" w:cs="GHEA Grapalat"/>
                <w:bCs/>
                <w:sz w:val="24"/>
                <w:szCs w:val="24"/>
                <w:lang w:val="hy-AM"/>
              </w:rPr>
            </w:pPr>
            <w:r w:rsidRPr="006C0022">
              <w:rPr>
                <w:rFonts w:ascii="GHEA Grapalat" w:hAnsi="GHEA Grapalat" w:cs="GHEA Grapalat"/>
                <w:bCs/>
                <w:sz w:val="24"/>
                <w:szCs w:val="24"/>
                <w:lang w:val="hy-AM"/>
              </w:rPr>
              <w:t>Հանրային ծառայություններ կարգավորվող ոլորտի մենաշնորհի սահմանման հանգամանքը ևս պայմանավորված է անաչառության պահպանման սկզբունքով, հաշվի է առնված այն հանգամանքը, որ այդ ոլորտում ծառայություններ են մատուցում խոշոր ընկերություններ և վերջիններիս կողմից ստուգաչափման լաբորատորիաների հիմնումը և հավատարմագրումը մեծ ջանքեր չի պահանջի, ինչն անմիջականորեն շահերի բախում կառաջացնի։</w:t>
            </w:r>
          </w:p>
          <w:p w14:paraId="6295E841" w14:textId="17A9C96A" w:rsidR="00D4175C" w:rsidRPr="00E66B25" w:rsidRDefault="00914C97" w:rsidP="00914C97">
            <w:pPr>
              <w:spacing w:after="0" w:line="360" w:lineRule="auto"/>
              <w:ind w:left="181" w:right="75"/>
              <w:jc w:val="center"/>
              <w:rPr>
                <w:rFonts w:ascii="GHEA Grapalat" w:eastAsia="Calibri" w:hAnsi="GHEA Grapalat" w:cs="GHEA Grapalat"/>
                <w:b/>
                <w:bCs/>
                <w:sz w:val="24"/>
                <w:szCs w:val="24"/>
                <w:lang w:val="hy-AM"/>
              </w:rPr>
            </w:pPr>
            <w:r w:rsidRPr="00E66B25">
              <w:rPr>
                <w:rFonts w:ascii="GHEA Grapalat" w:eastAsia="Calibri" w:hAnsi="GHEA Grapalat" w:cs="GHEA Grapalat"/>
                <w:b/>
                <w:bCs/>
                <w:sz w:val="24"/>
                <w:szCs w:val="24"/>
                <w:lang w:val="hy-AM"/>
              </w:rPr>
              <w:t>Ընդունվել է</w:t>
            </w:r>
          </w:p>
          <w:p w14:paraId="67A092E4" w14:textId="16301530" w:rsidR="00914C97" w:rsidRPr="00E66B25" w:rsidRDefault="00914C97" w:rsidP="00914C97">
            <w:pPr>
              <w:spacing w:after="0" w:line="360" w:lineRule="auto"/>
              <w:ind w:left="181" w:right="75"/>
              <w:jc w:val="center"/>
              <w:rPr>
                <w:rFonts w:ascii="GHEA Grapalat" w:eastAsia="Calibri" w:hAnsi="GHEA Grapalat" w:cs="GHEA Grapalat"/>
                <w:b/>
                <w:bCs/>
                <w:sz w:val="24"/>
                <w:szCs w:val="24"/>
                <w:lang w:val="hy-AM"/>
              </w:rPr>
            </w:pPr>
          </w:p>
          <w:p w14:paraId="4DA99C8B" w14:textId="7EE74C9F" w:rsidR="00914C97" w:rsidRPr="00E66B25" w:rsidRDefault="00914C97" w:rsidP="00914C97">
            <w:pPr>
              <w:spacing w:after="0" w:line="360" w:lineRule="auto"/>
              <w:ind w:left="181" w:right="75"/>
              <w:jc w:val="center"/>
              <w:rPr>
                <w:rFonts w:ascii="GHEA Grapalat" w:eastAsia="Calibri" w:hAnsi="GHEA Grapalat" w:cs="GHEA Grapalat"/>
                <w:b/>
                <w:bCs/>
                <w:sz w:val="24"/>
                <w:szCs w:val="24"/>
                <w:lang w:val="hy-AM"/>
              </w:rPr>
            </w:pPr>
          </w:p>
          <w:p w14:paraId="0A735E96" w14:textId="0700467C" w:rsidR="00914C97" w:rsidRPr="00E66B25" w:rsidRDefault="00914C97" w:rsidP="00914C97">
            <w:pPr>
              <w:spacing w:after="0" w:line="360" w:lineRule="auto"/>
              <w:ind w:left="181" w:right="75"/>
              <w:jc w:val="center"/>
              <w:rPr>
                <w:rFonts w:ascii="GHEA Grapalat" w:eastAsia="Calibri" w:hAnsi="GHEA Grapalat" w:cs="GHEA Grapalat"/>
                <w:b/>
                <w:bCs/>
                <w:sz w:val="24"/>
                <w:szCs w:val="24"/>
                <w:lang w:val="hy-AM"/>
              </w:rPr>
            </w:pPr>
          </w:p>
          <w:p w14:paraId="309CBA0C" w14:textId="079A1E47" w:rsidR="00914C97" w:rsidRPr="00E66B25" w:rsidRDefault="00914C97" w:rsidP="00914C97">
            <w:pPr>
              <w:spacing w:after="0" w:line="360" w:lineRule="auto"/>
              <w:ind w:left="181" w:right="75"/>
              <w:jc w:val="center"/>
              <w:rPr>
                <w:rFonts w:ascii="GHEA Grapalat" w:eastAsia="Calibri" w:hAnsi="GHEA Grapalat" w:cs="GHEA Grapalat"/>
                <w:b/>
                <w:bCs/>
                <w:sz w:val="24"/>
                <w:szCs w:val="24"/>
                <w:lang w:val="hy-AM"/>
              </w:rPr>
            </w:pPr>
          </w:p>
          <w:p w14:paraId="3E883AF2" w14:textId="77777777" w:rsidR="00914C97" w:rsidRPr="00E66B25" w:rsidRDefault="00914C97" w:rsidP="00914C97">
            <w:pPr>
              <w:spacing w:after="0" w:line="360" w:lineRule="auto"/>
              <w:ind w:left="181" w:right="75"/>
              <w:jc w:val="center"/>
              <w:rPr>
                <w:rFonts w:ascii="GHEA Grapalat" w:hAnsi="GHEA Grapalat" w:cs="GHEA Grapalat"/>
                <w:bCs/>
                <w:sz w:val="24"/>
                <w:szCs w:val="24"/>
                <w:lang w:val="hy-AM"/>
              </w:rPr>
            </w:pPr>
          </w:p>
          <w:p w14:paraId="492D1BF2" w14:textId="77777777" w:rsidR="00D4175C" w:rsidRPr="006C0022" w:rsidRDefault="00D4175C" w:rsidP="00D4175C">
            <w:pPr>
              <w:spacing w:after="0" w:line="360" w:lineRule="auto"/>
              <w:ind w:left="181" w:right="75"/>
              <w:jc w:val="both"/>
              <w:rPr>
                <w:rFonts w:ascii="GHEA Grapalat" w:hAnsi="GHEA Grapalat" w:cs="GHEA Grapalat"/>
                <w:bCs/>
                <w:sz w:val="24"/>
                <w:szCs w:val="24"/>
                <w:lang w:val="hy-AM"/>
              </w:rPr>
            </w:pPr>
          </w:p>
          <w:p w14:paraId="103BEDFB" w14:textId="77777777" w:rsidR="00D4175C" w:rsidRDefault="00D4175C" w:rsidP="00C26F90">
            <w:pPr>
              <w:spacing w:after="0" w:line="360" w:lineRule="auto"/>
              <w:ind w:left="181" w:right="75"/>
              <w:jc w:val="center"/>
              <w:rPr>
                <w:rFonts w:ascii="GHEA Grapalat" w:eastAsia="Calibri" w:hAnsi="GHEA Grapalat" w:cs="GHEA Grapalat"/>
                <w:b/>
                <w:bCs/>
                <w:sz w:val="24"/>
                <w:szCs w:val="24"/>
                <w:lang w:val="hy-AM"/>
              </w:rPr>
            </w:pPr>
          </w:p>
          <w:p w14:paraId="54C01E0C" w14:textId="303C314C" w:rsidR="003D2EE6" w:rsidRPr="006C0022" w:rsidRDefault="003D2EE6" w:rsidP="00C26F90">
            <w:pPr>
              <w:spacing w:after="0" w:line="360" w:lineRule="auto"/>
              <w:ind w:left="181" w:right="75"/>
              <w:jc w:val="center"/>
              <w:rPr>
                <w:rFonts w:ascii="GHEA Grapalat" w:eastAsia="Calibri" w:hAnsi="GHEA Grapalat" w:cs="GHEA Grapalat"/>
                <w:b/>
                <w:bCs/>
                <w:sz w:val="24"/>
                <w:szCs w:val="24"/>
                <w:lang w:val="hy-AM"/>
              </w:rPr>
            </w:pPr>
            <w:r w:rsidRPr="006C0022">
              <w:rPr>
                <w:rFonts w:ascii="GHEA Grapalat" w:eastAsia="Calibri" w:hAnsi="GHEA Grapalat" w:cs="GHEA Grapalat"/>
                <w:b/>
                <w:bCs/>
                <w:sz w:val="24"/>
                <w:szCs w:val="24"/>
                <w:lang w:val="hy-AM"/>
              </w:rPr>
              <w:t>Չի ընդունվել</w:t>
            </w:r>
          </w:p>
          <w:p w14:paraId="18A8AC1C" w14:textId="3064C2B2" w:rsidR="0026324B" w:rsidRPr="006C0022" w:rsidRDefault="003D2EE6" w:rsidP="00C26F90">
            <w:pPr>
              <w:tabs>
                <w:tab w:val="left" w:pos="7350"/>
              </w:tabs>
              <w:spacing w:after="0" w:line="360" w:lineRule="auto"/>
              <w:ind w:left="181" w:right="75"/>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 xml:space="preserve"> </w:t>
            </w:r>
            <w:r w:rsidR="0015715D" w:rsidRPr="006C0022">
              <w:rPr>
                <w:rFonts w:ascii="GHEA Grapalat" w:eastAsia="Calibri" w:hAnsi="GHEA Grapalat" w:cs="GHEA Grapalat"/>
                <w:bCs/>
                <w:sz w:val="24"/>
                <w:szCs w:val="24"/>
                <w:lang w:val="hy-AM"/>
              </w:rPr>
              <w:t>«Ստանդարտացման և չափագիտության ազգային մարմին» ՓԲ</w:t>
            </w:r>
            <w:r w:rsidR="00C26F90">
              <w:rPr>
                <w:rFonts w:ascii="GHEA Grapalat" w:eastAsia="Calibri" w:hAnsi="GHEA Grapalat" w:cs="GHEA Grapalat"/>
                <w:bCs/>
                <w:sz w:val="24"/>
                <w:szCs w:val="24"/>
                <w:lang w:val="hy-AM"/>
              </w:rPr>
              <w:t xml:space="preserve">Ը-ի </w:t>
            </w:r>
            <w:r w:rsidR="0015715D" w:rsidRPr="006C0022">
              <w:rPr>
                <w:rFonts w:ascii="GHEA Grapalat" w:eastAsia="Calibri" w:hAnsi="GHEA Grapalat" w:cs="GHEA Grapalat"/>
                <w:bCs/>
                <w:sz w:val="24"/>
                <w:szCs w:val="24"/>
                <w:lang w:val="hy-AM"/>
              </w:rPr>
              <w:t>պաշտոնական կայք էջում տեղադրվում է տեսակի հաստատման և ստուգաչափման վերաբերյալ տեղեկատվություն</w:t>
            </w:r>
            <w:r w:rsidR="00C40358" w:rsidRPr="006C0022">
              <w:rPr>
                <w:rFonts w:ascii="GHEA Grapalat" w:eastAsia="Calibri" w:hAnsi="GHEA Grapalat" w:cs="GHEA Grapalat"/>
                <w:bCs/>
                <w:sz w:val="24"/>
                <w:szCs w:val="24"/>
                <w:lang w:val="hy-AM"/>
              </w:rPr>
              <w:t>։</w:t>
            </w:r>
            <w:r w:rsidR="0015715D" w:rsidRPr="006C0022">
              <w:rPr>
                <w:rFonts w:ascii="GHEA Grapalat" w:eastAsia="Calibri" w:hAnsi="GHEA Grapalat" w:cs="GHEA Grapalat"/>
                <w:bCs/>
                <w:sz w:val="24"/>
                <w:szCs w:val="24"/>
                <w:lang w:val="hy-AM"/>
              </w:rPr>
              <w:t xml:space="preserve"> </w:t>
            </w:r>
            <w:r w:rsidR="00E14B35" w:rsidRPr="006C0022">
              <w:rPr>
                <w:rFonts w:ascii="GHEA Grapalat" w:eastAsia="Calibri" w:hAnsi="GHEA Grapalat" w:cs="GHEA Grapalat"/>
                <w:bCs/>
                <w:sz w:val="24"/>
                <w:szCs w:val="24"/>
                <w:lang w:val="hy-AM"/>
              </w:rPr>
              <w:t>«Ստանդարտացման և չափագիտության ազգային մարմին» ՓԲ ընկերության կողմից</w:t>
            </w:r>
            <w:r w:rsidR="0015715D" w:rsidRPr="006C0022">
              <w:rPr>
                <w:rFonts w:ascii="GHEA Grapalat" w:eastAsia="Calibri" w:hAnsi="GHEA Grapalat" w:cs="GHEA Grapalat"/>
                <w:bCs/>
                <w:sz w:val="24"/>
                <w:szCs w:val="24"/>
                <w:lang w:val="hy-AM"/>
              </w:rPr>
              <w:t xml:space="preserve"> մատուցած ծառայություններ</w:t>
            </w:r>
            <w:r w:rsidR="00C40358" w:rsidRPr="006C0022">
              <w:rPr>
                <w:rFonts w:ascii="GHEA Grapalat" w:eastAsia="Calibri" w:hAnsi="GHEA Grapalat" w:cs="GHEA Grapalat"/>
                <w:bCs/>
                <w:sz w:val="24"/>
                <w:szCs w:val="24"/>
                <w:lang w:val="hy-AM"/>
              </w:rPr>
              <w:t>ի</w:t>
            </w:r>
            <w:r w:rsidR="0015715D" w:rsidRPr="006C0022">
              <w:rPr>
                <w:rFonts w:ascii="GHEA Grapalat" w:eastAsia="Calibri" w:hAnsi="GHEA Grapalat" w:cs="GHEA Grapalat"/>
                <w:bCs/>
                <w:sz w:val="24"/>
                <w:szCs w:val="24"/>
                <w:lang w:val="hy-AM"/>
              </w:rPr>
              <w:t xml:space="preserve"> թվայնաց</w:t>
            </w:r>
            <w:r w:rsidR="00C40358" w:rsidRPr="006C0022">
              <w:rPr>
                <w:rFonts w:ascii="GHEA Grapalat" w:eastAsia="Calibri" w:hAnsi="GHEA Grapalat" w:cs="GHEA Grapalat"/>
                <w:bCs/>
                <w:sz w:val="24"/>
                <w:szCs w:val="24"/>
                <w:lang w:val="hy-AM"/>
              </w:rPr>
              <w:t>ված համակարգը, թույլ է տալիս</w:t>
            </w:r>
            <w:r w:rsidR="00E14B35" w:rsidRPr="006C0022">
              <w:rPr>
                <w:rFonts w:ascii="GHEA Grapalat" w:eastAsia="Calibri" w:hAnsi="GHEA Grapalat" w:cs="GHEA Grapalat"/>
                <w:bCs/>
                <w:sz w:val="24"/>
                <w:szCs w:val="24"/>
                <w:lang w:val="hy-AM"/>
              </w:rPr>
              <w:t xml:space="preserve"> </w:t>
            </w:r>
            <w:r w:rsidR="0015715D" w:rsidRPr="006C0022">
              <w:rPr>
                <w:rFonts w:ascii="GHEA Grapalat" w:eastAsia="Calibri" w:hAnsi="GHEA Grapalat" w:cs="GHEA Grapalat"/>
                <w:bCs/>
                <w:sz w:val="24"/>
                <w:szCs w:val="24"/>
                <w:lang w:val="hy-AM"/>
              </w:rPr>
              <w:t xml:space="preserve">տեսչական մարմնին ուղիղ կապուղով մուտք </w:t>
            </w:r>
            <w:r w:rsidR="00E14B35" w:rsidRPr="006C0022">
              <w:rPr>
                <w:rFonts w:ascii="GHEA Grapalat" w:eastAsia="Calibri" w:hAnsi="GHEA Grapalat" w:cs="GHEA Grapalat"/>
                <w:bCs/>
                <w:sz w:val="24"/>
                <w:szCs w:val="24"/>
                <w:lang w:val="hy-AM"/>
              </w:rPr>
              <w:t>տր</w:t>
            </w:r>
            <w:r w:rsidR="00C40358" w:rsidRPr="006C0022">
              <w:rPr>
                <w:rFonts w:ascii="GHEA Grapalat" w:eastAsia="Calibri" w:hAnsi="GHEA Grapalat" w:cs="GHEA Grapalat"/>
                <w:bCs/>
                <w:sz w:val="24"/>
                <w:szCs w:val="24"/>
                <w:lang w:val="hy-AM"/>
              </w:rPr>
              <w:t xml:space="preserve">ամադրել </w:t>
            </w:r>
            <w:r w:rsidR="0015715D" w:rsidRPr="006C0022">
              <w:rPr>
                <w:rFonts w:ascii="GHEA Grapalat" w:eastAsia="Calibri" w:hAnsi="GHEA Grapalat" w:cs="GHEA Grapalat"/>
                <w:bCs/>
                <w:sz w:val="24"/>
                <w:szCs w:val="24"/>
                <w:lang w:val="hy-AM"/>
              </w:rPr>
              <w:t xml:space="preserve">ՉՄ ստուգաչափման </w:t>
            </w:r>
            <w:r w:rsidR="00E14B35" w:rsidRPr="006C0022">
              <w:rPr>
                <w:rFonts w:ascii="GHEA Grapalat" w:hAnsi="GHEA Grapalat" w:cs="GHEA Grapalat"/>
                <w:bCs/>
                <w:sz w:val="24"/>
                <w:szCs w:val="24"/>
                <w:lang w:val="hy-AM"/>
              </w:rPr>
              <w:t>ռեեստրում</w:t>
            </w:r>
            <w:r w:rsidR="0015715D" w:rsidRPr="006C0022">
              <w:rPr>
                <w:rFonts w:ascii="GHEA Grapalat" w:hAnsi="GHEA Grapalat" w:cs="GHEA Grapalat"/>
                <w:bCs/>
                <w:sz w:val="24"/>
                <w:szCs w:val="24"/>
                <w:lang w:val="hy-AM"/>
              </w:rPr>
              <w:t xml:space="preserve"> առկա տեղեկատվությանը։</w:t>
            </w:r>
            <w:r w:rsidR="0015715D" w:rsidRPr="006C0022">
              <w:rPr>
                <w:rFonts w:ascii="GHEA Grapalat" w:eastAsia="Calibri" w:hAnsi="GHEA Grapalat" w:cs="GHEA Grapalat"/>
                <w:bCs/>
                <w:sz w:val="24"/>
                <w:szCs w:val="24"/>
                <w:lang w:val="hy-AM"/>
              </w:rPr>
              <w:t xml:space="preserve"> </w:t>
            </w:r>
          </w:p>
          <w:p w14:paraId="2C557096" w14:textId="77777777" w:rsidR="0026324B" w:rsidRPr="006C0022" w:rsidRDefault="0026324B"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7FD5E2EF" w14:textId="77777777" w:rsidR="00245944" w:rsidRPr="006C0022" w:rsidRDefault="00245944" w:rsidP="00C26F90">
            <w:pPr>
              <w:tabs>
                <w:tab w:val="left" w:pos="7350"/>
              </w:tabs>
              <w:spacing w:after="0" w:line="360" w:lineRule="auto"/>
              <w:ind w:left="181" w:right="75"/>
              <w:jc w:val="center"/>
              <w:rPr>
                <w:rFonts w:ascii="GHEA Grapalat" w:hAnsi="GHEA Grapalat" w:cs="GHEA Grapalat"/>
                <w:b/>
                <w:bCs/>
                <w:sz w:val="24"/>
                <w:szCs w:val="24"/>
                <w:lang w:val="hy-AM"/>
              </w:rPr>
            </w:pPr>
          </w:p>
          <w:p w14:paraId="02AD6B5F" w14:textId="77777777" w:rsidR="00D4175C" w:rsidRDefault="00D4175C" w:rsidP="00C26F90">
            <w:pPr>
              <w:tabs>
                <w:tab w:val="left" w:pos="7350"/>
              </w:tabs>
              <w:spacing w:after="0" w:line="360" w:lineRule="auto"/>
              <w:ind w:left="181" w:right="75"/>
              <w:jc w:val="center"/>
              <w:rPr>
                <w:rFonts w:ascii="GHEA Grapalat" w:hAnsi="GHEA Grapalat" w:cs="GHEA Grapalat"/>
                <w:b/>
                <w:bCs/>
                <w:sz w:val="24"/>
                <w:szCs w:val="24"/>
                <w:lang w:val="hy-AM"/>
              </w:rPr>
            </w:pPr>
          </w:p>
          <w:p w14:paraId="691F42C8" w14:textId="77777777" w:rsidR="00D4175C" w:rsidRDefault="00D4175C" w:rsidP="00C26F90">
            <w:pPr>
              <w:tabs>
                <w:tab w:val="left" w:pos="7350"/>
              </w:tabs>
              <w:spacing w:after="0" w:line="360" w:lineRule="auto"/>
              <w:ind w:left="181" w:right="75"/>
              <w:jc w:val="center"/>
              <w:rPr>
                <w:rFonts w:ascii="GHEA Grapalat" w:hAnsi="GHEA Grapalat" w:cs="GHEA Grapalat"/>
                <w:b/>
                <w:bCs/>
                <w:sz w:val="24"/>
                <w:szCs w:val="24"/>
                <w:lang w:val="hy-AM"/>
              </w:rPr>
            </w:pPr>
          </w:p>
          <w:p w14:paraId="3526BBDF" w14:textId="77777777" w:rsidR="00D4175C" w:rsidRDefault="00D4175C" w:rsidP="00C26F90">
            <w:pPr>
              <w:tabs>
                <w:tab w:val="left" w:pos="7350"/>
              </w:tabs>
              <w:spacing w:after="0" w:line="360" w:lineRule="auto"/>
              <w:ind w:left="181" w:right="75"/>
              <w:jc w:val="center"/>
              <w:rPr>
                <w:rFonts w:ascii="GHEA Grapalat" w:hAnsi="GHEA Grapalat" w:cs="GHEA Grapalat"/>
                <w:b/>
                <w:bCs/>
                <w:sz w:val="24"/>
                <w:szCs w:val="24"/>
                <w:lang w:val="hy-AM"/>
              </w:rPr>
            </w:pPr>
          </w:p>
          <w:p w14:paraId="30C88CAA" w14:textId="77777777" w:rsidR="00D4175C" w:rsidRDefault="00D4175C" w:rsidP="00C26F90">
            <w:pPr>
              <w:tabs>
                <w:tab w:val="left" w:pos="7350"/>
              </w:tabs>
              <w:spacing w:after="0" w:line="360" w:lineRule="auto"/>
              <w:ind w:left="181" w:right="75"/>
              <w:jc w:val="center"/>
              <w:rPr>
                <w:rFonts w:ascii="GHEA Grapalat" w:hAnsi="GHEA Grapalat" w:cs="GHEA Grapalat"/>
                <w:b/>
                <w:bCs/>
                <w:sz w:val="24"/>
                <w:szCs w:val="24"/>
                <w:lang w:val="hy-AM"/>
              </w:rPr>
            </w:pPr>
          </w:p>
          <w:p w14:paraId="534F4D49" w14:textId="2A022EC2" w:rsidR="00245944" w:rsidRPr="006C0022" w:rsidRDefault="00245944" w:rsidP="00C26F90">
            <w:pPr>
              <w:tabs>
                <w:tab w:val="left" w:pos="7350"/>
              </w:tabs>
              <w:spacing w:after="0" w:line="360" w:lineRule="auto"/>
              <w:ind w:left="181" w:right="75"/>
              <w:jc w:val="center"/>
              <w:rPr>
                <w:rFonts w:ascii="GHEA Grapalat" w:hAnsi="GHEA Grapalat" w:cs="GHEA Grapalat"/>
                <w:b/>
                <w:bCs/>
                <w:sz w:val="24"/>
                <w:szCs w:val="24"/>
                <w:lang w:val="hy-AM"/>
              </w:rPr>
            </w:pPr>
            <w:r w:rsidRPr="006C0022">
              <w:rPr>
                <w:rFonts w:ascii="GHEA Grapalat" w:hAnsi="GHEA Grapalat" w:cs="GHEA Grapalat"/>
                <w:b/>
                <w:bCs/>
                <w:sz w:val="24"/>
                <w:szCs w:val="24"/>
                <w:lang w:val="hy-AM"/>
              </w:rPr>
              <w:lastRenderedPageBreak/>
              <w:t>Չի ընդունվել</w:t>
            </w:r>
          </w:p>
          <w:p w14:paraId="11675A92" w14:textId="65626268" w:rsidR="000900F9" w:rsidRDefault="009E4F32" w:rsidP="00C26F90">
            <w:pPr>
              <w:tabs>
                <w:tab w:val="left" w:pos="7350"/>
              </w:tabs>
              <w:spacing w:after="0" w:line="360" w:lineRule="auto"/>
              <w:ind w:left="181" w:right="75"/>
              <w:jc w:val="both"/>
              <w:rPr>
                <w:rFonts w:ascii="GHEA Grapalat" w:hAnsi="GHEA Grapalat" w:cs="GHEA Grapalat"/>
                <w:bCs/>
                <w:sz w:val="24"/>
                <w:szCs w:val="24"/>
                <w:lang w:val="hy-AM"/>
              </w:rPr>
            </w:pPr>
            <w:r w:rsidRPr="006C0022">
              <w:rPr>
                <w:rFonts w:ascii="GHEA Grapalat" w:hAnsi="GHEA Grapalat" w:cs="GHEA Grapalat"/>
                <w:bCs/>
                <w:sz w:val="24"/>
                <w:szCs w:val="24"/>
                <w:lang w:val="hy-AM"/>
              </w:rPr>
              <w:t xml:space="preserve">Հանրային ծառայությունների </w:t>
            </w:r>
            <w:r w:rsidR="00AC34D0" w:rsidRPr="006C0022">
              <w:rPr>
                <w:rFonts w:ascii="GHEA Grapalat" w:hAnsi="GHEA Grapalat" w:cs="GHEA Grapalat"/>
                <w:bCs/>
                <w:sz w:val="24"/>
                <w:szCs w:val="24"/>
                <w:lang w:val="hy-AM"/>
              </w:rPr>
              <w:t>ոլորտում առաջացած խախտումները և դրանց կարգավորումները սահմանված են ՀՀ հանրային ծառայությունները կարգավորող հանձնաժողովի 2016 թվականի նոյեմբերի 30-ի №378</w:t>
            </w:r>
            <w:r w:rsidR="001214D3" w:rsidRPr="006C0022">
              <w:rPr>
                <w:rFonts w:ascii="GHEA Grapalat" w:hAnsi="GHEA Grapalat" w:cs="GHEA Grapalat"/>
                <w:bCs/>
                <w:sz w:val="24"/>
                <w:szCs w:val="24"/>
                <w:lang w:val="hy-AM"/>
              </w:rPr>
              <w:t>-</w:t>
            </w:r>
            <w:r w:rsidR="00AC34D0" w:rsidRPr="006C0022">
              <w:rPr>
                <w:rFonts w:ascii="GHEA Grapalat" w:hAnsi="GHEA Grapalat" w:cs="GHEA Grapalat"/>
                <w:bCs/>
                <w:sz w:val="24"/>
                <w:szCs w:val="24"/>
                <w:lang w:val="hy-AM"/>
              </w:rPr>
              <w:t>Ն որոշմամբ</w:t>
            </w:r>
            <w:r w:rsidR="00245944" w:rsidRPr="006C0022">
              <w:rPr>
                <w:rFonts w:ascii="GHEA Grapalat" w:hAnsi="GHEA Grapalat" w:cs="GHEA Grapalat"/>
                <w:bCs/>
                <w:sz w:val="24"/>
                <w:szCs w:val="24"/>
                <w:lang w:val="hy-AM"/>
              </w:rPr>
              <w:t xml:space="preserve">։ </w:t>
            </w:r>
          </w:p>
          <w:p w14:paraId="0A662A84" w14:textId="2530920B" w:rsidR="00EE0F3B" w:rsidRPr="00020D0F" w:rsidRDefault="00EE0F3B" w:rsidP="00C26F90">
            <w:pPr>
              <w:tabs>
                <w:tab w:val="left" w:pos="7350"/>
              </w:tabs>
              <w:spacing w:after="0" w:line="360" w:lineRule="auto"/>
              <w:ind w:left="181" w:right="75"/>
              <w:jc w:val="both"/>
              <w:rPr>
                <w:rFonts w:ascii="GHEA Grapalat" w:eastAsia="Calibri" w:hAnsi="GHEA Grapalat" w:cs="GHEA Grapalat"/>
                <w:bCs/>
                <w:sz w:val="24"/>
                <w:szCs w:val="24"/>
                <w:lang w:val="hy-AM"/>
              </w:rPr>
            </w:pPr>
            <w:r w:rsidRPr="00020D0F">
              <w:rPr>
                <w:rFonts w:ascii="GHEA Grapalat" w:hAnsi="GHEA Grapalat" w:cs="GHEA Grapalat"/>
                <w:bCs/>
                <w:sz w:val="24"/>
                <w:szCs w:val="24"/>
                <w:lang w:val="hy-AM"/>
              </w:rPr>
              <w:t>Ընդհանուր առմամբ հ</w:t>
            </w:r>
            <w:r w:rsidRPr="006C0022">
              <w:rPr>
                <w:rFonts w:ascii="GHEA Grapalat" w:hAnsi="GHEA Grapalat" w:cs="GHEA Grapalat"/>
                <w:bCs/>
                <w:sz w:val="24"/>
                <w:szCs w:val="24"/>
                <w:lang w:val="hy-AM"/>
              </w:rPr>
              <w:t>անրային ծառայությունների ոլորտ</w:t>
            </w:r>
            <w:r w:rsidRPr="00020D0F">
              <w:rPr>
                <w:rFonts w:ascii="GHEA Grapalat" w:hAnsi="GHEA Grapalat" w:cs="GHEA Grapalat"/>
                <w:bCs/>
                <w:sz w:val="24"/>
                <w:szCs w:val="24"/>
                <w:lang w:val="hy-AM"/>
              </w:rPr>
              <w:t xml:space="preserve">ը կարգավորվում է </w:t>
            </w:r>
            <w:r w:rsidRPr="006475E1">
              <w:rPr>
                <w:rFonts w:ascii="GHEA Grapalat" w:hAnsi="GHEA Grapalat" w:cs="Sylfaen"/>
                <w:bCs/>
                <w:color w:val="000000"/>
                <w:sz w:val="24"/>
                <w:szCs w:val="24"/>
                <w:lang w:val="hy-AM"/>
              </w:rPr>
              <w:t>Սահմանադրությամբ, «Հանրային ծառայությունները կարգավորող մարմնի մասին» օրենքով, Հայաստանի Հանրապետության ջրային օրենսգրքով, «Էներգետիկայի մասին», «Էլեկտրոնային հաղորդակցության մասին», «Փոստային կապի մասին» օրենքներով (այսուհետ` ճյուղային օրենքներ), այլ օրենքներով և դրանց հիման վրա ընդունված այլ իրավական ակտերով</w:t>
            </w:r>
          </w:p>
          <w:p w14:paraId="450A5F2B" w14:textId="77777777" w:rsidR="000900F9" w:rsidRPr="006C0022" w:rsidRDefault="000900F9"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400673FF" w14:textId="5F0BF071" w:rsidR="003E771B" w:rsidRPr="006C0022" w:rsidRDefault="003E771B" w:rsidP="00C26F90">
            <w:pPr>
              <w:tabs>
                <w:tab w:val="left" w:pos="7350"/>
              </w:tabs>
              <w:spacing w:after="0" w:line="360" w:lineRule="auto"/>
              <w:ind w:left="181" w:right="75"/>
              <w:jc w:val="center"/>
              <w:rPr>
                <w:rFonts w:ascii="GHEA Grapalat" w:eastAsia="Calibri" w:hAnsi="GHEA Grapalat" w:cs="GHEA Grapalat"/>
                <w:b/>
                <w:bCs/>
                <w:sz w:val="24"/>
                <w:szCs w:val="24"/>
                <w:lang w:val="hy-AM" w:eastAsia="ru-RU"/>
              </w:rPr>
            </w:pPr>
            <w:r w:rsidRPr="006C0022">
              <w:rPr>
                <w:rFonts w:ascii="GHEA Grapalat" w:eastAsia="Calibri" w:hAnsi="GHEA Grapalat" w:cs="GHEA Grapalat"/>
                <w:b/>
                <w:bCs/>
                <w:sz w:val="24"/>
                <w:szCs w:val="24"/>
                <w:lang w:val="hy-AM" w:eastAsia="ru-RU"/>
              </w:rPr>
              <w:t>Չի ընդունվել</w:t>
            </w:r>
          </w:p>
          <w:p w14:paraId="35FD7745" w14:textId="027C0106" w:rsidR="00EF7968" w:rsidRPr="006C0022" w:rsidRDefault="003E771B" w:rsidP="00C26F90">
            <w:pPr>
              <w:tabs>
                <w:tab w:val="left" w:pos="7350"/>
              </w:tabs>
              <w:spacing w:after="0" w:line="360" w:lineRule="auto"/>
              <w:ind w:left="181" w:right="75"/>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 xml:space="preserve"> </w:t>
            </w:r>
            <w:r w:rsidR="005D7EAA" w:rsidRPr="006C0022">
              <w:rPr>
                <w:rFonts w:ascii="GHEA Grapalat" w:eastAsia="Calibri" w:hAnsi="GHEA Grapalat" w:cs="GHEA Grapalat"/>
                <w:bCs/>
                <w:sz w:val="24"/>
                <w:szCs w:val="24"/>
                <w:lang w:val="hy-AM"/>
              </w:rPr>
              <w:t>«</w:t>
            </w:r>
            <w:r w:rsidRPr="006C0022">
              <w:rPr>
                <w:rFonts w:ascii="GHEA Grapalat" w:eastAsia="Calibri" w:hAnsi="GHEA Grapalat" w:cs="GHEA Grapalat"/>
                <w:bCs/>
                <w:sz w:val="24"/>
                <w:szCs w:val="24"/>
                <w:lang w:val="hy-AM"/>
              </w:rPr>
              <w:t>Չ</w:t>
            </w:r>
            <w:r w:rsidR="005D7EAA" w:rsidRPr="006C0022">
              <w:rPr>
                <w:rFonts w:ascii="GHEA Grapalat" w:eastAsia="Calibri" w:hAnsi="GHEA Grapalat" w:cs="GHEA Grapalat"/>
                <w:bCs/>
                <w:sz w:val="24"/>
                <w:szCs w:val="24"/>
                <w:lang w:val="hy-AM"/>
              </w:rPr>
              <w:t xml:space="preserve">ափածրարված արտադրանքին ներկայացվող չափագիտական պահանջները» հասկացությունը </w:t>
            </w:r>
            <w:r w:rsidR="00245944" w:rsidRPr="006C0022">
              <w:rPr>
                <w:rFonts w:ascii="GHEA Grapalat" w:eastAsia="Calibri" w:hAnsi="GHEA Grapalat" w:cs="GHEA Grapalat"/>
                <w:bCs/>
                <w:sz w:val="24"/>
                <w:szCs w:val="24"/>
                <w:lang w:val="hy-AM"/>
              </w:rPr>
              <w:t>վերաբեր</w:t>
            </w:r>
            <w:r w:rsidR="005D7EAA" w:rsidRPr="006C0022">
              <w:rPr>
                <w:rFonts w:ascii="GHEA Grapalat" w:eastAsia="Calibri" w:hAnsi="GHEA Grapalat" w:cs="GHEA Grapalat"/>
                <w:bCs/>
                <w:sz w:val="24"/>
                <w:szCs w:val="24"/>
                <w:lang w:val="hy-AM"/>
              </w:rPr>
              <w:t>ում է արտադրանքի քանակական բնութագրերին ոչ որակական, ոչ անվտանգ</w:t>
            </w:r>
            <w:r w:rsidR="00245944" w:rsidRPr="006C0022">
              <w:rPr>
                <w:rFonts w:ascii="GHEA Grapalat" w:eastAsia="Calibri" w:hAnsi="GHEA Grapalat" w:cs="GHEA Grapalat"/>
                <w:bCs/>
                <w:sz w:val="24"/>
                <w:szCs w:val="24"/>
                <w:lang w:val="hy-AM"/>
              </w:rPr>
              <w:t>ության։</w:t>
            </w:r>
            <w:r w:rsidR="005D7EAA" w:rsidRPr="006C0022">
              <w:rPr>
                <w:rFonts w:ascii="GHEA Grapalat" w:eastAsia="Calibri" w:hAnsi="GHEA Grapalat" w:cs="GHEA Grapalat"/>
                <w:bCs/>
                <w:sz w:val="24"/>
                <w:szCs w:val="24"/>
                <w:lang w:val="hy-AM"/>
              </w:rPr>
              <w:t xml:space="preserve"> </w:t>
            </w:r>
          </w:p>
          <w:p w14:paraId="2EED53BC" w14:textId="77777777" w:rsidR="00EF7968" w:rsidRPr="006C0022" w:rsidRDefault="00EF7968"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08EB06E0" w14:textId="77777777" w:rsidR="00EF7968" w:rsidRPr="006C0022" w:rsidRDefault="00EF7968"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59CD070D" w14:textId="77777777" w:rsidR="00EF7968" w:rsidRPr="006C0022" w:rsidRDefault="00EF7968"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3E2BDBBD" w14:textId="77777777" w:rsidR="00EF7968" w:rsidRPr="006C0022" w:rsidRDefault="00EF7968"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2C05ABD0" w14:textId="77777777" w:rsidR="00EF7968" w:rsidRPr="006C0022" w:rsidRDefault="00EF7968"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62AA68F5" w14:textId="77777777" w:rsidR="00DA4AEB" w:rsidRPr="006C0022" w:rsidRDefault="00DA4AEB"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3E89729E" w14:textId="77777777" w:rsidR="00DA4AEB" w:rsidRPr="006C0022" w:rsidRDefault="00DA4AEB"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01779B34" w14:textId="77777777" w:rsidR="000E7BE6" w:rsidRPr="006C0022" w:rsidRDefault="000E7BE6" w:rsidP="00C26F90">
            <w:pPr>
              <w:spacing w:after="0" w:line="360" w:lineRule="auto"/>
              <w:ind w:left="181" w:right="75"/>
              <w:jc w:val="center"/>
              <w:rPr>
                <w:rFonts w:ascii="GHEA Grapalat" w:hAnsi="GHEA Grapalat" w:cs="Sylfaen"/>
                <w:b/>
                <w:bCs/>
                <w:sz w:val="24"/>
                <w:szCs w:val="24"/>
                <w:lang w:val="hy-AM"/>
              </w:rPr>
            </w:pPr>
          </w:p>
          <w:p w14:paraId="178C8A52" w14:textId="77777777" w:rsidR="000E7BE6" w:rsidRPr="006C0022" w:rsidRDefault="000E7BE6" w:rsidP="00C26F90">
            <w:pPr>
              <w:spacing w:after="0" w:line="360" w:lineRule="auto"/>
              <w:ind w:left="181" w:right="75"/>
              <w:jc w:val="center"/>
              <w:rPr>
                <w:rFonts w:ascii="GHEA Grapalat" w:hAnsi="GHEA Grapalat" w:cs="Sylfaen"/>
                <w:b/>
                <w:bCs/>
                <w:sz w:val="24"/>
                <w:szCs w:val="24"/>
                <w:lang w:val="hy-AM"/>
              </w:rPr>
            </w:pPr>
          </w:p>
          <w:p w14:paraId="0C3963D1" w14:textId="77777777" w:rsidR="001214D3" w:rsidRPr="006C0022" w:rsidRDefault="001214D3" w:rsidP="00C26F90">
            <w:pPr>
              <w:spacing w:after="0" w:line="360" w:lineRule="auto"/>
              <w:ind w:left="181" w:right="75"/>
              <w:jc w:val="center"/>
              <w:rPr>
                <w:rFonts w:ascii="GHEA Grapalat" w:hAnsi="GHEA Grapalat" w:cs="Sylfaen"/>
                <w:b/>
                <w:bCs/>
                <w:sz w:val="24"/>
                <w:szCs w:val="24"/>
                <w:lang w:val="hy-AM"/>
              </w:rPr>
            </w:pPr>
          </w:p>
          <w:p w14:paraId="55415E60" w14:textId="6E53498C" w:rsidR="00EF7968" w:rsidRPr="006C0022" w:rsidRDefault="00863EAE" w:rsidP="00C26F90">
            <w:pPr>
              <w:spacing w:after="0" w:line="360" w:lineRule="auto"/>
              <w:ind w:left="181" w:right="75"/>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p w14:paraId="272861C6" w14:textId="2454C143" w:rsidR="00EF7968" w:rsidRPr="006C0022" w:rsidRDefault="00EF7968" w:rsidP="00C26F90">
            <w:pPr>
              <w:tabs>
                <w:tab w:val="left" w:pos="7350"/>
              </w:tabs>
              <w:spacing w:after="0" w:line="360" w:lineRule="auto"/>
              <w:ind w:left="181" w:right="75"/>
              <w:rPr>
                <w:rFonts w:ascii="GHEA Grapalat" w:eastAsia="Calibri" w:hAnsi="GHEA Grapalat" w:cs="GHEA Grapalat"/>
                <w:b/>
                <w:sz w:val="24"/>
                <w:szCs w:val="24"/>
                <w:lang w:val="hy-AM"/>
              </w:rPr>
            </w:pPr>
          </w:p>
          <w:p w14:paraId="6286F5B7" w14:textId="77777777" w:rsidR="00245944" w:rsidRPr="006C0022" w:rsidRDefault="00245944" w:rsidP="00C26F90">
            <w:pPr>
              <w:tabs>
                <w:tab w:val="left" w:pos="7350"/>
              </w:tabs>
              <w:spacing w:after="0" w:line="360" w:lineRule="auto"/>
              <w:ind w:left="181" w:right="75"/>
              <w:rPr>
                <w:rFonts w:ascii="GHEA Grapalat" w:eastAsia="Calibri" w:hAnsi="GHEA Grapalat" w:cs="GHEA Grapalat"/>
                <w:b/>
                <w:sz w:val="24"/>
                <w:szCs w:val="24"/>
                <w:lang w:val="hy-AM"/>
              </w:rPr>
            </w:pPr>
          </w:p>
          <w:p w14:paraId="1B8CD5D9" w14:textId="083753B9" w:rsidR="000900F9" w:rsidRPr="006C0022" w:rsidRDefault="00432957" w:rsidP="00C26F90">
            <w:pPr>
              <w:spacing w:after="0" w:line="360" w:lineRule="auto"/>
              <w:ind w:left="181" w:right="75"/>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p w14:paraId="36BFF055" w14:textId="77777777" w:rsidR="00EF7968" w:rsidRPr="006C0022" w:rsidRDefault="00EF7968"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58B8DB44" w14:textId="77777777" w:rsidR="007E2594" w:rsidRPr="006C0022" w:rsidRDefault="007E2594"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46C0A921" w14:textId="77777777" w:rsidR="007E2594" w:rsidRPr="006C0022" w:rsidRDefault="007E2594"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68252044" w14:textId="77777777" w:rsidR="007E2594" w:rsidRPr="006C0022" w:rsidRDefault="007E2594"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7353C344" w14:textId="77777777" w:rsidR="007E2594" w:rsidRPr="006C0022" w:rsidRDefault="007E2594"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6F76FD7D" w14:textId="77777777" w:rsidR="007E2594" w:rsidRPr="006C0022" w:rsidRDefault="007E2594"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42E792EE" w14:textId="77777777" w:rsidR="007E2594" w:rsidRPr="006C0022" w:rsidRDefault="007E2594"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48FC8B4D" w14:textId="77777777" w:rsidR="007E2594" w:rsidRPr="006C0022" w:rsidRDefault="007E2594"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1B78F6D2" w14:textId="77777777" w:rsidR="007E2594" w:rsidRPr="006C0022" w:rsidRDefault="007E2594" w:rsidP="00C26F90">
            <w:pPr>
              <w:tabs>
                <w:tab w:val="left" w:pos="7350"/>
              </w:tabs>
              <w:spacing w:after="0" w:line="360" w:lineRule="auto"/>
              <w:ind w:left="181" w:right="75"/>
              <w:jc w:val="center"/>
              <w:rPr>
                <w:rFonts w:ascii="GHEA Grapalat" w:eastAsia="Calibri" w:hAnsi="GHEA Grapalat" w:cs="GHEA Grapalat"/>
                <w:bCs/>
                <w:sz w:val="24"/>
                <w:szCs w:val="24"/>
                <w:lang w:val="hy-AM"/>
              </w:rPr>
            </w:pPr>
          </w:p>
          <w:p w14:paraId="7292CE36" w14:textId="77777777" w:rsidR="00836032" w:rsidRPr="006C0022" w:rsidRDefault="00836032" w:rsidP="00C26F90">
            <w:pPr>
              <w:pStyle w:val="ListParagraph"/>
              <w:tabs>
                <w:tab w:val="left" w:pos="7350"/>
              </w:tabs>
              <w:spacing w:after="0" w:line="360" w:lineRule="auto"/>
              <w:ind w:left="181" w:right="75"/>
              <w:jc w:val="center"/>
              <w:rPr>
                <w:rFonts w:ascii="GHEA Grapalat" w:eastAsia="Calibri" w:hAnsi="GHEA Grapalat" w:cs="GHEA Grapalat"/>
                <w:b/>
                <w:bCs/>
                <w:sz w:val="24"/>
                <w:szCs w:val="24"/>
                <w:lang w:val="hy-AM"/>
              </w:rPr>
            </w:pPr>
          </w:p>
          <w:p w14:paraId="32031C29" w14:textId="45291729" w:rsidR="004071CE" w:rsidRPr="006C0022" w:rsidRDefault="005A6F3C" w:rsidP="005A6F3C">
            <w:pPr>
              <w:pStyle w:val="ListParagraph"/>
              <w:tabs>
                <w:tab w:val="left" w:pos="7350"/>
              </w:tabs>
              <w:spacing w:after="0" w:line="360" w:lineRule="auto"/>
              <w:ind w:left="181" w:right="75"/>
              <w:jc w:val="center"/>
              <w:rPr>
                <w:rFonts w:ascii="GHEA Grapalat" w:eastAsia="Calibri" w:hAnsi="GHEA Grapalat" w:cs="GHEA Grapalat"/>
                <w:bCs/>
                <w:sz w:val="24"/>
                <w:szCs w:val="24"/>
                <w:lang w:val="hy-AM"/>
              </w:rPr>
            </w:pPr>
            <w:r>
              <w:rPr>
                <w:rFonts w:ascii="GHEA Grapalat" w:eastAsia="Calibri" w:hAnsi="GHEA Grapalat" w:cs="GHEA Grapalat"/>
                <w:b/>
                <w:bCs/>
                <w:sz w:val="24"/>
                <w:szCs w:val="24"/>
                <w:lang w:val="hy-AM"/>
              </w:rPr>
              <w:lastRenderedPageBreak/>
              <w:t>Ընդունվել է</w:t>
            </w:r>
          </w:p>
          <w:p w14:paraId="0F9F6BDC" w14:textId="77777777" w:rsidR="005A6F3C" w:rsidRDefault="005A6F3C" w:rsidP="00C26F90">
            <w:pPr>
              <w:tabs>
                <w:tab w:val="left" w:pos="7350"/>
              </w:tabs>
              <w:spacing w:after="0" w:line="360" w:lineRule="auto"/>
              <w:ind w:left="181" w:right="75"/>
              <w:jc w:val="center"/>
              <w:rPr>
                <w:rFonts w:ascii="GHEA Grapalat" w:eastAsia="Calibri" w:hAnsi="GHEA Grapalat" w:cs="GHEA Grapalat"/>
                <w:b/>
                <w:sz w:val="24"/>
                <w:szCs w:val="24"/>
                <w:lang w:val="hy-AM" w:eastAsia="ru-RU"/>
              </w:rPr>
            </w:pPr>
          </w:p>
          <w:p w14:paraId="0DB5176D" w14:textId="77777777" w:rsidR="005A6F3C" w:rsidRDefault="005A6F3C" w:rsidP="00C26F90">
            <w:pPr>
              <w:tabs>
                <w:tab w:val="left" w:pos="7350"/>
              </w:tabs>
              <w:spacing w:after="0" w:line="360" w:lineRule="auto"/>
              <w:ind w:left="181" w:right="75"/>
              <w:jc w:val="center"/>
              <w:rPr>
                <w:rFonts w:ascii="GHEA Grapalat" w:eastAsia="Calibri" w:hAnsi="GHEA Grapalat" w:cs="GHEA Grapalat"/>
                <w:b/>
                <w:sz w:val="24"/>
                <w:szCs w:val="24"/>
                <w:lang w:val="hy-AM" w:eastAsia="ru-RU"/>
              </w:rPr>
            </w:pPr>
          </w:p>
          <w:p w14:paraId="657A57C6" w14:textId="77777777" w:rsidR="005A6F3C" w:rsidRDefault="005A6F3C" w:rsidP="00C26F90">
            <w:pPr>
              <w:tabs>
                <w:tab w:val="left" w:pos="7350"/>
              </w:tabs>
              <w:spacing w:after="0" w:line="360" w:lineRule="auto"/>
              <w:ind w:left="181" w:right="75"/>
              <w:jc w:val="center"/>
              <w:rPr>
                <w:rFonts w:ascii="GHEA Grapalat" w:eastAsia="Calibri" w:hAnsi="GHEA Grapalat" w:cs="GHEA Grapalat"/>
                <w:b/>
                <w:sz w:val="24"/>
                <w:szCs w:val="24"/>
                <w:lang w:val="hy-AM" w:eastAsia="ru-RU"/>
              </w:rPr>
            </w:pPr>
          </w:p>
          <w:p w14:paraId="360AC48B" w14:textId="77777777" w:rsidR="005A6F3C" w:rsidRDefault="005A6F3C" w:rsidP="00C26F90">
            <w:pPr>
              <w:tabs>
                <w:tab w:val="left" w:pos="7350"/>
              </w:tabs>
              <w:spacing w:after="0" w:line="360" w:lineRule="auto"/>
              <w:ind w:left="181" w:right="75"/>
              <w:jc w:val="center"/>
              <w:rPr>
                <w:rFonts w:ascii="GHEA Grapalat" w:eastAsia="Calibri" w:hAnsi="GHEA Grapalat" w:cs="GHEA Grapalat"/>
                <w:b/>
                <w:sz w:val="24"/>
                <w:szCs w:val="24"/>
                <w:lang w:val="hy-AM" w:eastAsia="ru-RU"/>
              </w:rPr>
            </w:pPr>
          </w:p>
          <w:p w14:paraId="129F96EF" w14:textId="77777777" w:rsidR="005A6F3C" w:rsidRDefault="005A6F3C" w:rsidP="00C26F90">
            <w:pPr>
              <w:tabs>
                <w:tab w:val="left" w:pos="7350"/>
              </w:tabs>
              <w:spacing w:after="0" w:line="360" w:lineRule="auto"/>
              <w:ind w:left="181" w:right="75"/>
              <w:jc w:val="center"/>
              <w:rPr>
                <w:rFonts w:ascii="GHEA Grapalat" w:eastAsia="Calibri" w:hAnsi="GHEA Grapalat" w:cs="GHEA Grapalat"/>
                <w:b/>
                <w:sz w:val="24"/>
                <w:szCs w:val="24"/>
                <w:lang w:val="hy-AM" w:eastAsia="ru-RU"/>
              </w:rPr>
            </w:pPr>
          </w:p>
          <w:p w14:paraId="42B0341A" w14:textId="0F6E1B2E" w:rsidR="003E771B" w:rsidRPr="006C0022" w:rsidRDefault="003E771B" w:rsidP="00C26F90">
            <w:pPr>
              <w:tabs>
                <w:tab w:val="left" w:pos="7350"/>
              </w:tabs>
              <w:spacing w:after="0" w:line="360" w:lineRule="auto"/>
              <w:ind w:left="181" w:right="75"/>
              <w:jc w:val="center"/>
              <w:rPr>
                <w:rFonts w:ascii="GHEA Grapalat" w:eastAsia="Calibri" w:hAnsi="GHEA Grapalat" w:cs="GHEA Grapalat"/>
                <w:b/>
                <w:sz w:val="24"/>
                <w:szCs w:val="24"/>
                <w:lang w:val="hy-AM" w:eastAsia="ru-RU"/>
              </w:rPr>
            </w:pPr>
            <w:r w:rsidRPr="006C0022">
              <w:rPr>
                <w:rFonts w:ascii="GHEA Grapalat" w:eastAsia="Calibri" w:hAnsi="GHEA Grapalat" w:cs="GHEA Grapalat"/>
                <w:b/>
                <w:sz w:val="24"/>
                <w:szCs w:val="24"/>
                <w:lang w:val="hy-AM" w:eastAsia="ru-RU"/>
              </w:rPr>
              <w:t>Չի ընդունվել</w:t>
            </w:r>
          </w:p>
          <w:p w14:paraId="3AF35734" w14:textId="006BCD50" w:rsidR="00EF7968" w:rsidRPr="006C0022" w:rsidRDefault="000900F9" w:rsidP="00C26F90">
            <w:pPr>
              <w:tabs>
                <w:tab w:val="left" w:pos="7350"/>
              </w:tabs>
              <w:spacing w:after="0" w:line="360" w:lineRule="auto"/>
              <w:ind w:left="181" w:right="75"/>
              <w:jc w:val="both"/>
              <w:rPr>
                <w:rFonts w:ascii="GHEA Grapalat" w:hAnsi="GHEA Grapalat" w:cs="GHEA Grapalat"/>
                <w:bCs/>
                <w:sz w:val="24"/>
                <w:szCs w:val="24"/>
                <w:lang w:val="hy-AM"/>
              </w:rPr>
            </w:pPr>
            <w:r w:rsidRPr="006C0022">
              <w:rPr>
                <w:rFonts w:ascii="GHEA Grapalat" w:hAnsi="GHEA Grapalat" w:cs="GHEA Grapalat"/>
                <w:bCs/>
                <w:sz w:val="24"/>
                <w:szCs w:val="24"/>
                <w:lang w:val="hy-AM"/>
              </w:rPr>
              <w:t>Նախագծի 9-րդ հոդվածի 2-րդ մասի 12-րդ կետ. 12) իրականացնում է չափման միջոցի ստուգաչափում և չափագիտական վկայագրում.</w:t>
            </w:r>
          </w:p>
          <w:p w14:paraId="2F74790D" w14:textId="1EA86B09" w:rsidR="000900F9" w:rsidRPr="006C0022" w:rsidRDefault="003E771B" w:rsidP="00C26F90">
            <w:pPr>
              <w:tabs>
                <w:tab w:val="left" w:pos="7350"/>
              </w:tabs>
              <w:spacing w:after="0" w:line="360" w:lineRule="auto"/>
              <w:ind w:left="181" w:right="75"/>
              <w:jc w:val="both"/>
              <w:rPr>
                <w:rFonts w:ascii="GHEA Grapalat" w:hAnsi="GHEA Grapalat" w:cs="GHEA Grapalat"/>
                <w:bCs/>
                <w:sz w:val="24"/>
                <w:szCs w:val="24"/>
                <w:lang w:val="hy-AM"/>
              </w:rPr>
            </w:pPr>
            <w:r w:rsidRPr="006C0022">
              <w:rPr>
                <w:rFonts w:ascii="GHEA Grapalat" w:hAnsi="GHEA Grapalat" w:cs="GHEA Grapalat"/>
                <w:bCs/>
                <w:sz w:val="24"/>
                <w:szCs w:val="24"/>
                <w:lang w:val="hy-AM"/>
              </w:rPr>
              <w:t xml:space="preserve">Նախագծի </w:t>
            </w:r>
            <w:r w:rsidR="000900F9" w:rsidRPr="006C0022">
              <w:rPr>
                <w:rFonts w:ascii="GHEA Grapalat" w:hAnsi="GHEA Grapalat" w:cs="GHEA Grapalat"/>
                <w:bCs/>
                <w:sz w:val="24"/>
                <w:szCs w:val="24"/>
                <w:lang w:val="hy-AM"/>
              </w:rPr>
              <w:t>14-րդ հոդվածի 3-րդ մաս. Օրենսդրական չափագիտության տարածման ոլորտներում տեսակը չհաստատված և ստուգաչափում չանցած չափման միջոցի կիրառումն արգելվում է։</w:t>
            </w:r>
          </w:p>
          <w:p w14:paraId="0B0CC5A8" w14:textId="30B7F962" w:rsidR="000900F9" w:rsidRPr="006C0022" w:rsidRDefault="000900F9" w:rsidP="00C26F90">
            <w:pPr>
              <w:tabs>
                <w:tab w:val="left" w:pos="7350"/>
              </w:tabs>
              <w:spacing w:after="0" w:line="360" w:lineRule="auto"/>
              <w:ind w:left="181" w:right="75"/>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 xml:space="preserve">Նշված գործողությունները կատարվում են համատեղ և մեկը մյուսով փոխարինելի չեն դրա համար նշվում է </w:t>
            </w:r>
            <w:r w:rsidR="009F78D2" w:rsidRPr="006C0022">
              <w:rPr>
                <w:rFonts w:ascii="GHEA Grapalat" w:eastAsia="Calibri" w:hAnsi="GHEA Grapalat" w:cs="GHEA Grapalat"/>
                <w:bCs/>
                <w:sz w:val="24"/>
                <w:szCs w:val="24"/>
                <w:lang w:val="hy-AM"/>
              </w:rPr>
              <w:t>«</w:t>
            </w:r>
            <w:r w:rsidRPr="006C0022">
              <w:rPr>
                <w:rFonts w:ascii="GHEA Grapalat" w:eastAsia="Calibri" w:hAnsi="GHEA Grapalat" w:cs="GHEA Grapalat"/>
                <w:bCs/>
                <w:sz w:val="24"/>
                <w:szCs w:val="24"/>
                <w:lang w:val="hy-AM"/>
              </w:rPr>
              <w:t>և</w:t>
            </w:r>
            <w:r w:rsidR="009F78D2" w:rsidRPr="006C0022">
              <w:rPr>
                <w:rFonts w:ascii="GHEA Grapalat" w:eastAsia="Calibri" w:hAnsi="GHEA Grapalat" w:cs="GHEA Grapalat"/>
                <w:bCs/>
                <w:sz w:val="24"/>
                <w:szCs w:val="24"/>
                <w:lang w:val="hy-AM"/>
              </w:rPr>
              <w:t>» շաղկապը</w:t>
            </w:r>
            <w:r w:rsidRPr="006C0022">
              <w:rPr>
                <w:rFonts w:ascii="GHEA Grapalat" w:eastAsia="Calibri" w:hAnsi="GHEA Grapalat" w:cs="GHEA Grapalat"/>
                <w:bCs/>
                <w:sz w:val="24"/>
                <w:szCs w:val="24"/>
                <w:lang w:val="hy-AM"/>
              </w:rPr>
              <w:t>, օրինակ հաստատվում է սարքի տեսակը, որի</w:t>
            </w:r>
            <w:r w:rsidR="00E04593" w:rsidRPr="006C0022">
              <w:rPr>
                <w:rFonts w:ascii="GHEA Grapalat" w:eastAsia="Calibri" w:hAnsi="GHEA Grapalat" w:cs="GHEA Grapalat"/>
                <w:bCs/>
                <w:sz w:val="24"/>
                <w:szCs w:val="24"/>
                <w:lang w:val="hy-AM"/>
              </w:rPr>
              <w:t>ն</w:t>
            </w:r>
            <w:r w:rsidRPr="006C0022">
              <w:rPr>
                <w:rFonts w:ascii="GHEA Grapalat" w:eastAsia="Calibri" w:hAnsi="GHEA Grapalat" w:cs="GHEA Grapalat"/>
                <w:bCs/>
                <w:sz w:val="24"/>
                <w:szCs w:val="24"/>
                <w:lang w:val="hy-AM"/>
              </w:rPr>
              <w:t xml:space="preserve"> հաջորդում է ստուգաչափումը</w:t>
            </w:r>
            <w:r w:rsidR="00E04593" w:rsidRPr="006C0022">
              <w:rPr>
                <w:rFonts w:ascii="GHEA Grapalat" w:eastAsia="Calibri" w:hAnsi="GHEA Grapalat" w:cs="GHEA Grapalat"/>
                <w:bCs/>
                <w:sz w:val="24"/>
                <w:szCs w:val="24"/>
                <w:lang w:val="hy-AM"/>
              </w:rPr>
              <w:t>։</w:t>
            </w:r>
          </w:p>
          <w:p w14:paraId="33111452" w14:textId="77777777" w:rsidR="00703D94" w:rsidRDefault="00703D94" w:rsidP="00C26F90">
            <w:pPr>
              <w:tabs>
                <w:tab w:val="left" w:pos="7350"/>
              </w:tabs>
              <w:spacing w:after="0" w:line="360" w:lineRule="auto"/>
              <w:ind w:left="181" w:right="75"/>
              <w:jc w:val="center"/>
              <w:rPr>
                <w:rFonts w:ascii="GHEA Grapalat" w:eastAsia="Calibri" w:hAnsi="GHEA Grapalat" w:cs="GHEA Grapalat"/>
                <w:b/>
                <w:bCs/>
                <w:sz w:val="24"/>
                <w:szCs w:val="24"/>
                <w:lang w:val="hy-AM"/>
              </w:rPr>
            </w:pPr>
          </w:p>
          <w:p w14:paraId="1256446B" w14:textId="31456B73" w:rsidR="009F78D2" w:rsidRPr="006C0022" w:rsidRDefault="009F78D2" w:rsidP="00C26F90">
            <w:pPr>
              <w:tabs>
                <w:tab w:val="left" w:pos="7350"/>
              </w:tabs>
              <w:spacing w:after="0" w:line="360" w:lineRule="auto"/>
              <w:ind w:left="181" w:right="75"/>
              <w:jc w:val="center"/>
              <w:rPr>
                <w:rFonts w:ascii="GHEA Grapalat" w:eastAsia="Calibri" w:hAnsi="GHEA Grapalat" w:cs="GHEA Grapalat"/>
                <w:b/>
                <w:bCs/>
                <w:sz w:val="24"/>
                <w:szCs w:val="24"/>
                <w:lang w:val="hy-AM"/>
              </w:rPr>
            </w:pPr>
            <w:r w:rsidRPr="006C0022">
              <w:rPr>
                <w:rFonts w:ascii="GHEA Grapalat" w:eastAsia="Calibri" w:hAnsi="GHEA Grapalat" w:cs="GHEA Grapalat"/>
                <w:b/>
                <w:bCs/>
                <w:sz w:val="24"/>
                <w:szCs w:val="24"/>
                <w:lang w:val="hy-AM"/>
              </w:rPr>
              <w:t>Չի ընդունվել</w:t>
            </w:r>
          </w:p>
          <w:p w14:paraId="7C380FC4" w14:textId="256C89E4" w:rsidR="00443C04" w:rsidRPr="006C0022" w:rsidRDefault="00443C04" w:rsidP="00C26F90">
            <w:pPr>
              <w:tabs>
                <w:tab w:val="left" w:pos="7350"/>
              </w:tabs>
              <w:spacing w:after="0" w:line="360" w:lineRule="auto"/>
              <w:ind w:left="181" w:right="75"/>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lastRenderedPageBreak/>
              <w:t>Չափագիտական վերահսկողությունը կարգավորող օրենսդրությամբ սահմանվ</w:t>
            </w:r>
            <w:r w:rsidR="00341AA4" w:rsidRPr="006C0022">
              <w:rPr>
                <w:rFonts w:ascii="GHEA Grapalat" w:eastAsia="Calibri" w:hAnsi="GHEA Grapalat" w:cs="GHEA Grapalat"/>
                <w:bCs/>
                <w:sz w:val="24"/>
                <w:szCs w:val="24"/>
                <w:lang w:val="hy-AM"/>
              </w:rPr>
              <w:t xml:space="preserve">ել է </w:t>
            </w:r>
            <w:r w:rsidRPr="006C0022">
              <w:rPr>
                <w:rFonts w:ascii="GHEA Grapalat" w:eastAsia="Calibri" w:hAnsi="GHEA Grapalat" w:cs="GHEA Grapalat"/>
                <w:bCs/>
                <w:sz w:val="24"/>
                <w:szCs w:val="24"/>
                <w:lang w:val="hy-AM"/>
              </w:rPr>
              <w:t>չափագիտական վերահսկողություն իրականացնող տեսչական մարմինը։</w:t>
            </w:r>
          </w:p>
          <w:p w14:paraId="523CC197" w14:textId="7B954730" w:rsidR="00443C04" w:rsidRPr="006C0022" w:rsidRDefault="00341AA4" w:rsidP="00C26F90">
            <w:pPr>
              <w:tabs>
                <w:tab w:val="left" w:pos="7350"/>
              </w:tabs>
              <w:spacing w:after="0" w:line="360" w:lineRule="auto"/>
              <w:ind w:left="181" w:right="75"/>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Վ</w:t>
            </w:r>
            <w:r w:rsidR="00443C04" w:rsidRPr="006C0022">
              <w:rPr>
                <w:rFonts w:ascii="GHEA Grapalat" w:eastAsia="Calibri" w:hAnsi="GHEA Grapalat" w:cs="GHEA Grapalat"/>
                <w:bCs/>
                <w:sz w:val="24"/>
                <w:szCs w:val="24"/>
                <w:lang w:val="hy-AM"/>
              </w:rPr>
              <w:t>երահսկողության</w:t>
            </w:r>
            <w:r w:rsidR="009F78D2" w:rsidRPr="006C0022">
              <w:rPr>
                <w:rFonts w:ascii="GHEA Grapalat" w:eastAsia="Calibri" w:hAnsi="GHEA Grapalat" w:cs="GHEA Grapalat"/>
                <w:bCs/>
                <w:sz w:val="24"/>
                <w:szCs w:val="24"/>
                <w:lang w:val="hy-AM"/>
              </w:rPr>
              <w:t xml:space="preserve"> </w:t>
            </w:r>
            <w:r w:rsidRPr="006C0022">
              <w:rPr>
                <w:rFonts w:ascii="GHEA Grapalat" w:eastAsia="Calibri" w:hAnsi="GHEA Grapalat" w:cs="GHEA Grapalat"/>
                <w:bCs/>
                <w:sz w:val="24"/>
                <w:szCs w:val="24"/>
                <w:lang w:val="hy-AM"/>
              </w:rPr>
              <w:t xml:space="preserve">վերաբերյալ </w:t>
            </w:r>
            <w:r w:rsidR="00443C04" w:rsidRPr="006C0022">
              <w:rPr>
                <w:rFonts w:ascii="GHEA Grapalat" w:eastAsia="Calibri" w:hAnsi="GHEA Grapalat" w:cs="GHEA Grapalat"/>
                <w:bCs/>
                <w:sz w:val="24"/>
                <w:szCs w:val="24"/>
                <w:lang w:val="hy-AM"/>
              </w:rPr>
              <w:t>գործող օրենսդրության</w:t>
            </w:r>
            <w:r w:rsidRPr="006C0022">
              <w:rPr>
                <w:rFonts w:ascii="GHEA Grapalat" w:eastAsia="Calibri" w:hAnsi="GHEA Grapalat" w:cs="GHEA Grapalat"/>
                <w:bCs/>
                <w:sz w:val="24"/>
                <w:szCs w:val="24"/>
                <w:lang w:val="hy-AM"/>
              </w:rPr>
              <w:t xml:space="preserve"> կարգավորումների </w:t>
            </w:r>
            <w:r w:rsidR="00443C04" w:rsidRPr="006C0022">
              <w:rPr>
                <w:rFonts w:ascii="GHEA Grapalat" w:eastAsia="Calibri" w:hAnsi="GHEA Grapalat" w:cs="GHEA Grapalat"/>
                <w:bCs/>
                <w:sz w:val="24"/>
                <w:szCs w:val="24"/>
                <w:lang w:val="hy-AM"/>
              </w:rPr>
              <w:t>և դրանում փոփոխություններ</w:t>
            </w:r>
            <w:r w:rsidRPr="006C0022">
              <w:rPr>
                <w:rFonts w:ascii="GHEA Grapalat" w:eastAsia="Calibri" w:hAnsi="GHEA Grapalat" w:cs="GHEA Grapalat"/>
                <w:bCs/>
                <w:sz w:val="24"/>
                <w:szCs w:val="24"/>
                <w:lang w:val="hy-AM"/>
              </w:rPr>
              <w:t xml:space="preserve">ի իրականացումը </w:t>
            </w:r>
            <w:r w:rsidR="004A7517" w:rsidRPr="006C0022">
              <w:rPr>
                <w:rFonts w:ascii="GHEA Grapalat" w:eastAsia="Calibri" w:hAnsi="GHEA Grapalat" w:cs="GHEA Grapalat"/>
                <w:bCs/>
                <w:sz w:val="24"/>
                <w:szCs w:val="24"/>
                <w:lang w:val="hy-AM"/>
              </w:rPr>
              <w:t>վերապահ</w:t>
            </w:r>
            <w:r w:rsidR="00443C04" w:rsidRPr="006C0022">
              <w:rPr>
                <w:rFonts w:ascii="GHEA Grapalat" w:eastAsia="Calibri" w:hAnsi="GHEA Grapalat" w:cs="GHEA Grapalat"/>
                <w:bCs/>
                <w:sz w:val="24"/>
                <w:szCs w:val="24"/>
                <w:lang w:val="hy-AM"/>
              </w:rPr>
              <w:t xml:space="preserve">ված </w:t>
            </w:r>
            <w:r w:rsidRPr="006C0022">
              <w:rPr>
                <w:rFonts w:ascii="GHEA Grapalat" w:eastAsia="Calibri" w:hAnsi="GHEA Grapalat" w:cs="GHEA Grapalat"/>
                <w:bCs/>
                <w:sz w:val="24"/>
                <w:szCs w:val="24"/>
                <w:lang w:val="hy-AM"/>
              </w:rPr>
              <w:t xml:space="preserve">է </w:t>
            </w:r>
            <w:r w:rsidR="00443C04" w:rsidRPr="006C0022">
              <w:rPr>
                <w:rFonts w:ascii="GHEA Grapalat" w:eastAsia="Calibri" w:hAnsi="GHEA Grapalat" w:cs="GHEA Grapalat"/>
                <w:bCs/>
                <w:sz w:val="24"/>
                <w:szCs w:val="24"/>
                <w:lang w:val="hy-AM"/>
              </w:rPr>
              <w:t>Վարչապետի աշխատակազմի Տեսչական մարմինների աշխատանքների համակարգման գրասենյակին։</w:t>
            </w:r>
          </w:p>
          <w:p w14:paraId="285B2687" w14:textId="0DEEC8D9" w:rsidR="003E771B" w:rsidRPr="006C0022" w:rsidRDefault="003E771B" w:rsidP="00C26F90">
            <w:pPr>
              <w:tabs>
                <w:tab w:val="left" w:pos="7350"/>
              </w:tabs>
              <w:spacing w:after="0" w:line="360" w:lineRule="auto"/>
              <w:ind w:left="181" w:right="75"/>
              <w:jc w:val="center"/>
              <w:rPr>
                <w:rFonts w:ascii="GHEA Grapalat" w:eastAsia="Calibri" w:hAnsi="GHEA Grapalat" w:cs="GHEA Grapalat"/>
                <w:b/>
                <w:sz w:val="24"/>
                <w:szCs w:val="24"/>
                <w:lang w:val="hy-AM" w:eastAsia="ru-RU"/>
              </w:rPr>
            </w:pPr>
            <w:r w:rsidRPr="006C0022">
              <w:rPr>
                <w:rFonts w:ascii="GHEA Grapalat" w:eastAsia="Calibri" w:hAnsi="GHEA Grapalat" w:cs="GHEA Grapalat"/>
                <w:b/>
                <w:sz w:val="24"/>
                <w:szCs w:val="24"/>
                <w:lang w:val="hy-AM" w:eastAsia="ru-RU"/>
              </w:rPr>
              <w:t>Չի ընդունվել</w:t>
            </w:r>
          </w:p>
          <w:p w14:paraId="31768021" w14:textId="69E64E3B" w:rsidR="004A7517" w:rsidRPr="006C0022" w:rsidRDefault="004A7517" w:rsidP="00C26F90">
            <w:pPr>
              <w:tabs>
                <w:tab w:val="left" w:pos="7350"/>
              </w:tabs>
              <w:spacing w:after="0" w:line="360" w:lineRule="auto"/>
              <w:ind w:left="181" w:right="75"/>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 xml:space="preserve"> Եթե չափման միջոցը չի կիրառվում </w:t>
            </w:r>
            <w:r w:rsidRPr="006C0022">
              <w:rPr>
                <w:rFonts w:ascii="GHEA Grapalat" w:hAnsi="GHEA Grapalat" w:cs="GHEA Grapalat"/>
                <w:bCs/>
                <w:sz w:val="24"/>
                <w:szCs w:val="24"/>
                <w:lang w:val="hy-AM"/>
              </w:rPr>
              <w:t>օրենսդրական չափագիտության տարածման ոլորտում, հետևաբար կիրառման համար որևէ պատասխանատվություն չի նախատեսվում</w:t>
            </w:r>
            <w:r w:rsidR="009F78D2" w:rsidRPr="006C0022">
              <w:rPr>
                <w:rFonts w:ascii="GHEA Grapalat" w:hAnsi="GHEA Grapalat" w:cs="GHEA Grapalat"/>
                <w:bCs/>
                <w:sz w:val="24"/>
                <w:szCs w:val="24"/>
                <w:lang w:val="hy-AM"/>
              </w:rPr>
              <w:t>։</w:t>
            </w:r>
          </w:p>
          <w:p w14:paraId="458537D2" w14:textId="77777777" w:rsidR="004A7517" w:rsidRPr="006C0022" w:rsidRDefault="004A7517" w:rsidP="00C26F90">
            <w:pPr>
              <w:tabs>
                <w:tab w:val="left" w:pos="7350"/>
              </w:tabs>
              <w:spacing w:after="0" w:line="360" w:lineRule="auto"/>
              <w:ind w:left="181" w:right="75"/>
              <w:rPr>
                <w:rFonts w:ascii="GHEA Grapalat" w:eastAsia="Calibri" w:hAnsi="GHEA Grapalat" w:cs="GHEA Grapalat"/>
                <w:bCs/>
                <w:sz w:val="24"/>
                <w:szCs w:val="24"/>
                <w:lang w:val="hy-AM"/>
              </w:rPr>
            </w:pPr>
          </w:p>
          <w:p w14:paraId="225119AC" w14:textId="77777777" w:rsidR="001214D3" w:rsidRPr="006C0022" w:rsidRDefault="001214D3" w:rsidP="00C26F90">
            <w:pPr>
              <w:tabs>
                <w:tab w:val="left" w:pos="7350"/>
              </w:tabs>
              <w:spacing w:after="0" w:line="360" w:lineRule="auto"/>
              <w:ind w:left="181" w:right="75"/>
              <w:jc w:val="center"/>
              <w:rPr>
                <w:rFonts w:ascii="GHEA Grapalat" w:eastAsia="Calibri" w:hAnsi="GHEA Grapalat" w:cs="GHEA Grapalat"/>
                <w:b/>
                <w:sz w:val="24"/>
                <w:szCs w:val="24"/>
                <w:lang w:val="hy-AM" w:eastAsia="ru-RU"/>
              </w:rPr>
            </w:pPr>
          </w:p>
          <w:p w14:paraId="57067E7D" w14:textId="77777777" w:rsidR="00C26F90" w:rsidRDefault="00C26F90" w:rsidP="00C26F90">
            <w:pPr>
              <w:tabs>
                <w:tab w:val="left" w:pos="7350"/>
              </w:tabs>
              <w:spacing w:after="0" w:line="360" w:lineRule="auto"/>
              <w:ind w:left="181" w:right="75"/>
              <w:jc w:val="center"/>
              <w:rPr>
                <w:rFonts w:ascii="GHEA Grapalat" w:eastAsia="Calibri" w:hAnsi="GHEA Grapalat" w:cs="GHEA Grapalat"/>
                <w:b/>
                <w:sz w:val="24"/>
                <w:szCs w:val="24"/>
                <w:lang w:val="hy-AM" w:eastAsia="ru-RU"/>
              </w:rPr>
            </w:pPr>
          </w:p>
          <w:p w14:paraId="42B156C9" w14:textId="070146D1" w:rsidR="003E771B" w:rsidRPr="006C0022" w:rsidRDefault="003E771B" w:rsidP="00C26F90">
            <w:pPr>
              <w:tabs>
                <w:tab w:val="left" w:pos="7350"/>
              </w:tabs>
              <w:spacing w:after="0" w:line="360" w:lineRule="auto"/>
              <w:ind w:left="181" w:right="75"/>
              <w:jc w:val="center"/>
              <w:rPr>
                <w:rFonts w:ascii="GHEA Grapalat" w:eastAsia="Calibri" w:hAnsi="GHEA Grapalat" w:cs="GHEA Grapalat"/>
                <w:b/>
                <w:sz w:val="24"/>
                <w:szCs w:val="24"/>
                <w:lang w:val="hy-AM" w:eastAsia="ru-RU"/>
              </w:rPr>
            </w:pPr>
            <w:r w:rsidRPr="006C0022">
              <w:rPr>
                <w:rFonts w:ascii="GHEA Grapalat" w:eastAsia="Calibri" w:hAnsi="GHEA Grapalat" w:cs="GHEA Grapalat"/>
                <w:b/>
                <w:sz w:val="24"/>
                <w:szCs w:val="24"/>
                <w:lang w:val="hy-AM" w:eastAsia="ru-RU"/>
              </w:rPr>
              <w:t>Չի ընդունվել</w:t>
            </w:r>
          </w:p>
          <w:p w14:paraId="00ACC673" w14:textId="3D3B751E" w:rsidR="004A7517" w:rsidRPr="006C0022" w:rsidRDefault="00253DD9" w:rsidP="00C26F90">
            <w:pPr>
              <w:tabs>
                <w:tab w:val="left" w:pos="7350"/>
              </w:tabs>
              <w:spacing w:after="0" w:line="360" w:lineRule="auto"/>
              <w:ind w:left="181" w:right="75"/>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 xml:space="preserve">Եթե չափման միջոցը չի կիրառվում </w:t>
            </w:r>
            <w:r w:rsidRPr="006C0022">
              <w:rPr>
                <w:rFonts w:ascii="GHEA Grapalat" w:hAnsi="GHEA Grapalat" w:cs="GHEA Grapalat"/>
                <w:bCs/>
                <w:sz w:val="24"/>
                <w:szCs w:val="24"/>
                <w:lang w:val="hy-AM"/>
              </w:rPr>
              <w:t>օրենսդրական չափագիտության տարածման ոլորտում, հետևաբար կիրառման համար որևէ պատասխանատվություն չի նախատեսվում</w:t>
            </w:r>
            <w:r w:rsidR="004E6CDA" w:rsidRPr="006C0022">
              <w:rPr>
                <w:rFonts w:ascii="GHEA Grapalat" w:hAnsi="GHEA Grapalat" w:cs="GHEA Grapalat"/>
                <w:bCs/>
                <w:sz w:val="24"/>
                <w:szCs w:val="24"/>
                <w:lang w:val="hy-AM"/>
              </w:rPr>
              <w:t>։</w:t>
            </w:r>
          </w:p>
        </w:tc>
      </w:tr>
      <w:tr w:rsidR="00B031DD" w:rsidRPr="006C0022" w14:paraId="05E41317" w14:textId="77777777" w:rsidTr="00694EF2">
        <w:trPr>
          <w:trHeight w:val="485"/>
          <w:tblCellSpacing w:w="0" w:type="dxa"/>
        </w:trPr>
        <w:tc>
          <w:tcPr>
            <w:tcW w:w="8275" w:type="dxa"/>
            <w:vMerge w:val="restart"/>
            <w:shd w:val="clear" w:color="auto" w:fill="D9D9D9" w:themeFill="background1" w:themeFillShade="D9"/>
          </w:tcPr>
          <w:p w14:paraId="06444876" w14:textId="5B34A45C" w:rsidR="00B031DD" w:rsidRPr="006C0022" w:rsidRDefault="00062D47" w:rsidP="00C26F90">
            <w:pPr>
              <w:pStyle w:val="BodyText"/>
              <w:tabs>
                <w:tab w:val="left" w:pos="240"/>
                <w:tab w:val="left" w:pos="720"/>
              </w:tabs>
              <w:spacing w:after="0" w:line="360" w:lineRule="auto"/>
              <w:ind w:left="168" w:right="166"/>
              <w:contextualSpacing/>
              <w:jc w:val="center"/>
              <w:rPr>
                <w:rFonts w:ascii="GHEA Grapalat" w:hAnsi="GHEA Grapalat" w:cs="GHEA Grapalat"/>
                <w:b/>
                <w:sz w:val="24"/>
                <w:szCs w:val="24"/>
                <w:lang w:val="hy-AM"/>
              </w:rPr>
            </w:pPr>
            <w:r w:rsidRPr="006C0022">
              <w:rPr>
                <w:rFonts w:ascii="GHEA Grapalat" w:hAnsi="GHEA Grapalat" w:cs="GHEA Grapalat"/>
                <w:b/>
                <w:sz w:val="24"/>
                <w:szCs w:val="24"/>
                <w:lang w:val="hy-AM"/>
              </w:rPr>
              <w:lastRenderedPageBreak/>
              <w:t>12</w:t>
            </w:r>
            <w:r w:rsidR="00B031DD" w:rsidRPr="006C0022">
              <w:rPr>
                <w:rFonts w:ascii="GHEA Grapalat" w:hAnsi="GHEA Grapalat" w:cs="GHEA Grapalat"/>
                <w:b/>
                <w:sz w:val="24"/>
                <w:szCs w:val="24"/>
                <w:lang w:val="hy-AM"/>
              </w:rPr>
              <w:t xml:space="preserve">. </w:t>
            </w:r>
            <w:r w:rsidRPr="006C0022">
              <w:rPr>
                <w:rFonts w:ascii="GHEA Grapalat" w:hAnsi="GHEA Grapalat"/>
                <w:b/>
                <w:color w:val="000000" w:themeColor="text1"/>
                <w:sz w:val="24"/>
                <w:szCs w:val="24"/>
                <w:lang w:val="hy-AM"/>
              </w:rPr>
              <w:t>Շուկայի վերահսկողության տեսչական մարմին</w:t>
            </w:r>
          </w:p>
        </w:tc>
        <w:tc>
          <w:tcPr>
            <w:tcW w:w="5940" w:type="dxa"/>
            <w:shd w:val="clear" w:color="auto" w:fill="D9D9D9" w:themeFill="background1" w:themeFillShade="D9"/>
          </w:tcPr>
          <w:p w14:paraId="049C93F0" w14:textId="6B141510" w:rsidR="00B031DD" w:rsidRPr="006C0022" w:rsidRDefault="00C1424B" w:rsidP="00C26F90">
            <w:pPr>
              <w:tabs>
                <w:tab w:val="left" w:pos="7350"/>
              </w:tabs>
              <w:spacing w:after="0" w:line="360" w:lineRule="auto"/>
              <w:ind w:left="75" w:right="165" w:firstLine="90"/>
              <w:jc w:val="center"/>
              <w:rPr>
                <w:rFonts w:ascii="GHEA Grapalat" w:eastAsia="Calibri" w:hAnsi="GHEA Grapalat" w:cs="GHEA Grapalat"/>
                <w:bCs/>
                <w:sz w:val="24"/>
                <w:szCs w:val="24"/>
                <w:lang w:val="hy-AM"/>
              </w:rPr>
            </w:pPr>
            <w:r w:rsidRPr="006C0022">
              <w:rPr>
                <w:rFonts w:ascii="GHEA Grapalat" w:hAnsi="GHEA Grapalat" w:cs="Cambria Math"/>
                <w:b/>
                <w:color w:val="000000"/>
                <w:sz w:val="24"/>
                <w:szCs w:val="24"/>
                <w:lang w:val="hy-AM"/>
              </w:rPr>
              <w:t>10</w:t>
            </w:r>
            <w:r w:rsidR="00B031DD" w:rsidRPr="006C0022">
              <w:rPr>
                <w:rFonts w:ascii="MS Mincho" w:eastAsia="MS Mincho" w:hAnsi="MS Mincho" w:cs="MS Mincho" w:hint="eastAsia"/>
                <w:b/>
                <w:color w:val="000000"/>
                <w:sz w:val="24"/>
                <w:szCs w:val="24"/>
                <w:lang w:val="hy-AM"/>
              </w:rPr>
              <w:t>․</w:t>
            </w:r>
            <w:r w:rsidR="00B031DD" w:rsidRPr="006C0022">
              <w:rPr>
                <w:rFonts w:ascii="GHEA Grapalat" w:hAnsi="GHEA Grapalat"/>
                <w:b/>
                <w:color w:val="000000"/>
                <w:sz w:val="24"/>
                <w:szCs w:val="24"/>
                <w:lang w:val="hy-AM"/>
              </w:rPr>
              <w:t xml:space="preserve"> 0</w:t>
            </w:r>
            <w:r w:rsidRPr="006C0022">
              <w:rPr>
                <w:rFonts w:ascii="GHEA Grapalat" w:hAnsi="GHEA Grapalat"/>
                <w:b/>
                <w:color w:val="000000"/>
                <w:sz w:val="24"/>
                <w:szCs w:val="24"/>
                <w:lang w:val="hy-AM"/>
              </w:rPr>
              <w:t>4</w:t>
            </w:r>
            <w:r w:rsidR="00B031DD" w:rsidRPr="006C0022">
              <w:rPr>
                <w:rFonts w:ascii="MS Mincho" w:eastAsia="MS Mincho" w:hAnsi="MS Mincho" w:cs="MS Mincho" w:hint="eastAsia"/>
                <w:b/>
                <w:color w:val="000000"/>
                <w:sz w:val="24"/>
                <w:szCs w:val="24"/>
                <w:lang w:val="hy-AM"/>
              </w:rPr>
              <w:t>․</w:t>
            </w:r>
            <w:r w:rsidR="00B031DD" w:rsidRPr="006C0022">
              <w:rPr>
                <w:rFonts w:ascii="GHEA Grapalat" w:hAnsi="GHEA Grapalat"/>
                <w:b/>
                <w:color w:val="000000"/>
                <w:sz w:val="24"/>
                <w:szCs w:val="24"/>
                <w:lang w:val="hy-AM"/>
              </w:rPr>
              <w:t xml:space="preserve"> 2024 թ</w:t>
            </w:r>
            <w:r w:rsidR="00B031DD" w:rsidRPr="006C0022">
              <w:rPr>
                <w:rFonts w:ascii="MS Mincho" w:eastAsia="MS Mincho" w:hAnsi="MS Mincho" w:cs="MS Mincho" w:hint="eastAsia"/>
                <w:b/>
                <w:color w:val="000000"/>
                <w:sz w:val="24"/>
                <w:szCs w:val="24"/>
                <w:lang w:val="hy-AM"/>
              </w:rPr>
              <w:t>․</w:t>
            </w:r>
          </w:p>
        </w:tc>
      </w:tr>
      <w:tr w:rsidR="00B031DD" w:rsidRPr="006C0022" w14:paraId="7AA56DD7" w14:textId="77777777" w:rsidTr="00694EF2">
        <w:trPr>
          <w:trHeight w:val="485"/>
          <w:tblCellSpacing w:w="0" w:type="dxa"/>
        </w:trPr>
        <w:tc>
          <w:tcPr>
            <w:tcW w:w="8275" w:type="dxa"/>
            <w:vMerge/>
            <w:shd w:val="clear" w:color="auto" w:fill="D9D9D9" w:themeFill="background1" w:themeFillShade="D9"/>
          </w:tcPr>
          <w:p w14:paraId="2FB282AE" w14:textId="77777777" w:rsidR="00B031DD" w:rsidRPr="006C0022" w:rsidRDefault="00B031DD" w:rsidP="00C26F90">
            <w:pPr>
              <w:pStyle w:val="BodyText"/>
              <w:tabs>
                <w:tab w:val="left" w:pos="240"/>
                <w:tab w:val="left" w:pos="720"/>
              </w:tabs>
              <w:spacing w:after="0" w:line="360" w:lineRule="auto"/>
              <w:ind w:left="168" w:right="166"/>
              <w:contextualSpacing/>
              <w:rPr>
                <w:rFonts w:ascii="GHEA Grapalat" w:hAnsi="GHEA Grapalat" w:cs="GHEA Grapalat"/>
                <w:bCs/>
                <w:sz w:val="24"/>
                <w:szCs w:val="24"/>
                <w:lang w:val="hy-AM"/>
              </w:rPr>
            </w:pPr>
          </w:p>
        </w:tc>
        <w:tc>
          <w:tcPr>
            <w:tcW w:w="5940" w:type="dxa"/>
            <w:shd w:val="clear" w:color="auto" w:fill="D9D9D9" w:themeFill="background1" w:themeFillShade="D9"/>
          </w:tcPr>
          <w:p w14:paraId="6E4C27F2" w14:textId="2E6177BE" w:rsidR="00B031DD" w:rsidRPr="006C0022" w:rsidRDefault="00B031DD" w:rsidP="00C26F90">
            <w:pPr>
              <w:tabs>
                <w:tab w:val="left" w:pos="7350"/>
              </w:tabs>
              <w:spacing w:after="0" w:line="360" w:lineRule="auto"/>
              <w:ind w:left="75" w:right="165" w:firstLine="90"/>
              <w:jc w:val="center"/>
              <w:rPr>
                <w:rFonts w:ascii="GHEA Grapalat" w:eastAsia="Calibri" w:hAnsi="GHEA Grapalat" w:cs="GHEA Grapalat"/>
                <w:bCs/>
                <w:sz w:val="24"/>
                <w:szCs w:val="24"/>
                <w:lang w:val="hy-AM"/>
              </w:rPr>
            </w:pPr>
            <w:r w:rsidRPr="006C0022">
              <w:rPr>
                <w:rFonts w:ascii="GHEA Grapalat" w:hAnsi="GHEA Grapalat"/>
                <w:b/>
                <w:color w:val="000000" w:themeColor="text1"/>
                <w:sz w:val="24"/>
                <w:szCs w:val="24"/>
                <w:lang w:val="hy-AM"/>
              </w:rPr>
              <w:t xml:space="preserve">N </w:t>
            </w:r>
            <w:r w:rsidR="00C1424B" w:rsidRPr="006C0022">
              <w:rPr>
                <w:rFonts w:ascii="GHEA Grapalat" w:hAnsi="GHEA Grapalat"/>
                <w:b/>
                <w:color w:val="000000" w:themeColor="text1"/>
                <w:sz w:val="24"/>
                <w:szCs w:val="24"/>
                <w:lang w:val="hy-AM"/>
              </w:rPr>
              <w:t>01//652-2024</w:t>
            </w:r>
          </w:p>
        </w:tc>
      </w:tr>
      <w:tr w:rsidR="00B031DD" w:rsidRPr="00DB6D94" w14:paraId="5842EBE4" w14:textId="77777777" w:rsidTr="00694EF2">
        <w:trPr>
          <w:trHeight w:val="485"/>
          <w:tblCellSpacing w:w="0" w:type="dxa"/>
        </w:trPr>
        <w:tc>
          <w:tcPr>
            <w:tcW w:w="8275" w:type="dxa"/>
            <w:shd w:val="clear" w:color="auto" w:fill="FFFFFF"/>
          </w:tcPr>
          <w:p w14:paraId="077FF5C2" w14:textId="77777777" w:rsidR="00C1424B" w:rsidRPr="006C0022" w:rsidRDefault="00C1424B"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Cs/>
                <w:color w:val="auto"/>
                <w:sz w:val="24"/>
                <w:szCs w:val="24"/>
                <w:lang w:val="hy-AM"/>
              </w:rPr>
            </w:pPr>
            <w:r w:rsidRPr="006C0022">
              <w:rPr>
                <w:rFonts w:ascii="GHEA Grapalat" w:hAnsi="GHEA Grapalat" w:cs="GHEA Grapalat"/>
                <w:bCs/>
                <w:color w:val="auto"/>
                <w:sz w:val="24"/>
                <w:szCs w:val="24"/>
                <w:lang w:val="hy-AM"/>
              </w:rPr>
              <w:t>1.</w:t>
            </w:r>
            <w:r w:rsidRPr="006C0022">
              <w:rPr>
                <w:rFonts w:ascii="GHEA Grapalat" w:hAnsi="GHEA Grapalat" w:cs="GHEA Grapalat"/>
                <w:bCs/>
                <w:color w:val="auto"/>
                <w:sz w:val="24"/>
                <w:szCs w:val="24"/>
                <w:lang w:val="hy-AM"/>
              </w:rPr>
              <w:tab/>
              <w:t>Նախագծի 2-րդ հոդվածի 1-ին մասի 6-րդ կետը շարադրել հետևյալ նոր խմբագրությամբ. «</w:t>
            </w:r>
            <w:bookmarkStart w:id="8" w:name="_Hlk169497144"/>
            <w:r w:rsidRPr="006C0022">
              <w:rPr>
                <w:rFonts w:ascii="GHEA Grapalat" w:hAnsi="GHEA Grapalat" w:cs="GHEA Grapalat"/>
                <w:bCs/>
                <w:color w:val="auto"/>
                <w:sz w:val="24"/>
                <w:szCs w:val="24"/>
                <w:lang w:val="hy-AM"/>
              </w:rPr>
              <w:t>Աշխատանքային չափանմուշ (աշխատանքային էտալոն)՝ չափանմուշ, որն օգտագործվում է չափման միջոցների կամ չափիչ համակարգերի տրամաչափարկման կամ ստուգաչափման համար, ինչպես նաև չափագիտական վերահսկողություն իրականացնող տեսչական մարմնի կողմից չափման միջոցի չափագիտական կանոններին ու նորմերին համապատասխանությունը որոշելիս (ստուգելիս)</w:t>
            </w:r>
            <w:r w:rsidRPr="006C0022">
              <w:rPr>
                <w:rFonts w:ascii="MS Mincho" w:eastAsia="MS Mincho" w:hAnsi="MS Mincho" w:cs="MS Mincho" w:hint="eastAsia"/>
                <w:bCs/>
                <w:color w:val="auto"/>
                <w:sz w:val="24"/>
                <w:szCs w:val="24"/>
                <w:lang w:val="hy-AM"/>
              </w:rPr>
              <w:t>․</w:t>
            </w:r>
            <w:bookmarkEnd w:id="8"/>
            <w:r w:rsidRPr="006C0022">
              <w:rPr>
                <w:rFonts w:ascii="GHEA Grapalat" w:hAnsi="GHEA Grapalat" w:cs="GHEA Grapalat"/>
                <w:bCs/>
                <w:color w:val="auto"/>
                <w:sz w:val="24"/>
                <w:szCs w:val="24"/>
                <w:lang w:val="hy-AM"/>
              </w:rPr>
              <w:t>»:</w:t>
            </w:r>
          </w:p>
          <w:p w14:paraId="5303D03E" w14:textId="79090C89" w:rsidR="00C1424B" w:rsidRPr="006C0022" w:rsidRDefault="00C1424B" w:rsidP="00EE0F3B">
            <w:pPr>
              <w:pStyle w:val="BodyText"/>
              <w:tabs>
                <w:tab w:val="left" w:pos="240"/>
                <w:tab w:val="left" w:pos="720"/>
                <w:tab w:val="left" w:pos="1062"/>
                <w:tab w:val="left" w:pos="1188"/>
              </w:tabs>
              <w:spacing w:after="0" w:line="360" w:lineRule="auto"/>
              <w:ind w:left="255" w:right="166"/>
              <w:contextualSpacing/>
              <w:jc w:val="both"/>
              <w:rPr>
                <w:rFonts w:ascii="GHEA Grapalat" w:hAnsi="GHEA Grapalat" w:cs="GHEA Grapalat"/>
                <w:bCs/>
                <w:color w:val="auto"/>
                <w:sz w:val="24"/>
                <w:szCs w:val="24"/>
                <w:lang w:val="hy-AM"/>
              </w:rPr>
            </w:pPr>
            <w:r w:rsidRPr="006C0022">
              <w:rPr>
                <w:rFonts w:ascii="GHEA Grapalat" w:hAnsi="GHEA Grapalat" w:cs="GHEA Grapalat"/>
                <w:bCs/>
                <w:color w:val="auto"/>
                <w:sz w:val="24"/>
                <w:szCs w:val="24"/>
                <w:lang w:val="hy-AM"/>
              </w:rPr>
              <w:t>2.</w:t>
            </w:r>
            <w:r w:rsidRPr="006C0022">
              <w:rPr>
                <w:rFonts w:ascii="GHEA Grapalat" w:hAnsi="GHEA Grapalat" w:cs="GHEA Grapalat"/>
                <w:bCs/>
                <w:color w:val="auto"/>
                <w:sz w:val="24"/>
                <w:szCs w:val="24"/>
                <w:lang w:val="hy-AM"/>
              </w:rPr>
              <w:tab/>
              <w:t>Նախագծի 19-րդ հոդվածի 9-րդ մասը շարադրել հետևյալ խմբագրությամբ.  «Չափման միջոցի ստուգաչափում կարող են իրականացնել Հայաստանի Հանրապետության կառավարության սահմանած կարգով հավատարմագրված իրավաբանական անձինք:»։</w:t>
            </w:r>
          </w:p>
          <w:p w14:paraId="3C4E289D" w14:textId="77777777" w:rsidR="002761CB" w:rsidRPr="006C0022" w:rsidRDefault="002761CB"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Cs/>
                <w:color w:val="auto"/>
                <w:sz w:val="24"/>
                <w:szCs w:val="24"/>
                <w:lang w:val="hy-AM"/>
              </w:rPr>
            </w:pPr>
          </w:p>
          <w:p w14:paraId="43E39B87" w14:textId="77777777" w:rsidR="002761CB" w:rsidRPr="006C0022" w:rsidRDefault="002761CB"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Cs/>
                <w:color w:val="auto"/>
                <w:sz w:val="24"/>
                <w:szCs w:val="24"/>
                <w:lang w:val="hy-AM"/>
              </w:rPr>
            </w:pPr>
          </w:p>
          <w:p w14:paraId="24761C9C" w14:textId="77777777" w:rsidR="00F46B67" w:rsidRPr="006C0022" w:rsidRDefault="00F46B67"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Cs/>
                <w:color w:val="auto"/>
                <w:sz w:val="24"/>
                <w:szCs w:val="24"/>
                <w:lang w:val="hy-AM"/>
              </w:rPr>
            </w:pPr>
          </w:p>
          <w:p w14:paraId="2D58E6D8" w14:textId="77777777" w:rsidR="00C9327E" w:rsidRPr="006C0022" w:rsidRDefault="00C9327E"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Cs/>
                <w:color w:val="auto"/>
                <w:sz w:val="24"/>
                <w:szCs w:val="24"/>
                <w:lang w:val="hy-AM"/>
              </w:rPr>
            </w:pPr>
          </w:p>
          <w:p w14:paraId="469CA843" w14:textId="77777777" w:rsidR="00C9327E" w:rsidRPr="006C0022" w:rsidRDefault="00C9327E"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Cs/>
                <w:color w:val="auto"/>
                <w:sz w:val="24"/>
                <w:szCs w:val="24"/>
                <w:lang w:val="hy-AM"/>
              </w:rPr>
            </w:pPr>
          </w:p>
          <w:p w14:paraId="02EFEA3C" w14:textId="06ED0DE8" w:rsidR="00C9327E" w:rsidRDefault="00C9327E"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Cs/>
                <w:color w:val="auto"/>
                <w:sz w:val="24"/>
                <w:szCs w:val="24"/>
                <w:lang w:val="hy-AM"/>
              </w:rPr>
            </w:pPr>
          </w:p>
          <w:p w14:paraId="3BC988AD" w14:textId="711E2C47" w:rsidR="00E66B25" w:rsidRDefault="00E66B25"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Cs/>
                <w:color w:val="auto"/>
                <w:sz w:val="24"/>
                <w:szCs w:val="24"/>
                <w:lang w:val="hy-AM"/>
              </w:rPr>
            </w:pPr>
          </w:p>
          <w:p w14:paraId="2D959B0D" w14:textId="77777777" w:rsidR="00B528B7" w:rsidRPr="006C0022" w:rsidRDefault="00B528B7"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Cs/>
                <w:color w:val="auto"/>
                <w:sz w:val="24"/>
                <w:szCs w:val="24"/>
                <w:lang w:val="hy-AM"/>
              </w:rPr>
            </w:pPr>
          </w:p>
          <w:p w14:paraId="6BB3B3D8" w14:textId="01B589B8" w:rsidR="00D06A09" w:rsidRPr="006C0022" w:rsidRDefault="00720D48" w:rsidP="00C26F90">
            <w:pPr>
              <w:pStyle w:val="BodyText"/>
              <w:tabs>
                <w:tab w:val="left" w:pos="240"/>
                <w:tab w:val="left" w:pos="720"/>
                <w:tab w:val="left" w:pos="1062"/>
                <w:tab w:val="left" w:pos="1188"/>
              </w:tabs>
              <w:spacing w:after="0" w:line="360" w:lineRule="auto"/>
              <w:ind w:right="166"/>
              <w:contextualSpacing/>
              <w:jc w:val="both"/>
              <w:rPr>
                <w:rFonts w:ascii="GHEA Grapalat" w:hAnsi="GHEA Grapalat" w:cs="GHEA Grapalat"/>
                <w:bCs/>
                <w:color w:val="auto"/>
                <w:sz w:val="24"/>
                <w:szCs w:val="24"/>
                <w:lang w:val="hy-AM"/>
              </w:rPr>
            </w:pPr>
            <w:r w:rsidRPr="006C0022">
              <w:rPr>
                <w:rFonts w:ascii="GHEA Grapalat" w:hAnsi="GHEA Grapalat" w:cs="GHEA Grapalat"/>
                <w:bCs/>
                <w:color w:val="auto"/>
                <w:sz w:val="24"/>
                <w:szCs w:val="24"/>
                <w:lang w:val="hy-AM"/>
              </w:rPr>
              <w:t>3</w:t>
            </w:r>
            <w:r w:rsidRPr="006C0022">
              <w:rPr>
                <w:rFonts w:ascii="MS Mincho" w:eastAsia="MS Mincho" w:hAnsi="MS Mincho" w:cs="MS Mincho" w:hint="eastAsia"/>
                <w:bCs/>
                <w:color w:val="auto"/>
                <w:sz w:val="24"/>
                <w:szCs w:val="24"/>
                <w:lang w:val="hy-AM"/>
              </w:rPr>
              <w:t>․</w:t>
            </w:r>
            <w:r w:rsidRPr="006C0022">
              <w:rPr>
                <w:rFonts w:ascii="GHEA Grapalat" w:hAnsi="GHEA Grapalat" w:cs="GHEA Grapalat"/>
                <w:bCs/>
                <w:color w:val="auto"/>
                <w:sz w:val="24"/>
                <w:szCs w:val="24"/>
                <w:lang w:val="hy-AM"/>
              </w:rPr>
              <w:t xml:space="preserve"> </w:t>
            </w:r>
            <w:r w:rsidR="00C1424B" w:rsidRPr="006C0022">
              <w:rPr>
                <w:rFonts w:ascii="GHEA Grapalat" w:hAnsi="GHEA Grapalat" w:cs="GHEA Grapalat"/>
                <w:bCs/>
                <w:color w:val="auto"/>
                <w:sz w:val="24"/>
                <w:szCs w:val="24"/>
                <w:lang w:val="hy-AM"/>
              </w:rPr>
              <w:t>Նախագծի 22-րդ հոդվածի 4-րդ մասի 2-րդ կետը շարադրել հետևյալ խմբագրությամբ. «</w:t>
            </w:r>
            <w:bookmarkStart w:id="9" w:name="_Hlk169498043"/>
            <w:r w:rsidR="00C1424B" w:rsidRPr="006C0022">
              <w:rPr>
                <w:rFonts w:ascii="GHEA Grapalat" w:hAnsi="GHEA Grapalat" w:cs="GHEA Grapalat"/>
                <w:bCs/>
                <w:color w:val="auto"/>
                <w:sz w:val="24"/>
                <w:szCs w:val="24"/>
                <w:lang w:val="hy-AM"/>
              </w:rPr>
              <w:t xml:space="preserve">Օրեքով սահմանված կարգով իրականացվող ստուգման ընթացքում արձանագրված իրավախախտման հիման վրա տրված կարգադրագրի հետ մեկտեղ ըստ անհրաժեշտության կարող է կապարակնքել չափման միջոցը:»։ </w:t>
            </w:r>
            <w:bookmarkEnd w:id="9"/>
          </w:p>
          <w:p w14:paraId="6BD530E4" w14:textId="77777777" w:rsidR="00C1424B" w:rsidRPr="006C0022" w:rsidRDefault="00C1424B" w:rsidP="00C26F90">
            <w:pPr>
              <w:pStyle w:val="BodyText"/>
              <w:tabs>
                <w:tab w:val="left" w:pos="255"/>
                <w:tab w:val="left" w:pos="720"/>
                <w:tab w:val="left" w:pos="1062"/>
                <w:tab w:val="left" w:pos="1188"/>
              </w:tabs>
              <w:spacing w:after="0" w:line="360" w:lineRule="auto"/>
              <w:ind w:left="165" w:right="166" w:firstLine="90"/>
              <w:contextualSpacing/>
              <w:jc w:val="both"/>
              <w:rPr>
                <w:rFonts w:ascii="GHEA Grapalat" w:hAnsi="GHEA Grapalat" w:cs="GHEA Grapalat"/>
                <w:bCs/>
                <w:color w:val="auto"/>
                <w:sz w:val="24"/>
                <w:szCs w:val="24"/>
                <w:lang w:val="hy-AM"/>
              </w:rPr>
            </w:pPr>
            <w:r w:rsidRPr="006C0022">
              <w:rPr>
                <w:rFonts w:ascii="GHEA Grapalat" w:hAnsi="GHEA Grapalat" w:cs="GHEA Grapalat"/>
                <w:bCs/>
                <w:color w:val="auto"/>
                <w:sz w:val="24"/>
                <w:szCs w:val="24"/>
                <w:lang w:val="hy-AM"/>
              </w:rPr>
              <w:t>4.</w:t>
            </w:r>
            <w:r w:rsidRPr="006C0022">
              <w:rPr>
                <w:rFonts w:ascii="GHEA Grapalat" w:hAnsi="GHEA Grapalat" w:cs="GHEA Grapalat"/>
                <w:bCs/>
                <w:color w:val="auto"/>
                <w:sz w:val="24"/>
                <w:szCs w:val="24"/>
                <w:lang w:val="hy-AM"/>
              </w:rPr>
              <w:tab/>
              <w:t>Նախագծի 26-րդ հոդվածի 2-րդ և 3-րդ մասերը հանել:</w:t>
            </w:r>
          </w:p>
          <w:p w14:paraId="59DE39A8" w14:textId="25E063C8" w:rsidR="00C1424B" w:rsidRPr="006C0022" w:rsidRDefault="00C1424B" w:rsidP="00C26F90">
            <w:pPr>
              <w:pStyle w:val="BodyText"/>
              <w:tabs>
                <w:tab w:val="left" w:pos="255"/>
                <w:tab w:val="left" w:pos="720"/>
                <w:tab w:val="left" w:pos="1062"/>
                <w:tab w:val="left" w:pos="1188"/>
              </w:tabs>
              <w:spacing w:after="0" w:line="360" w:lineRule="auto"/>
              <w:ind w:left="75" w:right="166" w:firstLine="15"/>
              <w:contextualSpacing/>
              <w:jc w:val="both"/>
              <w:rPr>
                <w:rFonts w:ascii="GHEA Grapalat" w:hAnsi="GHEA Grapalat" w:cs="GHEA Grapalat"/>
                <w:bCs/>
                <w:color w:val="auto"/>
                <w:sz w:val="24"/>
                <w:szCs w:val="24"/>
                <w:lang w:val="hy-AM"/>
              </w:rPr>
            </w:pPr>
            <w:r w:rsidRPr="006C0022">
              <w:rPr>
                <w:rFonts w:ascii="GHEA Grapalat" w:hAnsi="GHEA Grapalat" w:cs="GHEA Grapalat"/>
                <w:bCs/>
                <w:color w:val="auto"/>
                <w:sz w:val="24"/>
                <w:szCs w:val="24"/>
                <w:lang w:val="hy-AM"/>
              </w:rPr>
              <w:t>Առաջարկվում է Նախագծում սահմանել նաև հետևյալ դրույթները.</w:t>
            </w:r>
            <w:r w:rsidR="00720D48" w:rsidRPr="006C0022">
              <w:rPr>
                <w:rFonts w:ascii="GHEA Grapalat" w:hAnsi="GHEA Grapalat" w:cs="GHEA Grapalat"/>
                <w:bCs/>
                <w:color w:val="auto"/>
                <w:sz w:val="24"/>
                <w:szCs w:val="24"/>
                <w:lang w:val="hy-AM"/>
              </w:rPr>
              <w:t xml:space="preserve"> </w:t>
            </w:r>
            <w:r w:rsidRPr="006C0022">
              <w:rPr>
                <w:rFonts w:ascii="GHEA Grapalat" w:hAnsi="GHEA Grapalat" w:cs="GHEA Grapalat"/>
                <w:bCs/>
                <w:color w:val="auto"/>
                <w:sz w:val="24"/>
                <w:szCs w:val="24"/>
                <w:lang w:val="hy-AM"/>
              </w:rPr>
              <w:t>Չափագիտական վերահսկողություն իրականացնող տեսչական մարմնի կողմից ստուգաչափված չափման միջոցների չափագիտական կանոններին ու նորմերին համապատասխանության ստուգման ժամանակ խախտում հայտնաբերելու դեպքում, պատասխանատվությունը կրում է Չափագիտության ազգային մարմինը, եթե չափման միջոցի վրա առկա  կապարակնիքները վնասված չեն:</w:t>
            </w:r>
          </w:p>
          <w:p w14:paraId="4BC97E74" w14:textId="77777777" w:rsidR="00874BF2" w:rsidRPr="006C0022" w:rsidRDefault="00874BF2" w:rsidP="00C26F90">
            <w:pPr>
              <w:pStyle w:val="BodyText"/>
              <w:tabs>
                <w:tab w:val="left" w:pos="255"/>
                <w:tab w:val="left" w:pos="720"/>
                <w:tab w:val="left" w:pos="1062"/>
                <w:tab w:val="left" w:pos="1188"/>
              </w:tabs>
              <w:spacing w:after="0" w:line="360" w:lineRule="auto"/>
              <w:ind w:left="168" w:right="166" w:firstLine="90"/>
              <w:contextualSpacing/>
              <w:jc w:val="both"/>
              <w:rPr>
                <w:rFonts w:ascii="GHEA Grapalat" w:hAnsi="GHEA Grapalat" w:cs="GHEA Grapalat"/>
                <w:bCs/>
                <w:color w:val="auto"/>
                <w:sz w:val="24"/>
                <w:szCs w:val="24"/>
                <w:lang w:val="hy-AM"/>
              </w:rPr>
            </w:pPr>
          </w:p>
          <w:p w14:paraId="0C050B46" w14:textId="77777777" w:rsidR="00874BF2" w:rsidRPr="006C0022" w:rsidRDefault="00874BF2"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Cs/>
                <w:color w:val="auto"/>
                <w:sz w:val="24"/>
                <w:szCs w:val="24"/>
                <w:lang w:val="hy-AM"/>
              </w:rPr>
            </w:pPr>
          </w:p>
          <w:p w14:paraId="388E3BD2" w14:textId="77777777" w:rsidR="00874BF2" w:rsidRPr="006C0022" w:rsidRDefault="00874BF2"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Cs/>
                <w:color w:val="auto"/>
                <w:sz w:val="24"/>
                <w:szCs w:val="24"/>
                <w:lang w:val="hy-AM"/>
              </w:rPr>
            </w:pPr>
          </w:p>
          <w:p w14:paraId="4399B464" w14:textId="77777777" w:rsidR="00874BF2" w:rsidRPr="006C0022" w:rsidRDefault="00874BF2"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Cs/>
                <w:color w:val="auto"/>
                <w:sz w:val="24"/>
                <w:szCs w:val="24"/>
                <w:lang w:val="hy-AM"/>
              </w:rPr>
            </w:pPr>
          </w:p>
          <w:p w14:paraId="7AAA36A4" w14:textId="77777777" w:rsidR="00874BF2" w:rsidRPr="006C0022" w:rsidRDefault="00874BF2"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Cs/>
                <w:color w:val="auto"/>
                <w:sz w:val="24"/>
                <w:szCs w:val="24"/>
                <w:lang w:val="hy-AM"/>
              </w:rPr>
            </w:pPr>
          </w:p>
          <w:p w14:paraId="6EFF3B5E" w14:textId="77777777" w:rsidR="00874BF2" w:rsidRPr="006C0022" w:rsidRDefault="00874BF2"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Cs/>
                <w:color w:val="auto"/>
                <w:sz w:val="24"/>
                <w:szCs w:val="24"/>
                <w:lang w:val="hy-AM"/>
              </w:rPr>
            </w:pPr>
          </w:p>
          <w:p w14:paraId="509586D9" w14:textId="77777777" w:rsidR="00874BF2" w:rsidRPr="006C0022" w:rsidRDefault="00874BF2"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Cs/>
                <w:color w:val="auto"/>
                <w:sz w:val="24"/>
                <w:szCs w:val="24"/>
                <w:lang w:val="hy-AM"/>
              </w:rPr>
            </w:pPr>
          </w:p>
          <w:p w14:paraId="13631CDC" w14:textId="77777777" w:rsidR="00874BF2" w:rsidRPr="006C0022" w:rsidRDefault="00874BF2"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Cs/>
                <w:color w:val="auto"/>
                <w:sz w:val="24"/>
                <w:szCs w:val="24"/>
                <w:lang w:val="hy-AM"/>
              </w:rPr>
            </w:pPr>
          </w:p>
          <w:p w14:paraId="5C56D838" w14:textId="77777777" w:rsidR="00874BF2" w:rsidRPr="006C0022" w:rsidRDefault="00874BF2"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Cs/>
                <w:color w:val="auto"/>
                <w:sz w:val="24"/>
                <w:szCs w:val="24"/>
                <w:lang w:val="hy-AM"/>
              </w:rPr>
            </w:pPr>
          </w:p>
          <w:p w14:paraId="0AB1D44F" w14:textId="77777777" w:rsidR="00874BF2" w:rsidRPr="006C0022" w:rsidRDefault="00874BF2"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Cs/>
                <w:color w:val="auto"/>
                <w:sz w:val="24"/>
                <w:szCs w:val="24"/>
                <w:lang w:val="hy-AM"/>
              </w:rPr>
            </w:pPr>
          </w:p>
          <w:p w14:paraId="56BF505F" w14:textId="77777777" w:rsidR="00874BF2" w:rsidRPr="006C0022" w:rsidRDefault="00874BF2"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Cs/>
                <w:color w:val="auto"/>
                <w:sz w:val="24"/>
                <w:szCs w:val="24"/>
                <w:lang w:val="hy-AM"/>
              </w:rPr>
            </w:pPr>
          </w:p>
          <w:p w14:paraId="047B3EB5" w14:textId="77777777" w:rsidR="00874BF2" w:rsidRPr="006C0022" w:rsidRDefault="00874BF2"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Cs/>
                <w:color w:val="auto"/>
                <w:sz w:val="24"/>
                <w:szCs w:val="24"/>
                <w:lang w:val="hy-AM"/>
              </w:rPr>
            </w:pPr>
          </w:p>
          <w:p w14:paraId="07215257" w14:textId="77777777" w:rsidR="00874BF2" w:rsidRPr="006C0022" w:rsidRDefault="00874BF2"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Cs/>
                <w:color w:val="auto"/>
                <w:sz w:val="24"/>
                <w:szCs w:val="24"/>
                <w:lang w:val="hy-AM"/>
              </w:rPr>
            </w:pPr>
          </w:p>
          <w:p w14:paraId="24608A01" w14:textId="77777777" w:rsidR="00874BF2" w:rsidRPr="006C0022" w:rsidRDefault="00874BF2"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Cs/>
                <w:color w:val="auto"/>
                <w:sz w:val="24"/>
                <w:szCs w:val="24"/>
                <w:lang w:val="hy-AM"/>
              </w:rPr>
            </w:pPr>
          </w:p>
          <w:p w14:paraId="3D56BD5F" w14:textId="0A560DCB" w:rsidR="00C1424B" w:rsidRPr="006C0022" w:rsidRDefault="00F326A2" w:rsidP="00C26F90">
            <w:pPr>
              <w:pStyle w:val="BodyText"/>
              <w:tabs>
                <w:tab w:val="left" w:pos="240"/>
                <w:tab w:val="left" w:pos="720"/>
                <w:tab w:val="left" w:pos="1062"/>
                <w:tab w:val="left" w:pos="1188"/>
              </w:tabs>
              <w:spacing w:after="0" w:line="360" w:lineRule="auto"/>
              <w:ind w:left="168" w:right="166"/>
              <w:contextualSpacing/>
              <w:jc w:val="both"/>
              <w:rPr>
                <w:rFonts w:ascii="GHEA Grapalat" w:hAnsi="GHEA Grapalat" w:cs="GHEA Grapalat"/>
                <w:bCs/>
                <w:color w:val="auto"/>
                <w:sz w:val="24"/>
                <w:szCs w:val="24"/>
                <w:lang w:val="hy-AM"/>
              </w:rPr>
            </w:pPr>
            <w:r w:rsidRPr="006C0022">
              <w:rPr>
                <w:rFonts w:ascii="GHEA Grapalat" w:hAnsi="GHEA Grapalat" w:cs="GHEA Grapalat"/>
                <w:bCs/>
                <w:color w:val="auto"/>
                <w:sz w:val="24"/>
                <w:szCs w:val="24"/>
                <w:lang w:val="hy-AM"/>
              </w:rPr>
              <w:t>5</w:t>
            </w:r>
            <w:r w:rsidRPr="006C0022">
              <w:rPr>
                <w:rFonts w:ascii="MS Mincho" w:eastAsia="MS Mincho" w:hAnsi="MS Mincho" w:cs="MS Mincho" w:hint="eastAsia"/>
                <w:bCs/>
                <w:color w:val="auto"/>
                <w:sz w:val="24"/>
                <w:szCs w:val="24"/>
                <w:lang w:val="hy-AM"/>
              </w:rPr>
              <w:t>․</w:t>
            </w:r>
            <w:r w:rsidR="00836032" w:rsidRPr="006C0022">
              <w:rPr>
                <w:rFonts w:ascii="GHEA Grapalat" w:hAnsi="GHEA Grapalat" w:cs="GHEA Grapalat"/>
                <w:bCs/>
                <w:color w:val="auto"/>
                <w:sz w:val="24"/>
                <w:szCs w:val="24"/>
                <w:lang w:val="hy-AM"/>
              </w:rPr>
              <w:t xml:space="preserve"> </w:t>
            </w:r>
            <w:r w:rsidR="00C1424B" w:rsidRPr="006C0022">
              <w:rPr>
                <w:rFonts w:ascii="GHEA Grapalat" w:hAnsi="GHEA Grapalat" w:cs="GHEA Grapalat"/>
                <w:bCs/>
                <w:color w:val="auto"/>
                <w:sz w:val="24"/>
                <w:szCs w:val="24"/>
                <w:lang w:val="hy-AM"/>
              </w:rPr>
              <w:t xml:space="preserve">Առկա են օրենսդրական չափագիտության տարածման ոլորտներում գործունեություն իրականացնող տնտեսվարող սուբյեկտներ, որոնք իրենց գործունեության ընթացքում փաստացի օգտագործում են օրենսդրական չափագիտական հսկողության ենթակա չափման միջոցներ, սակայն դրանց վերաբերյալ պարտադիր պահանջ սահմանված չէ կամ թերի է սահմանված նրանց տրված լիցենզիայի տրամադրման պայմանների մեջ (գրավատներ, բանկեր, առողջապահության ոլորտ, սուրհանդակային ծառայություն և այլն), ինչը վերջիններիս հնարավորություն է տալիս խուսափելու պատասխանատվությունից: </w:t>
            </w:r>
          </w:p>
          <w:p w14:paraId="599C1E9C" w14:textId="43ABA919" w:rsidR="00B031DD" w:rsidRPr="006C0022" w:rsidRDefault="00C1424B"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Cs/>
                <w:color w:val="auto"/>
                <w:sz w:val="24"/>
                <w:szCs w:val="24"/>
                <w:lang w:val="hy-AM"/>
              </w:rPr>
            </w:pPr>
            <w:r w:rsidRPr="006C0022">
              <w:rPr>
                <w:rFonts w:ascii="GHEA Grapalat" w:hAnsi="GHEA Grapalat" w:cs="GHEA Grapalat"/>
                <w:bCs/>
                <w:color w:val="auto"/>
                <w:sz w:val="24"/>
                <w:szCs w:val="24"/>
                <w:lang w:val="hy-AM"/>
              </w:rPr>
              <w:t>Միաժամանակ, աշխատանքային անհրաժեշտությունից ելնելով նպատակահարմար ենք գտնում վերանայել ՀՀ կառավարության կողմից հաստատված օրենսդրական չափագիտական հսկողության ենթակա չափման միջոցների ցանկը, մասնավորապես՝ ցանկում առկա չափման միջոցները տարանջատել ըստ ոլորտների և նշել նրանց ստույգ անվանումները:</w:t>
            </w:r>
          </w:p>
        </w:tc>
        <w:tc>
          <w:tcPr>
            <w:tcW w:w="5940" w:type="dxa"/>
            <w:shd w:val="clear" w:color="auto" w:fill="FFFFFF"/>
          </w:tcPr>
          <w:p w14:paraId="43DDDFA0" w14:textId="7D79D069" w:rsidR="003135DC" w:rsidRPr="00E66B25" w:rsidRDefault="00E66B25" w:rsidP="00E66B25">
            <w:pPr>
              <w:spacing w:after="0" w:line="360" w:lineRule="auto"/>
              <w:ind w:left="91" w:right="75" w:firstLine="90"/>
              <w:jc w:val="center"/>
              <w:rPr>
                <w:rFonts w:ascii="GHEA Grapalat" w:hAnsi="GHEA Grapalat" w:cs="Sylfaen"/>
                <w:b/>
                <w:sz w:val="24"/>
                <w:szCs w:val="24"/>
                <w:lang w:val="hy-AM"/>
              </w:rPr>
            </w:pPr>
            <w:r w:rsidRPr="00E66B25">
              <w:rPr>
                <w:rFonts w:ascii="GHEA Grapalat" w:hAnsi="GHEA Grapalat" w:cs="Sylfaen"/>
                <w:b/>
                <w:sz w:val="24"/>
                <w:szCs w:val="24"/>
                <w:lang w:val="hy-AM"/>
              </w:rPr>
              <w:lastRenderedPageBreak/>
              <w:t>Ընդունվել է</w:t>
            </w:r>
          </w:p>
          <w:p w14:paraId="2A71A9C8" w14:textId="77777777" w:rsidR="00C26F90" w:rsidRDefault="00C26F90" w:rsidP="00C26F90">
            <w:pPr>
              <w:tabs>
                <w:tab w:val="left" w:pos="7350"/>
              </w:tabs>
              <w:spacing w:after="0" w:line="360" w:lineRule="auto"/>
              <w:ind w:left="91" w:right="75" w:firstLine="90"/>
              <w:jc w:val="center"/>
              <w:rPr>
                <w:rFonts w:ascii="GHEA Grapalat" w:eastAsia="Calibri" w:hAnsi="GHEA Grapalat" w:cs="GHEA Grapalat"/>
                <w:b/>
                <w:bCs/>
                <w:sz w:val="24"/>
                <w:szCs w:val="24"/>
                <w:lang w:val="hy-AM"/>
              </w:rPr>
            </w:pPr>
          </w:p>
          <w:p w14:paraId="58F4E31E" w14:textId="77777777" w:rsidR="00E66B25" w:rsidRDefault="00E66B25" w:rsidP="00C26F90">
            <w:pPr>
              <w:tabs>
                <w:tab w:val="left" w:pos="7350"/>
              </w:tabs>
              <w:spacing w:after="0" w:line="360" w:lineRule="auto"/>
              <w:ind w:left="91" w:right="75" w:firstLine="90"/>
              <w:jc w:val="center"/>
              <w:rPr>
                <w:rFonts w:ascii="GHEA Grapalat" w:eastAsia="Calibri" w:hAnsi="GHEA Grapalat" w:cs="GHEA Grapalat"/>
                <w:b/>
                <w:bCs/>
                <w:sz w:val="24"/>
                <w:szCs w:val="24"/>
                <w:lang w:val="hy-AM"/>
              </w:rPr>
            </w:pPr>
          </w:p>
          <w:p w14:paraId="041B7A92" w14:textId="77777777" w:rsidR="00E66B25" w:rsidRDefault="00E66B25" w:rsidP="00C26F90">
            <w:pPr>
              <w:tabs>
                <w:tab w:val="left" w:pos="7350"/>
              </w:tabs>
              <w:spacing w:after="0" w:line="360" w:lineRule="auto"/>
              <w:ind w:left="91" w:right="75" w:firstLine="90"/>
              <w:jc w:val="center"/>
              <w:rPr>
                <w:rFonts w:ascii="GHEA Grapalat" w:eastAsia="Calibri" w:hAnsi="GHEA Grapalat" w:cs="GHEA Grapalat"/>
                <w:b/>
                <w:bCs/>
                <w:sz w:val="24"/>
                <w:szCs w:val="24"/>
                <w:lang w:val="hy-AM"/>
              </w:rPr>
            </w:pPr>
          </w:p>
          <w:p w14:paraId="1F6D1D3A" w14:textId="77777777" w:rsidR="00E66B25" w:rsidRDefault="00E66B25" w:rsidP="00C26F90">
            <w:pPr>
              <w:tabs>
                <w:tab w:val="left" w:pos="7350"/>
              </w:tabs>
              <w:spacing w:after="0" w:line="360" w:lineRule="auto"/>
              <w:ind w:left="91" w:right="75" w:firstLine="90"/>
              <w:jc w:val="center"/>
              <w:rPr>
                <w:rFonts w:ascii="GHEA Grapalat" w:eastAsia="Calibri" w:hAnsi="GHEA Grapalat" w:cs="GHEA Grapalat"/>
                <w:b/>
                <w:bCs/>
                <w:sz w:val="24"/>
                <w:szCs w:val="24"/>
                <w:lang w:val="hy-AM"/>
              </w:rPr>
            </w:pPr>
          </w:p>
          <w:p w14:paraId="7C698A50" w14:textId="77777777" w:rsidR="00E66B25" w:rsidRDefault="00E66B25" w:rsidP="00C26F90">
            <w:pPr>
              <w:tabs>
                <w:tab w:val="left" w:pos="7350"/>
              </w:tabs>
              <w:spacing w:after="0" w:line="360" w:lineRule="auto"/>
              <w:ind w:left="91" w:right="75" w:firstLine="90"/>
              <w:jc w:val="center"/>
              <w:rPr>
                <w:rFonts w:ascii="GHEA Grapalat" w:eastAsia="Calibri" w:hAnsi="GHEA Grapalat" w:cs="GHEA Grapalat"/>
                <w:b/>
                <w:bCs/>
                <w:sz w:val="24"/>
                <w:szCs w:val="24"/>
                <w:lang w:val="hy-AM"/>
              </w:rPr>
            </w:pPr>
          </w:p>
          <w:p w14:paraId="3841A7D5" w14:textId="77777777" w:rsidR="00E66B25" w:rsidRDefault="00E66B25" w:rsidP="00C26F90">
            <w:pPr>
              <w:tabs>
                <w:tab w:val="left" w:pos="7350"/>
              </w:tabs>
              <w:spacing w:after="0" w:line="360" w:lineRule="auto"/>
              <w:ind w:left="91" w:right="75" w:firstLine="90"/>
              <w:jc w:val="center"/>
              <w:rPr>
                <w:rFonts w:ascii="GHEA Grapalat" w:eastAsia="Calibri" w:hAnsi="GHEA Grapalat" w:cs="GHEA Grapalat"/>
                <w:b/>
                <w:bCs/>
                <w:sz w:val="24"/>
                <w:szCs w:val="24"/>
                <w:lang w:val="hy-AM"/>
              </w:rPr>
            </w:pPr>
          </w:p>
          <w:p w14:paraId="5C9BE3F2" w14:textId="77777777" w:rsidR="00E66B25" w:rsidRDefault="00E66B25" w:rsidP="00C26F90">
            <w:pPr>
              <w:tabs>
                <w:tab w:val="left" w:pos="7350"/>
              </w:tabs>
              <w:spacing w:after="0" w:line="360" w:lineRule="auto"/>
              <w:ind w:left="91" w:right="75" w:firstLine="90"/>
              <w:jc w:val="center"/>
              <w:rPr>
                <w:rFonts w:ascii="GHEA Grapalat" w:eastAsia="Calibri" w:hAnsi="GHEA Grapalat" w:cs="GHEA Grapalat"/>
                <w:b/>
                <w:bCs/>
                <w:sz w:val="24"/>
                <w:szCs w:val="24"/>
                <w:lang w:val="hy-AM"/>
              </w:rPr>
            </w:pPr>
          </w:p>
          <w:p w14:paraId="6DEAEE72" w14:textId="0D63449D" w:rsidR="00027581" w:rsidRPr="006C0022" w:rsidRDefault="00027581" w:rsidP="00C26F90">
            <w:pPr>
              <w:tabs>
                <w:tab w:val="left" w:pos="7350"/>
              </w:tabs>
              <w:spacing w:after="0" w:line="360" w:lineRule="auto"/>
              <w:ind w:left="91" w:right="75" w:firstLine="90"/>
              <w:jc w:val="center"/>
              <w:rPr>
                <w:rFonts w:ascii="GHEA Grapalat" w:eastAsia="Calibri" w:hAnsi="GHEA Grapalat" w:cs="GHEA Grapalat"/>
                <w:b/>
                <w:bCs/>
                <w:sz w:val="24"/>
                <w:szCs w:val="24"/>
                <w:lang w:val="hy-AM"/>
              </w:rPr>
            </w:pPr>
            <w:r w:rsidRPr="006C0022">
              <w:rPr>
                <w:rFonts w:ascii="GHEA Grapalat" w:eastAsia="Calibri" w:hAnsi="GHEA Grapalat" w:cs="GHEA Grapalat"/>
                <w:b/>
                <w:bCs/>
                <w:sz w:val="24"/>
                <w:szCs w:val="24"/>
                <w:lang w:val="hy-AM"/>
              </w:rPr>
              <w:t>Չի ընդունվել</w:t>
            </w:r>
          </w:p>
          <w:p w14:paraId="0213B684" w14:textId="2BAF1DF3" w:rsidR="00BE7E0B" w:rsidRPr="009673DD" w:rsidRDefault="00C9327E" w:rsidP="00C26F90">
            <w:pPr>
              <w:spacing w:after="0" w:line="360" w:lineRule="auto"/>
              <w:ind w:left="91" w:right="75" w:firstLine="90"/>
              <w:jc w:val="both"/>
              <w:rPr>
                <w:rFonts w:ascii="GHEA Grapalat" w:hAnsi="GHEA Grapalat" w:cs="GHEA Grapalat"/>
                <w:bCs/>
                <w:sz w:val="24"/>
                <w:szCs w:val="24"/>
                <w:lang w:val="hy-AM"/>
              </w:rPr>
            </w:pPr>
            <w:r w:rsidRPr="006C0022">
              <w:rPr>
                <w:rFonts w:ascii="GHEA Grapalat" w:hAnsi="GHEA Grapalat" w:cs="GHEA Grapalat"/>
                <w:bCs/>
                <w:sz w:val="24"/>
                <w:szCs w:val="24"/>
                <w:lang w:val="hy-AM"/>
              </w:rPr>
              <w:t>Հանրային ծառայություններ</w:t>
            </w:r>
            <w:r w:rsidR="00156068" w:rsidRPr="006C0022">
              <w:rPr>
                <w:rFonts w:ascii="GHEA Grapalat" w:hAnsi="GHEA Grapalat" w:cs="GHEA Grapalat"/>
                <w:bCs/>
                <w:sz w:val="24"/>
                <w:szCs w:val="24"/>
                <w:lang w:val="hy-AM"/>
              </w:rPr>
              <w:t>ը</w:t>
            </w:r>
            <w:r w:rsidRPr="006C0022">
              <w:rPr>
                <w:rFonts w:ascii="GHEA Grapalat" w:hAnsi="GHEA Grapalat" w:cs="GHEA Grapalat"/>
                <w:bCs/>
                <w:sz w:val="24"/>
                <w:szCs w:val="24"/>
                <w:lang w:val="hy-AM"/>
              </w:rPr>
              <w:t xml:space="preserve"> կարգավորվող ոլորտի մենաշնորհի սահմանման հանգամանքը պայմանավորված է անաչառության պահպանման սկզբունքով, հաշվի է առնված այն հանգամանքը, որ այդ ոլորտում ծառայություններ են մատուցում խոշոր ընկերություններ և վերջիններիս կողմից ստուգաչափման լաբորատորիաների հիմնումը և հավատարմագրումը մեծ ջանքեր չ</w:t>
            </w:r>
            <w:r w:rsidR="00595C3D">
              <w:rPr>
                <w:rFonts w:ascii="GHEA Grapalat" w:hAnsi="GHEA Grapalat" w:cs="GHEA Grapalat"/>
                <w:bCs/>
                <w:sz w:val="24"/>
                <w:szCs w:val="24"/>
                <w:lang w:val="hy-AM"/>
              </w:rPr>
              <w:t>են</w:t>
            </w:r>
            <w:r w:rsidRPr="006C0022">
              <w:rPr>
                <w:rFonts w:ascii="GHEA Grapalat" w:hAnsi="GHEA Grapalat" w:cs="GHEA Grapalat"/>
                <w:bCs/>
                <w:sz w:val="24"/>
                <w:szCs w:val="24"/>
                <w:lang w:val="hy-AM"/>
              </w:rPr>
              <w:t xml:space="preserve"> պահանջի, </w:t>
            </w:r>
            <w:r w:rsidR="00595C3D">
              <w:rPr>
                <w:rFonts w:ascii="GHEA Grapalat" w:hAnsi="GHEA Grapalat" w:cs="GHEA Grapalat"/>
                <w:bCs/>
                <w:sz w:val="24"/>
                <w:szCs w:val="24"/>
                <w:lang w:val="hy-AM"/>
              </w:rPr>
              <w:t xml:space="preserve">որի </w:t>
            </w:r>
            <w:r w:rsidR="00595C3D">
              <w:rPr>
                <w:rFonts w:ascii="GHEA Grapalat" w:hAnsi="GHEA Grapalat" w:cs="GHEA Grapalat"/>
                <w:bCs/>
                <w:sz w:val="24"/>
                <w:szCs w:val="24"/>
                <w:lang w:val="hy-AM"/>
              </w:rPr>
              <w:lastRenderedPageBreak/>
              <w:t>արդյունք կարող է հանդիսանալ ան</w:t>
            </w:r>
            <w:r w:rsidRPr="006C0022">
              <w:rPr>
                <w:rFonts w:ascii="GHEA Grapalat" w:hAnsi="GHEA Grapalat" w:cs="GHEA Grapalat"/>
                <w:bCs/>
                <w:sz w:val="24"/>
                <w:szCs w:val="24"/>
                <w:lang w:val="hy-AM"/>
              </w:rPr>
              <w:t>միջականորեն շահերի բախ</w:t>
            </w:r>
            <w:r w:rsidR="00595C3D">
              <w:rPr>
                <w:rFonts w:ascii="GHEA Grapalat" w:hAnsi="GHEA Grapalat" w:cs="GHEA Grapalat"/>
                <w:bCs/>
                <w:sz w:val="24"/>
                <w:szCs w:val="24"/>
                <w:lang w:val="hy-AM"/>
              </w:rPr>
              <w:t xml:space="preserve">ման </w:t>
            </w:r>
            <w:r w:rsidRPr="006C0022">
              <w:rPr>
                <w:rFonts w:ascii="GHEA Grapalat" w:hAnsi="GHEA Grapalat" w:cs="GHEA Grapalat"/>
                <w:bCs/>
                <w:sz w:val="24"/>
                <w:szCs w:val="24"/>
                <w:lang w:val="hy-AM"/>
              </w:rPr>
              <w:t>առաջաց</w:t>
            </w:r>
            <w:r w:rsidR="00595C3D">
              <w:rPr>
                <w:rFonts w:ascii="GHEA Grapalat" w:hAnsi="GHEA Grapalat" w:cs="GHEA Grapalat"/>
                <w:bCs/>
                <w:sz w:val="24"/>
                <w:szCs w:val="24"/>
                <w:lang w:val="hy-AM"/>
              </w:rPr>
              <w:t>ումը:</w:t>
            </w:r>
          </w:p>
          <w:p w14:paraId="54C8DCE2" w14:textId="05136A83" w:rsidR="00BE7E0B" w:rsidRPr="006C0022" w:rsidRDefault="00BE7E0B" w:rsidP="00C26F90">
            <w:pPr>
              <w:spacing w:after="0" w:line="360" w:lineRule="auto"/>
              <w:ind w:left="91" w:right="75" w:firstLine="90"/>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p w14:paraId="4D32C52D" w14:textId="77777777" w:rsidR="00027581" w:rsidRPr="006C0022" w:rsidRDefault="00027581" w:rsidP="00C26F90">
            <w:pPr>
              <w:tabs>
                <w:tab w:val="left" w:pos="7350"/>
              </w:tabs>
              <w:spacing w:after="0" w:line="360" w:lineRule="auto"/>
              <w:ind w:left="91" w:right="75" w:firstLine="90"/>
              <w:jc w:val="both"/>
              <w:rPr>
                <w:rFonts w:ascii="GHEA Grapalat" w:eastAsia="Calibri" w:hAnsi="GHEA Grapalat" w:cs="GHEA Grapalat"/>
                <w:bCs/>
                <w:sz w:val="24"/>
                <w:szCs w:val="24"/>
                <w:lang w:val="hy-AM"/>
              </w:rPr>
            </w:pPr>
          </w:p>
          <w:p w14:paraId="55A66BAD" w14:textId="77777777" w:rsidR="0012112E" w:rsidRPr="006C0022" w:rsidRDefault="0012112E" w:rsidP="00C26F90">
            <w:pPr>
              <w:tabs>
                <w:tab w:val="left" w:pos="7350"/>
              </w:tabs>
              <w:spacing w:after="0" w:line="360" w:lineRule="auto"/>
              <w:ind w:left="91" w:right="75" w:firstLine="90"/>
              <w:jc w:val="both"/>
              <w:rPr>
                <w:rFonts w:ascii="GHEA Grapalat" w:eastAsia="Calibri" w:hAnsi="GHEA Grapalat" w:cs="GHEA Grapalat"/>
                <w:bCs/>
                <w:sz w:val="24"/>
                <w:szCs w:val="24"/>
                <w:lang w:val="hy-AM"/>
              </w:rPr>
            </w:pPr>
          </w:p>
          <w:p w14:paraId="320E1987" w14:textId="77777777" w:rsidR="00720D48" w:rsidRPr="006C0022" w:rsidRDefault="00720D48" w:rsidP="00C26F90">
            <w:pPr>
              <w:tabs>
                <w:tab w:val="left" w:pos="7350"/>
              </w:tabs>
              <w:spacing w:after="0" w:line="360" w:lineRule="auto"/>
              <w:ind w:left="91" w:right="75" w:firstLine="90"/>
              <w:jc w:val="both"/>
              <w:rPr>
                <w:rFonts w:ascii="GHEA Grapalat" w:eastAsia="Calibri" w:hAnsi="GHEA Grapalat" w:cs="GHEA Grapalat"/>
                <w:b/>
                <w:bCs/>
                <w:sz w:val="24"/>
                <w:szCs w:val="24"/>
                <w:lang w:val="hy-AM"/>
              </w:rPr>
            </w:pPr>
          </w:p>
          <w:p w14:paraId="663F30A4" w14:textId="77777777" w:rsidR="00BA698C" w:rsidRPr="006C0022" w:rsidRDefault="00BA698C" w:rsidP="00C26F90">
            <w:pPr>
              <w:tabs>
                <w:tab w:val="left" w:pos="7350"/>
              </w:tabs>
              <w:spacing w:after="0" w:line="360" w:lineRule="auto"/>
              <w:ind w:left="91" w:right="75" w:firstLine="90"/>
              <w:jc w:val="center"/>
              <w:rPr>
                <w:rFonts w:ascii="GHEA Grapalat" w:eastAsia="Calibri" w:hAnsi="GHEA Grapalat" w:cs="GHEA Grapalat"/>
                <w:b/>
                <w:bCs/>
                <w:sz w:val="24"/>
                <w:szCs w:val="24"/>
                <w:lang w:val="hy-AM"/>
              </w:rPr>
            </w:pPr>
          </w:p>
          <w:p w14:paraId="4A8033B7" w14:textId="272CCB48" w:rsidR="00720D48" w:rsidRPr="006C0022" w:rsidRDefault="00874BF2" w:rsidP="00C26F90">
            <w:pPr>
              <w:tabs>
                <w:tab w:val="left" w:pos="7350"/>
              </w:tabs>
              <w:spacing w:after="0" w:line="360" w:lineRule="auto"/>
              <w:ind w:left="91" w:right="75" w:firstLine="90"/>
              <w:jc w:val="center"/>
              <w:rPr>
                <w:rFonts w:ascii="GHEA Grapalat" w:eastAsia="Calibri" w:hAnsi="GHEA Grapalat" w:cs="GHEA Grapalat"/>
                <w:b/>
                <w:bCs/>
                <w:sz w:val="24"/>
                <w:szCs w:val="24"/>
                <w:lang w:val="hy-AM"/>
              </w:rPr>
            </w:pPr>
            <w:r w:rsidRPr="006C0022">
              <w:rPr>
                <w:rFonts w:ascii="GHEA Grapalat" w:eastAsia="Calibri" w:hAnsi="GHEA Grapalat" w:cs="GHEA Grapalat"/>
                <w:b/>
                <w:bCs/>
                <w:sz w:val="24"/>
                <w:szCs w:val="24"/>
                <w:lang w:val="hy-AM"/>
              </w:rPr>
              <w:t>Չի ընդունվել</w:t>
            </w:r>
          </w:p>
          <w:p w14:paraId="33DA8B8B" w14:textId="2D5908CC" w:rsidR="0012112E" w:rsidRPr="006C0022" w:rsidRDefault="00874BF2" w:rsidP="00C26F90">
            <w:pPr>
              <w:tabs>
                <w:tab w:val="left" w:pos="7350"/>
              </w:tabs>
              <w:spacing w:after="0" w:line="360" w:lineRule="auto"/>
              <w:ind w:left="91" w:right="75" w:firstLine="90"/>
              <w:jc w:val="both"/>
              <w:rPr>
                <w:rFonts w:ascii="GHEA Grapalat" w:eastAsia="Calibri" w:hAnsi="GHEA Grapalat" w:cs="GHEA Grapalat"/>
                <w:bCs/>
                <w:color w:val="000000" w:themeColor="text1"/>
                <w:sz w:val="24"/>
                <w:szCs w:val="24"/>
                <w:lang w:val="hy-AM"/>
              </w:rPr>
            </w:pPr>
            <w:r w:rsidRPr="006C0022">
              <w:rPr>
                <w:rFonts w:ascii="GHEA Grapalat" w:eastAsia="Calibri" w:hAnsi="GHEA Grapalat" w:cs="GHEA Grapalat"/>
                <w:bCs/>
                <w:sz w:val="24"/>
                <w:szCs w:val="24"/>
                <w:lang w:val="hy-AM"/>
              </w:rPr>
              <w:t>Ա</w:t>
            </w:r>
            <w:r w:rsidR="00D06A09" w:rsidRPr="006C0022">
              <w:rPr>
                <w:rFonts w:ascii="GHEA Grapalat" w:eastAsia="Calibri" w:hAnsi="GHEA Grapalat" w:cs="GHEA Grapalat"/>
                <w:bCs/>
                <w:sz w:val="24"/>
                <w:szCs w:val="24"/>
                <w:lang w:val="hy-AM"/>
              </w:rPr>
              <w:t>ա</w:t>
            </w:r>
            <w:r w:rsidRPr="006C0022">
              <w:rPr>
                <w:rFonts w:ascii="GHEA Grapalat" w:eastAsia="Calibri" w:hAnsi="GHEA Grapalat" w:cs="GHEA Grapalat"/>
                <w:bCs/>
                <w:sz w:val="24"/>
                <w:szCs w:val="24"/>
                <w:lang w:val="hy-AM"/>
              </w:rPr>
              <w:t xml:space="preserve">ռաջարկը հակասում է Ձեր կողմից առանձնացված 2-րդ կետի տրամաբանությանը, եթե </w:t>
            </w:r>
            <w:r w:rsidR="00F326A2" w:rsidRPr="006C0022">
              <w:rPr>
                <w:rFonts w:ascii="GHEA Grapalat" w:eastAsia="Calibri" w:hAnsi="GHEA Grapalat" w:cs="GHEA Grapalat"/>
                <w:bCs/>
                <w:sz w:val="24"/>
                <w:szCs w:val="24"/>
                <w:lang w:val="hy-AM"/>
              </w:rPr>
              <w:t xml:space="preserve">չափման միջոցի </w:t>
            </w:r>
            <w:r w:rsidRPr="006C0022">
              <w:rPr>
                <w:rFonts w:ascii="GHEA Grapalat" w:eastAsia="Calibri" w:hAnsi="GHEA Grapalat" w:cs="GHEA Grapalat"/>
                <w:bCs/>
                <w:sz w:val="24"/>
                <w:szCs w:val="24"/>
                <w:lang w:val="hy-AM"/>
              </w:rPr>
              <w:t xml:space="preserve"> ստուգաչափում կարող են կատարել Հայաստանի Հանրապետության կառավարության սահմանած կարգով հավատարմագրված իրավաբանական անձինք, ինչ տրամաբանությամբ է պատասխանատվություն կրում </w:t>
            </w:r>
            <w:r w:rsidR="00F326A2" w:rsidRPr="006C0022">
              <w:rPr>
                <w:rFonts w:ascii="GHEA Grapalat" w:eastAsia="Calibri" w:hAnsi="GHEA Grapalat" w:cs="GHEA Grapalat"/>
                <w:bCs/>
                <w:sz w:val="24"/>
                <w:szCs w:val="24"/>
                <w:lang w:val="hy-AM"/>
              </w:rPr>
              <w:t>չափագիտության ազգային մարմինը</w:t>
            </w:r>
            <w:r w:rsidRPr="006C0022">
              <w:rPr>
                <w:rFonts w:ascii="GHEA Grapalat" w:eastAsia="Calibri" w:hAnsi="GHEA Grapalat" w:cs="GHEA Grapalat"/>
                <w:bCs/>
                <w:sz w:val="24"/>
                <w:szCs w:val="24"/>
                <w:lang w:val="hy-AM"/>
              </w:rPr>
              <w:t xml:space="preserve"> և այն էլ օրենքում հստակ նշմամբ։ </w:t>
            </w:r>
            <w:r w:rsidR="00F326A2" w:rsidRPr="006C0022">
              <w:rPr>
                <w:rFonts w:ascii="GHEA Grapalat" w:eastAsia="Calibri" w:hAnsi="GHEA Grapalat" w:cs="GHEA Grapalat"/>
                <w:bCs/>
                <w:sz w:val="24"/>
                <w:szCs w:val="24"/>
                <w:lang w:val="hy-AM"/>
              </w:rPr>
              <w:t>Չափագիտության ազգային մարմնի</w:t>
            </w:r>
            <w:r w:rsidRPr="006C0022">
              <w:rPr>
                <w:rFonts w:ascii="GHEA Grapalat" w:eastAsia="Calibri" w:hAnsi="GHEA Grapalat" w:cs="GHEA Grapalat"/>
                <w:bCs/>
                <w:sz w:val="24"/>
                <w:szCs w:val="24"/>
                <w:lang w:val="hy-AM"/>
              </w:rPr>
              <w:t xml:space="preserve"> կողմից ստուգաչափման դրական արդյունքները ֆիքսվում են ստուգաչափման կատարման ժամանակ և չեն կարող երաշխավորել, որ տնտեսվարողի կողմից </w:t>
            </w:r>
            <w:r w:rsidR="00F326A2" w:rsidRPr="006C0022">
              <w:rPr>
                <w:rFonts w:ascii="GHEA Grapalat" w:eastAsia="Calibri" w:hAnsi="GHEA Grapalat" w:cs="GHEA Grapalat"/>
                <w:bCs/>
                <w:sz w:val="24"/>
                <w:szCs w:val="24"/>
                <w:lang w:val="hy-AM"/>
              </w:rPr>
              <w:t>չափման միջոցի</w:t>
            </w:r>
            <w:r w:rsidR="00071EA6" w:rsidRPr="006C0022">
              <w:rPr>
                <w:rFonts w:ascii="GHEA Grapalat" w:eastAsia="Calibri" w:hAnsi="GHEA Grapalat" w:cs="GHEA Grapalat"/>
                <w:bCs/>
                <w:sz w:val="24"/>
                <w:szCs w:val="24"/>
                <w:lang w:val="hy-AM"/>
              </w:rPr>
              <w:t xml:space="preserve"> օգտագործման ժամանակ շահագործման կանոնների չպահպանումը կամ սխալ կիրառումը չի </w:t>
            </w:r>
            <w:r w:rsidR="00071EA6" w:rsidRPr="006C0022">
              <w:rPr>
                <w:rFonts w:ascii="GHEA Grapalat" w:eastAsia="Calibri" w:hAnsi="GHEA Grapalat" w:cs="GHEA Grapalat"/>
                <w:bCs/>
                <w:sz w:val="24"/>
                <w:szCs w:val="24"/>
                <w:lang w:val="hy-AM"/>
              </w:rPr>
              <w:lastRenderedPageBreak/>
              <w:t xml:space="preserve">հանգեցնի սարքի </w:t>
            </w:r>
            <w:r w:rsidRPr="006C0022">
              <w:rPr>
                <w:rFonts w:ascii="GHEA Grapalat" w:eastAsia="Calibri" w:hAnsi="GHEA Grapalat" w:cs="GHEA Grapalat"/>
                <w:bCs/>
                <w:sz w:val="24"/>
                <w:szCs w:val="24"/>
                <w:lang w:val="hy-AM"/>
              </w:rPr>
              <w:t xml:space="preserve">չափագիտական </w:t>
            </w:r>
            <w:r w:rsidR="00071EA6" w:rsidRPr="006C0022">
              <w:rPr>
                <w:rFonts w:ascii="GHEA Grapalat" w:eastAsia="Calibri" w:hAnsi="GHEA Grapalat" w:cs="GHEA Grapalat"/>
                <w:bCs/>
                <w:sz w:val="24"/>
                <w:szCs w:val="24"/>
                <w:lang w:val="hy-AM"/>
              </w:rPr>
              <w:t>բնութագրերի խախտմանը</w:t>
            </w:r>
            <w:r w:rsidRPr="006C0022">
              <w:rPr>
                <w:rFonts w:ascii="GHEA Grapalat" w:eastAsia="Calibri" w:hAnsi="GHEA Grapalat" w:cs="GHEA Grapalat"/>
                <w:bCs/>
                <w:sz w:val="24"/>
                <w:szCs w:val="24"/>
                <w:lang w:val="hy-AM"/>
              </w:rPr>
              <w:t>։</w:t>
            </w:r>
            <w:r w:rsidR="00556BBE" w:rsidRPr="006C0022">
              <w:rPr>
                <w:rFonts w:ascii="GHEA Grapalat" w:eastAsia="Calibri" w:hAnsi="GHEA Grapalat" w:cs="GHEA Grapalat"/>
                <w:bCs/>
                <w:sz w:val="24"/>
                <w:szCs w:val="24"/>
                <w:lang w:val="hy-AM"/>
              </w:rPr>
              <w:t xml:space="preserve"> Բացի այդ </w:t>
            </w:r>
            <w:r w:rsidR="007B1F30" w:rsidRPr="006C0022">
              <w:rPr>
                <w:rFonts w:ascii="GHEA Grapalat" w:eastAsia="Calibri" w:hAnsi="GHEA Grapalat" w:cs="GHEA Grapalat"/>
                <w:bCs/>
                <w:sz w:val="24"/>
                <w:szCs w:val="24"/>
                <w:lang w:val="hy-AM"/>
              </w:rPr>
              <w:t>բազմաթիվ են</w:t>
            </w:r>
            <w:r w:rsidR="00556BBE" w:rsidRPr="006C0022">
              <w:rPr>
                <w:rFonts w:ascii="GHEA Grapalat" w:eastAsia="Calibri" w:hAnsi="GHEA Grapalat" w:cs="GHEA Grapalat"/>
                <w:bCs/>
                <w:sz w:val="24"/>
                <w:szCs w:val="24"/>
                <w:lang w:val="hy-AM"/>
              </w:rPr>
              <w:t xml:space="preserve"> չափման միջոցներ</w:t>
            </w:r>
            <w:r w:rsidR="007B1F30" w:rsidRPr="006C0022">
              <w:rPr>
                <w:rFonts w:ascii="GHEA Grapalat" w:eastAsia="Calibri" w:hAnsi="GHEA Grapalat" w:cs="GHEA Grapalat"/>
                <w:bCs/>
                <w:sz w:val="24"/>
                <w:szCs w:val="24"/>
                <w:lang w:val="hy-AM"/>
              </w:rPr>
              <w:t>ը</w:t>
            </w:r>
            <w:r w:rsidR="00556BBE" w:rsidRPr="006C0022">
              <w:rPr>
                <w:rFonts w:ascii="GHEA Grapalat" w:eastAsia="Calibri" w:hAnsi="GHEA Grapalat" w:cs="GHEA Grapalat"/>
                <w:bCs/>
                <w:sz w:val="24"/>
                <w:szCs w:val="24"/>
                <w:lang w:val="hy-AM"/>
              </w:rPr>
              <w:t>, որոնց կառուցվածքը և ստուգաչափման մեթոդիկան կապարակնքում չի նախատեսում</w:t>
            </w:r>
            <w:r w:rsidR="00071EA6" w:rsidRPr="006C0022">
              <w:rPr>
                <w:rFonts w:ascii="GHEA Grapalat" w:eastAsia="Calibri" w:hAnsi="GHEA Grapalat" w:cs="GHEA Grapalat"/>
                <w:bCs/>
                <w:sz w:val="24"/>
                <w:szCs w:val="24"/>
                <w:lang w:val="hy-AM"/>
              </w:rPr>
              <w:t xml:space="preserve">, </w:t>
            </w:r>
            <w:r w:rsidR="00071EA6" w:rsidRPr="006C0022">
              <w:rPr>
                <w:rFonts w:ascii="GHEA Grapalat" w:eastAsia="Calibri" w:hAnsi="GHEA Grapalat" w:cs="GHEA Grapalat"/>
                <w:bCs/>
                <w:color w:val="000000" w:themeColor="text1"/>
                <w:sz w:val="24"/>
                <w:szCs w:val="24"/>
                <w:lang w:val="hy-AM"/>
              </w:rPr>
              <w:t>օրինակ կշռաքարերը, մանոմետրերը</w:t>
            </w:r>
            <w:r w:rsidR="001A3090" w:rsidRPr="006C0022">
              <w:rPr>
                <w:rFonts w:ascii="GHEA Grapalat" w:eastAsia="Calibri" w:hAnsi="GHEA Grapalat" w:cs="GHEA Grapalat"/>
                <w:bCs/>
                <w:color w:val="000000" w:themeColor="text1"/>
                <w:sz w:val="24"/>
                <w:szCs w:val="24"/>
                <w:lang w:val="hy-AM"/>
              </w:rPr>
              <w:t>,</w:t>
            </w:r>
            <w:r w:rsidR="00071EA6" w:rsidRPr="006C0022">
              <w:rPr>
                <w:rFonts w:ascii="GHEA Grapalat" w:eastAsia="Calibri" w:hAnsi="GHEA Grapalat" w:cs="GHEA Grapalat"/>
                <w:bCs/>
                <w:color w:val="000000" w:themeColor="text1"/>
                <w:sz w:val="24"/>
                <w:szCs w:val="24"/>
                <w:lang w:val="hy-AM"/>
              </w:rPr>
              <w:t xml:space="preserve"> տոնոմետրը, </w:t>
            </w:r>
            <w:r w:rsidR="00071EA6" w:rsidRPr="006C0022">
              <w:rPr>
                <w:rFonts w:ascii="GHEA Grapalat" w:eastAsia="Calibri" w:hAnsi="GHEA Grapalat" w:cs="GHEA Grapalat"/>
                <w:color w:val="000000" w:themeColor="text1"/>
                <w:sz w:val="24"/>
                <w:szCs w:val="24"/>
                <w:lang w:val="hy-AM"/>
              </w:rPr>
              <w:t>երկմետաղական ջերմաչափ</w:t>
            </w:r>
            <w:r w:rsidR="007F0D3D" w:rsidRPr="006C0022">
              <w:rPr>
                <w:rFonts w:ascii="GHEA Grapalat" w:eastAsia="Calibri" w:hAnsi="GHEA Grapalat" w:cs="GHEA Grapalat"/>
                <w:color w:val="000000" w:themeColor="text1"/>
                <w:sz w:val="24"/>
                <w:szCs w:val="24"/>
                <w:lang w:val="hy-AM"/>
              </w:rPr>
              <w:t xml:space="preserve"> և այլն</w:t>
            </w:r>
            <w:r w:rsidR="00F03FFB" w:rsidRPr="006C0022">
              <w:rPr>
                <w:rFonts w:ascii="GHEA Grapalat" w:hAnsi="GHEA Grapalat" w:cs="Arial"/>
                <w:color w:val="000000" w:themeColor="text1"/>
                <w:sz w:val="24"/>
                <w:szCs w:val="24"/>
                <w:shd w:val="clear" w:color="auto" w:fill="FFFFFF"/>
                <w:lang w:val="hy-AM"/>
              </w:rPr>
              <w:t>։</w:t>
            </w:r>
          </w:p>
          <w:p w14:paraId="42F0733E" w14:textId="1A8DCD1B" w:rsidR="00720D48" w:rsidRPr="006C0022" w:rsidRDefault="00720D48" w:rsidP="00C26F90">
            <w:pPr>
              <w:tabs>
                <w:tab w:val="left" w:pos="7350"/>
              </w:tabs>
              <w:spacing w:after="0" w:line="360" w:lineRule="auto"/>
              <w:ind w:left="91" w:right="75" w:firstLine="90"/>
              <w:jc w:val="center"/>
              <w:rPr>
                <w:rFonts w:ascii="GHEA Grapalat" w:eastAsia="Calibri" w:hAnsi="GHEA Grapalat" w:cs="GHEA Grapalat"/>
                <w:b/>
                <w:bCs/>
                <w:sz w:val="24"/>
                <w:szCs w:val="24"/>
                <w:lang w:val="hy-AM"/>
              </w:rPr>
            </w:pPr>
            <w:r w:rsidRPr="006C0022">
              <w:rPr>
                <w:rFonts w:ascii="GHEA Grapalat" w:eastAsia="Calibri" w:hAnsi="GHEA Grapalat" w:cs="GHEA Grapalat"/>
                <w:b/>
                <w:bCs/>
                <w:sz w:val="24"/>
                <w:szCs w:val="24"/>
                <w:lang w:val="hy-AM"/>
              </w:rPr>
              <w:t>Չի ընդունվել</w:t>
            </w:r>
          </w:p>
          <w:p w14:paraId="7E0B3269" w14:textId="730F347A" w:rsidR="0012112E" w:rsidRPr="006C0022" w:rsidRDefault="00D64095" w:rsidP="00C26F90">
            <w:pPr>
              <w:tabs>
                <w:tab w:val="left" w:pos="7350"/>
              </w:tabs>
              <w:spacing w:after="0" w:line="360" w:lineRule="auto"/>
              <w:ind w:left="91" w:right="75" w:firstLine="90"/>
              <w:jc w:val="both"/>
              <w:rPr>
                <w:rFonts w:ascii="GHEA Grapalat" w:hAnsi="GHEA Grapalat" w:cs="GHEA Grapalat"/>
                <w:bCs/>
                <w:sz w:val="24"/>
                <w:szCs w:val="24"/>
                <w:lang w:val="hy-AM"/>
              </w:rPr>
            </w:pPr>
            <w:r w:rsidRPr="006C0022">
              <w:rPr>
                <w:rFonts w:ascii="GHEA Grapalat" w:hAnsi="GHEA Grapalat" w:cs="GHEA Grapalat"/>
                <w:bCs/>
                <w:sz w:val="24"/>
                <w:szCs w:val="24"/>
                <w:lang w:val="hy-AM"/>
              </w:rPr>
              <w:t>ՀՀ կառավարության կողմից հաստատված օրենսդրական չափագիտական հսկողության ենթակա չափման միջոցների ցանկը ի սկզբանե առանձնացված էր ըստ ոլորտների, որն իր հերթին անհարմարություն էր առաջացնում</w:t>
            </w:r>
            <w:r w:rsidR="00AE004A" w:rsidRPr="006C0022">
              <w:rPr>
                <w:rFonts w:ascii="GHEA Grapalat" w:hAnsi="GHEA Grapalat" w:cs="GHEA Grapalat"/>
                <w:bCs/>
                <w:sz w:val="24"/>
                <w:szCs w:val="24"/>
                <w:lang w:val="hy-AM"/>
              </w:rPr>
              <w:t>։ Հաշվի առնելով այն հանգամանքը, որ որոշ չափման միջոցներ պետք է կրկնվեին տարբեր ոլորտներում</w:t>
            </w:r>
            <w:r w:rsidRPr="006C0022">
              <w:rPr>
                <w:rFonts w:ascii="GHEA Grapalat" w:hAnsi="GHEA Grapalat" w:cs="GHEA Grapalat"/>
                <w:bCs/>
                <w:sz w:val="24"/>
                <w:szCs w:val="24"/>
                <w:lang w:val="hy-AM"/>
              </w:rPr>
              <w:t xml:space="preserve">, </w:t>
            </w:r>
            <w:r w:rsidR="00AE004A" w:rsidRPr="006C0022">
              <w:rPr>
                <w:rFonts w:ascii="GHEA Grapalat" w:hAnsi="GHEA Grapalat" w:cs="GHEA Grapalat"/>
                <w:bCs/>
                <w:sz w:val="24"/>
                <w:szCs w:val="24"/>
                <w:lang w:val="hy-AM"/>
              </w:rPr>
              <w:t>առաջացող</w:t>
            </w:r>
            <w:r w:rsidRPr="006C0022">
              <w:rPr>
                <w:rFonts w:ascii="GHEA Grapalat" w:hAnsi="GHEA Grapalat" w:cs="GHEA Grapalat"/>
                <w:bCs/>
                <w:sz w:val="24"/>
                <w:szCs w:val="24"/>
                <w:lang w:val="hy-AM"/>
              </w:rPr>
              <w:t xml:space="preserve"> անհարմարությունները վերացնելու և ավելի համակարգված դարձնելու նպատակով ըստ ոլորտների դասակարգումը հանվեց։</w:t>
            </w:r>
          </w:p>
          <w:p w14:paraId="6141EBBF" w14:textId="17C8BBA9" w:rsidR="00AE004A" w:rsidRPr="006C0022" w:rsidRDefault="00D65AF4" w:rsidP="00C26F90">
            <w:pPr>
              <w:tabs>
                <w:tab w:val="left" w:pos="7350"/>
              </w:tabs>
              <w:spacing w:after="0" w:line="360" w:lineRule="auto"/>
              <w:ind w:left="91" w:right="75" w:firstLine="90"/>
              <w:jc w:val="both"/>
              <w:rPr>
                <w:rFonts w:ascii="GHEA Grapalat" w:hAnsi="GHEA Grapalat" w:cs="GHEA Grapalat"/>
                <w:bCs/>
                <w:sz w:val="24"/>
                <w:szCs w:val="24"/>
                <w:lang w:val="hy-AM"/>
              </w:rPr>
            </w:pPr>
            <w:r w:rsidRPr="006C0022">
              <w:rPr>
                <w:rFonts w:ascii="GHEA Grapalat" w:hAnsi="GHEA Grapalat" w:cs="GHEA Grapalat"/>
                <w:bCs/>
                <w:sz w:val="24"/>
                <w:szCs w:val="24"/>
                <w:lang w:val="hy-AM"/>
              </w:rPr>
              <w:t>Օրինակ «աղմկաչափը» առանձնացված ոլորտների ժամանակ ընդգրկված էր միայն «Շրջակա միջավայրի պահպանության, աշխատավայրում անվտանգության ապահովման և պատահարների կանխման ժամանակ» ոլորտում, սակայն «</w:t>
            </w:r>
            <w:r w:rsidR="00F326A2" w:rsidRPr="006C0022">
              <w:rPr>
                <w:rFonts w:ascii="GHEA Grapalat" w:hAnsi="GHEA Grapalat" w:cs="GHEA Grapalat"/>
                <w:bCs/>
                <w:sz w:val="24"/>
                <w:szCs w:val="24"/>
                <w:lang w:val="hy-AM"/>
              </w:rPr>
              <w:t>Ա</w:t>
            </w:r>
            <w:r w:rsidRPr="006C0022">
              <w:rPr>
                <w:rFonts w:ascii="GHEA Grapalat" w:hAnsi="GHEA Grapalat" w:cs="GHEA Grapalat"/>
                <w:bCs/>
                <w:sz w:val="24"/>
                <w:szCs w:val="24"/>
                <w:lang w:val="hy-AM"/>
              </w:rPr>
              <w:t xml:space="preserve">ռողջապահության բնագավառում» վերջինիս </w:t>
            </w:r>
            <w:r w:rsidRPr="006C0022">
              <w:rPr>
                <w:rFonts w:ascii="GHEA Grapalat" w:hAnsi="GHEA Grapalat" w:cs="GHEA Grapalat"/>
                <w:bCs/>
                <w:sz w:val="24"/>
                <w:szCs w:val="24"/>
                <w:lang w:val="hy-AM"/>
              </w:rPr>
              <w:lastRenderedPageBreak/>
              <w:t>կիրառումը և չափագիտական բնութագրերի հսկողությունը, ոչ պակաս կարևոր է, դա է փաստում ՀՀ առողջապահության նախարարի 2002 թվականի մարտի 06-ի N 138 հրամանով հաստատված «Աղմուկն աշխատատեղերում, բնակելի և հասարակական շենքերում և բնակելի կառուցապատման տարածքներում» N2-III-11.3 սանիտարական նորմով հաստատված Հավելված 1-ի 3-րդ գլխով սահմանված պահանջների պահպանման հսկողության ժամանակ «աղմկաչափի» կիրառման անհրաժեշտությունը։</w:t>
            </w:r>
            <w:r w:rsidR="00AE004A" w:rsidRPr="006C0022">
              <w:rPr>
                <w:rFonts w:ascii="GHEA Grapalat" w:hAnsi="GHEA Grapalat" w:cs="GHEA Grapalat"/>
                <w:bCs/>
                <w:sz w:val="24"/>
                <w:szCs w:val="24"/>
                <w:lang w:val="hy-AM"/>
              </w:rPr>
              <w:t xml:space="preserve"> Նույն տրամաբանությամբ թրթռաչափը ներառված էր միայն առողջապահության ոլորտում, այն ինչ «Շրջակա միջավայրի պահպանության, աշխատավայրում անվտանգության ապահովման և պատահարների կանխման ժամանակ» ոլորտում վերջինիս կիրառման անհրաժեշտությունը ևս անհերքելի է։ </w:t>
            </w:r>
            <w:r w:rsidRPr="006C0022">
              <w:rPr>
                <w:rFonts w:ascii="GHEA Grapalat" w:hAnsi="GHEA Grapalat" w:cs="GHEA Grapalat"/>
                <w:bCs/>
                <w:sz w:val="24"/>
                <w:szCs w:val="24"/>
                <w:lang w:val="hy-AM"/>
              </w:rPr>
              <w:t xml:space="preserve"> </w:t>
            </w:r>
          </w:p>
          <w:p w14:paraId="1E74D6A4" w14:textId="38FDDDC5" w:rsidR="00D65AF4" w:rsidRPr="006C0022" w:rsidRDefault="00D65AF4" w:rsidP="00C26F90">
            <w:pPr>
              <w:tabs>
                <w:tab w:val="left" w:pos="7350"/>
              </w:tabs>
              <w:spacing w:after="0" w:line="360" w:lineRule="auto"/>
              <w:ind w:left="91" w:right="75" w:firstLine="90"/>
              <w:jc w:val="both"/>
              <w:rPr>
                <w:rFonts w:ascii="GHEA Grapalat" w:hAnsi="GHEA Grapalat" w:cs="GHEA Grapalat"/>
                <w:bCs/>
                <w:sz w:val="24"/>
                <w:szCs w:val="24"/>
                <w:lang w:val="hy-AM"/>
              </w:rPr>
            </w:pPr>
            <w:r w:rsidRPr="006C0022">
              <w:rPr>
                <w:rFonts w:ascii="GHEA Grapalat" w:hAnsi="GHEA Grapalat" w:cs="GHEA Grapalat"/>
                <w:bCs/>
                <w:sz w:val="24"/>
                <w:szCs w:val="24"/>
                <w:lang w:val="hy-AM"/>
              </w:rPr>
              <w:t xml:space="preserve">Եվս մեկ օրինակ «կշեռքը» ընդգրկված էր միայն «Գնորդի և վաճառողի միջև առևտրային գործողություններում, արտադրողի և իրացնողի միջև հաշվարկներում» ոլորտում, մինչդեռ առողջապահության բնագավառում վերջինիս </w:t>
            </w:r>
            <w:r w:rsidRPr="006C0022">
              <w:rPr>
                <w:rFonts w:ascii="GHEA Grapalat" w:hAnsi="GHEA Grapalat" w:cs="GHEA Grapalat"/>
                <w:bCs/>
                <w:sz w:val="24"/>
                <w:szCs w:val="24"/>
                <w:lang w:val="hy-AM"/>
              </w:rPr>
              <w:lastRenderedPageBreak/>
              <w:t>ճշգրիտ աշխատանքի կարևորությունը ևս անհերքել է, անհրաժեշտ է հավելել, որ նման օրինակները շատ են</w:t>
            </w:r>
            <w:r w:rsidR="00D90FB7" w:rsidRPr="006C0022">
              <w:rPr>
                <w:rFonts w:ascii="GHEA Grapalat" w:hAnsi="GHEA Grapalat" w:cs="GHEA Grapalat"/>
                <w:bCs/>
                <w:sz w:val="24"/>
                <w:szCs w:val="24"/>
                <w:lang w:val="hy-AM"/>
              </w:rPr>
              <w:t>։</w:t>
            </w:r>
          </w:p>
          <w:p w14:paraId="554F24C8" w14:textId="54DCF4D2" w:rsidR="00D64095" w:rsidRPr="006C0022" w:rsidRDefault="00D64095" w:rsidP="00C26F90">
            <w:pPr>
              <w:tabs>
                <w:tab w:val="left" w:pos="7350"/>
              </w:tabs>
              <w:spacing w:after="0" w:line="360" w:lineRule="auto"/>
              <w:ind w:left="91" w:right="75" w:firstLine="90"/>
              <w:jc w:val="both"/>
              <w:rPr>
                <w:rFonts w:ascii="GHEA Grapalat" w:eastAsia="Calibri" w:hAnsi="GHEA Grapalat" w:cs="GHEA Grapalat"/>
                <w:bCs/>
                <w:sz w:val="24"/>
                <w:szCs w:val="24"/>
                <w:lang w:val="hy-AM"/>
              </w:rPr>
            </w:pPr>
            <w:r w:rsidRPr="006C0022">
              <w:rPr>
                <w:rFonts w:ascii="GHEA Grapalat" w:hAnsi="GHEA Grapalat" w:cs="GHEA Grapalat"/>
                <w:bCs/>
                <w:sz w:val="24"/>
                <w:szCs w:val="24"/>
                <w:lang w:val="hy-AM"/>
              </w:rPr>
              <w:t>Հաշվի առնելով այն, որ օրենսդրական չափագիտության ոլորտները հստակ առանձնացված են այս հարցը իրենից որևէ դժվարություն չի ներկայացնում, եթե սարքը օգտագործվում է օրենսդրական չափագիտության ոլորտում ենթակա է հսկողության հակառակ դեպքում ենթակա չէ։</w:t>
            </w:r>
          </w:p>
        </w:tc>
      </w:tr>
      <w:tr w:rsidR="00C26F90" w:rsidRPr="006C0022" w14:paraId="54837744" w14:textId="77777777" w:rsidTr="00694EF2">
        <w:trPr>
          <w:trHeight w:val="485"/>
          <w:tblCellSpacing w:w="0" w:type="dxa"/>
        </w:trPr>
        <w:tc>
          <w:tcPr>
            <w:tcW w:w="8275" w:type="dxa"/>
            <w:vMerge w:val="restart"/>
            <w:tcBorders>
              <w:top w:val="single" w:sz="4" w:space="0" w:color="auto"/>
              <w:left w:val="single" w:sz="4" w:space="0" w:color="auto"/>
              <w:right w:val="single" w:sz="4" w:space="0" w:color="auto"/>
            </w:tcBorders>
            <w:shd w:val="clear" w:color="auto" w:fill="BFBFBF" w:themeFill="background1" w:themeFillShade="BF"/>
          </w:tcPr>
          <w:p w14:paraId="0EA10A34" w14:textId="4E76DA9F" w:rsidR="00C26F90" w:rsidRPr="006C0022" w:rsidRDefault="00C26F90" w:rsidP="00C26F90">
            <w:pPr>
              <w:pStyle w:val="BodyText"/>
              <w:tabs>
                <w:tab w:val="left" w:pos="240"/>
                <w:tab w:val="left" w:pos="720"/>
                <w:tab w:val="left" w:pos="1062"/>
                <w:tab w:val="left" w:pos="1188"/>
              </w:tabs>
              <w:spacing w:after="0" w:line="360" w:lineRule="auto"/>
              <w:ind w:left="168" w:right="166" w:firstLine="360"/>
              <w:contextualSpacing/>
              <w:jc w:val="center"/>
              <w:rPr>
                <w:rFonts w:ascii="GHEA Grapalat" w:hAnsi="GHEA Grapalat" w:cs="GHEA Grapalat"/>
                <w:b/>
                <w:bCs/>
                <w:color w:val="auto"/>
                <w:sz w:val="24"/>
                <w:szCs w:val="24"/>
                <w:lang w:val="hy-AM"/>
              </w:rPr>
            </w:pPr>
            <w:r w:rsidRPr="006C0022">
              <w:rPr>
                <w:rFonts w:ascii="GHEA Grapalat" w:hAnsi="GHEA Grapalat" w:cs="GHEA Grapalat"/>
                <w:b/>
                <w:bCs/>
                <w:color w:val="auto"/>
                <w:sz w:val="24"/>
                <w:szCs w:val="24"/>
                <w:lang w:val="hy-AM"/>
              </w:rPr>
              <w:lastRenderedPageBreak/>
              <w:t>13. Արդարադատության նախարարություն</w:t>
            </w:r>
          </w:p>
        </w:tc>
        <w:tc>
          <w:tcPr>
            <w:tcW w:w="59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31129F5" w14:textId="5EFC27B9" w:rsidR="00C26F90" w:rsidRPr="006C0022" w:rsidRDefault="00C26F90" w:rsidP="00C26F90">
            <w:pPr>
              <w:pStyle w:val="ListParagraph"/>
              <w:spacing w:after="0" w:line="360" w:lineRule="auto"/>
              <w:ind w:left="91" w:right="75"/>
              <w:jc w:val="center"/>
              <w:rPr>
                <w:rFonts w:ascii="GHEA Grapalat" w:hAnsi="GHEA Grapalat" w:cs="Sylfaen"/>
                <w:b/>
                <w:bCs/>
                <w:sz w:val="24"/>
                <w:szCs w:val="24"/>
                <w:lang w:val="hy-AM"/>
              </w:rPr>
            </w:pPr>
            <w:r w:rsidRPr="006C0022">
              <w:rPr>
                <w:rFonts w:ascii="GHEA Grapalat" w:hAnsi="GHEA Grapalat" w:cs="Sylfaen"/>
                <w:b/>
                <w:bCs/>
                <w:sz w:val="24"/>
                <w:szCs w:val="24"/>
                <w:lang w:val="hy-AM"/>
              </w:rPr>
              <w:t>05</w:t>
            </w:r>
            <w:r w:rsidRPr="006C0022">
              <w:rPr>
                <w:rFonts w:ascii="MS Mincho" w:eastAsia="MS Mincho" w:hAnsi="MS Mincho" w:cs="MS Mincho" w:hint="eastAsia"/>
                <w:b/>
                <w:bCs/>
                <w:sz w:val="24"/>
                <w:szCs w:val="24"/>
                <w:lang w:val="hy-AM"/>
              </w:rPr>
              <w:t>․</w:t>
            </w:r>
            <w:r w:rsidRPr="006C0022">
              <w:rPr>
                <w:rFonts w:ascii="GHEA Grapalat" w:hAnsi="GHEA Grapalat" w:cs="Sylfaen"/>
                <w:b/>
                <w:bCs/>
                <w:sz w:val="24"/>
                <w:szCs w:val="24"/>
                <w:lang w:val="hy-AM"/>
              </w:rPr>
              <w:t xml:space="preserve"> 09</w:t>
            </w:r>
            <w:r w:rsidRPr="006C0022">
              <w:rPr>
                <w:rFonts w:ascii="MS Mincho" w:eastAsia="MS Mincho" w:hAnsi="MS Mincho" w:cs="MS Mincho" w:hint="eastAsia"/>
                <w:b/>
                <w:bCs/>
                <w:sz w:val="24"/>
                <w:szCs w:val="24"/>
                <w:lang w:val="hy-AM"/>
              </w:rPr>
              <w:t>․</w:t>
            </w:r>
            <w:r w:rsidRPr="006C0022">
              <w:rPr>
                <w:rFonts w:ascii="GHEA Grapalat" w:hAnsi="GHEA Grapalat" w:cs="Sylfaen"/>
                <w:b/>
                <w:bCs/>
                <w:sz w:val="24"/>
                <w:szCs w:val="24"/>
                <w:lang w:val="hy-AM"/>
              </w:rPr>
              <w:t xml:space="preserve"> 2024 թ</w:t>
            </w:r>
            <w:r w:rsidRPr="006C0022">
              <w:rPr>
                <w:rFonts w:ascii="MS Mincho" w:eastAsia="MS Mincho" w:hAnsi="MS Mincho" w:cs="MS Mincho" w:hint="eastAsia"/>
                <w:b/>
                <w:bCs/>
                <w:sz w:val="24"/>
                <w:szCs w:val="24"/>
                <w:lang w:val="hy-AM"/>
              </w:rPr>
              <w:t>․</w:t>
            </w:r>
          </w:p>
        </w:tc>
      </w:tr>
      <w:tr w:rsidR="00C26F90" w:rsidRPr="006C0022" w14:paraId="30813CAC" w14:textId="77777777" w:rsidTr="00694EF2">
        <w:trPr>
          <w:trHeight w:val="485"/>
          <w:tblCellSpacing w:w="0" w:type="dxa"/>
        </w:trPr>
        <w:tc>
          <w:tcPr>
            <w:tcW w:w="8275" w:type="dxa"/>
            <w:vMerge/>
            <w:tcBorders>
              <w:left w:val="single" w:sz="4" w:space="0" w:color="auto"/>
              <w:bottom w:val="single" w:sz="4" w:space="0" w:color="auto"/>
              <w:right w:val="single" w:sz="4" w:space="0" w:color="auto"/>
            </w:tcBorders>
            <w:shd w:val="clear" w:color="auto" w:fill="BFBFBF" w:themeFill="background1" w:themeFillShade="BF"/>
          </w:tcPr>
          <w:p w14:paraId="52834EAF" w14:textId="77777777" w:rsidR="00C26F90" w:rsidRPr="006C0022" w:rsidRDefault="00C26F90" w:rsidP="00C26F90">
            <w:pPr>
              <w:pStyle w:val="BodyText"/>
              <w:tabs>
                <w:tab w:val="left" w:pos="240"/>
                <w:tab w:val="left" w:pos="720"/>
                <w:tab w:val="left" w:pos="1062"/>
                <w:tab w:val="left" w:pos="1188"/>
              </w:tabs>
              <w:spacing w:after="0" w:line="360" w:lineRule="auto"/>
              <w:ind w:left="168" w:right="166" w:firstLine="360"/>
              <w:contextualSpacing/>
              <w:jc w:val="both"/>
              <w:rPr>
                <w:rFonts w:ascii="GHEA Grapalat" w:hAnsi="GHEA Grapalat" w:cs="GHEA Grapalat"/>
                <w:b/>
                <w:bCs/>
                <w:color w:val="auto"/>
                <w:sz w:val="24"/>
                <w:szCs w:val="24"/>
                <w:lang w:val="hy-AM"/>
              </w:rPr>
            </w:pPr>
          </w:p>
        </w:tc>
        <w:tc>
          <w:tcPr>
            <w:tcW w:w="59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26E6765" w14:textId="5CFE70CA" w:rsidR="00C26F90" w:rsidRPr="006C0022" w:rsidRDefault="00C26F90" w:rsidP="00C26F90">
            <w:pPr>
              <w:pStyle w:val="ListParagraph"/>
              <w:spacing w:after="0" w:line="360" w:lineRule="auto"/>
              <w:ind w:left="91" w:right="75"/>
              <w:jc w:val="center"/>
              <w:rPr>
                <w:rFonts w:ascii="GHEA Grapalat" w:hAnsi="GHEA Grapalat" w:cs="Sylfaen"/>
                <w:b/>
                <w:bCs/>
                <w:sz w:val="24"/>
                <w:szCs w:val="24"/>
                <w:lang w:val="hy-AM"/>
              </w:rPr>
            </w:pPr>
            <w:r w:rsidRPr="006C0022">
              <w:rPr>
                <w:rFonts w:ascii="GHEA Grapalat" w:hAnsi="GHEA Grapalat" w:cs="Sylfaen"/>
                <w:b/>
                <w:bCs/>
                <w:sz w:val="24"/>
                <w:szCs w:val="24"/>
                <w:lang w:val="hy-AM"/>
              </w:rPr>
              <w:t xml:space="preserve">N </w:t>
            </w:r>
            <w:r w:rsidRPr="006C0022">
              <w:rPr>
                <w:rFonts w:ascii="GHEA Grapalat" w:hAnsi="GHEA Grapalat"/>
                <w:b/>
                <w:color w:val="000000"/>
                <w:sz w:val="24"/>
                <w:szCs w:val="24"/>
                <w:shd w:val="clear" w:color="auto" w:fill="BFBFBF" w:themeFill="background1" w:themeFillShade="BF"/>
              </w:rPr>
              <w:t>/27.3/35254-2024</w:t>
            </w:r>
          </w:p>
        </w:tc>
      </w:tr>
      <w:tr w:rsidR="00AF03C3" w:rsidRPr="006C0022" w14:paraId="279E1011"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3DC70081" w14:textId="225BCA4A" w:rsidR="00AF03C3" w:rsidRPr="006C0022" w:rsidRDefault="00AF03C3" w:rsidP="00C26F90">
            <w:pPr>
              <w:spacing w:after="0" w:line="360" w:lineRule="auto"/>
              <w:ind w:left="165" w:right="165"/>
              <w:jc w:val="both"/>
              <w:rPr>
                <w:rFonts w:ascii="GHEA Grapalat" w:hAnsi="GHEA Grapalat" w:cs="GHEA Grapalat"/>
                <w:b/>
                <w:bCs/>
                <w:sz w:val="24"/>
                <w:szCs w:val="24"/>
                <w:lang w:val="hy-AM"/>
              </w:rPr>
            </w:pPr>
            <w:r w:rsidRPr="006C0022">
              <w:rPr>
                <w:rFonts w:ascii="GHEA Grapalat" w:hAnsi="GHEA Grapalat" w:cs="Sylfaen"/>
                <w:sz w:val="24"/>
                <w:szCs w:val="24"/>
                <w:lang w:val="hy-AM"/>
              </w:rPr>
              <w:t>1</w:t>
            </w:r>
            <w:r w:rsidRPr="006C0022">
              <w:rPr>
                <w:rFonts w:ascii="MS Mincho" w:eastAsia="MS Mincho" w:hAnsi="MS Mincho" w:cs="MS Mincho" w:hint="eastAsia"/>
                <w:sz w:val="24"/>
                <w:szCs w:val="24"/>
                <w:lang w:val="hy-AM"/>
              </w:rPr>
              <w:t>․</w:t>
            </w:r>
            <w:r w:rsidRPr="006C0022">
              <w:rPr>
                <w:rFonts w:ascii="GHEA Grapalat" w:hAnsi="GHEA Grapalat" w:cs="Sylfaen"/>
                <w:sz w:val="24"/>
                <w:szCs w:val="24"/>
                <w:lang w:val="hy-AM"/>
              </w:rPr>
              <w:t xml:space="preserve"> ««Չափումների միասնականության ապահովման մասին» օրենքում փոփոխություն կատարելու մասին» օրենքի նախագծի </w:t>
            </w:r>
            <w:r w:rsidRPr="006C0022">
              <w:rPr>
                <w:rFonts w:ascii="GHEA Grapalat" w:hAnsi="GHEA Grapalat" w:cs="Sylfaen"/>
                <w:color w:val="000000" w:themeColor="text1"/>
                <w:sz w:val="24"/>
                <w:szCs w:val="24"/>
                <w:lang w:val="hy-AM"/>
              </w:rPr>
              <w:t xml:space="preserve">(այսուհետ՝ Նախագիծ) 1-ին պարբերությունում ««Չափումների» բառից առաջ անհրաժեշտ է լրացնել </w:t>
            </w:r>
            <w:r w:rsidRPr="006C0022">
              <w:rPr>
                <w:rFonts w:ascii="GHEA Grapalat" w:eastAsia="Microsoft JhengHei" w:hAnsi="GHEA Grapalat" w:cs="Microsoft JhengHei"/>
                <w:color w:val="000000" w:themeColor="text1"/>
                <w:sz w:val="24"/>
                <w:szCs w:val="24"/>
                <w:lang w:val="hy-AM"/>
              </w:rPr>
              <w:t xml:space="preserve">Հոդված 1. բառը, հոդվածի համարը՝ հիմք ընդունելով «Նորմատիվ իրավական ակտերի մասին» օրենքի 14-րդ հոդվածը, համաձայն որի՝ </w:t>
            </w:r>
            <w:r w:rsidRPr="006C0022">
              <w:rPr>
                <w:rFonts w:ascii="GHEA Grapalat" w:eastAsia="Microsoft JhengHei" w:hAnsi="GHEA Grapalat" w:cs="Microsoft JhengHei"/>
                <w:b/>
                <w:iCs/>
                <w:color w:val="000000" w:themeColor="text1"/>
                <w:sz w:val="24"/>
                <w:szCs w:val="24"/>
                <w:lang w:val="hy-AM"/>
              </w:rPr>
              <w:t>օրենսդրական ակտերում նորմերը շարադրվում են հերթական համար ունեցող հոդվածների տեսքով, հոդվածի համարից առաջ գրվում է «Հոդված» բառը,</w:t>
            </w:r>
            <w:r w:rsidRPr="006C0022">
              <w:rPr>
                <w:rFonts w:ascii="GHEA Grapalat" w:eastAsia="Microsoft JhengHei" w:hAnsi="GHEA Grapalat" w:cs="Microsoft JhengHei"/>
                <w:iCs/>
                <w:color w:val="000000" w:themeColor="text1"/>
                <w:sz w:val="24"/>
                <w:szCs w:val="24"/>
                <w:lang w:val="hy-AM"/>
              </w:rPr>
              <w:t xml:space="preserve"> օրենսդրական ակտի հոդվածները ունենում են վերնագրեր, բացառությամբ փոփոխություն կամ լրացում նախատեսող օրենսդրական ակտերի, </w:t>
            </w:r>
            <w:r w:rsidRPr="006C0022">
              <w:rPr>
                <w:rFonts w:ascii="GHEA Grapalat" w:eastAsia="Microsoft JhengHei" w:hAnsi="GHEA Grapalat" w:cs="Microsoft JhengHei"/>
                <w:iCs/>
                <w:color w:val="000000" w:themeColor="text1"/>
                <w:sz w:val="24"/>
                <w:szCs w:val="24"/>
                <w:lang w:val="hy-AM"/>
              </w:rPr>
              <w:lastRenderedPageBreak/>
              <w:t>հոդվածների վերնագրերը համապատասխանում են հոդվածների բովանդակությանը</w:t>
            </w:r>
            <w:r w:rsidRPr="006C0022">
              <w:rPr>
                <w:rFonts w:ascii="GHEA Grapalat" w:hAnsi="GHEA Grapalat" w:cs="Sylfaen"/>
                <w:color w:val="000000" w:themeColor="text1"/>
                <w:sz w:val="24"/>
                <w:szCs w:val="24"/>
                <w:lang w:val="hy-AM"/>
              </w:rPr>
              <w:t>:</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166B2603" w14:textId="120BC149" w:rsidR="00AF03C3" w:rsidRPr="006C0022" w:rsidRDefault="00AF03C3" w:rsidP="00C26F90">
            <w:pPr>
              <w:pStyle w:val="ListParagraph"/>
              <w:spacing w:after="0" w:line="360" w:lineRule="auto"/>
              <w:ind w:left="91" w:right="75"/>
              <w:jc w:val="center"/>
              <w:rPr>
                <w:rFonts w:ascii="GHEA Grapalat" w:hAnsi="GHEA Grapalat" w:cs="Sylfaen"/>
                <w:b/>
                <w:bCs/>
                <w:sz w:val="24"/>
                <w:szCs w:val="24"/>
                <w:lang w:val="hy-AM"/>
              </w:rPr>
            </w:pPr>
            <w:r w:rsidRPr="006C0022">
              <w:rPr>
                <w:rFonts w:ascii="GHEA Grapalat" w:hAnsi="GHEA Grapalat" w:cs="Sylfaen"/>
                <w:b/>
                <w:bCs/>
                <w:sz w:val="24"/>
                <w:szCs w:val="24"/>
                <w:lang w:val="hy-AM"/>
              </w:rPr>
              <w:lastRenderedPageBreak/>
              <w:t>Ընդունվել է</w:t>
            </w:r>
          </w:p>
        </w:tc>
      </w:tr>
      <w:tr w:rsidR="00AF03C3" w:rsidRPr="00DB6D94" w14:paraId="3A871C5A"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8F279F0" w14:textId="77777777" w:rsidR="00AF03C3" w:rsidRPr="006C0022" w:rsidRDefault="00AF03C3" w:rsidP="00C26F90">
            <w:pPr>
              <w:pStyle w:val="ListParagraph"/>
              <w:numPr>
                <w:ilvl w:val="0"/>
                <w:numId w:val="34"/>
              </w:numPr>
              <w:spacing w:after="0" w:line="360" w:lineRule="auto"/>
              <w:ind w:left="75" w:right="165" w:firstLine="225"/>
              <w:jc w:val="both"/>
              <w:rPr>
                <w:rFonts w:ascii="GHEA Grapalat" w:eastAsia="Microsoft JhengHei" w:hAnsi="GHEA Grapalat" w:cs="Microsoft JhengHei"/>
                <w:iCs/>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 xml:space="preserve">Նախագծով նոր խմբագրությամբ շարադրվող «Չափումների միասնականության ապահովման մասին» օրենքի (այսուհետ՝ Օրենք) 1-ին </w:t>
            </w:r>
            <w:r w:rsidRPr="006C0022">
              <w:rPr>
                <w:rFonts w:ascii="GHEA Grapalat" w:eastAsia="Microsoft JhengHei" w:hAnsi="GHEA Grapalat" w:cs="Microsoft JhengHei"/>
                <w:iCs/>
                <w:color w:val="000000" w:themeColor="text1"/>
                <w:sz w:val="24"/>
                <w:szCs w:val="24"/>
                <w:lang w:val="hy-AM"/>
              </w:rPr>
              <w:t>հոդվածի «մեթոդիկայի (մեթոդի)» ձևակերպումն անհրաժեշտ է վերանայել, քանի որ 2-րդ հոդվածի 1-ին մասի 21-րդ և 22-րդ կետերի համաձայն նշված բառերն ունեն տարբեր հասկացություններ, ուստի պարզ չէ մեթոդ բառի փակագծերում նախատեսելու նպատակը՝ նշված եզրույթները նույնացվում են, թե մեթոդիկայի վերաբերյալ կարգավորումները վերաբերում է նաև մեթոդին:</w:t>
            </w:r>
          </w:p>
          <w:p w14:paraId="65DE5A5B" w14:textId="77777777" w:rsidR="00836032" w:rsidRPr="006C0022" w:rsidRDefault="00AF03C3" w:rsidP="00C26F90">
            <w:pPr>
              <w:spacing w:after="0" w:line="360" w:lineRule="auto"/>
              <w:ind w:left="75" w:right="165"/>
              <w:jc w:val="both"/>
              <w:rPr>
                <w:rFonts w:ascii="GHEA Grapalat" w:eastAsia="Microsoft JhengHei" w:hAnsi="GHEA Grapalat" w:cs="Microsoft JhengHei"/>
                <w:iCs/>
                <w:color w:val="000000" w:themeColor="text1"/>
                <w:sz w:val="24"/>
                <w:szCs w:val="24"/>
                <w:lang w:val="hy-AM"/>
              </w:rPr>
            </w:pPr>
            <w:r w:rsidRPr="006C0022">
              <w:rPr>
                <w:rFonts w:ascii="GHEA Grapalat" w:eastAsia="Microsoft JhengHei" w:hAnsi="GHEA Grapalat" w:cs="Microsoft JhengHei"/>
                <w:iCs/>
                <w:color w:val="000000" w:themeColor="text1"/>
                <w:sz w:val="24"/>
                <w:szCs w:val="24"/>
                <w:lang w:val="hy-AM"/>
              </w:rPr>
              <w:t>Նույն դիտարկումը վերաբերում է Նախագծի ամբողջ տեքստում կիրառվող նույնանման ձևակերպումներին:</w:t>
            </w:r>
          </w:p>
          <w:p w14:paraId="3CAA4DB6" w14:textId="3BB33AAA" w:rsidR="00AF03C3" w:rsidRPr="006C0022" w:rsidRDefault="00AF03C3" w:rsidP="00C26F90">
            <w:pPr>
              <w:spacing w:after="0" w:line="360" w:lineRule="auto"/>
              <w:ind w:left="75" w:right="165"/>
              <w:jc w:val="both"/>
              <w:rPr>
                <w:rFonts w:ascii="GHEA Grapalat" w:hAnsi="GHEA Grapalat" w:cs="Sylfaen"/>
                <w:sz w:val="24"/>
                <w:szCs w:val="24"/>
                <w:lang w:val="hy-AM"/>
              </w:rPr>
            </w:pPr>
            <w:r w:rsidRPr="006C0022">
              <w:rPr>
                <w:rFonts w:ascii="GHEA Grapalat" w:eastAsia="Microsoft JhengHei" w:hAnsi="GHEA Grapalat" w:cs="Microsoft JhengHei"/>
                <w:iCs/>
                <w:color w:val="000000" w:themeColor="text1"/>
                <w:sz w:val="24"/>
                <w:szCs w:val="24"/>
                <w:lang w:val="hy-AM"/>
              </w:rPr>
              <w:t>Նախագծի 1-ին հոդվածի 1-ին մասի 2-րդ կետի գ. ենթակետով նախատեսվում է Օրենքի 4-րդ հոդվածի 1-ին մասի 9-րդ պարբերության «վերամշակում» բառը նախատեսել փակագծերի մեջ: Նկատի ունենալով «Նորմատիվ իրավական ակտերի մասին» օրենքի պահանջները՝ գտնում ենք, որ նախատեսված ձևակերպումն անհասկանալի է՝ պարզ չէ, թե «մշակում» և «վերամշակում» եզրույթները նույնացվում են, թե մշակման վերաբերյալ կարգավորումները վերաբերում է նաև վերամշակմանը: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5CD282AA" w14:textId="14EC1FCA" w:rsidR="00F24051" w:rsidRPr="006C0022" w:rsidRDefault="006338EB" w:rsidP="00C26F90">
            <w:pPr>
              <w:spacing w:after="0" w:line="360" w:lineRule="auto"/>
              <w:ind w:left="75" w:right="255" w:firstLine="547"/>
              <w:jc w:val="center"/>
              <w:rPr>
                <w:rFonts w:ascii="GHEA Grapalat" w:eastAsia="Microsoft JhengHei" w:hAnsi="GHEA Grapalat" w:cs="Microsoft JhengHei"/>
                <w:iCs/>
                <w:color w:val="000000" w:themeColor="text1"/>
                <w:sz w:val="24"/>
                <w:szCs w:val="24"/>
                <w:lang w:val="hy-AM"/>
              </w:rPr>
            </w:pPr>
            <w:r w:rsidRPr="006C0022">
              <w:rPr>
                <w:rFonts w:ascii="GHEA Grapalat" w:eastAsia="Microsoft JhengHei" w:hAnsi="GHEA Grapalat" w:cs="Microsoft JhengHei"/>
                <w:b/>
                <w:iCs/>
                <w:sz w:val="24"/>
                <w:szCs w:val="24"/>
                <w:lang w:val="hy-AM"/>
              </w:rPr>
              <w:t>Ընդունվել է</w:t>
            </w:r>
          </w:p>
          <w:p w14:paraId="7247D0E1" w14:textId="482542C5" w:rsidR="00F24051" w:rsidRPr="006C0022" w:rsidRDefault="00F24051" w:rsidP="00C26F90">
            <w:pPr>
              <w:spacing w:after="0" w:line="360" w:lineRule="auto"/>
              <w:ind w:left="75" w:right="255" w:firstLine="547"/>
              <w:jc w:val="both"/>
              <w:rPr>
                <w:rFonts w:ascii="GHEA Grapalat" w:eastAsia="Microsoft JhengHei" w:hAnsi="GHEA Grapalat" w:cs="Microsoft JhengHei"/>
                <w:iCs/>
                <w:color w:val="000000" w:themeColor="text1"/>
                <w:sz w:val="24"/>
                <w:szCs w:val="24"/>
                <w:lang w:val="hy-AM"/>
              </w:rPr>
            </w:pPr>
          </w:p>
          <w:p w14:paraId="587F634B" w14:textId="77777777" w:rsidR="00F24051" w:rsidRPr="006C0022" w:rsidRDefault="00F24051" w:rsidP="00C26F90">
            <w:pPr>
              <w:spacing w:after="0" w:line="360" w:lineRule="auto"/>
              <w:ind w:left="75" w:right="255" w:firstLine="547"/>
              <w:jc w:val="both"/>
              <w:rPr>
                <w:rFonts w:ascii="GHEA Grapalat" w:eastAsia="Microsoft JhengHei" w:hAnsi="GHEA Grapalat" w:cs="Microsoft JhengHei"/>
                <w:iCs/>
                <w:color w:val="000000" w:themeColor="text1"/>
                <w:sz w:val="24"/>
                <w:szCs w:val="24"/>
                <w:lang w:val="hy-AM"/>
              </w:rPr>
            </w:pPr>
          </w:p>
          <w:p w14:paraId="11804EBA" w14:textId="0258F8EF" w:rsidR="004C68DD" w:rsidRPr="006C0022" w:rsidRDefault="004C68DD" w:rsidP="00C26F90">
            <w:pPr>
              <w:spacing w:after="0" w:line="360" w:lineRule="auto"/>
              <w:ind w:left="75" w:right="255" w:firstLine="547"/>
              <w:jc w:val="both"/>
              <w:rPr>
                <w:rFonts w:ascii="GHEA Grapalat" w:eastAsia="Microsoft JhengHei" w:hAnsi="GHEA Grapalat" w:cs="Microsoft JhengHei"/>
                <w:iCs/>
                <w:color w:val="000000" w:themeColor="text1"/>
                <w:sz w:val="24"/>
                <w:szCs w:val="24"/>
                <w:lang w:val="hy-AM"/>
              </w:rPr>
            </w:pPr>
          </w:p>
          <w:p w14:paraId="2A52A79E" w14:textId="3FF5141E" w:rsidR="004C68DD" w:rsidRPr="006C0022" w:rsidRDefault="004C68DD" w:rsidP="00C26F90">
            <w:pPr>
              <w:spacing w:after="0" w:line="360" w:lineRule="auto"/>
              <w:ind w:left="75" w:right="255" w:firstLine="547"/>
              <w:jc w:val="both"/>
              <w:rPr>
                <w:rFonts w:ascii="GHEA Grapalat" w:eastAsia="Microsoft JhengHei" w:hAnsi="GHEA Grapalat" w:cs="Microsoft JhengHei"/>
                <w:iCs/>
                <w:color w:val="000000" w:themeColor="text1"/>
                <w:sz w:val="24"/>
                <w:szCs w:val="24"/>
                <w:lang w:val="hy-AM"/>
              </w:rPr>
            </w:pPr>
          </w:p>
          <w:p w14:paraId="3811AAD3" w14:textId="18D33805" w:rsidR="004C68DD" w:rsidRPr="006C0022" w:rsidRDefault="004C68DD" w:rsidP="00C26F90">
            <w:pPr>
              <w:spacing w:after="0" w:line="360" w:lineRule="auto"/>
              <w:ind w:left="75" w:right="255" w:firstLine="547"/>
              <w:jc w:val="both"/>
              <w:rPr>
                <w:rFonts w:ascii="GHEA Grapalat" w:eastAsia="Microsoft JhengHei" w:hAnsi="GHEA Grapalat" w:cs="Microsoft JhengHei"/>
                <w:iCs/>
                <w:color w:val="000000" w:themeColor="text1"/>
                <w:sz w:val="24"/>
                <w:szCs w:val="24"/>
                <w:lang w:val="hy-AM"/>
              </w:rPr>
            </w:pPr>
          </w:p>
          <w:p w14:paraId="7A18E9B6" w14:textId="5E217539" w:rsidR="004C68DD" w:rsidRPr="006C0022" w:rsidRDefault="004C68DD" w:rsidP="00C26F90">
            <w:pPr>
              <w:spacing w:after="0" w:line="360" w:lineRule="auto"/>
              <w:ind w:left="75" w:right="255" w:firstLine="547"/>
              <w:jc w:val="both"/>
              <w:rPr>
                <w:rFonts w:ascii="GHEA Grapalat" w:eastAsia="Microsoft JhengHei" w:hAnsi="GHEA Grapalat" w:cs="Microsoft JhengHei"/>
                <w:iCs/>
                <w:color w:val="000000" w:themeColor="text1"/>
                <w:sz w:val="24"/>
                <w:szCs w:val="24"/>
                <w:lang w:val="hy-AM"/>
              </w:rPr>
            </w:pPr>
          </w:p>
          <w:p w14:paraId="449B0564" w14:textId="0A2AA692" w:rsidR="002666B3" w:rsidRPr="006C0022" w:rsidRDefault="002666B3" w:rsidP="00C26F90">
            <w:pPr>
              <w:spacing w:after="0" w:line="360" w:lineRule="auto"/>
              <w:ind w:left="75" w:right="255" w:firstLine="547"/>
              <w:jc w:val="both"/>
              <w:rPr>
                <w:rFonts w:ascii="GHEA Grapalat" w:eastAsia="Microsoft JhengHei" w:hAnsi="GHEA Grapalat" w:cs="Microsoft JhengHei"/>
                <w:iCs/>
                <w:color w:val="000000" w:themeColor="text1"/>
                <w:sz w:val="24"/>
                <w:szCs w:val="24"/>
                <w:lang w:val="hy-AM"/>
              </w:rPr>
            </w:pPr>
          </w:p>
          <w:p w14:paraId="2144EF54" w14:textId="4C1249C0" w:rsidR="002666B3" w:rsidRPr="006C0022" w:rsidRDefault="002666B3" w:rsidP="00C26F90">
            <w:pPr>
              <w:spacing w:after="0" w:line="360" w:lineRule="auto"/>
              <w:ind w:left="75" w:right="255" w:firstLine="547"/>
              <w:jc w:val="both"/>
              <w:rPr>
                <w:rFonts w:ascii="GHEA Grapalat" w:eastAsia="Microsoft JhengHei" w:hAnsi="GHEA Grapalat" w:cs="Microsoft JhengHei"/>
                <w:iCs/>
                <w:color w:val="000000" w:themeColor="text1"/>
                <w:sz w:val="24"/>
                <w:szCs w:val="24"/>
                <w:lang w:val="hy-AM"/>
              </w:rPr>
            </w:pPr>
          </w:p>
          <w:p w14:paraId="74A420EA" w14:textId="77777777" w:rsidR="00836032" w:rsidRPr="006C0022" w:rsidRDefault="00836032" w:rsidP="00C26F90">
            <w:pPr>
              <w:spacing w:after="0" w:line="360" w:lineRule="auto"/>
              <w:ind w:left="75" w:right="255" w:firstLine="547"/>
              <w:jc w:val="both"/>
              <w:rPr>
                <w:rFonts w:ascii="GHEA Grapalat" w:eastAsia="Microsoft JhengHei" w:hAnsi="GHEA Grapalat" w:cs="Microsoft JhengHei"/>
                <w:iCs/>
                <w:color w:val="000000" w:themeColor="text1"/>
                <w:sz w:val="24"/>
                <w:szCs w:val="24"/>
                <w:lang w:val="hy-AM"/>
              </w:rPr>
            </w:pPr>
          </w:p>
          <w:p w14:paraId="08915884" w14:textId="1E3D43A8" w:rsidR="004C68DD" w:rsidRPr="006C0022" w:rsidRDefault="004C68DD" w:rsidP="00C26F90">
            <w:pPr>
              <w:pStyle w:val="ListParagraph"/>
              <w:spacing w:after="0" w:line="360" w:lineRule="auto"/>
              <w:ind w:left="75" w:right="75" w:firstLine="547"/>
              <w:jc w:val="center"/>
              <w:rPr>
                <w:rFonts w:ascii="GHEA Grapalat" w:eastAsia="Microsoft JhengHei" w:hAnsi="GHEA Grapalat" w:cs="Microsoft JhengHei"/>
                <w:b/>
                <w:bCs/>
                <w:iCs/>
                <w:color w:val="000000" w:themeColor="text1"/>
                <w:sz w:val="24"/>
                <w:szCs w:val="24"/>
                <w:lang w:val="hy-AM" w:eastAsia="en-US"/>
              </w:rPr>
            </w:pPr>
            <w:r w:rsidRPr="006C0022">
              <w:rPr>
                <w:rFonts w:ascii="GHEA Grapalat" w:eastAsia="Microsoft JhengHei" w:hAnsi="GHEA Grapalat" w:cs="Microsoft JhengHei"/>
                <w:b/>
                <w:bCs/>
                <w:iCs/>
                <w:color w:val="000000" w:themeColor="text1"/>
                <w:sz w:val="24"/>
                <w:szCs w:val="24"/>
                <w:lang w:val="hy-AM" w:eastAsia="en-US"/>
              </w:rPr>
              <w:t>Չի ընդունվել</w:t>
            </w:r>
          </w:p>
          <w:p w14:paraId="6C7408EB" w14:textId="30FADFB6" w:rsidR="0041585E" w:rsidRPr="006C0022" w:rsidRDefault="00021059" w:rsidP="00703D94">
            <w:pPr>
              <w:pStyle w:val="ListParagraph"/>
              <w:spacing w:after="0" w:line="360" w:lineRule="auto"/>
              <w:ind w:left="75" w:right="75" w:firstLine="547"/>
              <w:jc w:val="both"/>
              <w:rPr>
                <w:rFonts w:ascii="GHEA Grapalat" w:hAnsi="GHEA Grapalat" w:cs="Sylfaen"/>
                <w:b/>
                <w:bCs/>
                <w:sz w:val="24"/>
                <w:szCs w:val="24"/>
                <w:lang w:val="hy-AM"/>
              </w:rPr>
            </w:pPr>
            <w:r w:rsidRPr="006C0022">
              <w:rPr>
                <w:rFonts w:ascii="GHEA Grapalat" w:eastAsia="Microsoft JhengHei" w:hAnsi="GHEA Grapalat" w:cs="Microsoft JhengHei"/>
                <w:iCs/>
                <w:color w:val="000000" w:themeColor="text1"/>
                <w:sz w:val="24"/>
                <w:szCs w:val="24"/>
                <w:lang w:val="hy-AM" w:eastAsia="en-US"/>
              </w:rPr>
              <w:t>Նախագծի 1-ին հոդվածի 1-ին մասը կետեր կամ ենթակետեր չունի, իսկ «մշակման» կամ «վերամշակման» հետ կապված հարաբերությունները սույն Նախագծի կարգավորման առարկա չեն հանդիսանում։</w:t>
            </w:r>
          </w:p>
        </w:tc>
      </w:tr>
      <w:tr w:rsidR="004C68DD" w:rsidRPr="006C0022" w14:paraId="5DCA2C3C"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98A2160" w14:textId="7C85223E" w:rsidR="004C68DD" w:rsidRPr="006C0022" w:rsidRDefault="004C68DD" w:rsidP="00C26F90">
            <w:pPr>
              <w:spacing w:after="0" w:line="360" w:lineRule="auto"/>
              <w:ind w:left="165" w:right="165" w:firstLine="547"/>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 xml:space="preserve">3. Նախագծով նոր խմբագրությամբ շարադրվող Օրենքի 2-րդ հոդվածի 1-ին մասի 2-րդ կետի համաձայն՝ սույն օրենքում </w:t>
            </w:r>
            <w:r w:rsidRPr="006C0022">
              <w:rPr>
                <w:rFonts w:ascii="GHEA Grapalat" w:eastAsia="Microsoft JhengHei" w:hAnsi="GHEA Grapalat" w:cs="Microsoft JhengHei"/>
                <w:iCs/>
                <w:color w:val="000000" w:themeColor="text1"/>
                <w:sz w:val="24"/>
                <w:szCs w:val="24"/>
                <w:lang w:val="hy-AM"/>
              </w:rPr>
              <w:t>օգտագործված</w:t>
            </w:r>
            <w:r w:rsidRPr="006C0022">
              <w:rPr>
                <w:rFonts w:ascii="GHEA Grapalat" w:eastAsia="Microsoft JhengHei" w:hAnsi="GHEA Grapalat" w:cs="Microsoft JhengHei"/>
                <w:color w:val="000000" w:themeColor="text1"/>
                <w:sz w:val="24"/>
                <w:szCs w:val="24"/>
                <w:lang w:val="hy-AM"/>
              </w:rPr>
              <w:t xml:space="preserve"> են հետևյալ հիմնական հասկացությունները՝ </w:t>
            </w:r>
            <w:r w:rsidRPr="006C0022">
              <w:rPr>
                <w:rFonts w:ascii="GHEA Grapalat" w:eastAsia="Microsoft JhengHei" w:hAnsi="GHEA Grapalat" w:cs="Microsoft JhengHei"/>
                <w:b/>
                <w:color w:val="000000" w:themeColor="text1"/>
                <w:sz w:val="24"/>
                <w:szCs w:val="24"/>
                <w:lang w:val="hy-AM"/>
              </w:rPr>
              <w:t>չափումների միասնականություն`</w:t>
            </w:r>
            <w:r w:rsidRPr="006C0022">
              <w:rPr>
                <w:rFonts w:ascii="GHEA Grapalat" w:eastAsia="Microsoft JhengHei" w:hAnsi="GHEA Grapalat" w:cs="Microsoft JhengHei"/>
                <w:color w:val="000000" w:themeColor="text1"/>
                <w:sz w:val="24"/>
                <w:szCs w:val="24"/>
                <w:lang w:val="hy-AM"/>
              </w:rPr>
              <w:t xml:space="preserve"> չափումների այնպիսի վիճակ, որի </w:t>
            </w:r>
            <w:r w:rsidRPr="006C0022">
              <w:rPr>
                <w:rFonts w:ascii="GHEA Grapalat" w:eastAsia="Microsoft JhengHei" w:hAnsi="GHEA Grapalat" w:cs="Microsoft JhengHei"/>
                <w:color w:val="000000" w:themeColor="text1"/>
                <w:sz w:val="24"/>
                <w:szCs w:val="24"/>
                <w:lang w:val="hy-AM"/>
              </w:rPr>
              <w:lastRenderedPageBreak/>
              <w:t xml:space="preserve">արդյունքներն արտահայտված են մեծությունների ընդունված միավորներով, իսկ չափումների </w:t>
            </w:r>
            <w:r w:rsidRPr="006C0022">
              <w:rPr>
                <w:rFonts w:ascii="GHEA Grapalat" w:eastAsia="Microsoft JhengHei" w:hAnsi="GHEA Grapalat" w:cs="Microsoft JhengHei"/>
                <w:b/>
                <w:color w:val="000000" w:themeColor="text1"/>
                <w:sz w:val="24"/>
                <w:szCs w:val="24"/>
                <w:lang w:val="hy-AM"/>
              </w:rPr>
              <w:t xml:space="preserve">առավելագույն թույլատրելի սխալանքը </w:t>
            </w:r>
            <w:r w:rsidRPr="006C0022">
              <w:rPr>
                <w:rFonts w:ascii="GHEA Grapalat" w:eastAsia="Microsoft JhengHei" w:hAnsi="GHEA Grapalat" w:cs="Microsoft JhengHei"/>
                <w:color w:val="000000" w:themeColor="text1"/>
                <w:sz w:val="24"/>
                <w:szCs w:val="24"/>
                <w:lang w:val="hy-AM"/>
              </w:rPr>
              <w:t>հայտնի հավանականությամբ դուրս չի գալիս սահմանված տիրույթից:</w:t>
            </w:r>
          </w:p>
          <w:p w14:paraId="4B65A935" w14:textId="29952896" w:rsidR="004C68DD" w:rsidRPr="006C0022" w:rsidRDefault="004C68DD" w:rsidP="00C26F90">
            <w:pPr>
              <w:spacing w:after="0" w:line="360" w:lineRule="auto"/>
              <w:ind w:left="75" w:right="165" w:firstLine="112"/>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Սույն դեպքում, գտնում ենք հստակեցման և խմբագրման կարիք ունի «առավելագույն թույլատրելի սխալանքը» ձևակերպումը, քանի որ այն չի համապատասխանում իրավական որոշակիության սկզբունքին: Նշվածի վերաբերյալ ՀՀ Սահմանադրական դատարանն իր մի շարք որոշումներում արձանագրել է, որ որևէ իրավական նորմ չի կարող համարվել «օրենք», եթե ձևակերպված չէ բավարար աստիճանի հստակությամբ, որը թույլ տա քաղաքացուն դրա հետ համատեղելու իր վարքագիծը (ՍԴՈ-630),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 (ՍԴՈ-753), օրենսդրության մեջ օգտագործվող հասկացությունները պետք է լինեն հստակ, որոշակի և չհանգեցնեն տարաբնույթ մեկնաբանությունների կամ շփոթության (ՍԴՈ-1176):</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64425AD9" w14:textId="434E2650" w:rsidR="002666B3" w:rsidRPr="006C0022" w:rsidRDefault="002666B3" w:rsidP="00C26F90">
            <w:pPr>
              <w:pStyle w:val="ListParagraph"/>
              <w:spacing w:after="0" w:line="360" w:lineRule="auto"/>
              <w:ind w:left="-105" w:right="75"/>
              <w:jc w:val="center"/>
              <w:rPr>
                <w:rFonts w:ascii="GHEA Grapalat" w:hAnsi="GHEA Grapalat" w:cs="Sylfaen"/>
                <w:b/>
                <w:bCs/>
                <w:sz w:val="24"/>
                <w:szCs w:val="24"/>
                <w:lang w:val="hy-AM"/>
              </w:rPr>
            </w:pPr>
            <w:r w:rsidRPr="006C0022">
              <w:rPr>
                <w:rFonts w:ascii="GHEA Grapalat" w:hAnsi="GHEA Grapalat" w:cs="Sylfaen"/>
                <w:b/>
                <w:bCs/>
                <w:sz w:val="24"/>
                <w:szCs w:val="24"/>
                <w:lang w:val="hy-AM"/>
              </w:rPr>
              <w:lastRenderedPageBreak/>
              <w:t>Չի ընդունվել</w:t>
            </w:r>
          </w:p>
          <w:p w14:paraId="05607ABE" w14:textId="46B87AAA" w:rsidR="00EB7083" w:rsidRPr="006C0022" w:rsidRDefault="00EB7083" w:rsidP="00C26F90">
            <w:pPr>
              <w:tabs>
                <w:tab w:val="left" w:pos="22"/>
              </w:tabs>
              <w:spacing w:after="0" w:line="360" w:lineRule="auto"/>
              <w:ind w:left="181" w:right="75"/>
              <w:jc w:val="both"/>
              <w:rPr>
                <w:rFonts w:ascii="GHEA Grapalat" w:eastAsiaTheme="minorEastAsia" w:hAnsi="GHEA Grapalat" w:cs="Sylfaen"/>
                <w:bCs/>
                <w:sz w:val="24"/>
                <w:szCs w:val="24"/>
                <w:lang w:val="hy-AM"/>
              </w:rPr>
            </w:pPr>
            <w:r w:rsidRPr="006C0022">
              <w:rPr>
                <w:rFonts w:ascii="GHEA Grapalat" w:hAnsi="GHEA Grapalat" w:cs="Sylfaen"/>
                <w:bCs/>
                <w:sz w:val="24"/>
                <w:szCs w:val="24"/>
                <w:lang w:val="hy-AM"/>
              </w:rPr>
              <w:t xml:space="preserve">Սույն օրենքում օգտագործված հասկացությունները ունեն միջազգայնորեն ընդունված Օրենսդրական չափագիտության միջազգային կազմակերպության </w:t>
            </w:r>
            <w:r w:rsidRPr="006C0022">
              <w:rPr>
                <w:rFonts w:ascii="GHEA Grapalat" w:hAnsi="GHEA Grapalat" w:cs="Sylfaen"/>
                <w:bCs/>
                <w:sz w:val="24"/>
                <w:szCs w:val="24"/>
                <w:lang w:val="hy-AM"/>
              </w:rPr>
              <w:lastRenderedPageBreak/>
              <w:t>բառարաններով սահմանված հասկացությունների իմաստը: Հետևաբար սահմանման ձևաչափը պահպանելու նպատակով անհրաժեշտ է կատարել հնարավորինս ճշգրիտ թագմանություն, եթե բովանդակային հստակ տարընկալումներ չկան</w:t>
            </w:r>
            <w:r w:rsidRPr="006C0022">
              <w:rPr>
                <w:rFonts w:ascii="MS Mincho" w:eastAsia="MS Mincho" w:hAnsi="MS Mincho" w:cs="MS Mincho" w:hint="eastAsia"/>
                <w:bCs/>
                <w:sz w:val="24"/>
                <w:szCs w:val="24"/>
                <w:lang w:val="hy-AM"/>
              </w:rPr>
              <w:t>․</w:t>
            </w:r>
          </w:p>
          <w:p w14:paraId="615186D1" w14:textId="60B7297A" w:rsidR="00EB7083" w:rsidRDefault="00EB7083" w:rsidP="00C26F90">
            <w:pPr>
              <w:tabs>
                <w:tab w:val="left" w:pos="7350"/>
              </w:tabs>
              <w:spacing w:after="0" w:line="360" w:lineRule="auto"/>
              <w:ind w:left="181" w:right="75"/>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OIML V 1 (005)</w:t>
            </w:r>
          </w:p>
          <w:p w14:paraId="3FBBE590" w14:textId="2E46B003" w:rsidR="004C68DD" w:rsidRPr="006C0022" w:rsidRDefault="00EB2031" w:rsidP="00C26F90">
            <w:pPr>
              <w:pStyle w:val="ListParagraph"/>
              <w:spacing w:after="0" w:line="360" w:lineRule="auto"/>
              <w:ind w:left="57" w:right="74"/>
              <w:jc w:val="both"/>
              <w:rPr>
                <w:rFonts w:ascii="GHEA Grapalat" w:hAnsi="GHEA Grapalat" w:cs="Sylfaen"/>
                <w:bCs/>
                <w:sz w:val="24"/>
                <w:szCs w:val="24"/>
                <w:lang w:val="hy-AM"/>
              </w:rPr>
            </w:pPr>
            <w:r w:rsidRPr="006C0022">
              <w:rPr>
                <w:rFonts w:ascii="GHEA Grapalat" w:hAnsi="GHEA Grapalat" w:cs="Sylfaen"/>
                <w:b/>
                <w:bCs/>
                <w:sz w:val="24"/>
                <w:szCs w:val="24"/>
                <w:lang w:val="hy-AM"/>
              </w:rPr>
              <w:t xml:space="preserve"> «առավելագույն թույլատրելի սխալանք» </w:t>
            </w:r>
            <w:r w:rsidRPr="006C0022">
              <w:rPr>
                <w:rFonts w:ascii="GHEA Grapalat" w:hAnsi="GHEA Grapalat" w:cs="Sylfaen"/>
                <w:bCs/>
                <w:sz w:val="24"/>
                <w:szCs w:val="24"/>
                <w:lang w:val="hy-AM"/>
              </w:rPr>
              <w:t xml:space="preserve">արտահայտությունը չափագիտական </w:t>
            </w:r>
            <w:r w:rsidR="00F945F8" w:rsidRPr="006C0022">
              <w:rPr>
                <w:rFonts w:ascii="GHEA Grapalat" w:hAnsi="GHEA Grapalat" w:cs="Sylfaen"/>
                <w:bCs/>
                <w:sz w:val="24"/>
                <w:szCs w:val="24"/>
                <w:lang w:val="hy-AM"/>
              </w:rPr>
              <w:t xml:space="preserve">արտահայտություն </w:t>
            </w:r>
            <w:r w:rsidRPr="006C0022">
              <w:rPr>
                <w:rFonts w:ascii="GHEA Grapalat" w:hAnsi="GHEA Grapalat" w:cs="Sylfaen"/>
                <w:bCs/>
                <w:sz w:val="24"/>
                <w:szCs w:val="24"/>
                <w:lang w:val="hy-AM"/>
              </w:rPr>
              <w:t xml:space="preserve"> է, որն ունի հստակ սահմանում.</w:t>
            </w:r>
          </w:p>
          <w:p w14:paraId="439B1D68" w14:textId="77777777" w:rsidR="00F945F8" w:rsidRPr="006C0022" w:rsidRDefault="00F945F8" w:rsidP="00C26F90">
            <w:pPr>
              <w:pStyle w:val="ListParagraph"/>
              <w:spacing w:after="0" w:line="360" w:lineRule="auto"/>
              <w:ind w:left="57" w:right="74"/>
              <w:jc w:val="both"/>
              <w:rPr>
                <w:rFonts w:ascii="GHEA Grapalat" w:hAnsi="GHEA Grapalat" w:cs="Sylfaen"/>
                <w:bCs/>
                <w:sz w:val="24"/>
                <w:szCs w:val="24"/>
                <w:lang w:val="hy-AM"/>
              </w:rPr>
            </w:pPr>
            <w:r w:rsidRPr="006C0022">
              <w:rPr>
                <w:rFonts w:ascii="GHEA Grapalat" w:hAnsi="GHEA Grapalat" w:cs="Sylfaen"/>
                <w:bCs/>
                <w:sz w:val="24"/>
                <w:szCs w:val="24"/>
                <w:lang w:val="hy-AM"/>
              </w:rPr>
              <w:t>максимальная допускаемая погрешность</w:t>
            </w:r>
          </w:p>
          <w:p w14:paraId="7340684B" w14:textId="6B0CBFF4" w:rsidR="00F945F8" w:rsidRPr="006C0022" w:rsidRDefault="00F945F8" w:rsidP="00C26F90">
            <w:pPr>
              <w:pStyle w:val="ListParagraph"/>
              <w:spacing w:after="0" w:line="360" w:lineRule="auto"/>
              <w:ind w:left="57" w:right="74"/>
              <w:jc w:val="both"/>
              <w:rPr>
                <w:rFonts w:ascii="GHEA Grapalat" w:hAnsi="GHEA Grapalat" w:cs="Sylfaen"/>
                <w:bCs/>
                <w:sz w:val="24"/>
                <w:szCs w:val="24"/>
                <w:lang w:val="hy-AM"/>
              </w:rPr>
            </w:pPr>
            <w:r w:rsidRPr="006C0022">
              <w:rPr>
                <w:rFonts w:ascii="GHEA Grapalat" w:hAnsi="GHEA Grapalat" w:cs="Sylfaen"/>
                <w:bCs/>
                <w:sz w:val="24"/>
                <w:szCs w:val="24"/>
                <w:lang w:val="hy-AM"/>
              </w:rPr>
              <w:t>измерения</w:t>
            </w:r>
            <w:r w:rsidR="00EB7083" w:rsidRPr="006C0022">
              <w:rPr>
                <w:rFonts w:ascii="GHEA Grapalat" w:hAnsi="GHEA Grapalat" w:cs="Sylfaen"/>
                <w:bCs/>
                <w:sz w:val="24"/>
                <w:szCs w:val="24"/>
                <w:lang w:val="hy-AM"/>
              </w:rPr>
              <w:t xml:space="preserve"> </w:t>
            </w:r>
            <w:r w:rsidRPr="006C0022">
              <w:rPr>
                <w:rFonts w:ascii="GHEA Grapalat" w:hAnsi="GHEA Grapalat" w:cs="Sylfaen"/>
                <w:bCs/>
                <w:sz w:val="24"/>
                <w:szCs w:val="24"/>
                <w:lang w:val="hy-AM"/>
              </w:rPr>
              <w:t>максимальная допускаемая погрешность</w:t>
            </w:r>
            <w:r w:rsidR="00EB7083" w:rsidRPr="006C0022">
              <w:rPr>
                <w:rFonts w:ascii="GHEA Grapalat" w:hAnsi="GHEA Grapalat" w:cs="Sylfaen"/>
                <w:bCs/>
                <w:sz w:val="24"/>
                <w:szCs w:val="24"/>
                <w:lang w:val="hy-AM"/>
              </w:rPr>
              <w:t xml:space="preserve"> </w:t>
            </w:r>
            <w:r w:rsidRPr="006C0022">
              <w:rPr>
                <w:rFonts w:ascii="GHEA Grapalat" w:hAnsi="GHEA Grapalat" w:cs="Sylfaen"/>
                <w:bCs/>
                <w:sz w:val="24"/>
                <w:szCs w:val="24"/>
                <w:lang w:val="hy-AM"/>
              </w:rPr>
              <w:t>предел погрешности</w:t>
            </w:r>
            <w:r w:rsidR="00EB7083" w:rsidRPr="006C0022">
              <w:rPr>
                <w:rFonts w:ascii="GHEA Grapalat" w:hAnsi="GHEA Grapalat" w:cs="Sylfaen"/>
                <w:bCs/>
                <w:sz w:val="24"/>
                <w:szCs w:val="24"/>
                <w:lang w:val="hy-AM"/>
              </w:rPr>
              <w:t xml:space="preserve"> </w:t>
            </w:r>
            <w:r w:rsidRPr="006C0022">
              <w:rPr>
                <w:rFonts w:ascii="GHEA Grapalat" w:hAnsi="GHEA Grapalat" w:cs="Sylfaen"/>
                <w:bCs/>
                <w:sz w:val="24"/>
                <w:szCs w:val="24"/>
                <w:lang w:val="hy-AM"/>
              </w:rPr>
              <w:t>экстремальное значение погрешности</w:t>
            </w:r>
            <w:r w:rsidR="00EB7083" w:rsidRPr="006C0022">
              <w:rPr>
                <w:rFonts w:ascii="GHEA Grapalat" w:hAnsi="GHEA Grapalat" w:cs="Sylfaen"/>
                <w:bCs/>
                <w:sz w:val="24"/>
                <w:szCs w:val="24"/>
                <w:lang w:val="hy-AM"/>
              </w:rPr>
              <w:t xml:space="preserve"> </w:t>
            </w:r>
            <w:r w:rsidRPr="006C0022">
              <w:rPr>
                <w:rFonts w:ascii="GHEA Grapalat" w:hAnsi="GHEA Grapalat" w:cs="Sylfaen"/>
                <w:bCs/>
                <w:sz w:val="24"/>
                <w:szCs w:val="24"/>
                <w:lang w:val="hy-AM"/>
              </w:rPr>
              <w:t>измерения относительно известного</w:t>
            </w:r>
            <w:r w:rsidR="00EB7083" w:rsidRPr="006C0022">
              <w:rPr>
                <w:rFonts w:ascii="GHEA Grapalat" w:hAnsi="GHEA Grapalat" w:cs="Sylfaen"/>
                <w:bCs/>
                <w:sz w:val="24"/>
                <w:szCs w:val="24"/>
                <w:lang w:val="hy-AM"/>
              </w:rPr>
              <w:t xml:space="preserve"> </w:t>
            </w:r>
            <w:r w:rsidRPr="006C0022">
              <w:rPr>
                <w:rFonts w:ascii="GHEA Grapalat" w:hAnsi="GHEA Grapalat" w:cs="Sylfaen"/>
                <w:bCs/>
                <w:sz w:val="24"/>
                <w:szCs w:val="24"/>
                <w:lang w:val="hy-AM"/>
              </w:rPr>
              <w:t>опорного значения величины, разрешенное</w:t>
            </w:r>
            <w:r w:rsidR="00EB7083" w:rsidRPr="006C0022">
              <w:rPr>
                <w:rFonts w:ascii="GHEA Grapalat" w:hAnsi="GHEA Grapalat" w:cs="Sylfaen"/>
                <w:bCs/>
                <w:sz w:val="24"/>
                <w:szCs w:val="24"/>
                <w:lang w:val="hy-AM"/>
              </w:rPr>
              <w:t xml:space="preserve"> </w:t>
            </w:r>
            <w:r w:rsidRPr="006C0022">
              <w:rPr>
                <w:rFonts w:ascii="GHEA Grapalat" w:hAnsi="GHEA Grapalat" w:cs="Sylfaen"/>
                <w:bCs/>
                <w:sz w:val="24"/>
                <w:szCs w:val="24"/>
                <w:lang w:val="hy-AM"/>
              </w:rPr>
              <w:t>техническими характеристиками или</w:t>
            </w:r>
          </w:p>
          <w:p w14:paraId="1C00BA0D" w14:textId="117FF851" w:rsidR="00F945F8" w:rsidRPr="006C0022" w:rsidRDefault="00F945F8" w:rsidP="00C26F90">
            <w:pPr>
              <w:pStyle w:val="ListParagraph"/>
              <w:spacing w:after="0" w:line="360" w:lineRule="auto"/>
              <w:ind w:left="57" w:right="74"/>
              <w:jc w:val="both"/>
              <w:rPr>
                <w:rFonts w:ascii="GHEA Grapalat" w:hAnsi="GHEA Grapalat" w:cs="Sylfaen"/>
                <w:bCs/>
                <w:sz w:val="24"/>
                <w:szCs w:val="24"/>
                <w:lang w:val="hy-AM"/>
              </w:rPr>
            </w:pPr>
            <w:r w:rsidRPr="006C0022">
              <w:rPr>
                <w:rFonts w:ascii="GHEA Grapalat" w:hAnsi="GHEA Grapalat" w:cs="Sylfaen"/>
                <w:bCs/>
                <w:sz w:val="24"/>
                <w:szCs w:val="24"/>
                <w:lang w:val="hy-AM"/>
              </w:rPr>
              <w:t>нормативными документами для данного</w:t>
            </w:r>
            <w:r w:rsidR="00EB7083" w:rsidRPr="006C0022">
              <w:rPr>
                <w:rFonts w:ascii="GHEA Grapalat" w:hAnsi="GHEA Grapalat" w:cs="Sylfaen"/>
                <w:bCs/>
                <w:sz w:val="24"/>
                <w:szCs w:val="24"/>
                <w:lang w:val="hy-AM"/>
              </w:rPr>
              <w:t xml:space="preserve"> </w:t>
            </w:r>
            <w:r w:rsidRPr="006C0022">
              <w:rPr>
                <w:rFonts w:ascii="GHEA Grapalat" w:hAnsi="GHEA Grapalat" w:cs="Sylfaen"/>
                <w:bCs/>
                <w:sz w:val="24"/>
                <w:szCs w:val="24"/>
                <w:lang w:val="hy-AM"/>
              </w:rPr>
              <w:t>измерения, средства измерений или</w:t>
            </w:r>
            <w:r w:rsidR="00EB7083" w:rsidRPr="006C0022">
              <w:rPr>
                <w:rFonts w:ascii="GHEA Grapalat" w:hAnsi="GHEA Grapalat" w:cs="Sylfaen"/>
                <w:bCs/>
                <w:sz w:val="24"/>
                <w:szCs w:val="24"/>
                <w:lang w:val="hy-AM"/>
              </w:rPr>
              <w:t xml:space="preserve"> </w:t>
            </w:r>
            <w:r w:rsidRPr="006C0022">
              <w:rPr>
                <w:rFonts w:ascii="GHEA Grapalat" w:hAnsi="GHEA Grapalat" w:cs="Sylfaen"/>
                <w:bCs/>
                <w:sz w:val="24"/>
                <w:szCs w:val="24"/>
                <w:lang w:val="hy-AM"/>
              </w:rPr>
              <w:t>измерительной системы</w:t>
            </w:r>
          </w:p>
          <w:p w14:paraId="161925C1" w14:textId="37AAABFF" w:rsidR="00EB2031" w:rsidRPr="006C0022" w:rsidRDefault="00F945F8" w:rsidP="00C26F90">
            <w:pPr>
              <w:pStyle w:val="ListParagraph"/>
              <w:spacing w:after="0" w:line="360" w:lineRule="auto"/>
              <w:ind w:left="57" w:right="74"/>
              <w:jc w:val="both"/>
              <w:rPr>
                <w:rFonts w:ascii="GHEA Grapalat" w:hAnsi="GHEA Grapalat" w:cs="Sylfaen"/>
                <w:bCs/>
                <w:sz w:val="24"/>
                <w:szCs w:val="24"/>
                <w:lang w:val="hy-AM"/>
              </w:rPr>
            </w:pPr>
            <w:r w:rsidRPr="006C0022">
              <w:rPr>
                <w:rFonts w:ascii="GHEA Grapalat" w:hAnsi="GHEA Grapalat" w:cs="Sylfaen"/>
                <w:bCs/>
                <w:sz w:val="24"/>
                <w:szCs w:val="24"/>
                <w:lang w:val="hy-AM"/>
              </w:rPr>
              <w:t>maximum permissible measurement error</w:t>
            </w:r>
            <w:r w:rsidR="00EB7083" w:rsidRPr="006C0022">
              <w:rPr>
                <w:rFonts w:ascii="GHEA Grapalat" w:hAnsi="GHEA Grapalat" w:cs="Sylfaen"/>
                <w:bCs/>
                <w:sz w:val="24"/>
                <w:szCs w:val="24"/>
                <w:lang w:val="hy-AM"/>
              </w:rPr>
              <w:t xml:space="preserve"> </w:t>
            </w:r>
            <w:r w:rsidRPr="006C0022">
              <w:rPr>
                <w:rFonts w:ascii="GHEA Grapalat" w:hAnsi="GHEA Grapalat" w:cs="Sylfaen"/>
                <w:bCs/>
                <w:sz w:val="24"/>
                <w:szCs w:val="24"/>
                <w:lang w:val="hy-AM"/>
              </w:rPr>
              <w:t>maximum permissible error</w:t>
            </w:r>
            <w:r w:rsidR="00EB7083" w:rsidRPr="006C0022">
              <w:rPr>
                <w:rFonts w:ascii="GHEA Grapalat" w:hAnsi="GHEA Grapalat" w:cs="Sylfaen"/>
                <w:bCs/>
                <w:sz w:val="24"/>
                <w:szCs w:val="24"/>
                <w:lang w:val="hy-AM"/>
              </w:rPr>
              <w:t xml:space="preserve"> </w:t>
            </w:r>
            <w:r w:rsidRPr="006C0022">
              <w:rPr>
                <w:rFonts w:ascii="GHEA Grapalat" w:hAnsi="GHEA Grapalat" w:cs="Sylfaen"/>
                <w:bCs/>
                <w:sz w:val="24"/>
                <w:szCs w:val="24"/>
                <w:lang w:val="hy-AM"/>
              </w:rPr>
              <w:t>limit of error</w:t>
            </w:r>
            <w:r w:rsidR="00EB7083" w:rsidRPr="006C0022">
              <w:rPr>
                <w:rFonts w:ascii="GHEA Grapalat" w:hAnsi="GHEA Grapalat" w:cs="Sylfaen"/>
                <w:bCs/>
                <w:sz w:val="24"/>
                <w:szCs w:val="24"/>
                <w:lang w:val="hy-AM"/>
              </w:rPr>
              <w:t xml:space="preserve"> </w:t>
            </w:r>
            <w:r w:rsidRPr="006C0022">
              <w:rPr>
                <w:rFonts w:ascii="GHEA Grapalat" w:hAnsi="GHEA Grapalat" w:cs="Sylfaen"/>
                <w:bCs/>
                <w:sz w:val="24"/>
                <w:szCs w:val="24"/>
                <w:lang w:val="hy-AM"/>
              </w:rPr>
              <w:t>extreme value of measurement error, with</w:t>
            </w:r>
            <w:r w:rsidR="00EB7083" w:rsidRPr="006C0022">
              <w:rPr>
                <w:rFonts w:ascii="GHEA Grapalat" w:hAnsi="GHEA Grapalat" w:cs="Sylfaen"/>
                <w:bCs/>
                <w:sz w:val="24"/>
                <w:szCs w:val="24"/>
                <w:lang w:val="hy-AM"/>
              </w:rPr>
              <w:t xml:space="preserve"> </w:t>
            </w:r>
            <w:r w:rsidRPr="006C0022">
              <w:rPr>
                <w:rFonts w:ascii="GHEA Grapalat" w:hAnsi="GHEA Grapalat" w:cs="Sylfaen"/>
                <w:bCs/>
                <w:sz w:val="24"/>
                <w:szCs w:val="24"/>
                <w:lang w:val="hy-AM"/>
              </w:rPr>
              <w:t>respect to a known reference quantity value,</w:t>
            </w:r>
            <w:r w:rsidR="00EB7083" w:rsidRPr="006C0022">
              <w:rPr>
                <w:rFonts w:ascii="GHEA Grapalat" w:hAnsi="GHEA Grapalat" w:cs="Sylfaen"/>
                <w:bCs/>
                <w:sz w:val="24"/>
                <w:szCs w:val="24"/>
                <w:lang w:val="hy-AM"/>
              </w:rPr>
              <w:t xml:space="preserve"> </w:t>
            </w:r>
            <w:r w:rsidRPr="006C0022">
              <w:rPr>
                <w:rFonts w:ascii="GHEA Grapalat" w:hAnsi="GHEA Grapalat" w:cs="Sylfaen"/>
                <w:bCs/>
                <w:sz w:val="24"/>
                <w:szCs w:val="24"/>
                <w:lang w:val="hy-AM"/>
              </w:rPr>
              <w:t>permitted by specifications or regulations for</w:t>
            </w:r>
            <w:r w:rsidR="00EB7083" w:rsidRPr="006C0022">
              <w:rPr>
                <w:rFonts w:ascii="GHEA Grapalat" w:hAnsi="GHEA Grapalat" w:cs="Sylfaen"/>
                <w:bCs/>
                <w:sz w:val="24"/>
                <w:szCs w:val="24"/>
                <w:lang w:val="hy-AM"/>
              </w:rPr>
              <w:t xml:space="preserve"> </w:t>
            </w:r>
            <w:r w:rsidRPr="006C0022">
              <w:rPr>
                <w:rFonts w:ascii="GHEA Grapalat" w:hAnsi="GHEA Grapalat" w:cs="Sylfaen"/>
                <w:bCs/>
                <w:sz w:val="24"/>
                <w:szCs w:val="24"/>
                <w:lang w:val="hy-AM"/>
              </w:rPr>
              <w:t>a given measurement, measuring instrument,</w:t>
            </w:r>
            <w:r w:rsidR="00EB7083" w:rsidRPr="006C0022">
              <w:rPr>
                <w:rFonts w:ascii="GHEA Grapalat" w:hAnsi="GHEA Grapalat" w:cs="Sylfaen"/>
                <w:bCs/>
                <w:sz w:val="24"/>
                <w:szCs w:val="24"/>
                <w:lang w:val="hy-AM"/>
              </w:rPr>
              <w:t xml:space="preserve"> </w:t>
            </w:r>
            <w:r w:rsidRPr="006C0022">
              <w:rPr>
                <w:rFonts w:ascii="GHEA Grapalat" w:hAnsi="GHEA Grapalat" w:cs="Sylfaen"/>
                <w:bCs/>
                <w:sz w:val="24"/>
                <w:szCs w:val="24"/>
                <w:lang w:val="hy-AM"/>
              </w:rPr>
              <w:t>or measuring system</w:t>
            </w:r>
            <w:r w:rsidR="00C26F90">
              <w:rPr>
                <w:rFonts w:ascii="GHEA Grapalat" w:hAnsi="GHEA Grapalat" w:cs="Sylfaen"/>
                <w:bCs/>
                <w:sz w:val="24"/>
                <w:szCs w:val="24"/>
                <w:lang w:val="hy-AM"/>
              </w:rPr>
              <w:t>.</w:t>
            </w:r>
          </w:p>
        </w:tc>
      </w:tr>
      <w:tr w:rsidR="004C68DD" w:rsidRPr="006C0022" w14:paraId="646CD6F3"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1B50249" w14:textId="697A8A4B" w:rsidR="004C68DD" w:rsidRPr="006C0022" w:rsidRDefault="004C68DD" w:rsidP="00C26F90">
            <w:pPr>
              <w:spacing w:after="0" w:line="360" w:lineRule="auto"/>
              <w:ind w:right="165"/>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lastRenderedPageBreak/>
              <w:t>4</w:t>
            </w:r>
            <w:r w:rsidRPr="006C0022">
              <w:rPr>
                <w:rFonts w:ascii="MS Mincho" w:eastAsia="MS Mincho" w:hAnsi="MS Mincho" w:cs="MS Mincho" w:hint="eastAsia"/>
                <w:color w:val="000000" w:themeColor="text1"/>
                <w:sz w:val="24"/>
                <w:szCs w:val="24"/>
                <w:lang w:val="hy-AM"/>
              </w:rPr>
              <w:t>․</w:t>
            </w:r>
            <w:r w:rsidRPr="006C0022">
              <w:rPr>
                <w:rFonts w:ascii="GHEA Grapalat" w:eastAsia="Microsoft JhengHei" w:hAnsi="GHEA Grapalat" w:cs="Microsoft JhengHei"/>
                <w:color w:val="000000" w:themeColor="text1"/>
                <w:sz w:val="24"/>
                <w:szCs w:val="24"/>
                <w:lang w:val="hy-AM"/>
              </w:rPr>
              <w:t xml:space="preserve"> Նախագծով նոր խմբագրությամբ շարադրվող Օրենքի 2-րդ հոդվածի 1-ին մասի 11-րդ կետի «կառավարման» բառից հետո անհրաժեշտ է լրացնել «համակարգի» բառը՝ հիմք ընդունելով «Պետական կառավարման համակարգի մարմինների մասին» օրենքում կիրառվող հասկացությունները:</w:t>
            </w:r>
          </w:p>
          <w:p w14:paraId="41403ACE" w14:textId="2E9A8537" w:rsidR="004C68DD" w:rsidRPr="006C0022" w:rsidRDefault="004C68DD" w:rsidP="00C26F90">
            <w:pPr>
              <w:spacing w:after="0" w:line="360" w:lineRule="auto"/>
              <w:ind w:right="165"/>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Նույն դիտարկումը վերաբերում է Նախագծով նոր խմբագրությամբ շարադրվող Օրենքի 5-րդ հոդվածի 1-ին մասի 7-րդ կետին, 8-րդ հոդվածի վերնագրին, 11-րդ հոդվածի 1-ին մասին, 11-րդ հոդվածի 7-րդ մասի 4-րդ կետին, 28-րդ հոդվածի 1-ին մասին:</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581CD038" w14:textId="32D60184" w:rsidR="004C68DD" w:rsidRPr="006C0022" w:rsidRDefault="004C68DD"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tc>
      </w:tr>
      <w:tr w:rsidR="004C68DD" w:rsidRPr="006C0022" w14:paraId="30527C9A"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2ECD6210" w14:textId="3C0889C8" w:rsidR="004C68DD" w:rsidRPr="006C0022" w:rsidRDefault="004C68DD" w:rsidP="00C26F90">
            <w:pPr>
              <w:spacing w:after="0" w:line="360" w:lineRule="auto"/>
              <w:ind w:left="165" w:right="165" w:firstLine="22"/>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5</w:t>
            </w:r>
            <w:r w:rsidRPr="006C0022">
              <w:rPr>
                <w:rFonts w:ascii="MS Mincho" w:eastAsia="MS Mincho" w:hAnsi="MS Mincho" w:cs="MS Mincho" w:hint="eastAsia"/>
                <w:color w:val="000000" w:themeColor="text1"/>
                <w:sz w:val="24"/>
                <w:szCs w:val="24"/>
                <w:lang w:val="hy-AM"/>
              </w:rPr>
              <w:t>․</w:t>
            </w:r>
            <w:r w:rsidRPr="006C0022">
              <w:rPr>
                <w:rFonts w:ascii="GHEA Grapalat" w:eastAsia="Microsoft JhengHei" w:hAnsi="GHEA Grapalat" w:cs="Microsoft JhengHei"/>
                <w:color w:val="000000" w:themeColor="text1"/>
                <w:sz w:val="24"/>
                <w:szCs w:val="24"/>
                <w:lang w:val="hy-AM"/>
              </w:rPr>
              <w:t xml:space="preserve"> </w:t>
            </w:r>
            <w:r w:rsidR="00F573C3" w:rsidRPr="006C0022">
              <w:rPr>
                <w:rFonts w:ascii="GHEA Grapalat" w:eastAsia="Microsoft JhengHei" w:hAnsi="GHEA Grapalat" w:cs="Microsoft JhengHei"/>
                <w:color w:val="000000" w:themeColor="text1"/>
                <w:sz w:val="24"/>
                <w:szCs w:val="24"/>
                <w:lang w:val="hy-AM"/>
              </w:rPr>
              <w:t>Նախագծով նոր խմբագրությամբ շարադրվող Օրենքի 2-րդ հոդվածի 1-ին մասի 17-րդ կետի «դրոշմի» բառից առաջ անհրաժեշտ է լրացնել «ստուգաչափման» բառը՝ նկատի ունենալով նույն կետում կիրառվող ձևակերպումները: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1837D0D0" w14:textId="7C12235C" w:rsidR="004C68DD" w:rsidRPr="006C0022" w:rsidRDefault="00F573C3"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tc>
      </w:tr>
      <w:tr w:rsidR="00F573C3" w:rsidRPr="006C0022" w14:paraId="7BA6D399"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3A8974B9" w14:textId="127560A0" w:rsidR="00F573C3" w:rsidRPr="006C0022" w:rsidRDefault="00F573C3" w:rsidP="00C26F90">
            <w:pPr>
              <w:spacing w:after="0" w:line="360" w:lineRule="auto"/>
              <w:ind w:left="75" w:right="165" w:firstLine="112"/>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6</w:t>
            </w:r>
            <w:r w:rsidRPr="006C0022">
              <w:rPr>
                <w:rFonts w:ascii="MS Mincho" w:eastAsia="MS Mincho" w:hAnsi="MS Mincho" w:cs="MS Mincho" w:hint="eastAsia"/>
                <w:color w:val="000000" w:themeColor="text1"/>
                <w:sz w:val="24"/>
                <w:szCs w:val="24"/>
                <w:lang w:val="hy-AM"/>
              </w:rPr>
              <w:t>․</w:t>
            </w:r>
            <w:r w:rsidRPr="006C0022">
              <w:rPr>
                <w:rFonts w:ascii="GHEA Grapalat" w:eastAsia="Microsoft JhengHei" w:hAnsi="GHEA Grapalat" w:cs="Microsoft JhengHei"/>
                <w:color w:val="000000" w:themeColor="text1"/>
                <w:sz w:val="24"/>
                <w:szCs w:val="24"/>
                <w:lang w:val="hy-AM"/>
              </w:rPr>
              <w:t>Նախագծով նոր խմբագրությամբ շարադրվող Օրենքի 2-րդ հոդվածի 1-ին մասի 18-րդ կետի «դրոշմի» բառից հետո անհրաժեշտ է լրացնել «արտատիպի» բառը՝ նկատի ունենալով 17-րդ կետում կիրառվող հասկացությունները: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464FBA31" w14:textId="5E9B5D1E" w:rsidR="00F573C3" w:rsidRPr="006C0022" w:rsidRDefault="00F573C3"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tc>
      </w:tr>
      <w:tr w:rsidR="00F573C3" w:rsidRPr="006C0022" w14:paraId="39A201AA"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B11BD25" w14:textId="48AC3B8D" w:rsidR="00F573C3" w:rsidRPr="006C0022" w:rsidRDefault="00F573C3" w:rsidP="00C26F90">
            <w:pPr>
              <w:spacing w:after="0" w:line="360" w:lineRule="auto"/>
              <w:ind w:left="165" w:right="165" w:firstLine="22"/>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7</w:t>
            </w:r>
            <w:r w:rsidRPr="006C0022">
              <w:rPr>
                <w:rFonts w:ascii="MS Mincho" w:eastAsia="MS Mincho" w:hAnsi="MS Mincho" w:cs="MS Mincho" w:hint="eastAsia"/>
                <w:color w:val="000000" w:themeColor="text1"/>
                <w:sz w:val="24"/>
                <w:szCs w:val="24"/>
                <w:lang w:val="hy-AM"/>
              </w:rPr>
              <w:t>․</w:t>
            </w:r>
            <w:r w:rsidRPr="006C0022">
              <w:rPr>
                <w:rFonts w:ascii="GHEA Grapalat" w:eastAsia="Microsoft JhengHei" w:hAnsi="GHEA Grapalat" w:cs="Microsoft JhengHei"/>
                <w:color w:val="000000" w:themeColor="text1"/>
                <w:sz w:val="24"/>
                <w:szCs w:val="24"/>
                <w:lang w:val="hy-AM"/>
              </w:rPr>
              <w:t xml:space="preserve"> Նախագծով նոր խմբագրությամբ շարադրվող Օրենքի 2-րդ հոդվածի 1-ին մասի 20-րդ կետի «մեկ կամ» բառերից հետո անհրաժեշտ է լրացնել «մի» բառը: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029217A7" w14:textId="771EF8C1" w:rsidR="00F573C3" w:rsidRPr="006C0022" w:rsidRDefault="00F573C3"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tc>
      </w:tr>
      <w:tr w:rsidR="00F573C3" w:rsidRPr="006C0022" w14:paraId="7EDD7221"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F405936" w14:textId="4E0FA14F" w:rsidR="00F573C3" w:rsidRPr="006C0022" w:rsidRDefault="00F573C3" w:rsidP="00C26F90">
            <w:pPr>
              <w:spacing w:after="0" w:line="360" w:lineRule="auto"/>
              <w:ind w:left="165" w:right="255" w:firstLine="547"/>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 xml:space="preserve">8. Նախագծով նոր խմբագրությամբ շարադրվող Օրենքի 2-րդ հոդվածի 1-ին մասի 24-րդ կետում «մեթոդիկայի (մեթոդ)» ձևակերպումն առաջարկում ենք վերանայել՝ նկատի ունենալով 6-րդ </w:t>
            </w:r>
            <w:r w:rsidRPr="006C0022">
              <w:rPr>
                <w:rFonts w:ascii="GHEA Grapalat" w:eastAsia="Microsoft JhengHei" w:hAnsi="GHEA Grapalat" w:cs="Microsoft JhengHei"/>
                <w:color w:val="000000" w:themeColor="text1"/>
                <w:sz w:val="24"/>
                <w:szCs w:val="24"/>
                <w:lang w:val="hy-AM"/>
              </w:rPr>
              <w:lastRenderedPageBreak/>
              <w:t xml:space="preserve">հոդվածի 1-ին մասը, ինչպես նաև 17-րդ հոդվածի 3-րդ մասը, որոնցից բխում է, որ վկայագրվում է միայն </w:t>
            </w:r>
            <w:r w:rsidRPr="006C0022">
              <w:rPr>
                <w:rFonts w:ascii="GHEA Grapalat" w:eastAsia="GHEA Grapalat" w:hAnsi="GHEA Grapalat" w:cs="GHEA Grapalat"/>
                <w:noProof/>
                <w:sz w:val="24"/>
                <w:szCs w:val="24"/>
                <w:lang w:val="hy-AM"/>
              </w:rPr>
              <w:t xml:space="preserve">չափումների կատարման </w:t>
            </w:r>
            <w:r w:rsidRPr="006C0022">
              <w:rPr>
                <w:rFonts w:ascii="GHEA Grapalat" w:eastAsia="GHEA Grapalat" w:hAnsi="GHEA Grapalat" w:cs="GHEA Grapalat"/>
                <w:b/>
                <w:noProof/>
                <w:sz w:val="24"/>
                <w:szCs w:val="24"/>
                <w:lang w:val="hy-AM"/>
              </w:rPr>
              <w:t>մեթոդիկան:</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6709786C" w14:textId="77777777" w:rsidR="0099219D" w:rsidRPr="006C0022" w:rsidRDefault="0099219D" w:rsidP="00703D94">
            <w:pPr>
              <w:spacing w:after="0" w:line="360" w:lineRule="auto"/>
              <w:ind w:left="75" w:right="255" w:firstLine="547"/>
              <w:jc w:val="center"/>
              <w:rPr>
                <w:rFonts w:ascii="GHEA Grapalat" w:eastAsia="Microsoft JhengHei" w:hAnsi="GHEA Grapalat" w:cs="Microsoft JhengHei"/>
                <w:b/>
                <w:iCs/>
                <w:sz w:val="24"/>
                <w:szCs w:val="24"/>
                <w:lang w:val="hy-AM"/>
              </w:rPr>
            </w:pPr>
            <w:r w:rsidRPr="006C0022">
              <w:rPr>
                <w:rFonts w:ascii="GHEA Grapalat" w:eastAsia="Microsoft JhengHei" w:hAnsi="GHEA Grapalat" w:cs="Microsoft JhengHei"/>
                <w:b/>
                <w:iCs/>
                <w:sz w:val="24"/>
                <w:szCs w:val="24"/>
                <w:lang w:val="hy-AM"/>
              </w:rPr>
              <w:lastRenderedPageBreak/>
              <w:t>Ընդունվել է</w:t>
            </w:r>
          </w:p>
          <w:p w14:paraId="02AB40B1" w14:textId="77777777" w:rsidR="00F573C3" w:rsidRPr="006C0022" w:rsidRDefault="00F573C3" w:rsidP="00C26F90">
            <w:pPr>
              <w:spacing w:after="0" w:line="360" w:lineRule="auto"/>
              <w:ind w:left="75" w:right="255" w:firstLine="547"/>
              <w:jc w:val="center"/>
              <w:rPr>
                <w:rFonts w:ascii="GHEA Grapalat" w:hAnsi="GHEA Grapalat" w:cs="Sylfaen"/>
                <w:b/>
                <w:bCs/>
                <w:sz w:val="24"/>
                <w:szCs w:val="24"/>
                <w:lang w:val="hy-AM"/>
              </w:rPr>
            </w:pPr>
          </w:p>
        </w:tc>
      </w:tr>
      <w:tr w:rsidR="00337BFE" w:rsidRPr="006C0022" w14:paraId="582D1EDC"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8452E18" w14:textId="77777777" w:rsidR="00337BFE" w:rsidRPr="006C0022" w:rsidRDefault="00337BFE" w:rsidP="00C26F90">
            <w:pPr>
              <w:spacing w:after="0" w:line="360" w:lineRule="auto"/>
              <w:ind w:left="165" w:right="255" w:firstLine="547"/>
              <w:jc w:val="both"/>
              <w:rPr>
                <w:rFonts w:ascii="GHEA Grapalat" w:eastAsia="GHEA Grapalat" w:hAnsi="GHEA Grapalat" w:cs="GHEA Grapalat"/>
                <w:noProof/>
                <w:sz w:val="24"/>
                <w:szCs w:val="24"/>
                <w:lang w:val="hy-AM"/>
              </w:rPr>
            </w:pPr>
            <w:r w:rsidRPr="006C0022">
              <w:rPr>
                <w:rFonts w:ascii="GHEA Grapalat" w:eastAsia="Microsoft JhengHei" w:hAnsi="GHEA Grapalat" w:cs="Microsoft JhengHei"/>
                <w:color w:val="000000" w:themeColor="text1"/>
                <w:sz w:val="24"/>
                <w:szCs w:val="24"/>
                <w:lang w:val="hy-AM"/>
              </w:rPr>
              <w:t>9</w:t>
            </w:r>
            <w:r w:rsidRPr="006C0022">
              <w:rPr>
                <w:rFonts w:ascii="MS Mincho" w:eastAsia="MS Mincho" w:hAnsi="MS Mincho" w:cs="MS Mincho" w:hint="eastAsia"/>
                <w:color w:val="000000" w:themeColor="text1"/>
                <w:sz w:val="24"/>
                <w:szCs w:val="24"/>
                <w:lang w:val="hy-AM"/>
              </w:rPr>
              <w:t>․</w:t>
            </w:r>
            <w:r w:rsidRPr="006C0022">
              <w:rPr>
                <w:rFonts w:ascii="GHEA Grapalat" w:eastAsia="Microsoft JhengHei" w:hAnsi="GHEA Grapalat" w:cs="Microsoft JhengHei"/>
                <w:color w:val="000000" w:themeColor="text1"/>
                <w:sz w:val="24"/>
                <w:szCs w:val="24"/>
                <w:lang w:val="hy-AM"/>
              </w:rPr>
              <w:t xml:space="preserve"> Նախագծով նոր խմբագրությամբ շարադրվող Օրենքի 2-րդ հոդվածի 1-ին մասի 25-րդ կետի համաձայն՝ տեսակի հաստատումը իրավական նշանակություն ունեցող որոշում է հիմնված տեսակի գնահատման ուսումնասիրության վրա, առ այն, որ </w:t>
            </w:r>
            <w:r w:rsidRPr="006C0022">
              <w:rPr>
                <w:rFonts w:ascii="GHEA Grapalat" w:eastAsia="Microsoft JhengHei" w:hAnsi="GHEA Grapalat" w:cs="Microsoft JhengHei"/>
                <w:b/>
                <w:color w:val="000000" w:themeColor="text1"/>
                <w:sz w:val="24"/>
                <w:szCs w:val="24"/>
                <w:lang w:val="hy-AM"/>
              </w:rPr>
              <w:t xml:space="preserve">չափման միջոցի տեսակը </w:t>
            </w:r>
            <w:r w:rsidRPr="006C0022">
              <w:rPr>
                <w:rFonts w:ascii="GHEA Grapalat" w:eastAsia="Microsoft JhengHei" w:hAnsi="GHEA Grapalat" w:cs="Microsoft JhengHei"/>
                <w:color w:val="000000" w:themeColor="text1"/>
                <w:sz w:val="24"/>
                <w:szCs w:val="24"/>
                <w:lang w:val="hy-AM"/>
              </w:rPr>
              <w:t xml:space="preserve">համապատասխանում է օրենքով սահմանված համապատասխան պահանջներին և </w:t>
            </w:r>
            <w:r w:rsidRPr="006C0022">
              <w:rPr>
                <w:rFonts w:ascii="GHEA Grapalat" w:eastAsia="Microsoft JhengHei" w:hAnsi="GHEA Grapalat" w:cs="Microsoft JhengHei"/>
                <w:i/>
                <w:color w:val="000000" w:themeColor="text1"/>
                <w:sz w:val="24"/>
                <w:szCs w:val="24"/>
                <w:lang w:val="hy-AM"/>
              </w:rPr>
              <w:t>որի արդյունքում տրվում է տեսակի հաստատման սերտիֆիկատ</w:t>
            </w:r>
            <w:r w:rsidRPr="006C0022">
              <w:rPr>
                <w:rFonts w:ascii="GHEA Grapalat" w:eastAsia="Microsoft JhengHei" w:hAnsi="GHEA Grapalat" w:cs="Microsoft JhengHei"/>
                <w:color w:val="000000" w:themeColor="text1"/>
                <w:sz w:val="24"/>
                <w:szCs w:val="24"/>
                <w:lang w:val="hy-AM"/>
              </w:rPr>
              <w:t xml:space="preserve">: Իսկ 26-րդ կետի համաձայն՝ </w:t>
            </w:r>
            <w:r w:rsidRPr="006C0022">
              <w:rPr>
                <w:rFonts w:ascii="GHEA Grapalat" w:eastAsia="GHEA Grapalat" w:hAnsi="GHEA Grapalat" w:cs="GHEA Grapalat"/>
                <w:bCs/>
                <w:noProof/>
                <w:sz w:val="24"/>
                <w:szCs w:val="24"/>
                <w:lang w:val="hy-AM"/>
              </w:rPr>
              <w:t>տեսակի հաստատման սերտիֆիկատը</w:t>
            </w:r>
            <w:r w:rsidRPr="006C0022">
              <w:rPr>
                <w:rFonts w:ascii="GHEA Grapalat" w:eastAsia="GHEA Grapalat" w:hAnsi="GHEA Grapalat" w:cs="GHEA Grapalat"/>
                <w:b/>
                <w:bCs/>
                <w:noProof/>
                <w:sz w:val="24"/>
                <w:szCs w:val="24"/>
                <w:lang w:val="hy-AM"/>
              </w:rPr>
              <w:t xml:space="preserve"> </w:t>
            </w:r>
            <w:r w:rsidRPr="006C0022">
              <w:rPr>
                <w:rFonts w:ascii="GHEA Grapalat" w:eastAsia="GHEA Grapalat" w:hAnsi="GHEA Grapalat" w:cs="GHEA Grapalat"/>
                <w:noProof/>
                <w:sz w:val="24"/>
                <w:szCs w:val="24"/>
                <w:lang w:val="hy-AM"/>
              </w:rPr>
              <w:t xml:space="preserve">փաստաթուղթ է, որը հավաստում է չափման միջոցի </w:t>
            </w:r>
            <w:r w:rsidRPr="006C0022">
              <w:rPr>
                <w:rFonts w:ascii="GHEA Grapalat" w:eastAsia="GHEA Grapalat" w:hAnsi="GHEA Grapalat" w:cs="GHEA Grapalat"/>
                <w:b/>
                <w:noProof/>
                <w:sz w:val="24"/>
                <w:szCs w:val="24"/>
                <w:lang w:val="hy-AM"/>
              </w:rPr>
              <w:t>և (կամ)  ստանդարտ նմուշի</w:t>
            </w:r>
            <w:r w:rsidRPr="006C0022">
              <w:rPr>
                <w:rFonts w:ascii="GHEA Grapalat" w:eastAsia="GHEA Grapalat" w:hAnsi="GHEA Grapalat" w:cs="GHEA Grapalat"/>
                <w:noProof/>
                <w:sz w:val="24"/>
                <w:szCs w:val="24"/>
                <w:lang w:val="hy-AM"/>
              </w:rPr>
              <w:t xml:space="preserve"> տեսակի հաստատված լինելը:</w:t>
            </w:r>
          </w:p>
          <w:p w14:paraId="635FDB71" w14:textId="77777777" w:rsidR="00337BFE" w:rsidRPr="006C0022" w:rsidRDefault="00337BFE" w:rsidP="00C26F90">
            <w:pPr>
              <w:spacing w:after="0" w:line="360" w:lineRule="auto"/>
              <w:ind w:left="165" w:right="255" w:firstLine="547"/>
              <w:jc w:val="both"/>
              <w:rPr>
                <w:rFonts w:ascii="GHEA Grapalat" w:eastAsia="GHEA Grapalat" w:hAnsi="GHEA Grapalat" w:cs="GHEA Grapalat"/>
                <w:noProof/>
                <w:sz w:val="24"/>
                <w:szCs w:val="24"/>
                <w:lang w:val="hy-AM"/>
              </w:rPr>
            </w:pPr>
            <w:r w:rsidRPr="006C0022">
              <w:rPr>
                <w:rFonts w:ascii="GHEA Grapalat" w:eastAsia="Microsoft JhengHei" w:hAnsi="GHEA Grapalat" w:cs="Microsoft JhengHei"/>
                <w:color w:val="000000" w:themeColor="text1"/>
                <w:sz w:val="24"/>
                <w:szCs w:val="24"/>
                <w:lang w:val="hy-AM"/>
              </w:rPr>
              <w:t>Սույն դեպքում հաշվի առնելով, այն հանգամանքը, որ Օրենքի 2-րդ հոդվածի 1-ին մասի 25-րդ կետով նախատեսված կարգավորումը  վերաբերում է միայն չափման միջոցի տեսակին՝ անհրաժեշտ է Նախագծով նոր խմբագրությամբ շարադրվող Օրենքի 2-րդ հոդվածի 1-ին մասի 25-րդ և 26-րդ կետերում կիրառվող ձևակերպումները համապատասխանեցնել միմյանց:</w:t>
            </w:r>
          </w:p>
          <w:p w14:paraId="7B50B4CC" w14:textId="77777777" w:rsidR="00337BFE" w:rsidRPr="006C0022" w:rsidRDefault="00337BFE" w:rsidP="00C26F90">
            <w:pPr>
              <w:spacing w:after="0" w:line="360" w:lineRule="auto"/>
              <w:ind w:left="165" w:right="255" w:firstLine="547"/>
              <w:jc w:val="both"/>
              <w:rPr>
                <w:rFonts w:ascii="GHEA Grapalat" w:eastAsia="GHEA Grapalat" w:hAnsi="GHEA Grapalat" w:cs="GHEA Grapalat"/>
                <w:noProof/>
                <w:sz w:val="24"/>
                <w:szCs w:val="24"/>
                <w:lang w:val="hy-AM"/>
              </w:rPr>
            </w:pPr>
            <w:r w:rsidRPr="006C0022">
              <w:rPr>
                <w:rFonts w:ascii="GHEA Grapalat" w:eastAsia="Microsoft JhengHei" w:hAnsi="GHEA Grapalat" w:cs="Microsoft JhengHei"/>
                <w:color w:val="000000" w:themeColor="text1"/>
                <w:sz w:val="24"/>
                <w:szCs w:val="24"/>
                <w:lang w:val="hy-AM"/>
              </w:rPr>
              <w:t>Նույն դիտարկումը վերաբերում է Նախագծով նոր խմբագրությամբ շարադրվող Օրենքի 6-րդ հոդվածի 1-ին մասի 1-ին կետին:</w:t>
            </w:r>
          </w:p>
          <w:p w14:paraId="4787AEAB" w14:textId="08D09270" w:rsidR="00337BFE" w:rsidRPr="006C0022" w:rsidRDefault="00337BFE" w:rsidP="00C26F90">
            <w:pPr>
              <w:spacing w:after="0" w:line="360" w:lineRule="auto"/>
              <w:ind w:left="165" w:right="255" w:firstLine="547"/>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lastRenderedPageBreak/>
              <w:t>Միաժամանակ Նախագծով նոր խմբագրությամբ շարադրվող Օրենքի 2-րդ հոդվածի 1-ին մասի 26-րդ կետում «և (կամ)» ձևակերպումն անհրաժեշտ է վերանայել՝ նկատի ունենալով «Նորմատիվ իրավական ակտերի մասին» օրենքի 16-րդ հոդվածի պահանջները: Նույն դիտարկումը վերաբերում է Նախագծով նոր խմբագրությամբ շարադրվող Օրենքի 24-րդ հոդվածի 5-րդ մասին:</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0C98256B" w14:textId="77777777" w:rsidR="00337BFE" w:rsidRPr="006C0022" w:rsidRDefault="005F4BFB"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lastRenderedPageBreak/>
              <w:t>Ընդունվել է</w:t>
            </w:r>
          </w:p>
          <w:p w14:paraId="3B44C457" w14:textId="62EFE2EB" w:rsidR="00407472" w:rsidRPr="006C0022" w:rsidRDefault="00407472" w:rsidP="00C26F90">
            <w:pPr>
              <w:pStyle w:val="ListParagraph"/>
              <w:spacing w:after="0" w:line="360" w:lineRule="auto"/>
              <w:ind w:left="57" w:right="74" w:firstLine="181"/>
              <w:jc w:val="center"/>
              <w:rPr>
                <w:rFonts w:ascii="GHEA Grapalat" w:hAnsi="GHEA Grapalat" w:cs="Sylfaen"/>
                <w:bCs/>
                <w:sz w:val="24"/>
                <w:szCs w:val="24"/>
                <w:lang w:val="hy-AM"/>
              </w:rPr>
            </w:pPr>
          </w:p>
        </w:tc>
      </w:tr>
      <w:tr w:rsidR="005F4BFB" w:rsidRPr="006C0022" w14:paraId="5B445E12"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3CB469C8" w14:textId="77777777" w:rsidR="005F729F" w:rsidRPr="006C0022" w:rsidRDefault="005F729F" w:rsidP="00C26F90">
            <w:pPr>
              <w:spacing w:after="0" w:line="360" w:lineRule="auto"/>
              <w:ind w:left="255" w:right="165" w:hanging="68"/>
              <w:jc w:val="both"/>
              <w:rPr>
                <w:rFonts w:ascii="GHEA Grapalat" w:eastAsia="GHEA Grapalat" w:hAnsi="GHEA Grapalat" w:cs="GHEA Grapalat"/>
                <w:noProof/>
                <w:sz w:val="24"/>
                <w:szCs w:val="24"/>
                <w:lang w:val="hy-AM"/>
              </w:rPr>
            </w:pPr>
            <w:r w:rsidRPr="006C0022">
              <w:rPr>
                <w:rFonts w:ascii="GHEA Grapalat" w:eastAsia="Microsoft JhengHei" w:hAnsi="GHEA Grapalat" w:cs="Microsoft JhengHei"/>
                <w:color w:val="000000" w:themeColor="text1"/>
                <w:sz w:val="24"/>
                <w:szCs w:val="24"/>
                <w:lang w:val="hy-AM"/>
              </w:rPr>
              <w:t xml:space="preserve">10. Նախագծով նոր խմբագրությամբ շարադրվող Օրենքի 2-րդ հոդվածի 1-ին մասի 27-րդ կետով սահմանվում է «տեսակի հաստատման ճանաչում» հասկացությունը, համաձայն որի դա </w:t>
            </w:r>
            <w:r w:rsidRPr="006C0022">
              <w:rPr>
                <w:rFonts w:ascii="GHEA Grapalat" w:eastAsia="GHEA Grapalat" w:hAnsi="GHEA Grapalat" w:cs="GHEA Grapalat"/>
                <w:b/>
                <w:noProof/>
                <w:sz w:val="24"/>
                <w:szCs w:val="24"/>
                <w:lang w:val="hy-AM"/>
              </w:rPr>
              <w:t>կողմի կայացրած որոշում է,</w:t>
            </w:r>
            <w:r w:rsidRPr="006C0022">
              <w:rPr>
                <w:rFonts w:ascii="GHEA Grapalat" w:eastAsia="GHEA Grapalat" w:hAnsi="GHEA Grapalat" w:cs="GHEA Grapalat"/>
                <w:noProof/>
                <w:sz w:val="24"/>
                <w:szCs w:val="24"/>
                <w:lang w:val="hy-AM"/>
              </w:rPr>
              <w:t xml:space="preserve"> կամավոր կամ երկկողմ կամ բազմակողմ պայմանավորվածության հիման վրա, որով </w:t>
            </w:r>
            <w:r w:rsidRPr="006C0022">
              <w:rPr>
                <w:rFonts w:ascii="GHEA Grapalat" w:eastAsia="GHEA Grapalat" w:hAnsi="GHEA Grapalat" w:cs="GHEA Grapalat"/>
                <w:b/>
                <w:noProof/>
                <w:sz w:val="24"/>
                <w:szCs w:val="24"/>
                <w:lang w:val="hy-AM"/>
              </w:rPr>
              <w:t>մյուս կողմի</w:t>
            </w:r>
            <w:r w:rsidRPr="006C0022">
              <w:rPr>
                <w:rFonts w:ascii="GHEA Grapalat" w:eastAsia="GHEA Grapalat" w:hAnsi="GHEA Grapalat" w:cs="GHEA Grapalat"/>
                <w:noProof/>
                <w:sz w:val="24"/>
                <w:szCs w:val="24"/>
                <w:lang w:val="hy-AM"/>
              </w:rPr>
              <w:t xml:space="preserve"> կողմից հաստատված տեսակը ճանաչվում է որպես օրենսդրական պահանջներին համապատասխանող, նոր տեսակի հաստատման սերտիֆիկատի տրամադրմամբ:</w:t>
            </w:r>
          </w:p>
          <w:p w14:paraId="74ABB35D" w14:textId="184369B4" w:rsidR="005F4BFB" w:rsidRPr="006C0022" w:rsidRDefault="005F729F" w:rsidP="00C26F90">
            <w:pPr>
              <w:spacing w:after="0" w:line="360" w:lineRule="auto"/>
              <w:ind w:left="255" w:right="165" w:hanging="68"/>
              <w:jc w:val="both"/>
              <w:rPr>
                <w:rFonts w:ascii="GHEA Grapalat" w:eastAsia="Microsoft JhengHei" w:hAnsi="GHEA Grapalat" w:cs="Microsoft JhengHei"/>
                <w:color w:val="000000" w:themeColor="text1"/>
                <w:sz w:val="24"/>
                <w:szCs w:val="24"/>
                <w:highlight w:val="yellow"/>
                <w:lang w:val="hy-AM"/>
              </w:rPr>
            </w:pPr>
            <w:r w:rsidRPr="006C0022">
              <w:rPr>
                <w:rFonts w:ascii="GHEA Grapalat" w:eastAsia="Microsoft JhengHei" w:hAnsi="GHEA Grapalat" w:cs="Microsoft JhengHei"/>
                <w:color w:val="000000" w:themeColor="text1"/>
                <w:sz w:val="24"/>
                <w:szCs w:val="24"/>
                <w:lang w:val="hy-AM"/>
              </w:rPr>
              <w:t>Նշված ձևակերպումից պարզ չէ, թե ովքեր են հանդիսանում կողմերը, ուստի այն ունի վերանայման կարիք:</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1CFCC87E" w14:textId="28A455AD" w:rsidR="00F74DCE" w:rsidRPr="006C0022" w:rsidRDefault="00F74DCE" w:rsidP="00C26F90">
            <w:pPr>
              <w:pStyle w:val="ListParagraph"/>
              <w:spacing w:after="0" w:line="360" w:lineRule="auto"/>
              <w:ind w:left="57" w:right="74"/>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p w14:paraId="7A0CE1EE" w14:textId="1613EFE0" w:rsidR="00046C58" w:rsidRPr="006C0022" w:rsidRDefault="00046C58" w:rsidP="00C26F90">
            <w:pPr>
              <w:pStyle w:val="ListParagraph"/>
              <w:spacing w:after="0" w:line="360" w:lineRule="auto"/>
              <w:ind w:left="57" w:right="74" w:firstLine="181"/>
              <w:jc w:val="both"/>
              <w:rPr>
                <w:rFonts w:ascii="GHEA Grapalat" w:hAnsi="GHEA Grapalat" w:cs="Sylfaen"/>
                <w:b/>
                <w:bCs/>
                <w:sz w:val="24"/>
                <w:szCs w:val="24"/>
                <w:lang w:val="hy-AM"/>
              </w:rPr>
            </w:pPr>
          </w:p>
        </w:tc>
      </w:tr>
      <w:tr w:rsidR="005F729F" w:rsidRPr="006C0022" w14:paraId="3C19AF2C"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23CA62E" w14:textId="6D3AEE30" w:rsidR="005F729F" w:rsidRPr="006C0022" w:rsidRDefault="005F729F" w:rsidP="00C26F90">
            <w:pPr>
              <w:spacing w:after="0" w:line="360" w:lineRule="auto"/>
              <w:ind w:left="165" w:right="165" w:firstLine="547"/>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 xml:space="preserve">11. Նախագծով նոր խմբագրությամբ շարադրվող Օրենքի 2-րդ հոդվածի 1-ին մասի 29-րդ կետի «չափումների միասնականության ապահովման բնագավառը կանոնակարգող օրենքով» բառերն անհրաժեշտ է վերանայել, հստակ նշելով օրենքի անվանումը, հիմք ընդունելով «Նորմատիվ իրավական ակտերի մասին» օրենքի 17-րդ հոդվածի 4-րդ մասը, համաձայն որի՝ </w:t>
            </w:r>
            <w:r w:rsidRPr="006C0022">
              <w:rPr>
                <w:rFonts w:ascii="GHEA Grapalat" w:eastAsia="Microsoft JhengHei" w:hAnsi="GHEA Grapalat" w:cs="Microsoft JhengHei"/>
                <w:b/>
                <w:color w:val="000000" w:themeColor="text1"/>
                <w:sz w:val="24"/>
                <w:szCs w:val="24"/>
                <w:lang w:val="hy-AM"/>
              </w:rPr>
              <w:t>հղումները կատարվում են հստակ և ուղղակի:</w:t>
            </w:r>
            <w:r w:rsidRPr="006C0022">
              <w:rPr>
                <w:rFonts w:ascii="GHEA Grapalat" w:eastAsia="Microsoft JhengHei" w:hAnsi="GHEA Grapalat" w:cs="Microsoft JhengHei"/>
                <w:color w:val="000000" w:themeColor="text1"/>
                <w:sz w:val="24"/>
                <w:szCs w:val="24"/>
                <w:lang w:val="hy-AM"/>
              </w:rPr>
              <w:t xml:space="preserve"> Նույն դիտարկումը վերաբերում է Նախագծով նոր </w:t>
            </w:r>
            <w:r w:rsidRPr="006C0022">
              <w:rPr>
                <w:rFonts w:ascii="GHEA Grapalat" w:eastAsia="Microsoft JhengHei" w:hAnsi="GHEA Grapalat" w:cs="Microsoft JhengHei"/>
                <w:color w:val="000000" w:themeColor="text1"/>
                <w:sz w:val="24"/>
                <w:szCs w:val="24"/>
                <w:lang w:val="hy-AM"/>
              </w:rPr>
              <w:lastRenderedPageBreak/>
              <w:t>խմբագրությամբ շարադրվող Օրենքի 22-րդ հոդվածի 1-ին մասին, 23-րդ հոդվածի 4-րդ մասի 2-րդ կետին:</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6BBFE74F" w14:textId="2CD4EDC9" w:rsidR="005F729F" w:rsidRPr="006C0022" w:rsidRDefault="005F729F"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lastRenderedPageBreak/>
              <w:t>Ընդունվել է</w:t>
            </w:r>
          </w:p>
        </w:tc>
      </w:tr>
      <w:tr w:rsidR="005F729F" w:rsidRPr="006C0022" w14:paraId="08953BD0"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52C6B4FE" w14:textId="188DF02B" w:rsidR="005F729F" w:rsidRPr="006C0022" w:rsidRDefault="005F729F" w:rsidP="00C26F90">
            <w:pPr>
              <w:spacing w:after="0" w:line="360" w:lineRule="auto"/>
              <w:ind w:left="165" w:right="165" w:firstLine="22"/>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12. Միաժամանակ Նախագծով նոր խմբագրությամբ շարադրվող Օրենքի 2-րդ հոդվածի 1-ին մասի 4-րդ, 5-րդ, 15-րդ կետերում «:» կետադրական նշանն անհրաժեշտ է փոխարինել «.» կետադրական նշանով, իսկ 14-րդ կետում «համար» բառից հետո անհրաժեշտ է լրացնել «.» կետադրական նշանը: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2C1A50A9" w14:textId="54213F0F" w:rsidR="005F729F" w:rsidRPr="006C0022" w:rsidRDefault="005F729F"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tc>
      </w:tr>
      <w:tr w:rsidR="00227413" w:rsidRPr="006C0022" w14:paraId="028D2577"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52AF489F" w14:textId="77777777" w:rsidR="00227413" w:rsidRPr="006C0022" w:rsidRDefault="00227413" w:rsidP="00C26F90">
            <w:pPr>
              <w:spacing w:after="0" w:line="360" w:lineRule="auto"/>
              <w:ind w:left="165" w:right="165" w:firstLine="22"/>
              <w:jc w:val="both"/>
              <w:rPr>
                <w:rFonts w:ascii="GHEA Grapalat" w:eastAsia="GHEA Grapalat" w:hAnsi="GHEA Grapalat" w:cs="GHEA Grapalat"/>
                <w:noProof/>
                <w:sz w:val="24"/>
                <w:szCs w:val="24"/>
                <w:lang w:val="hy-AM"/>
              </w:rPr>
            </w:pPr>
            <w:r w:rsidRPr="006C0022">
              <w:rPr>
                <w:rFonts w:ascii="GHEA Grapalat" w:eastAsia="Microsoft JhengHei" w:hAnsi="GHEA Grapalat" w:cs="Microsoft JhengHei"/>
                <w:color w:val="000000" w:themeColor="text1"/>
                <w:sz w:val="24"/>
                <w:szCs w:val="24"/>
                <w:lang w:val="hy-AM"/>
              </w:rPr>
              <w:t xml:space="preserve">13. Նախագծով նոր խմբագրությամբ շարադրվող Օրենքի 3-րդ հոդվածի վերնագիրը վերաբերում է </w:t>
            </w:r>
            <w:r w:rsidRPr="006C0022">
              <w:rPr>
                <w:rFonts w:ascii="GHEA Grapalat" w:eastAsia="Microsoft JhengHei" w:hAnsi="GHEA Grapalat" w:cs="Microsoft JhengHei"/>
                <w:b/>
                <w:color w:val="000000" w:themeColor="text1"/>
                <w:sz w:val="24"/>
                <w:szCs w:val="24"/>
                <w:lang w:val="hy-AM"/>
              </w:rPr>
              <w:t>չափումների միասնականության ապահովման</w:t>
            </w:r>
            <w:r w:rsidRPr="006C0022">
              <w:rPr>
                <w:rFonts w:ascii="GHEA Grapalat" w:eastAsia="Microsoft JhengHei" w:hAnsi="GHEA Grapalat" w:cs="Microsoft JhengHei"/>
                <w:color w:val="000000" w:themeColor="text1"/>
                <w:sz w:val="24"/>
                <w:szCs w:val="24"/>
                <w:lang w:val="hy-AM"/>
              </w:rPr>
              <w:t xml:space="preserve"> ոլորտում հարաբերությունների իրավական կարգավորմանը, մինչդեռ նշված հոդվածի 1-ին մասի համաձայն՝  </w:t>
            </w:r>
            <w:r w:rsidRPr="006C0022">
              <w:rPr>
                <w:rFonts w:ascii="GHEA Grapalat" w:eastAsia="GHEA Grapalat" w:hAnsi="GHEA Grapalat" w:cs="GHEA Grapalat"/>
                <w:b/>
                <w:noProof/>
                <w:sz w:val="24"/>
                <w:szCs w:val="24"/>
                <w:lang w:val="hy-AM"/>
              </w:rPr>
              <w:t>Հայաստանի Հանրապետության չափագիտության</w:t>
            </w:r>
            <w:r w:rsidRPr="006C0022">
              <w:rPr>
                <w:rFonts w:ascii="GHEA Grapalat" w:eastAsia="GHEA Grapalat" w:hAnsi="GHEA Grapalat" w:cs="GHEA Grapalat"/>
                <w:noProof/>
                <w:sz w:val="24"/>
                <w:szCs w:val="24"/>
                <w:lang w:val="hy-AM"/>
              </w:rPr>
              <w:t xml:space="preserve"> ոլորտում հարաբերությունները կարգավորվում են սույն օրենքով, </w:t>
            </w:r>
            <w:r w:rsidRPr="006C0022">
              <w:rPr>
                <w:rFonts w:ascii="GHEA Grapalat" w:hAnsi="GHEA Grapalat" w:cs="GHEA Grapalat"/>
                <w:bCs/>
                <w:noProof/>
                <w:sz w:val="24"/>
                <w:szCs w:val="24"/>
                <w:lang w:val="hy-AM"/>
              </w:rPr>
              <w:t>վավերացված</w:t>
            </w:r>
            <w:r w:rsidRPr="006C0022">
              <w:rPr>
                <w:rFonts w:ascii="GHEA Grapalat" w:eastAsia="GHEA Grapalat" w:hAnsi="GHEA Grapalat" w:cs="GHEA Grapalat"/>
                <w:noProof/>
                <w:sz w:val="24"/>
                <w:szCs w:val="24"/>
                <w:lang w:val="hy-AM"/>
              </w:rPr>
              <w:t xml:space="preserve"> միջազգային պայմանագրերով և այլ իրավական ակտերով:</w:t>
            </w:r>
          </w:p>
          <w:p w14:paraId="52977F20" w14:textId="53AC6AE7" w:rsidR="00227413" w:rsidRPr="006C0022" w:rsidRDefault="00227413" w:rsidP="00C26F90">
            <w:pPr>
              <w:spacing w:after="0" w:line="360" w:lineRule="auto"/>
              <w:ind w:left="165" w:right="165" w:firstLine="22"/>
              <w:jc w:val="both"/>
              <w:rPr>
                <w:rFonts w:ascii="GHEA Grapalat" w:eastAsia="Microsoft JhengHei" w:hAnsi="GHEA Grapalat" w:cs="Microsoft JhengHei"/>
                <w:color w:val="000000" w:themeColor="text1"/>
                <w:sz w:val="24"/>
                <w:szCs w:val="24"/>
                <w:lang w:val="hy-AM"/>
              </w:rPr>
            </w:pPr>
            <w:r w:rsidRPr="006C0022">
              <w:rPr>
                <w:rFonts w:ascii="GHEA Grapalat" w:eastAsia="GHEA Grapalat" w:hAnsi="GHEA Grapalat" w:cs="GHEA Grapalat"/>
                <w:noProof/>
                <w:sz w:val="24"/>
                <w:szCs w:val="24"/>
                <w:lang w:val="hy-AM"/>
              </w:rPr>
              <w:t xml:space="preserve">Հաշվի առնելով «Նորմատիվ իրավական ակտերի մասին» օրենքի 14-րդ հոդվածի 8-րդ մասը, համաձայն որի՝ օրենսդրական ակտի հոդվածները ունենում են վերնագրեր, բացառությամբ փոփոխություն կամ լրացում նախատեսող օրենսդրական ակտերի: </w:t>
            </w:r>
            <w:r w:rsidRPr="006C0022">
              <w:rPr>
                <w:rFonts w:ascii="GHEA Grapalat" w:eastAsia="GHEA Grapalat" w:hAnsi="GHEA Grapalat" w:cs="GHEA Grapalat"/>
                <w:b/>
                <w:noProof/>
                <w:sz w:val="24"/>
                <w:szCs w:val="24"/>
                <w:lang w:val="hy-AM"/>
              </w:rPr>
              <w:t>Հոդվածների վերնագրերը համապատասխանում են հոդվածների բովանդակությանը:</w:t>
            </w:r>
            <w:r w:rsidRPr="006C0022">
              <w:rPr>
                <w:rFonts w:ascii="GHEA Grapalat" w:eastAsia="GHEA Grapalat" w:hAnsi="GHEA Grapalat" w:cs="GHEA Grapalat"/>
                <w:noProof/>
                <w:sz w:val="24"/>
                <w:szCs w:val="24"/>
                <w:lang w:val="hy-AM"/>
              </w:rPr>
              <w:t xml:space="preserve">(…)՝ անհրաժեշտ է </w:t>
            </w:r>
            <w:r w:rsidRPr="006C0022">
              <w:rPr>
                <w:rFonts w:ascii="GHEA Grapalat" w:eastAsia="Microsoft JhengHei" w:hAnsi="GHEA Grapalat" w:cs="Microsoft JhengHei"/>
                <w:color w:val="000000" w:themeColor="text1"/>
                <w:sz w:val="24"/>
                <w:szCs w:val="24"/>
                <w:lang w:val="hy-AM"/>
              </w:rPr>
              <w:t>Նախագծով նոր խմբագրությամբ շարադրվող Օրենքի 3-րդ հոդվածի վերնագիրը և 1-ին մասը համապատասխանեցնել միմյանց:</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07CD49FD" w14:textId="77777777" w:rsidR="00227413" w:rsidRPr="006C0022" w:rsidRDefault="00227413"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p w14:paraId="18F4CDF0" w14:textId="71F7BF2D" w:rsidR="00A1050A" w:rsidRPr="006C0022" w:rsidRDefault="00A1050A" w:rsidP="00C26F90">
            <w:pPr>
              <w:pStyle w:val="ListParagraph"/>
              <w:spacing w:after="0" w:line="360" w:lineRule="auto"/>
              <w:ind w:left="-285" w:right="75" w:firstLine="180"/>
              <w:jc w:val="center"/>
              <w:rPr>
                <w:rFonts w:ascii="GHEA Grapalat" w:hAnsi="GHEA Grapalat" w:cs="Sylfaen"/>
                <w:b/>
                <w:bCs/>
                <w:sz w:val="24"/>
                <w:szCs w:val="24"/>
                <w:lang w:val="hy-AM"/>
              </w:rPr>
            </w:pPr>
          </w:p>
        </w:tc>
      </w:tr>
      <w:tr w:rsidR="00227413" w:rsidRPr="006C0022" w14:paraId="1D68367D"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2AC31CD" w14:textId="72B526E7" w:rsidR="00227413" w:rsidRPr="006C0022" w:rsidRDefault="00227413" w:rsidP="00C26F90">
            <w:pPr>
              <w:spacing w:after="0" w:line="360" w:lineRule="auto"/>
              <w:ind w:left="75" w:right="165" w:firstLine="112"/>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 xml:space="preserve">14. Նախագծով նոր խմբագրությամբ շարադրվող Օրենքի 2-րդ գլխի վերնագրում և այլ կարգավորումներում կիրառվում է «օրենսդրական </w:t>
            </w:r>
            <w:r w:rsidRPr="006C0022">
              <w:rPr>
                <w:rFonts w:ascii="GHEA Grapalat" w:eastAsia="Microsoft JhengHei" w:hAnsi="GHEA Grapalat" w:cs="Microsoft JhengHei"/>
                <w:color w:val="000000" w:themeColor="text1"/>
                <w:sz w:val="24"/>
                <w:szCs w:val="24"/>
                <w:lang w:val="hy-AM"/>
              </w:rPr>
              <w:lastRenderedPageBreak/>
              <w:t xml:space="preserve">չափագիտություն» հասկացությունը, մինչդեռ 2-րդ հոդվածի 1-ին մասի 1-ին կետով սահմանված է «չափագիտություն» հասկացությունը: </w:t>
            </w:r>
            <w:r w:rsidRPr="006C0022">
              <w:rPr>
                <w:rFonts w:ascii="GHEA Grapalat" w:eastAsia="GHEA Grapalat" w:hAnsi="GHEA Grapalat" w:cs="GHEA Grapalat"/>
                <w:noProof/>
                <w:sz w:val="24"/>
                <w:szCs w:val="24"/>
                <w:lang w:val="hy-AM"/>
              </w:rPr>
              <w:t>«Նորմատիվ իրավական ակտերի մասին» օրենքի 15-րդ հոդվածի 2-րդ մասը հաշվի առնելով՝ անհրաժեշտ է Նախագծում կիրառվող ձևակերպումները համապատասխանեցնել միմյանց:</w:t>
            </w:r>
          </w:p>
          <w:p w14:paraId="24C5B5DB" w14:textId="03E3C294" w:rsidR="00227413" w:rsidRPr="006C0022" w:rsidRDefault="00534743" w:rsidP="00C26F90">
            <w:pPr>
              <w:spacing w:after="0" w:line="360" w:lineRule="auto"/>
              <w:ind w:left="75" w:right="165" w:firstLine="547"/>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15</w:t>
            </w:r>
            <w:r w:rsidRPr="006C0022">
              <w:rPr>
                <w:rFonts w:ascii="MS Mincho" w:eastAsia="MS Mincho" w:hAnsi="MS Mincho" w:cs="MS Mincho" w:hint="eastAsia"/>
                <w:color w:val="000000" w:themeColor="text1"/>
                <w:sz w:val="24"/>
                <w:szCs w:val="24"/>
                <w:lang w:val="hy-AM"/>
              </w:rPr>
              <w:t>․</w:t>
            </w:r>
            <w:r w:rsidRPr="006C0022">
              <w:rPr>
                <w:rFonts w:ascii="GHEA Grapalat" w:eastAsia="Microsoft JhengHei" w:hAnsi="GHEA Grapalat" w:cs="Microsoft JhengHei"/>
                <w:color w:val="000000" w:themeColor="text1"/>
                <w:sz w:val="24"/>
                <w:szCs w:val="24"/>
                <w:lang w:val="hy-AM"/>
              </w:rPr>
              <w:t xml:space="preserve"> Նախագծով նոր խմբագրությամբ շարադրվող Օրենքի 6-րդ հոդվածի 1-ին մասի 4-րդ կետում կիրառվում է «չափման միջոցների չափագիտական փորձաքննություն» հասկացությունը, մինչդեռ 2-րդ հոդվածի 1-ին մասի 19-րդ կետում կիրառվում է «չափման միջոցի փորձաքննություն» հասկացությունը: «Նորմատիվ իրավական ակտերի մասին» օրենքի 15-րդ հոդվածի 2-րդ մասը հիմք ընդունելով՝ անհրաժեշտ է Նախագծում կիրառվող հասկացությունները համապատասխանեցնել միմյանց:</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1810BD65" w14:textId="1B63E7C4" w:rsidR="00227413" w:rsidRPr="006C0022" w:rsidRDefault="00227413"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lastRenderedPageBreak/>
              <w:t>Չի ընդունվել</w:t>
            </w:r>
          </w:p>
          <w:p w14:paraId="62BF0EC3" w14:textId="38B8D048" w:rsidR="00227413" w:rsidRPr="006C0022" w:rsidRDefault="00227413" w:rsidP="00C26F90">
            <w:pPr>
              <w:pStyle w:val="ListParagraph"/>
              <w:spacing w:after="0" w:line="360" w:lineRule="auto"/>
              <w:ind w:left="57" w:right="74" w:firstLine="181"/>
              <w:jc w:val="both"/>
              <w:rPr>
                <w:rFonts w:ascii="GHEA Grapalat" w:hAnsi="GHEA Grapalat" w:cs="Sylfaen"/>
                <w:bCs/>
                <w:sz w:val="24"/>
                <w:szCs w:val="24"/>
                <w:lang w:val="hy-AM"/>
              </w:rPr>
            </w:pPr>
            <w:r w:rsidRPr="006C0022">
              <w:rPr>
                <w:rFonts w:ascii="GHEA Grapalat" w:hAnsi="GHEA Grapalat" w:cs="Sylfaen"/>
                <w:bCs/>
                <w:sz w:val="24"/>
                <w:szCs w:val="24"/>
                <w:lang w:val="hy-AM"/>
              </w:rPr>
              <w:lastRenderedPageBreak/>
              <w:t xml:space="preserve">Չափագիտությունը ունի 3 ենթաճյուղեր՝ արդյունաբերական, գիտական և օրենսդրական։ Օրենսդրական չափագիտությունը հանդիսանում է չափագիտության ենթաճյուղերից մեկը։ </w:t>
            </w:r>
          </w:p>
          <w:p w14:paraId="7C6F4222" w14:textId="77777777" w:rsidR="00227413" w:rsidRPr="006C0022" w:rsidRDefault="00227413" w:rsidP="00C26F90">
            <w:pPr>
              <w:pStyle w:val="ListParagraph"/>
              <w:spacing w:after="0" w:line="360" w:lineRule="auto"/>
              <w:ind w:left="-285" w:right="75" w:firstLine="180"/>
              <w:jc w:val="center"/>
              <w:rPr>
                <w:rFonts w:ascii="GHEA Grapalat" w:hAnsi="GHEA Grapalat" w:cs="Sylfaen"/>
                <w:b/>
                <w:bCs/>
                <w:sz w:val="24"/>
                <w:szCs w:val="24"/>
                <w:lang w:val="hy-AM"/>
              </w:rPr>
            </w:pPr>
          </w:p>
          <w:p w14:paraId="32404707" w14:textId="77777777" w:rsidR="00534743" w:rsidRPr="006C0022" w:rsidRDefault="00534743" w:rsidP="00C26F90">
            <w:pPr>
              <w:pStyle w:val="ListParagraph"/>
              <w:spacing w:after="0" w:line="360" w:lineRule="auto"/>
              <w:ind w:left="-285" w:right="75" w:firstLine="180"/>
              <w:jc w:val="center"/>
              <w:rPr>
                <w:rFonts w:ascii="GHEA Grapalat" w:hAnsi="GHEA Grapalat" w:cs="Sylfaen"/>
                <w:b/>
                <w:bCs/>
                <w:sz w:val="24"/>
                <w:szCs w:val="24"/>
                <w:lang w:val="hy-AM"/>
              </w:rPr>
            </w:pPr>
          </w:p>
          <w:p w14:paraId="4FDE4775" w14:textId="7D80BDC9" w:rsidR="00534743" w:rsidRPr="006C0022" w:rsidRDefault="00534743"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tc>
      </w:tr>
      <w:tr w:rsidR="00534743" w:rsidRPr="006C0022" w14:paraId="261D2C25"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8C65FB8" w14:textId="0BEC50C8" w:rsidR="00534743" w:rsidRPr="006C0022" w:rsidRDefault="00534743" w:rsidP="00C26F90">
            <w:pPr>
              <w:spacing w:after="0" w:line="360" w:lineRule="auto"/>
              <w:ind w:left="165" w:right="255" w:firstLine="22"/>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lastRenderedPageBreak/>
              <w:t>16</w:t>
            </w:r>
            <w:r w:rsidRPr="006C0022">
              <w:rPr>
                <w:rFonts w:ascii="MS Mincho" w:eastAsia="MS Mincho" w:hAnsi="MS Mincho" w:cs="MS Mincho" w:hint="eastAsia"/>
                <w:color w:val="000000" w:themeColor="text1"/>
                <w:sz w:val="24"/>
                <w:szCs w:val="24"/>
                <w:lang w:val="hy-AM"/>
              </w:rPr>
              <w:t>․</w:t>
            </w:r>
            <w:r w:rsidRPr="006C0022">
              <w:rPr>
                <w:rFonts w:ascii="GHEA Grapalat" w:eastAsia="Microsoft JhengHei" w:hAnsi="GHEA Grapalat" w:cs="Microsoft JhengHei"/>
                <w:color w:val="000000" w:themeColor="text1"/>
                <w:sz w:val="24"/>
                <w:szCs w:val="24"/>
                <w:lang w:val="hy-AM"/>
              </w:rPr>
              <w:t xml:space="preserve"> Նախագծով նոր խմբագրությամբ շարադրվող Օրենքի 7-րդ հոդվածի 1-ին մասի 9-րդ կետի «չափագիտական վերահսկողություն իրականացնող տեսչական մարմնին» բառերն անհրաժեշտ է փոխարինել «տեսչական մարմնին» բառերով՝ նկատի ունենալով Նախագծով նոր խմբագրությամբ շարադրվող Օրենքի 2-րդ հոդվածի 1-ին մասի 30-րդ կետը: Նույն դիտարկումը վերաբերում է 21-րդ հոդվածի 1-ին մասին, 23-րդ հոդվածի 1-ին մասին:</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6D530CC1" w14:textId="16E332E7" w:rsidR="00534743" w:rsidRPr="006C0022" w:rsidRDefault="00534743"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tc>
      </w:tr>
      <w:tr w:rsidR="00534743" w:rsidRPr="006C0022" w14:paraId="5B16E823"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01435B4" w14:textId="116C89BA" w:rsidR="00534743" w:rsidRPr="006C0022" w:rsidRDefault="00534743" w:rsidP="00C26F90">
            <w:pPr>
              <w:spacing w:after="0" w:line="360" w:lineRule="auto"/>
              <w:ind w:left="75" w:right="89" w:firstLine="547"/>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 xml:space="preserve">17. Նախագծով նոր խմբագրությամբ շարադրվող Օրենքի 7-րդ հոդվածի 1-ին մասի 9-րդ կետի, 8-րդ հոդվածի 1-ին մասի  և 10-րդ հոդվածի 1-ին մասի «օրենսդրական» բառից առաջ կիրառվող </w:t>
            </w:r>
            <w:r w:rsidRPr="006C0022">
              <w:rPr>
                <w:rFonts w:ascii="GHEA Grapalat" w:eastAsia="Microsoft JhengHei" w:hAnsi="GHEA Grapalat" w:cs="Microsoft JhengHei"/>
                <w:color w:val="000000" w:themeColor="text1"/>
                <w:sz w:val="24"/>
                <w:szCs w:val="24"/>
                <w:lang w:val="hy-AM"/>
              </w:rPr>
              <w:lastRenderedPageBreak/>
              <w:t>«Հայաստանի Հանրապետության» բառերն առաջարկում ենք հանել, հիմք ընդունելով Նախագծի մյուս կարգավորումները: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525D29BC" w14:textId="49FADAB8" w:rsidR="00534743" w:rsidRPr="006C0022" w:rsidRDefault="00534743"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lastRenderedPageBreak/>
              <w:t>Ընդունվել է</w:t>
            </w:r>
          </w:p>
        </w:tc>
      </w:tr>
      <w:tr w:rsidR="00F835E5" w:rsidRPr="006C0022" w14:paraId="3C13FF58"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29DD7A6F" w14:textId="6602B87D" w:rsidR="00F835E5" w:rsidRPr="006C0022" w:rsidRDefault="00F835E5" w:rsidP="00C26F90">
            <w:pPr>
              <w:spacing w:after="0" w:line="360" w:lineRule="auto"/>
              <w:ind w:left="165" w:right="75" w:firstLine="547"/>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18</w:t>
            </w:r>
            <w:r w:rsidRPr="006C0022">
              <w:rPr>
                <w:rFonts w:ascii="MS Mincho" w:eastAsia="MS Mincho" w:hAnsi="MS Mincho" w:cs="MS Mincho" w:hint="eastAsia"/>
                <w:color w:val="000000" w:themeColor="text1"/>
                <w:sz w:val="24"/>
                <w:szCs w:val="24"/>
                <w:lang w:val="hy-AM"/>
              </w:rPr>
              <w:t>․</w:t>
            </w:r>
            <w:r w:rsidRPr="006C0022">
              <w:rPr>
                <w:rFonts w:ascii="GHEA Grapalat" w:eastAsia="Microsoft JhengHei" w:hAnsi="GHEA Grapalat" w:cs="Microsoft JhengHei"/>
                <w:color w:val="000000" w:themeColor="text1"/>
                <w:sz w:val="24"/>
                <w:szCs w:val="24"/>
                <w:lang w:val="hy-AM"/>
              </w:rPr>
              <w:t xml:space="preserve"> Նախագծով նոր խմբագրությամբ շարադրվող Օրենքի 8-րդ հոդվածի 2-րդ մասի 4-րդ կետում «օրենսդրական» բառն անհրաժեշտ է փոխարինել «Օրենսդրական» բառով: </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30AEC6F9" w14:textId="1BC42884" w:rsidR="00F835E5" w:rsidRPr="006C0022" w:rsidRDefault="00F835E5"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tc>
      </w:tr>
      <w:tr w:rsidR="00F835E5" w:rsidRPr="006C0022" w14:paraId="56B92CAF"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7A118DB" w14:textId="2B869B5B" w:rsidR="00F835E5" w:rsidRPr="006C0022" w:rsidRDefault="00F835E5" w:rsidP="00C26F90">
            <w:pPr>
              <w:spacing w:after="0" w:line="360" w:lineRule="auto"/>
              <w:ind w:left="75" w:right="165" w:firstLine="112"/>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19</w:t>
            </w:r>
            <w:r w:rsidRPr="006C0022">
              <w:rPr>
                <w:rFonts w:ascii="MS Mincho" w:eastAsia="MS Mincho" w:hAnsi="MS Mincho" w:cs="MS Mincho" w:hint="eastAsia"/>
                <w:color w:val="000000" w:themeColor="text1"/>
                <w:sz w:val="24"/>
                <w:szCs w:val="24"/>
                <w:lang w:val="hy-AM"/>
              </w:rPr>
              <w:t>․</w:t>
            </w:r>
            <w:r w:rsidRPr="006C0022">
              <w:rPr>
                <w:rFonts w:ascii="GHEA Grapalat" w:eastAsia="Microsoft JhengHei" w:hAnsi="GHEA Grapalat" w:cs="Microsoft JhengHei"/>
                <w:color w:val="000000" w:themeColor="text1"/>
                <w:sz w:val="24"/>
                <w:szCs w:val="24"/>
                <w:lang w:val="hy-AM"/>
              </w:rPr>
              <w:t xml:space="preserve">Նախագծով նոր խմբագրությամբ շարադրվող Օրենքի 9-րդ հոդվածի 1-ին մասի համաձայն՝ չափագիտության ազգային մարմինն իրեն վերապահված իրավասությունների շրջանակներում չափագիտության ոլորտում իրականացնում է պետական քաղաքականությունը: Կարծում ենք հիշյալ դրույթը վերանայման կարիք ունի՝ նկատի ունենալով այն հանգամանքը, որ համաձայն </w:t>
            </w:r>
            <w:r w:rsidRPr="006C0022">
              <w:rPr>
                <w:rFonts w:ascii="GHEA Grapalat" w:hAnsi="GHEA Grapalat" w:cs="Sylfaen"/>
                <w:color w:val="000000" w:themeColor="text1"/>
                <w:sz w:val="24"/>
                <w:szCs w:val="24"/>
                <w:lang w:val="hy-AM"/>
              </w:rPr>
              <w:t>«Կառավարության կառուցվածքի և գործունեության մասին» օրենքի՝ Կառավարության քաղաքականությունը համապատասխան ոլորտներում իրականացվում է նախարարությունների միջոցով:</w:t>
            </w:r>
            <w:r w:rsidR="00F24051" w:rsidRPr="006C0022">
              <w:rPr>
                <w:rFonts w:ascii="GHEA Grapalat" w:hAnsi="GHEA Grapalat" w:cs="Sylfaen"/>
                <w:color w:val="000000" w:themeColor="text1"/>
                <w:sz w:val="24"/>
                <w:szCs w:val="24"/>
                <w:lang w:val="hy-AM"/>
              </w:rPr>
              <w:t xml:space="preserve"> </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0A436653" w14:textId="01B5B953" w:rsidR="00F835E5" w:rsidRPr="006C0022" w:rsidRDefault="00021059"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tc>
      </w:tr>
      <w:tr w:rsidR="00F835E5" w:rsidRPr="006C0022" w14:paraId="605A7400"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EF0419A" w14:textId="2705FB4E" w:rsidR="00F835E5" w:rsidRPr="006C0022" w:rsidRDefault="00F835E5" w:rsidP="00C26F90">
            <w:pPr>
              <w:spacing w:after="0" w:line="360" w:lineRule="auto"/>
              <w:ind w:left="165" w:right="255" w:firstLine="547"/>
              <w:jc w:val="both"/>
              <w:rPr>
                <w:rFonts w:ascii="GHEA Grapalat" w:eastAsia="Microsoft JhengHei" w:hAnsi="GHEA Grapalat" w:cs="Microsoft JhengHei"/>
                <w:color w:val="000000" w:themeColor="text1"/>
                <w:sz w:val="24"/>
                <w:szCs w:val="24"/>
                <w:highlight w:val="yellow"/>
                <w:lang w:val="hy-AM"/>
              </w:rPr>
            </w:pPr>
            <w:r w:rsidRPr="006C0022">
              <w:rPr>
                <w:rFonts w:ascii="GHEA Grapalat" w:eastAsia="Microsoft JhengHei" w:hAnsi="GHEA Grapalat" w:cs="Microsoft JhengHei"/>
                <w:color w:val="000000" w:themeColor="text1"/>
                <w:sz w:val="24"/>
                <w:szCs w:val="24"/>
                <w:lang w:val="hy-AM"/>
              </w:rPr>
              <w:t>20. Նախագծով նոր խմբագրությամբ շարադրվող Օրենքի 9-րդ հոդվածի 2-րդ մասի 11-րդ կետի «իրականացնում է Հայաստանի Հանրապետության օրենսդրությամբ սահմանված կարգով վավերացված Հայաստանի Հանրապետության միջազգային պայմանագրերին համապատասխան ընդունված իրավական ակտերով նախատեսված տեխնիկական կանոնակարգերի նախագծերի չափագիտական փորձաքննություն:» բառերն անհրաժեշտ է հանել՝ հաշվի առնելով նույն հոդվածի 2-րդ մասի 12-րդ կետը, ինչպես նաև հիմք ընդունելով «Նորմատիվ իրավական ակտերի մասին» օրենքի 13-</w:t>
            </w:r>
            <w:r w:rsidRPr="006C0022">
              <w:rPr>
                <w:rFonts w:ascii="GHEA Grapalat" w:eastAsia="Microsoft JhengHei" w:hAnsi="GHEA Grapalat" w:cs="Microsoft JhengHei"/>
                <w:color w:val="000000" w:themeColor="text1"/>
                <w:sz w:val="24"/>
                <w:szCs w:val="24"/>
                <w:lang w:val="hy-AM"/>
              </w:rPr>
              <w:lastRenderedPageBreak/>
              <w:t>րդ հոդվածի 8-րդ մասը, համաձայն որի՝ նորմատիվ իրավական ակտերում բացառվում են իրավական նորմերի անհիմն կրկնությունները և ներքին հակասությունները: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321164F2" w14:textId="19F9CFE8" w:rsidR="00F835E5" w:rsidRPr="006C0022" w:rsidRDefault="00F835E5"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lastRenderedPageBreak/>
              <w:t>Ընդունվել է</w:t>
            </w:r>
          </w:p>
        </w:tc>
      </w:tr>
      <w:tr w:rsidR="00F835E5" w:rsidRPr="006C0022" w14:paraId="15E03C85"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697BC24" w14:textId="538EC41A" w:rsidR="00F835E5" w:rsidRPr="006C0022" w:rsidRDefault="00F835E5" w:rsidP="00C26F90">
            <w:pPr>
              <w:spacing w:after="0" w:line="360" w:lineRule="auto"/>
              <w:ind w:left="165" w:right="165" w:firstLine="547"/>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 xml:space="preserve">21. Նախագծով նոր խմբագրությամբ շարադրվող Օրենքի 9-րդ հոդվածի 2-րդ մասի 15-րդ կետի «վերոգրյալ» բառն անհրաժեշտ է վերանայել՝ հիմք ընդունելով «Նորմատիվ իրավական ակտերի մասին» օրենքի 17-րդ հոդվածի 5-րդ մասի 1-ին կետը, համաձայն որի՝ </w:t>
            </w:r>
            <w:r w:rsidRPr="006C0022">
              <w:rPr>
                <w:rFonts w:ascii="GHEA Grapalat" w:eastAsia="Microsoft JhengHei" w:hAnsi="GHEA Grapalat" w:cs="Microsoft JhengHei"/>
                <w:b/>
                <w:color w:val="000000" w:themeColor="text1"/>
                <w:sz w:val="24"/>
                <w:szCs w:val="24"/>
                <w:lang w:val="hy-AM"/>
              </w:rPr>
              <w:t>արգելվում է կատարել անորոշ հղումներ,</w:t>
            </w:r>
            <w:r w:rsidRPr="006C0022">
              <w:rPr>
                <w:rFonts w:ascii="GHEA Grapalat" w:eastAsia="Microsoft JhengHei" w:hAnsi="GHEA Grapalat" w:cs="Microsoft JhengHei"/>
                <w:color w:val="000000" w:themeColor="text1"/>
                <w:sz w:val="24"/>
                <w:szCs w:val="24"/>
                <w:lang w:val="hy-AM"/>
              </w:rPr>
              <w:t xml:space="preserve"> մասնավորապես միևնույն ակտի այլ մասերին հղումներ կատարելիս չեն կարող առանձին կիրառվել «վերոհիշյալ», «վերոգրյալ», «նախկինում նշված», «նման», «սրանով», «նշված», «սույնում», «սույնով» բառերը: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06195BB7" w14:textId="34C4FE74" w:rsidR="00F835E5" w:rsidRPr="006C0022" w:rsidRDefault="0064657C"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tc>
      </w:tr>
      <w:tr w:rsidR="00887CEB" w:rsidRPr="006C0022" w14:paraId="3B73866A"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06B78C0" w14:textId="04D752C3" w:rsidR="00887CEB" w:rsidRPr="006C0022" w:rsidRDefault="00887CEB" w:rsidP="00C26F90">
            <w:pPr>
              <w:spacing w:after="0" w:line="360" w:lineRule="auto"/>
              <w:ind w:left="165" w:right="165" w:firstLine="22"/>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22</w:t>
            </w:r>
            <w:r w:rsidRPr="006C0022">
              <w:rPr>
                <w:rFonts w:ascii="MS Mincho" w:eastAsia="MS Mincho" w:hAnsi="MS Mincho" w:cs="MS Mincho" w:hint="eastAsia"/>
                <w:color w:val="000000" w:themeColor="text1"/>
                <w:sz w:val="24"/>
                <w:szCs w:val="24"/>
                <w:lang w:val="hy-AM"/>
              </w:rPr>
              <w:t>․</w:t>
            </w:r>
            <w:r w:rsidRPr="006C0022">
              <w:rPr>
                <w:rFonts w:ascii="GHEA Grapalat" w:eastAsia="Microsoft JhengHei" w:hAnsi="GHEA Grapalat" w:cs="Microsoft JhengHei"/>
                <w:color w:val="000000" w:themeColor="text1"/>
                <w:sz w:val="24"/>
                <w:szCs w:val="24"/>
                <w:lang w:val="hy-AM"/>
              </w:rPr>
              <w:t>Նախագծով նոր խմբագրությամբ շարադրվող Օրենքի 10-րդ հոդվածի 1-ին մասի «3-րդ Գլխի» բառերն անհրաժեշտ է հանել՝ հիմք ընդունելով «Նորմատիվ իրավական ակտերի մասին» օրենքի 17-րդ հոդվածի 6-րդ մասը, համաձայն որի՝ օրենսդրական ակտերի մասերին հղում կատարելիս նշվում են օրենսդրական ակտի կրճատ անվանումը, ակտի հոդվածի հերթական համարը, իսկ անհրաժեշտության դեպքում` նաև հոդվածի մասի համարը, հոդվածի մասի կետի կամ ենթակետի համարը: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16043BB7" w14:textId="5F562CB0" w:rsidR="00887CEB" w:rsidRPr="006C0022" w:rsidRDefault="00887CEB"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tc>
      </w:tr>
      <w:tr w:rsidR="00887CEB" w:rsidRPr="006C0022" w14:paraId="5DE8551A"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57930056" w14:textId="77777777" w:rsidR="00887CEB" w:rsidRPr="006C0022" w:rsidRDefault="00887CEB" w:rsidP="00C26F90">
            <w:pPr>
              <w:spacing w:after="0" w:line="360" w:lineRule="auto"/>
              <w:ind w:left="75" w:right="165" w:firstLine="112"/>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23. Նախագծով նոր խմբագրությամբ շարադրվող Օրենքի 11-րդ հոդվածի վերնագրում և 1-ին մասում «Կառավարման» բառն առաջարկում ենք փոխարինել «Չափագիտության կառավարման» բառերով՝ նկատի ունենալով 8-րդ հոդվածի 2-րդ մասի 8-րդ կետը:</w:t>
            </w:r>
          </w:p>
          <w:p w14:paraId="1BC39640" w14:textId="713E79E6" w:rsidR="00887CEB" w:rsidRPr="006C0022" w:rsidRDefault="00887CEB" w:rsidP="00C26F90">
            <w:pPr>
              <w:spacing w:after="0" w:line="360" w:lineRule="auto"/>
              <w:ind w:left="75" w:right="165" w:firstLine="112"/>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lastRenderedPageBreak/>
              <w:t xml:space="preserve">Բացի այդ, նույն հոդվածի 7-րդ մասի 6-րդ կետի համաձայն՝ </w:t>
            </w:r>
            <w:r w:rsidRPr="006C0022">
              <w:rPr>
                <w:rFonts w:ascii="GHEA Grapalat" w:eastAsia="Microsoft JhengHei" w:hAnsi="GHEA Grapalat" w:cs="Microsoft JhengHei"/>
                <w:b/>
                <w:color w:val="000000" w:themeColor="text1"/>
                <w:sz w:val="24"/>
                <w:szCs w:val="24"/>
                <w:lang w:val="hy-AM"/>
              </w:rPr>
              <w:t>Խորհուրդը ներկայացնում է առաջարկություններ</w:t>
            </w:r>
            <w:r w:rsidRPr="006C0022">
              <w:rPr>
                <w:rFonts w:ascii="GHEA Grapalat" w:eastAsia="Microsoft JhengHei" w:hAnsi="GHEA Grapalat" w:cs="Microsoft JhengHei"/>
                <w:color w:val="000000" w:themeColor="text1"/>
                <w:sz w:val="24"/>
                <w:szCs w:val="24"/>
                <w:lang w:val="hy-AM"/>
              </w:rPr>
              <w:t xml:space="preserve"> միջազգային լավագույն փորձին ներդաշնակ Հայաստանի Հանրապետությունում չափագիտության ոլորտում պետական քաղաքականության իրականացման հեռանկարային ռազմավարության վերաբերյալ, մինչդեռ նշված կարգավորումից պարզ չէ, թե ում է ներկայացվում առաջարկությունը, ուստի Նախագծով նոր խմբագրությամբ շարադրվող Օրենքի 11-րդ հոդվածի 7-րդ մասի 6-րդ կետն ունի հստակեցման կարիք:</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3967CB20" w14:textId="439FFA2C" w:rsidR="00887CEB" w:rsidRPr="006C0022" w:rsidRDefault="00887CEB"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lastRenderedPageBreak/>
              <w:t>Ընդունվել է</w:t>
            </w:r>
          </w:p>
        </w:tc>
      </w:tr>
      <w:tr w:rsidR="00887CEB" w:rsidRPr="006C0022" w14:paraId="7EBCF6A4"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2C067F7" w14:textId="01BE0124" w:rsidR="00887CEB" w:rsidRPr="006C0022" w:rsidRDefault="00887CEB" w:rsidP="00C26F90">
            <w:pPr>
              <w:spacing w:after="0" w:line="360" w:lineRule="auto"/>
              <w:ind w:left="165" w:right="165" w:firstLine="547"/>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24. Նախագծով նոր խմբագրությամբ շարադրվող Օրենքի 12-րդ հոդվածի 1-իմ մասի 3-րդ և 4-րդ կետերում անհրաժետ է հստակեցնել, թե չափագիտության խորհուրդն ում է առաջարկում չափագիտության ոլորտում գիտական և կրթական ծրագրերը և չափագիտության ոլորտում գիտական հետազոտությունների և զարգացման նախագծերում առաջնահերթությունները: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7A613862" w14:textId="634C544F" w:rsidR="00887CEB" w:rsidRPr="006C0022" w:rsidRDefault="00715C4C"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tc>
      </w:tr>
      <w:tr w:rsidR="00715C4C" w:rsidRPr="006C0022" w14:paraId="1254FE0D"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6E4E956" w14:textId="549F63A1" w:rsidR="00715C4C" w:rsidRPr="006C0022" w:rsidRDefault="00715C4C" w:rsidP="00C26F90">
            <w:pPr>
              <w:spacing w:after="0" w:line="360" w:lineRule="auto"/>
              <w:ind w:left="75" w:right="165" w:firstLine="547"/>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25</w:t>
            </w:r>
            <w:r w:rsidRPr="006C0022">
              <w:rPr>
                <w:rFonts w:ascii="MS Mincho" w:eastAsia="MS Mincho" w:hAnsi="MS Mincho" w:cs="MS Mincho" w:hint="eastAsia"/>
                <w:color w:val="000000" w:themeColor="text1"/>
                <w:sz w:val="24"/>
                <w:szCs w:val="24"/>
                <w:lang w:val="hy-AM"/>
              </w:rPr>
              <w:t>․</w:t>
            </w:r>
            <w:r w:rsidRPr="006C0022">
              <w:rPr>
                <w:rFonts w:ascii="GHEA Grapalat" w:eastAsia="Microsoft JhengHei" w:hAnsi="GHEA Grapalat" w:cs="Microsoft JhengHei"/>
                <w:color w:val="000000" w:themeColor="text1"/>
                <w:sz w:val="24"/>
                <w:szCs w:val="24"/>
                <w:lang w:val="hy-AM"/>
              </w:rPr>
              <w:t>Նախագծով նոր խմբագրությամբ շարադրվող Օրենքի 4-րդ գլխում «ԱՇԽՏԱՆՔԱՅԻՆ» բառն անհրաժեշտ է փոխարինել «ԱՇԽԱՏԱՆՔԱՅԻՆ» բառով:</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66D84827" w14:textId="645DB33D" w:rsidR="00715C4C" w:rsidRPr="006C0022" w:rsidRDefault="00715C4C"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tc>
      </w:tr>
      <w:tr w:rsidR="00715C4C" w:rsidRPr="006C0022" w14:paraId="4A88CDD6"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2E9F8910" w14:textId="3B279E42" w:rsidR="00715C4C" w:rsidRPr="006C0022" w:rsidRDefault="00715C4C" w:rsidP="00C26F90">
            <w:pPr>
              <w:spacing w:after="0" w:line="360" w:lineRule="auto"/>
              <w:ind w:left="165" w:right="255" w:firstLine="22"/>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 xml:space="preserve">26. Նախագծով նոր խմբագրությամբ շարադրվող Օրենքի 14-րդ հոդվածի 5-րդ մասում «գիտական պահապանների» բառերն անհրաժեշտ է փոխարինել «գիտական պահապանի» բառերով՝ նկատի ունենալով Նախագծում կիրառվող ձևակերպումները, ինչպես նաև հիմք ընդունելով 16-րդ հոդվածի 8-րդ մասը, համաձայն որի՝ եթե նորմատիվ իրավական ակտում բառը նշված է եզակի թվով, ապա դա տարածվում </w:t>
            </w:r>
            <w:r w:rsidRPr="006C0022">
              <w:rPr>
                <w:rFonts w:ascii="GHEA Grapalat" w:eastAsia="Microsoft JhengHei" w:hAnsi="GHEA Grapalat" w:cs="Microsoft JhengHei"/>
                <w:color w:val="000000" w:themeColor="text1"/>
                <w:sz w:val="24"/>
                <w:szCs w:val="24"/>
                <w:lang w:val="hy-AM"/>
              </w:rPr>
              <w:lastRenderedPageBreak/>
              <w:t>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3959F13F" w14:textId="7C574429" w:rsidR="00715C4C" w:rsidRPr="006C0022" w:rsidRDefault="00715C4C"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lastRenderedPageBreak/>
              <w:t>Ընդունվել է</w:t>
            </w:r>
          </w:p>
        </w:tc>
      </w:tr>
      <w:tr w:rsidR="00715C4C" w:rsidRPr="006C0022" w14:paraId="5D41117A"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0C89C27" w14:textId="27286B0C" w:rsidR="00715C4C" w:rsidRPr="006C0022" w:rsidRDefault="00715C4C" w:rsidP="00C26F90">
            <w:pPr>
              <w:spacing w:after="0" w:line="360" w:lineRule="auto"/>
              <w:ind w:left="75" w:right="75" w:firstLine="112"/>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27</w:t>
            </w:r>
            <w:r w:rsidRPr="006C0022">
              <w:rPr>
                <w:rFonts w:ascii="MS Mincho" w:eastAsia="MS Mincho" w:hAnsi="MS Mincho" w:cs="MS Mincho" w:hint="eastAsia"/>
                <w:color w:val="000000" w:themeColor="text1"/>
                <w:sz w:val="24"/>
                <w:szCs w:val="24"/>
                <w:lang w:val="hy-AM"/>
              </w:rPr>
              <w:t>․</w:t>
            </w:r>
            <w:r w:rsidRPr="006C0022">
              <w:rPr>
                <w:rFonts w:ascii="GHEA Grapalat" w:eastAsia="Microsoft JhengHei" w:hAnsi="GHEA Grapalat" w:cs="Microsoft JhengHei"/>
                <w:color w:val="000000" w:themeColor="text1"/>
                <w:sz w:val="24"/>
                <w:szCs w:val="24"/>
                <w:lang w:val="hy-AM"/>
              </w:rPr>
              <w:t>Նախագծով նոր խմբագրությամբ շարադրվող Օրենքի 18-րդ հոդվածի վերնագրում «տրամաչափարկում» բառն անհրաժեշտ է փոխարինել «տրամաչափարկմանը ներկայացվող պահանջները» բառերով՝ նկատի ունենալով 4-րդ գլխի վերնագիրը: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7B1B3159" w14:textId="3EA33844" w:rsidR="00715C4C" w:rsidRPr="006C0022" w:rsidRDefault="00715C4C"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tc>
      </w:tr>
      <w:tr w:rsidR="00715C4C" w:rsidRPr="006C0022" w14:paraId="6A663698"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53C173A" w14:textId="77777777" w:rsidR="00715C4C" w:rsidRPr="006C0022" w:rsidRDefault="00715C4C" w:rsidP="00C26F90">
            <w:pPr>
              <w:spacing w:after="0" w:line="360" w:lineRule="auto"/>
              <w:ind w:left="75" w:right="255" w:firstLine="112"/>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28</w:t>
            </w:r>
            <w:r w:rsidRPr="006C0022">
              <w:rPr>
                <w:rFonts w:ascii="MS Mincho" w:eastAsia="MS Mincho" w:hAnsi="MS Mincho" w:cs="MS Mincho" w:hint="eastAsia"/>
                <w:color w:val="000000" w:themeColor="text1"/>
                <w:sz w:val="24"/>
                <w:szCs w:val="24"/>
                <w:lang w:val="hy-AM"/>
              </w:rPr>
              <w:t>․</w:t>
            </w:r>
            <w:r w:rsidRPr="006C0022">
              <w:rPr>
                <w:rFonts w:ascii="GHEA Grapalat" w:eastAsia="Microsoft JhengHei" w:hAnsi="GHEA Grapalat" w:cs="Microsoft JhengHei"/>
                <w:color w:val="000000" w:themeColor="text1"/>
                <w:sz w:val="24"/>
                <w:szCs w:val="24"/>
                <w:lang w:val="hy-AM"/>
              </w:rPr>
              <w:t xml:space="preserve"> Նախագծով նոր խմբագրությամբ շարադրվող Օրենքի 19-րդ հոդվածի 1-ին մասի համաձայն՝ օրենսդրական չափագիտության տարածման ոլորտում կիրառվող և </w:t>
            </w:r>
            <w:r w:rsidRPr="006C0022">
              <w:rPr>
                <w:rFonts w:ascii="GHEA Grapalat" w:eastAsia="Microsoft JhengHei" w:hAnsi="GHEA Grapalat" w:cs="Microsoft JhengHei"/>
                <w:b/>
                <w:color w:val="000000" w:themeColor="text1"/>
                <w:sz w:val="24"/>
                <w:szCs w:val="24"/>
                <w:lang w:val="hy-AM"/>
              </w:rPr>
              <w:t>սույն օրենքի 7-րդ հոդվածի 1-ին մասի 8-րդ կետով սահմանված</w:t>
            </w:r>
            <w:r w:rsidRPr="006C0022">
              <w:rPr>
                <w:rFonts w:ascii="GHEA Grapalat" w:eastAsia="Microsoft JhengHei" w:hAnsi="GHEA Grapalat" w:cs="Microsoft JhengHei"/>
                <w:color w:val="000000" w:themeColor="text1"/>
                <w:sz w:val="24"/>
                <w:szCs w:val="24"/>
                <w:lang w:val="hy-AM"/>
              </w:rPr>
              <w:t xml:space="preserve"> չափման միջոցները ենթակա են տեսակի հաստատման:</w:t>
            </w:r>
          </w:p>
          <w:p w14:paraId="4E763850" w14:textId="77777777" w:rsidR="00715C4C" w:rsidRPr="006C0022" w:rsidRDefault="00715C4C" w:rsidP="00C26F90">
            <w:pPr>
              <w:spacing w:after="0" w:line="360" w:lineRule="auto"/>
              <w:ind w:left="75" w:right="255" w:firstLine="112"/>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Սույն դեպքում վերանայման կարիք ունի «սույն օրենքի 7-րդ հոդվածի 1-ին մասի 8-րդ կետով սահմանված չափման միջոցները» ձևակերպումը, քանի որ 7-րդ հոդվածի 1-ին մասի 8-րդ կետով որևէ չափման միջոց չի սահմանվում, նշված դրույթը հանդիսանում է լիազորող նորմ, որի հիման վրա սահմանվելու է չափման միջոցները:</w:t>
            </w:r>
          </w:p>
          <w:p w14:paraId="3C0C39AD" w14:textId="1BFBAA79" w:rsidR="00715C4C" w:rsidRPr="006C0022" w:rsidRDefault="00715C4C" w:rsidP="00C26F90">
            <w:pPr>
              <w:spacing w:after="0" w:line="360" w:lineRule="auto"/>
              <w:ind w:left="75" w:right="255" w:firstLine="112"/>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Նույն դիտարկումը վերաբերում է Նախագծով նոր խմբագրությամբ շարադրվող Օրենքի 20-րդ հոդվածի 1-ին մասին:</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3C0D6EF3" w14:textId="0B92DB4F" w:rsidR="00715C4C" w:rsidRPr="006C0022" w:rsidRDefault="00715C4C"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tc>
      </w:tr>
      <w:tr w:rsidR="00C97AB1" w:rsidRPr="006C0022" w14:paraId="661C0122"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15EDC22" w14:textId="20C7AC44" w:rsidR="00C97AB1" w:rsidRPr="006C0022" w:rsidRDefault="00C97AB1" w:rsidP="00C26F90">
            <w:pPr>
              <w:spacing w:after="0" w:line="360" w:lineRule="auto"/>
              <w:ind w:left="165" w:right="165" w:firstLine="22"/>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29. Նախագծով նոր խմբագրությամբ շարադրվող Օրենքի 20-րդ հոդվածի 2-րդ մասի «միջոցի» բառն անհրաժեշտ է փոխարինել «միջոցների» բառով, նկատի ունենալով Օրենքի 7-րդ հոդվածի 1-ին մասի 2-րդ կետում կիրառվող ձևակերպումները: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7F2FC16A" w14:textId="7B722E2C" w:rsidR="00C97AB1" w:rsidRPr="006C0022" w:rsidRDefault="00C97AB1"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tc>
      </w:tr>
      <w:tr w:rsidR="00C97AB1" w:rsidRPr="006C0022" w14:paraId="602B9EA2"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3699AEA5" w14:textId="77777777" w:rsidR="00C97AB1" w:rsidRPr="006C0022" w:rsidRDefault="00C97AB1" w:rsidP="00C26F90">
            <w:pPr>
              <w:spacing w:after="0" w:line="360" w:lineRule="auto"/>
              <w:ind w:left="165" w:right="75" w:firstLine="22"/>
              <w:jc w:val="both"/>
              <w:rPr>
                <w:rFonts w:ascii="GHEA Grapalat" w:eastAsia="Microsoft JhengHei" w:hAnsi="GHEA Grapalat" w:cs="Microsoft JhengHei"/>
                <w:b/>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lastRenderedPageBreak/>
              <w:t xml:space="preserve">30. Նախագծով նոր խմբագրությամբ շարադրվող Օրենքի 20-րդ հոդվածի 4-րդ մասի համաձայն՝ չափման միջոցի ստուգաչափման, չափագիտական վկայագրման դրական արդյունքները </w:t>
            </w:r>
            <w:r w:rsidRPr="006C0022">
              <w:rPr>
                <w:rFonts w:ascii="GHEA Grapalat" w:eastAsia="Microsoft JhengHei" w:hAnsi="GHEA Grapalat" w:cs="Microsoft JhengHei"/>
                <w:b/>
                <w:color w:val="000000" w:themeColor="text1"/>
                <w:sz w:val="24"/>
                <w:szCs w:val="24"/>
                <w:lang w:val="hy-AM"/>
              </w:rPr>
              <w:t xml:space="preserve">վավերացվում են համապատասխան փաստաթղթի տրամադրմամբ։ </w:t>
            </w:r>
          </w:p>
          <w:p w14:paraId="5180912A" w14:textId="4790E05A" w:rsidR="00C97AB1" w:rsidRPr="006C0022" w:rsidRDefault="00C97AB1" w:rsidP="00C26F90">
            <w:pPr>
              <w:spacing w:after="0" w:line="360" w:lineRule="auto"/>
              <w:ind w:left="165" w:right="165" w:firstLine="22"/>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 xml:space="preserve">Սույն դեպքում անհրաժեշտ է հստակեցնել, թե ում կողմից են վավերացվում չափման միջոցի ստուգաչափման, չափագիտական վկայագրման դրական արդյունքները: </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77BB826A" w14:textId="68DFDE9D" w:rsidR="00C97AB1" w:rsidRPr="006C0022" w:rsidRDefault="00F73393"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 xml:space="preserve">Ընդունվել </w:t>
            </w:r>
            <w:r w:rsidR="001B3C51" w:rsidRPr="006C0022">
              <w:rPr>
                <w:rFonts w:ascii="GHEA Grapalat" w:hAnsi="GHEA Grapalat" w:cs="Sylfaen"/>
                <w:b/>
                <w:bCs/>
                <w:sz w:val="24"/>
                <w:szCs w:val="24"/>
                <w:lang w:val="hy-AM"/>
              </w:rPr>
              <w:t>է</w:t>
            </w:r>
          </w:p>
          <w:p w14:paraId="11B23536" w14:textId="77777777" w:rsidR="00EB0A6F" w:rsidRPr="006C0022" w:rsidRDefault="00EB0A6F" w:rsidP="00C26F90">
            <w:pPr>
              <w:pStyle w:val="ListParagraph"/>
              <w:spacing w:after="0" w:line="360" w:lineRule="auto"/>
              <w:ind w:left="-285" w:right="75" w:firstLine="180"/>
              <w:jc w:val="center"/>
              <w:rPr>
                <w:rFonts w:ascii="GHEA Grapalat" w:hAnsi="GHEA Grapalat" w:cs="Sylfaen"/>
                <w:b/>
                <w:bCs/>
                <w:sz w:val="24"/>
                <w:szCs w:val="24"/>
                <w:lang w:val="hy-AM"/>
              </w:rPr>
            </w:pPr>
          </w:p>
          <w:p w14:paraId="4C4DCFD9" w14:textId="2E2CA82D" w:rsidR="00EB0A6F" w:rsidRPr="006C0022" w:rsidRDefault="00EB0A6F" w:rsidP="00C26F90">
            <w:pPr>
              <w:pStyle w:val="ListParagraph"/>
              <w:spacing w:after="0" w:line="360" w:lineRule="auto"/>
              <w:ind w:left="-285" w:right="75" w:firstLine="180"/>
              <w:jc w:val="center"/>
              <w:rPr>
                <w:rFonts w:ascii="GHEA Grapalat" w:hAnsi="GHEA Grapalat" w:cs="Sylfaen"/>
                <w:b/>
                <w:bCs/>
                <w:sz w:val="24"/>
                <w:szCs w:val="24"/>
                <w:lang w:val="hy-AM"/>
              </w:rPr>
            </w:pPr>
          </w:p>
        </w:tc>
      </w:tr>
      <w:tr w:rsidR="00F73393" w:rsidRPr="00DB6D94" w14:paraId="11BB6C45"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39E14864" w14:textId="79DCAAF5" w:rsidR="00F73393" w:rsidRPr="006C0022" w:rsidRDefault="00F73393" w:rsidP="00C26F90">
            <w:pPr>
              <w:spacing w:after="0" w:line="360" w:lineRule="auto"/>
              <w:ind w:left="75" w:right="165" w:firstLine="547"/>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 xml:space="preserve">31. Նախագծով նոր խմբագրությամբ շարադրվող Օրենքի 20-րդ հոդվածի 5-րդ մասի համաձայն՝ չափման միջոցի ստուգաչափման բացասական արդյունքների դեպքում ստուգաչափողը մարում է ստուգաչափման դրոշմի արտատիպը և </w:t>
            </w:r>
            <w:r w:rsidRPr="006C0022">
              <w:rPr>
                <w:rFonts w:ascii="GHEA Grapalat" w:eastAsia="Microsoft JhengHei" w:hAnsi="GHEA Grapalat" w:cs="Microsoft JhengHei"/>
                <w:b/>
                <w:color w:val="000000" w:themeColor="text1"/>
                <w:sz w:val="24"/>
                <w:szCs w:val="24"/>
                <w:lang w:val="hy-AM"/>
              </w:rPr>
              <w:t xml:space="preserve">տալիս է ծանուցագիր չափման միջոցը ոչ պիտանի ճանաչելու մասին: </w:t>
            </w:r>
            <w:r w:rsidRPr="006C0022">
              <w:rPr>
                <w:rFonts w:ascii="GHEA Grapalat" w:eastAsia="Microsoft JhengHei" w:hAnsi="GHEA Grapalat" w:cs="Microsoft JhengHei"/>
                <w:color w:val="000000" w:themeColor="text1"/>
                <w:sz w:val="24"/>
                <w:szCs w:val="24"/>
                <w:lang w:val="hy-AM"/>
              </w:rPr>
              <w:t>Նշված կարգավորումից պարզ չէ, թե ինչ կարգով է տրամադրվելու ծանուցագիրը, ուստի Նախագծով նոր խմբագրությամբ շարադրվող Օրենքի 20-րդ հոդվածի 5-րդ մասն ունի հստակեցման կարիք:</w:t>
            </w:r>
            <w:r w:rsidR="00F24051" w:rsidRPr="006C0022">
              <w:rPr>
                <w:rFonts w:ascii="GHEA Grapalat" w:eastAsia="Microsoft JhengHei" w:hAnsi="GHEA Grapalat" w:cs="Microsoft JhengHei"/>
                <w:color w:val="000000" w:themeColor="text1"/>
                <w:sz w:val="24"/>
                <w:szCs w:val="24"/>
                <w:lang w:val="hy-AM"/>
              </w:rPr>
              <w:t xml:space="preserve"> </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7E3D720E" w14:textId="2F8BE6DB" w:rsidR="00861DCD" w:rsidRPr="006C0022" w:rsidRDefault="00021059" w:rsidP="00C26F90">
            <w:pPr>
              <w:pStyle w:val="ListParagraph"/>
              <w:spacing w:after="0" w:line="360" w:lineRule="auto"/>
              <w:ind w:left="57" w:right="74"/>
              <w:jc w:val="center"/>
              <w:rPr>
                <w:rFonts w:ascii="GHEA Grapalat" w:hAnsi="GHEA Grapalat" w:cs="Sylfaen"/>
                <w:b/>
                <w:bCs/>
                <w:sz w:val="24"/>
                <w:szCs w:val="24"/>
                <w:lang w:val="hy-AM"/>
              </w:rPr>
            </w:pPr>
            <w:r w:rsidRPr="006C0022">
              <w:rPr>
                <w:rFonts w:ascii="GHEA Grapalat" w:hAnsi="GHEA Grapalat" w:cs="Sylfaen"/>
                <w:b/>
                <w:bCs/>
                <w:sz w:val="24"/>
                <w:szCs w:val="24"/>
                <w:lang w:val="hy-AM"/>
              </w:rPr>
              <w:t>Մասաբ է ընդունվել</w:t>
            </w:r>
          </w:p>
          <w:p w14:paraId="040E7768" w14:textId="37588AD2" w:rsidR="00F73393" w:rsidRPr="006C0022" w:rsidRDefault="00BC6B86" w:rsidP="00C26F90">
            <w:pPr>
              <w:pStyle w:val="ListParagraph"/>
              <w:spacing w:after="0" w:line="360" w:lineRule="auto"/>
              <w:ind w:left="57" w:right="74" w:firstLine="181"/>
              <w:jc w:val="both"/>
              <w:rPr>
                <w:rFonts w:ascii="GHEA Grapalat" w:eastAsia="Times New Roman" w:hAnsi="GHEA Grapalat" w:cs="Times New Roman"/>
                <w:bCs/>
                <w:noProof/>
                <w:color w:val="000000"/>
                <w:sz w:val="24"/>
                <w:szCs w:val="24"/>
                <w:lang w:val="hy-AM"/>
              </w:rPr>
            </w:pPr>
            <w:r w:rsidRPr="006C0022">
              <w:rPr>
                <w:rFonts w:ascii="GHEA Grapalat" w:hAnsi="GHEA Grapalat" w:cs="Sylfaen"/>
                <w:bCs/>
                <w:sz w:val="24"/>
                <w:szCs w:val="24"/>
                <w:lang w:val="hy-AM"/>
              </w:rPr>
              <w:t xml:space="preserve">Նոր խմբագրությամբ շարադրվող Օրենքի </w:t>
            </w:r>
            <w:r w:rsidR="001B3C51" w:rsidRPr="006C0022">
              <w:rPr>
                <w:rFonts w:ascii="GHEA Grapalat" w:hAnsi="GHEA Grapalat" w:cs="Sylfaen"/>
                <w:bCs/>
                <w:sz w:val="24"/>
                <w:szCs w:val="24"/>
                <w:lang w:val="hy-AM"/>
              </w:rPr>
              <w:t>8-րդ հ</w:t>
            </w:r>
            <w:r w:rsidRPr="006C0022">
              <w:rPr>
                <w:rFonts w:ascii="GHEA Grapalat" w:eastAsia="Times New Roman" w:hAnsi="GHEA Grapalat" w:cs="Times New Roman"/>
                <w:bCs/>
                <w:noProof/>
                <w:color w:val="000000"/>
                <w:sz w:val="24"/>
                <w:szCs w:val="24"/>
                <w:lang w:val="hy-AM"/>
              </w:rPr>
              <w:t xml:space="preserve">ոդվածի 2 </w:t>
            </w:r>
            <w:r w:rsidR="00157A4F" w:rsidRPr="006C0022">
              <w:rPr>
                <w:rFonts w:ascii="GHEA Grapalat" w:eastAsia="Times New Roman" w:hAnsi="GHEA Grapalat" w:cs="Times New Roman"/>
                <w:bCs/>
                <w:noProof/>
                <w:color w:val="000000"/>
                <w:sz w:val="24"/>
                <w:szCs w:val="24"/>
                <w:lang w:val="hy-AM"/>
              </w:rPr>
              <w:t>մասի</w:t>
            </w:r>
            <w:r w:rsidRPr="006C0022">
              <w:rPr>
                <w:rFonts w:ascii="GHEA Grapalat" w:eastAsia="Times New Roman" w:hAnsi="GHEA Grapalat" w:cs="Times New Roman"/>
                <w:bCs/>
                <w:noProof/>
                <w:color w:val="000000"/>
                <w:sz w:val="24"/>
                <w:szCs w:val="24"/>
                <w:lang w:val="hy-AM"/>
              </w:rPr>
              <w:t xml:space="preserve"> 7-րդ կետով հստակ սահմանվում է, որ Չափագիտության լիազոր մարմինն է սահմանում չափման միջոցը ոչ պիտանի ճանաչելու ընթացակարգը և ծանուցագրի ձևը</w:t>
            </w:r>
            <w:r w:rsidR="00861DCD" w:rsidRPr="006C0022">
              <w:rPr>
                <w:rFonts w:ascii="GHEA Grapalat" w:eastAsia="Times New Roman" w:hAnsi="GHEA Grapalat" w:cs="Times New Roman"/>
                <w:bCs/>
                <w:noProof/>
                <w:color w:val="000000"/>
                <w:sz w:val="24"/>
                <w:szCs w:val="24"/>
                <w:lang w:val="hy-AM"/>
              </w:rPr>
              <w:t xml:space="preserve">։ </w:t>
            </w:r>
          </w:p>
          <w:p w14:paraId="12A2FC72" w14:textId="41A2537A" w:rsidR="00861DCD" w:rsidRPr="006C0022" w:rsidRDefault="00861DCD" w:rsidP="00C26F90">
            <w:pPr>
              <w:pStyle w:val="ListParagraph"/>
              <w:spacing w:after="0" w:line="360" w:lineRule="auto"/>
              <w:ind w:left="57" w:right="74" w:firstLine="181"/>
              <w:jc w:val="both"/>
              <w:rPr>
                <w:rFonts w:ascii="GHEA Grapalat" w:hAnsi="GHEA Grapalat" w:cs="Sylfaen"/>
                <w:bCs/>
                <w:sz w:val="24"/>
                <w:szCs w:val="24"/>
                <w:lang w:val="hy-AM"/>
              </w:rPr>
            </w:pPr>
          </w:p>
        </w:tc>
      </w:tr>
      <w:tr w:rsidR="00BA5C61" w:rsidRPr="006C0022" w14:paraId="3949932F"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21409EA7" w14:textId="3A077D37" w:rsidR="00BA5C61" w:rsidRPr="006C0022" w:rsidRDefault="00BA5C61" w:rsidP="00C26F90">
            <w:pPr>
              <w:spacing w:after="0" w:line="360" w:lineRule="auto"/>
              <w:ind w:left="75" w:right="165" w:firstLine="547"/>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32. Նախագծով նոր խմբագրությամբ շարադրվող Օրենքի 21-րդ հոդվածի 2-րդ մասի համաձայն՝ չափման միջոցի փորձաքննությունն իրականացնում է Չափագիտության ազգային մարմինը:</w:t>
            </w:r>
          </w:p>
          <w:p w14:paraId="7B60A823" w14:textId="219761D5" w:rsidR="00BA5C61" w:rsidRPr="006C0022" w:rsidRDefault="00BA5C61" w:rsidP="00C26F90">
            <w:pPr>
              <w:spacing w:after="0" w:line="360" w:lineRule="auto"/>
              <w:ind w:left="75" w:right="165" w:firstLine="547"/>
              <w:jc w:val="both"/>
              <w:rPr>
                <w:rFonts w:ascii="GHEA Grapalat" w:eastAsia="Microsoft JhengHei" w:hAnsi="GHEA Grapalat" w:cs="Microsoft JhengHei"/>
                <w:color w:val="000000" w:themeColor="text1"/>
                <w:sz w:val="24"/>
                <w:szCs w:val="24"/>
                <w:highlight w:val="yellow"/>
                <w:lang w:val="hy-AM"/>
              </w:rPr>
            </w:pPr>
            <w:r w:rsidRPr="006C0022">
              <w:rPr>
                <w:rFonts w:ascii="GHEA Grapalat" w:eastAsia="Microsoft JhengHei" w:hAnsi="GHEA Grapalat" w:cs="Microsoft JhengHei"/>
                <w:color w:val="000000" w:themeColor="text1"/>
                <w:sz w:val="24"/>
                <w:szCs w:val="24"/>
                <w:lang w:val="hy-AM"/>
              </w:rPr>
              <w:t xml:space="preserve">Նշված կարգավորումից ելնելով և հաշվի առնելով այն հանգամանքը, որ Նախագծով նոր խմբագրությամբ շարադրվող Օրենքի 9-րդ հոդվածի 2-րդ մասում սպառիչ թվարկված է չափագիտության ազգային մարմնի լիազորությունները՝ առաջարկում ենք 9-րդ հոդվածի 2-րդ մասում լրացնել նոր կետ, որով կսահմանվի, որ չափագիտության </w:t>
            </w:r>
            <w:r w:rsidRPr="006C0022">
              <w:rPr>
                <w:rFonts w:ascii="GHEA Grapalat" w:eastAsia="Microsoft JhengHei" w:hAnsi="GHEA Grapalat" w:cs="Microsoft JhengHei"/>
                <w:color w:val="000000" w:themeColor="text1"/>
                <w:sz w:val="24"/>
                <w:szCs w:val="24"/>
                <w:lang w:val="hy-AM"/>
              </w:rPr>
              <w:lastRenderedPageBreak/>
              <w:t xml:space="preserve">ազգային մարմինը իրականացնում է նաև օրենքով նախատեսված այլ լիազորություններ: </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461F493D" w14:textId="2A338171" w:rsidR="00BA5C61" w:rsidRPr="006C0022" w:rsidRDefault="00BA5C61"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lastRenderedPageBreak/>
              <w:t>Ընդունվել է</w:t>
            </w:r>
          </w:p>
        </w:tc>
      </w:tr>
      <w:tr w:rsidR="00BA5C61" w:rsidRPr="006C0022" w14:paraId="12BB380B"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2F6A66C2" w14:textId="793D3F16" w:rsidR="00BA5C61" w:rsidRPr="006C0022" w:rsidRDefault="00BA5C61" w:rsidP="00C26F90">
            <w:pPr>
              <w:spacing w:after="0" w:line="360" w:lineRule="auto"/>
              <w:ind w:left="75" w:right="165" w:firstLine="112"/>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33</w:t>
            </w:r>
            <w:r w:rsidRPr="006C0022">
              <w:rPr>
                <w:rFonts w:ascii="MS Mincho" w:eastAsia="MS Mincho" w:hAnsi="MS Mincho" w:cs="MS Mincho" w:hint="eastAsia"/>
                <w:color w:val="000000" w:themeColor="text1"/>
                <w:sz w:val="24"/>
                <w:szCs w:val="24"/>
                <w:lang w:val="hy-AM"/>
              </w:rPr>
              <w:t>․</w:t>
            </w:r>
            <w:r w:rsidRPr="006C0022">
              <w:rPr>
                <w:rFonts w:ascii="GHEA Grapalat" w:eastAsia="Microsoft JhengHei" w:hAnsi="GHEA Grapalat" w:cs="Microsoft JhengHei"/>
                <w:color w:val="000000" w:themeColor="text1"/>
                <w:sz w:val="24"/>
                <w:szCs w:val="24"/>
                <w:lang w:val="hy-AM"/>
              </w:rPr>
              <w:t xml:space="preserve"> Նախագծով նոր խմբագրությամբ շարադրվող Օրենքի 22-րդ հոդվածի 2-րդ մասում օրենքի 7-րդ հոդվածի 2-րդ, 5-7-րդ մասերին կատարված հղումն անհրաժեշտ է վերանայել, քանի որ  օրենքի 7-րդ հոդվածում առկա է մեկ մաս:</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1FF4F081" w14:textId="10386DD3" w:rsidR="00BA5C61" w:rsidRPr="006C0022" w:rsidRDefault="00BA5C61"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tc>
      </w:tr>
      <w:tr w:rsidR="00BA5C61" w:rsidRPr="006C0022" w14:paraId="2509FDCE"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4191012" w14:textId="3474A07A" w:rsidR="00BA5C61" w:rsidRPr="006C0022" w:rsidRDefault="00BA5C61" w:rsidP="00C26F90">
            <w:pPr>
              <w:spacing w:after="0" w:line="360" w:lineRule="auto"/>
              <w:ind w:left="75" w:right="165" w:firstLine="112"/>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34</w:t>
            </w:r>
            <w:r w:rsidRPr="006C0022">
              <w:rPr>
                <w:rFonts w:ascii="MS Mincho" w:eastAsia="MS Mincho" w:hAnsi="MS Mincho" w:cs="MS Mincho" w:hint="eastAsia"/>
                <w:color w:val="000000" w:themeColor="text1"/>
                <w:sz w:val="24"/>
                <w:szCs w:val="24"/>
                <w:lang w:val="hy-AM"/>
              </w:rPr>
              <w:t>․</w:t>
            </w:r>
            <w:r w:rsidRPr="006C0022">
              <w:rPr>
                <w:rFonts w:ascii="GHEA Grapalat" w:eastAsia="Microsoft JhengHei" w:hAnsi="GHEA Grapalat" w:cs="Microsoft JhengHei"/>
                <w:color w:val="000000" w:themeColor="text1"/>
                <w:sz w:val="24"/>
                <w:szCs w:val="24"/>
                <w:lang w:val="hy-AM"/>
              </w:rPr>
              <w:t xml:space="preserve"> Նախագծով նոր խմբագրությամբ շարադրվող Օրենքի 23-րդ հոդվածի 4-րդ մասի 3-րդ կետի համաձայն՝ տեսչական մարմնի ծառայողը ստուգում է տեսակը հաստատված, ստուգաչափված կամ վկայագրված չափման միջոցի համապատասխանությունը չափագիտական կանոններին ու նորմերին՝ </w:t>
            </w:r>
            <w:r w:rsidRPr="006C0022">
              <w:rPr>
                <w:rFonts w:ascii="GHEA Grapalat" w:eastAsia="Microsoft JhengHei" w:hAnsi="GHEA Grapalat" w:cs="Microsoft JhengHei"/>
                <w:b/>
                <w:color w:val="000000" w:themeColor="text1"/>
                <w:sz w:val="24"/>
                <w:szCs w:val="24"/>
                <w:lang w:val="hy-AM"/>
              </w:rPr>
              <w:t>անհրաժեշտության դեպքում հրավիրելով</w:t>
            </w:r>
            <w:r w:rsidRPr="006C0022">
              <w:rPr>
                <w:rFonts w:ascii="GHEA Grapalat" w:eastAsia="Microsoft JhengHei" w:hAnsi="GHEA Grapalat" w:cs="Microsoft JhengHei"/>
                <w:color w:val="000000" w:themeColor="text1"/>
                <w:sz w:val="24"/>
                <w:szCs w:val="24"/>
                <w:lang w:val="hy-AM"/>
              </w:rPr>
              <w:t xml:space="preserve"> Չափագիտության ազգային մարմնի ներկայացուցչի: Սույն դեպքում անհրաժեշտ է հստակեցնել, ինչպես է որոշվելու, թե որ դեպքերում է անհրաժեշտ հրավիրել համապատասխան ներկայացուցչին և ինչ կարգով է նա հրավիրվելու:</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108A4F1E" w14:textId="05F2B6BC" w:rsidR="00BA5C61" w:rsidRPr="006C0022" w:rsidRDefault="004B4837" w:rsidP="00C26F90">
            <w:pPr>
              <w:pStyle w:val="ListParagraph"/>
              <w:spacing w:after="0" w:line="360" w:lineRule="auto"/>
              <w:ind w:left="113" w:right="74" w:firstLine="181"/>
              <w:jc w:val="center"/>
              <w:rPr>
                <w:rFonts w:ascii="GHEA Grapalat" w:hAnsi="GHEA Grapalat" w:cs="Sylfaen"/>
                <w:bCs/>
                <w:sz w:val="24"/>
                <w:szCs w:val="24"/>
                <w:lang w:val="hy-AM"/>
              </w:rPr>
            </w:pPr>
            <w:r w:rsidRPr="006C0022">
              <w:rPr>
                <w:rFonts w:ascii="GHEA Grapalat" w:hAnsi="GHEA Grapalat" w:cs="Sylfaen"/>
                <w:b/>
                <w:bCs/>
                <w:sz w:val="24"/>
                <w:szCs w:val="24"/>
                <w:lang w:val="hy-AM"/>
              </w:rPr>
              <w:t>Ընդունվել է</w:t>
            </w:r>
          </w:p>
        </w:tc>
      </w:tr>
      <w:tr w:rsidR="007E086F" w:rsidRPr="00DB6D94" w14:paraId="69ACD3FD"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2A8E2E18" w14:textId="77777777" w:rsidR="007E086F" w:rsidRPr="006C0022" w:rsidRDefault="007E086F" w:rsidP="00C26F90">
            <w:pPr>
              <w:spacing w:after="0" w:line="360" w:lineRule="auto"/>
              <w:ind w:left="75" w:right="165" w:firstLine="547"/>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35</w:t>
            </w:r>
            <w:r w:rsidRPr="006C0022">
              <w:rPr>
                <w:rFonts w:ascii="MS Mincho" w:eastAsia="MS Mincho" w:hAnsi="MS Mincho" w:cs="MS Mincho" w:hint="eastAsia"/>
                <w:color w:val="000000" w:themeColor="text1"/>
                <w:sz w:val="24"/>
                <w:szCs w:val="24"/>
                <w:lang w:val="hy-AM"/>
              </w:rPr>
              <w:t>․</w:t>
            </w:r>
            <w:r w:rsidRPr="006C0022">
              <w:rPr>
                <w:rFonts w:ascii="GHEA Grapalat" w:eastAsia="Microsoft JhengHei" w:hAnsi="GHEA Grapalat" w:cs="Microsoft JhengHei"/>
                <w:color w:val="000000" w:themeColor="text1"/>
                <w:sz w:val="24"/>
                <w:szCs w:val="24"/>
                <w:lang w:val="hy-AM"/>
              </w:rPr>
              <w:t xml:space="preserve"> Նախագծով նոր խմբագրությամբ շարադրվող Օրենքի 23-րդ հոդվածի 4-րդ մասի </w:t>
            </w:r>
            <w:r w:rsidRPr="006C0022">
              <w:rPr>
                <w:rFonts w:ascii="GHEA Grapalat" w:eastAsia="MS Mincho" w:hAnsi="GHEA Grapalat"/>
                <w:color w:val="000000"/>
                <w:sz w:val="24"/>
                <w:szCs w:val="24"/>
                <w:shd w:val="clear" w:color="auto" w:fill="FFFFFF"/>
                <w:lang w:val="hy-AM" w:eastAsia="ru-RU"/>
              </w:rPr>
              <w:t xml:space="preserve">4-րդ կետը տեսչական մարմնի ծառայողի համար նախատեսում է </w:t>
            </w:r>
            <w:r w:rsidRPr="006C0022">
              <w:rPr>
                <w:rFonts w:ascii="GHEA Grapalat" w:hAnsi="GHEA Grapalat" w:cs="Calibri"/>
                <w:noProof/>
                <w:color w:val="000000"/>
                <w:sz w:val="24"/>
                <w:szCs w:val="24"/>
                <w:shd w:val="clear" w:color="auto" w:fill="FFFFFF"/>
                <w:lang w:val="hy-AM"/>
              </w:rPr>
              <w:t>չափման միջոցների նկատմամբ վերահսկողության գործընթացը տեսանկարահանելու կամ լուսանկարելու լիազորություն։ Հաշվի առնելով, որ տեսանկարահանելու կամ լուսանկարելու ընթացքում կարող են մշակվել անձնական տվյալներ, ապա օրենսդրությամբ պետք է սահմանվեն մշակվող անձնական տվյալների պաշտպանության բավարար երաշխիքներ։</w:t>
            </w:r>
            <w:r w:rsidRPr="006C0022">
              <w:rPr>
                <w:rFonts w:ascii="GHEA Grapalat" w:eastAsia="Microsoft JhengHei" w:hAnsi="GHEA Grapalat" w:cs="Microsoft JhengHei"/>
                <w:color w:val="000000" w:themeColor="text1"/>
                <w:sz w:val="24"/>
                <w:szCs w:val="24"/>
                <w:lang w:val="hy-AM"/>
              </w:rPr>
              <w:t xml:space="preserve"> </w:t>
            </w:r>
            <w:r w:rsidRPr="006C0022">
              <w:rPr>
                <w:rFonts w:ascii="GHEA Grapalat" w:hAnsi="GHEA Grapalat" w:cs="Calibri"/>
                <w:noProof/>
                <w:color w:val="000000"/>
                <w:sz w:val="24"/>
                <w:szCs w:val="24"/>
                <w:shd w:val="clear" w:color="auto" w:fill="FFFFFF"/>
                <w:lang w:val="hy-AM"/>
              </w:rPr>
              <w:t xml:space="preserve">Եթե տեսանկարահանումը կամ </w:t>
            </w:r>
            <w:r w:rsidRPr="006C0022">
              <w:rPr>
                <w:rFonts w:ascii="GHEA Grapalat" w:hAnsi="GHEA Grapalat" w:cs="Calibri"/>
                <w:noProof/>
                <w:color w:val="000000"/>
                <w:sz w:val="24"/>
                <w:szCs w:val="24"/>
                <w:shd w:val="clear" w:color="auto" w:fill="FFFFFF"/>
                <w:lang w:val="hy-AM"/>
              </w:rPr>
              <w:lastRenderedPageBreak/>
              <w:t>լուսանկարահանումն իրականացվելու է «ՀՀ-ում ստուգումների կազմակերպման և անցկացման մասին» օրենքի շրջանակներում, ապա այդ երաշխիքները պետք է նախատեսվեն վերոնշյալ օրենքով։ Սակայն եթե տեսանկարահանումը կամ լուսանկարումն իրականացվելու է Նախագծի հիման վրա, ապա Նախագծով պետք է սահմանվեն անձնական տվյալների պաշտպանության բավարար երաշխիքներ:</w:t>
            </w:r>
          </w:p>
          <w:p w14:paraId="29AA73BC" w14:textId="2C32D07A" w:rsidR="007E086F" w:rsidRPr="006C0022" w:rsidRDefault="007E086F" w:rsidP="00C26F90">
            <w:pPr>
              <w:spacing w:after="0" w:line="360" w:lineRule="auto"/>
              <w:ind w:left="165" w:right="75" w:firstLine="22"/>
              <w:jc w:val="both"/>
              <w:rPr>
                <w:rFonts w:ascii="GHEA Grapalat" w:eastAsia="Microsoft JhengHei" w:hAnsi="GHEA Grapalat" w:cs="Microsoft JhengHei"/>
                <w:color w:val="000000" w:themeColor="text1"/>
                <w:sz w:val="24"/>
                <w:szCs w:val="24"/>
                <w:highlight w:val="yellow"/>
                <w:lang w:val="hy-AM"/>
              </w:rPr>
            </w:pPr>
            <w:r w:rsidRPr="006C0022">
              <w:rPr>
                <w:rFonts w:ascii="GHEA Grapalat" w:hAnsi="GHEA Grapalat" w:cs="Calibri"/>
                <w:noProof/>
                <w:color w:val="000000"/>
                <w:sz w:val="24"/>
                <w:szCs w:val="24"/>
                <w:shd w:val="clear" w:color="auto" w:fill="FFFFFF"/>
                <w:lang w:val="hy-AM"/>
              </w:rPr>
              <w:t xml:space="preserve">Միաժամանակ </w:t>
            </w:r>
            <w:r w:rsidRPr="006C0022">
              <w:rPr>
                <w:rFonts w:ascii="GHEA Grapalat" w:eastAsia="Microsoft JhengHei" w:hAnsi="GHEA Grapalat" w:cs="Microsoft JhengHei"/>
                <w:color w:val="000000" w:themeColor="text1"/>
                <w:sz w:val="24"/>
                <w:szCs w:val="24"/>
                <w:lang w:val="hy-AM"/>
              </w:rPr>
              <w:t xml:space="preserve">Նախագծով նոր խմբագրությամբ շարադրվող Օրենքի 23-րդ հոդվածի 4-րդ մասի </w:t>
            </w:r>
            <w:r w:rsidRPr="006C0022">
              <w:rPr>
                <w:rFonts w:ascii="GHEA Grapalat" w:eastAsia="MS Mincho" w:hAnsi="GHEA Grapalat"/>
                <w:color w:val="000000"/>
                <w:sz w:val="24"/>
                <w:szCs w:val="24"/>
                <w:shd w:val="clear" w:color="auto" w:fill="FFFFFF"/>
                <w:lang w:val="hy-AM" w:eastAsia="ru-RU"/>
              </w:rPr>
              <w:t xml:space="preserve">4-րդ կետից և մյուս կարգավորումներից պարզ չէ, թե </w:t>
            </w:r>
            <w:r w:rsidRPr="006C0022">
              <w:rPr>
                <w:rFonts w:ascii="GHEA Grapalat" w:eastAsia="Microsoft JhengHei" w:hAnsi="GHEA Grapalat" w:cs="Microsoft JhengHei"/>
                <w:color w:val="000000" w:themeColor="text1"/>
                <w:sz w:val="24"/>
                <w:szCs w:val="24"/>
                <w:lang w:val="hy-AM"/>
              </w:rPr>
              <w:t xml:space="preserve">ինչպես է որոշվելու, որ դեպքերում է անհրաժեշտ </w:t>
            </w:r>
            <w:r w:rsidRPr="006C0022">
              <w:rPr>
                <w:rFonts w:ascii="GHEA Grapalat" w:eastAsia="Times New Roman" w:hAnsi="GHEA Grapalat" w:cs="Calibri"/>
                <w:noProof/>
                <w:color w:val="000000"/>
                <w:sz w:val="24"/>
                <w:szCs w:val="24"/>
                <w:shd w:val="clear" w:color="auto" w:fill="FFFFFF"/>
                <w:lang w:val="hy-AM"/>
              </w:rPr>
              <w:t>տեսանկարահանել կամ լուսանկարել չափման միջոցների նկատմամբ վերահսկողության գործընթացը, ուստի գտնում ենք, որ Նախագիծն ունի լրամշակման կարիք:</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21CB16E3" w14:textId="77777777" w:rsidR="009C6C52" w:rsidRPr="009C6C52" w:rsidRDefault="009C6C52" w:rsidP="00C26F90">
            <w:pPr>
              <w:pStyle w:val="ListParagraph"/>
              <w:spacing w:after="0" w:line="360" w:lineRule="auto"/>
              <w:ind w:left="-285" w:right="75" w:firstLine="180"/>
              <w:jc w:val="center"/>
              <w:rPr>
                <w:rFonts w:ascii="GHEA Grapalat" w:hAnsi="GHEA Grapalat"/>
                <w:b/>
                <w:bCs/>
                <w:sz w:val="24"/>
                <w:szCs w:val="24"/>
                <w:lang w:val="hy-AM"/>
              </w:rPr>
            </w:pPr>
            <w:r w:rsidRPr="009C6C52">
              <w:rPr>
                <w:rFonts w:ascii="GHEA Grapalat" w:hAnsi="GHEA Grapalat"/>
                <w:b/>
                <w:bCs/>
                <w:sz w:val="24"/>
                <w:szCs w:val="24"/>
                <w:lang w:val="hy-AM"/>
              </w:rPr>
              <w:lastRenderedPageBreak/>
              <w:t xml:space="preserve">Չի ընդունվել </w:t>
            </w:r>
          </w:p>
          <w:p w14:paraId="0B26C6FF" w14:textId="58CE1BAA" w:rsidR="007E086F" w:rsidRPr="006C0022" w:rsidRDefault="009C6C52" w:rsidP="00346F08">
            <w:pPr>
              <w:pStyle w:val="ListParagraph"/>
              <w:spacing w:after="0" w:line="360" w:lineRule="auto"/>
              <w:ind w:left="75" w:right="75" w:firstLine="180"/>
              <w:jc w:val="both"/>
              <w:rPr>
                <w:rFonts w:ascii="GHEA Grapalat" w:hAnsi="GHEA Grapalat" w:cs="Sylfaen"/>
                <w:b/>
                <w:bCs/>
                <w:sz w:val="24"/>
                <w:szCs w:val="24"/>
                <w:lang w:val="hy-AM"/>
              </w:rPr>
            </w:pPr>
            <w:r>
              <w:rPr>
                <w:rFonts w:ascii="GHEA Grapalat" w:hAnsi="GHEA Grapalat"/>
                <w:sz w:val="24"/>
                <w:szCs w:val="24"/>
                <w:lang w:val="hy-AM"/>
              </w:rPr>
              <w:t>Չափման միջոցների նկատմամբ վերահսկողության շրջանակներում չի իրականացվելու ֆիզիկական անձանց տեսալուսանկարահանում, առկա չի լինելու անձնական տվյալների մշակում, և ըստ այդմ՝ նման տեսալուսանկարահանման նկատմամբ ԱՏՊ մասին օրենքի պահանջները կիրառելի չեն լինելու։</w:t>
            </w:r>
          </w:p>
        </w:tc>
      </w:tr>
      <w:tr w:rsidR="007E086F" w:rsidRPr="006C0022" w14:paraId="66F039B0"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424AFCB" w14:textId="0151DA11" w:rsidR="007E086F" w:rsidRPr="006C0022" w:rsidRDefault="007E086F" w:rsidP="00C26F90">
            <w:pPr>
              <w:spacing w:after="0" w:line="360" w:lineRule="auto"/>
              <w:ind w:left="75" w:right="75" w:firstLine="547"/>
              <w:jc w:val="both"/>
              <w:rPr>
                <w:rFonts w:ascii="GHEA Grapalat" w:eastAsia="Microsoft JhengHei" w:hAnsi="GHEA Grapalat" w:cs="Microsoft JhengHei"/>
                <w:b/>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36</w:t>
            </w:r>
            <w:r w:rsidRPr="006C0022">
              <w:rPr>
                <w:rFonts w:ascii="MS Mincho" w:eastAsia="MS Mincho" w:hAnsi="MS Mincho" w:cs="MS Mincho" w:hint="eastAsia"/>
                <w:color w:val="000000" w:themeColor="text1"/>
                <w:sz w:val="24"/>
                <w:szCs w:val="24"/>
                <w:lang w:val="hy-AM"/>
              </w:rPr>
              <w:t>․</w:t>
            </w:r>
            <w:r w:rsidRPr="006C0022">
              <w:rPr>
                <w:rFonts w:ascii="GHEA Grapalat" w:eastAsia="Microsoft JhengHei" w:hAnsi="GHEA Grapalat" w:cs="Microsoft JhengHei"/>
                <w:color w:val="000000" w:themeColor="text1"/>
                <w:sz w:val="24"/>
                <w:szCs w:val="24"/>
                <w:lang w:val="hy-AM"/>
              </w:rPr>
              <w:t xml:space="preserve"> Նախագծով նոր խմբագրությամբ շարադրվող Օրենքի 24-րդ հոդվածի 3-րդ մասի համաձայն՝ տնտեսավարող սուբյեկտը պարտավոր է կարգադրագրով սահմանված ժամկետում </w:t>
            </w:r>
            <w:r w:rsidRPr="006C0022">
              <w:rPr>
                <w:rFonts w:ascii="GHEA Grapalat" w:eastAsia="Microsoft JhengHei" w:hAnsi="GHEA Grapalat" w:cs="Microsoft JhengHei"/>
                <w:b/>
                <w:color w:val="000000" w:themeColor="text1"/>
                <w:sz w:val="24"/>
                <w:szCs w:val="24"/>
                <w:lang w:val="hy-AM"/>
              </w:rPr>
              <w:t>կարգադրագրի կատարման մասին տեղյակ պահել տեսչական մարմնին:</w:t>
            </w:r>
          </w:p>
          <w:p w14:paraId="66192BB4" w14:textId="798A27C5" w:rsidR="007E086F" w:rsidRPr="006C0022" w:rsidRDefault="007E086F" w:rsidP="00C26F90">
            <w:pPr>
              <w:spacing w:after="0" w:line="360" w:lineRule="auto"/>
              <w:ind w:left="75" w:right="75" w:firstLine="547"/>
              <w:jc w:val="both"/>
              <w:rPr>
                <w:rFonts w:ascii="GHEA Grapalat" w:eastAsia="Times New Roman" w:hAnsi="GHEA Grapalat" w:cs="Calibri"/>
                <w:noProof/>
                <w:color w:val="000000"/>
                <w:sz w:val="24"/>
                <w:szCs w:val="24"/>
                <w:shd w:val="clear" w:color="auto" w:fill="FFFFFF"/>
                <w:lang w:val="hy-AM"/>
              </w:rPr>
            </w:pPr>
            <w:r w:rsidRPr="006C0022">
              <w:rPr>
                <w:rFonts w:ascii="GHEA Grapalat" w:eastAsia="Times New Roman" w:hAnsi="GHEA Grapalat" w:cs="Calibri"/>
                <w:noProof/>
                <w:color w:val="000000"/>
                <w:sz w:val="24"/>
                <w:szCs w:val="24"/>
                <w:shd w:val="clear" w:color="auto" w:fill="FFFFFF"/>
                <w:lang w:val="hy-AM"/>
              </w:rPr>
              <w:t>Սույն դեպքում անհրաժեշտ է հստակեցնել, թե ինչ կարգով է տնտեսավարող սուբյեկտը կարգադրագրի կատարման մասին տեղեկացնում տեսչական մարմնին:</w:t>
            </w:r>
          </w:p>
          <w:p w14:paraId="0F03D0EC" w14:textId="3DAA15DF" w:rsidR="007E086F" w:rsidRPr="006C0022" w:rsidRDefault="007E086F" w:rsidP="00C26F90">
            <w:pPr>
              <w:spacing w:after="0" w:line="360" w:lineRule="auto"/>
              <w:ind w:left="75" w:right="165" w:firstLine="547"/>
              <w:jc w:val="both"/>
              <w:rPr>
                <w:rFonts w:ascii="GHEA Grapalat" w:eastAsia="Microsoft JhengHei" w:hAnsi="GHEA Grapalat" w:cs="Microsoft JhengHei"/>
                <w:color w:val="000000" w:themeColor="text1"/>
                <w:sz w:val="24"/>
                <w:szCs w:val="24"/>
                <w:highlight w:val="yellow"/>
                <w:lang w:val="hy-AM"/>
              </w:rPr>
            </w:pPr>
            <w:r w:rsidRPr="006C0022">
              <w:rPr>
                <w:rFonts w:ascii="GHEA Grapalat" w:eastAsia="Times New Roman" w:hAnsi="GHEA Grapalat" w:cs="Calibri"/>
                <w:noProof/>
                <w:color w:val="000000"/>
                <w:sz w:val="24"/>
                <w:szCs w:val="24"/>
                <w:shd w:val="clear" w:color="auto" w:fill="FFFFFF"/>
                <w:lang w:val="hy-AM"/>
              </w:rPr>
              <w:t>Բացի այդ, առաջարկում ենք «տեղյակ պահել» բառերը փոխարինել «տեղեկացնել» բառով:</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207295F9" w14:textId="1C1213A1" w:rsidR="007E086F" w:rsidRPr="006C0022" w:rsidRDefault="009D12C9"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tc>
      </w:tr>
      <w:tr w:rsidR="007E086F" w:rsidRPr="006C0022" w14:paraId="701A9056"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50A5897" w14:textId="4D6C91F6" w:rsidR="007E086F" w:rsidRPr="006C0022" w:rsidRDefault="007E086F" w:rsidP="00C26F90">
            <w:pPr>
              <w:spacing w:after="0" w:line="360" w:lineRule="auto"/>
              <w:ind w:left="75" w:right="165" w:firstLine="112"/>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37</w:t>
            </w:r>
            <w:r w:rsidRPr="006C0022">
              <w:rPr>
                <w:rFonts w:ascii="MS Mincho" w:eastAsia="MS Mincho" w:hAnsi="MS Mincho" w:cs="MS Mincho" w:hint="eastAsia"/>
                <w:color w:val="000000" w:themeColor="text1"/>
                <w:sz w:val="24"/>
                <w:szCs w:val="24"/>
                <w:lang w:val="hy-AM"/>
              </w:rPr>
              <w:t>․</w:t>
            </w:r>
            <w:r w:rsidRPr="006C0022">
              <w:rPr>
                <w:rFonts w:ascii="GHEA Grapalat" w:eastAsia="Microsoft JhengHei" w:hAnsi="GHEA Grapalat" w:cs="Microsoft JhengHei"/>
                <w:color w:val="000000" w:themeColor="text1"/>
                <w:sz w:val="24"/>
                <w:szCs w:val="24"/>
                <w:lang w:val="hy-AM"/>
              </w:rPr>
              <w:t xml:space="preserve"> Նախագծով նոր խմբագրությամբ շարադրվող Օրենքի 24-րդ հոդվածի 4-րդ մասի </w:t>
            </w:r>
            <w:r w:rsidRPr="006C0022">
              <w:rPr>
                <w:rFonts w:ascii="GHEA Grapalat" w:eastAsia="Times New Roman" w:hAnsi="GHEA Grapalat" w:cs="Calibri"/>
                <w:noProof/>
                <w:color w:val="000000"/>
                <w:sz w:val="24"/>
                <w:szCs w:val="24"/>
                <w:shd w:val="clear" w:color="auto" w:fill="FFFFFF"/>
                <w:lang w:val="hy-AM"/>
              </w:rPr>
              <w:t>համաձայն</w:t>
            </w:r>
            <w:r w:rsidRPr="006C0022">
              <w:rPr>
                <w:rFonts w:ascii="GHEA Grapalat" w:eastAsia="Microsoft JhengHei" w:hAnsi="GHEA Grapalat" w:cs="Microsoft JhengHei"/>
                <w:color w:val="000000" w:themeColor="text1"/>
                <w:sz w:val="24"/>
                <w:szCs w:val="24"/>
                <w:lang w:val="hy-AM"/>
              </w:rPr>
              <w:t>՝</w:t>
            </w:r>
            <w:r w:rsidRPr="006C0022">
              <w:rPr>
                <w:rFonts w:ascii="GHEA Grapalat" w:eastAsia="Times New Roman" w:hAnsi="GHEA Grapalat"/>
                <w:noProof/>
                <w:color w:val="000000"/>
                <w:sz w:val="24"/>
                <w:szCs w:val="24"/>
                <w:lang w:val="hy-AM"/>
              </w:rPr>
              <w:t xml:space="preserve"> կարգադրագիրը չկատարելը, ոչ </w:t>
            </w:r>
            <w:r w:rsidRPr="006C0022">
              <w:rPr>
                <w:rFonts w:ascii="GHEA Grapalat" w:eastAsia="Times New Roman" w:hAnsi="GHEA Grapalat"/>
                <w:noProof/>
                <w:color w:val="000000"/>
                <w:sz w:val="24"/>
                <w:szCs w:val="24"/>
                <w:lang w:val="hy-AM"/>
              </w:rPr>
              <w:lastRenderedPageBreak/>
              <w:t xml:space="preserve">պատշաճ կատարելը կամ կատարման մասին սահմանված ժամկետում տեսչական մարմնին գրավոր չտեղեկացնելը համարվում է կարգադրագրի չկատարում, որն </w:t>
            </w:r>
            <w:r w:rsidRPr="006C0022">
              <w:rPr>
                <w:rFonts w:ascii="GHEA Grapalat" w:eastAsia="Times New Roman" w:hAnsi="GHEA Grapalat"/>
                <w:b/>
                <w:noProof/>
                <w:color w:val="000000"/>
                <w:sz w:val="24"/>
                <w:szCs w:val="24"/>
                <w:lang w:val="hy-AM"/>
              </w:rPr>
              <w:t xml:space="preserve">առաջացնում է պատասխանատվություն Հայաստանի Հանրապետության օրենսդրությամբ սահմանված կարգով: </w:t>
            </w:r>
            <w:r w:rsidRPr="006C0022">
              <w:rPr>
                <w:rFonts w:ascii="GHEA Grapalat" w:eastAsia="Times New Roman" w:hAnsi="GHEA Grapalat"/>
                <w:noProof/>
                <w:color w:val="000000"/>
                <w:sz w:val="24"/>
                <w:szCs w:val="24"/>
                <w:lang w:val="hy-AM"/>
              </w:rPr>
              <w:t xml:space="preserve">Նույն հոդվածի 5-րդ մասի համաձայն՝ </w:t>
            </w:r>
            <w:r w:rsidRPr="006C0022">
              <w:rPr>
                <w:rFonts w:ascii="GHEA Grapalat" w:eastAsia="Times New Roman" w:hAnsi="GHEA Grapalat" w:cs="Arial"/>
                <w:noProof/>
                <w:color w:val="000000"/>
                <w:sz w:val="24"/>
                <w:szCs w:val="24"/>
                <w:lang w:val="hy-AM"/>
              </w:rPr>
              <w:t>կարգադրագրի</w:t>
            </w:r>
            <w:r w:rsidRPr="006C0022">
              <w:rPr>
                <w:rFonts w:ascii="GHEA Grapalat" w:eastAsia="Times New Roman" w:hAnsi="GHEA Grapalat"/>
                <w:noProof/>
                <w:color w:val="000000"/>
                <w:sz w:val="24"/>
                <w:szCs w:val="24"/>
                <w:lang w:val="hy-AM"/>
              </w:rPr>
              <w:t xml:space="preserve"> </w:t>
            </w:r>
            <w:r w:rsidRPr="006C0022">
              <w:rPr>
                <w:rFonts w:ascii="GHEA Grapalat" w:eastAsia="Times New Roman" w:hAnsi="GHEA Grapalat" w:cs="Arial"/>
                <w:noProof/>
                <w:color w:val="000000"/>
                <w:sz w:val="24"/>
                <w:szCs w:val="24"/>
                <w:lang w:val="hy-AM"/>
              </w:rPr>
              <w:t>պահանջները</w:t>
            </w:r>
            <w:r w:rsidRPr="006C0022">
              <w:rPr>
                <w:rFonts w:ascii="GHEA Grapalat" w:eastAsia="Times New Roman" w:hAnsi="GHEA Grapalat"/>
                <w:noProof/>
                <w:color w:val="000000"/>
                <w:sz w:val="24"/>
                <w:szCs w:val="24"/>
                <w:lang w:val="hy-AM"/>
              </w:rPr>
              <w:t xml:space="preserve"> </w:t>
            </w:r>
            <w:r w:rsidRPr="006C0022">
              <w:rPr>
                <w:rFonts w:ascii="GHEA Grapalat" w:eastAsia="Times New Roman" w:hAnsi="GHEA Grapalat" w:cs="Arial"/>
                <w:noProof/>
                <w:color w:val="000000"/>
                <w:sz w:val="24"/>
                <w:szCs w:val="24"/>
                <w:lang w:val="hy-AM"/>
              </w:rPr>
              <w:t>սահմանված</w:t>
            </w:r>
            <w:r w:rsidRPr="006C0022">
              <w:rPr>
                <w:rFonts w:ascii="GHEA Grapalat" w:eastAsia="Times New Roman" w:hAnsi="GHEA Grapalat"/>
                <w:noProof/>
                <w:color w:val="000000"/>
                <w:sz w:val="24"/>
                <w:szCs w:val="24"/>
                <w:lang w:val="hy-AM"/>
              </w:rPr>
              <w:t xml:space="preserve"> </w:t>
            </w:r>
            <w:r w:rsidRPr="006C0022">
              <w:rPr>
                <w:rFonts w:ascii="GHEA Grapalat" w:eastAsia="Times New Roman" w:hAnsi="GHEA Grapalat" w:cs="Arial"/>
                <w:noProof/>
                <w:color w:val="000000"/>
                <w:sz w:val="24"/>
                <w:szCs w:val="24"/>
                <w:lang w:val="hy-AM"/>
              </w:rPr>
              <w:t>ժամկետում</w:t>
            </w:r>
            <w:r w:rsidRPr="006C0022">
              <w:rPr>
                <w:rFonts w:ascii="GHEA Grapalat" w:eastAsia="Times New Roman" w:hAnsi="GHEA Grapalat"/>
                <w:noProof/>
                <w:color w:val="000000"/>
                <w:sz w:val="24"/>
                <w:szCs w:val="24"/>
                <w:lang w:val="hy-AM"/>
              </w:rPr>
              <w:t xml:space="preserve"> </w:t>
            </w:r>
            <w:r w:rsidRPr="006C0022">
              <w:rPr>
                <w:rFonts w:ascii="GHEA Grapalat" w:eastAsia="Times New Roman" w:hAnsi="GHEA Grapalat" w:cs="Arial"/>
                <w:noProof/>
                <w:color w:val="000000"/>
                <w:sz w:val="24"/>
                <w:szCs w:val="24"/>
                <w:lang w:val="hy-AM"/>
              </w:rPr>
              <w:t>չպահպանելը</w:t>
            </w:r>
            <w:r w:rsidRPr="006C0022">
              <w:rPr>
                <w:rFonts w:ascii="GHEA Grapalat" w:eastAsia="Times New Roman" w:hAnsi="GHEA Grapalat"/>
                <w:noProof/>
                <w:color w:val="000000"/>
                <w:sz w:val="24"/>
                <w:szCs w:val="24"/>
                <w:lang w:val="hy-AM"/>
              </w:rPr>
              <w:t xml:space="preserve"> </w:t>
            </w:r>
            <w:r w:rsidRPr="006C0022">
              <w:rPr>
                <w:rFonts w:ascii="GHEA Grapalat" w:eastAsia="Times New Roman" w:hAnsi="GHEA Grapalat" w:cs="Arial"/>
                <w:noProof/>
                <w:color w:val="000000"/>
                <w:sz w:val="24"/>
                <w:szCs w:val="24"/>
                <w:lang w:val="hy-AM"/>
              </w:rPr>
              <w:t>և</w:t>
            </w:r>
            <w:r w:rsidRPr="006C0022">
              <w:rPr>
                <w:rFonts w:ascii="GHEA Grapalat" w:eastAsia="Times New Roman" w:hAnsi="GHEA Grapalat"/>
                <w:noProof/>
                <w:color w:val="000000"/>
                <w:sz w:val="24"/>
                <w:szCs w:val="24"/>
                <w:lang w:val="hy-AM"/>
              </w:rPr>
              <w:t xml:space="preserve"> (</w:t>
            </w:r>
            <w:r w:rsidRPr="006C0022">
              <w:rPr>
                <w:rFonts w:ascii="GHEA Grapalat" w:eastAsia="Times New Roman" w:hAnsi="GHEA Grapalat" w:cs="Arial"/>
                <w:noProof/>
                <w:color w:val="000000"/>
                <w:sz w:val="24"/>
                <w:szCs w:val="24"/>
                <w:lang w:val="hy-AM"/>
              </w:rPr>
              <w:t>կամ</w:t>
            </w:r>
            <w:r w:rsidRPr="006C0022">
              <w:rPr>
                <w:rFonts w:ascii="GHEA Grapalat" w:eastAsia="Times New Roman" w:hAnsi="GHEA Grapalat"/>
                <w:noProof/>
                <w:color w:val="000000"/>
                <w:sz w:val="24"/>
                <w:szCs w:val="24"/>
                <w:lang w:val="hy-AM"/>
              </w:rPr>
              <w:t xml:space="preserve">) </w:t>
            </w:r>
            <w:r w:rsidRPr="006C0022">
              <w:rPr>
                <w:rFonts w:ascii="GHEA Grapalat" w:eastAsia="Times New Roman" w:hAnsi="GHEA Grapalat" w:cs="Arial"/>
                <w:noProof/>
                <w:color w:val="000000"/>
                <w:sz w:val="24"/>
                <w:szCs w:val="24"/>
                <w:lang w:val="hy-AM"/>
              </w:rPr>
              <w:t>առանց</w:t>
            </w:r>
            <w:r w:rsidRPr="006C0022">
              <w:rPr>
                <w:rFonts w:ascii="GHEA Grapalat" w:eastAsia="Times New Roman" w:hAnsi="GHEA Grapalat"/>
                <w:noProof/>
                <w:color w:val="000000"/>
                <w:sz w:val="24"/>
                <w:szCs w:val="24"/>
                <w:lang w:val="hy-AM"/>
              </w:rPr>
              <w:t xml:space="preserve"> </w:t>
            </w:r>
            <w:r w:rsidRPr="006C0022">
              <w:rPr>
                <w:rFonts w:ascii="GHEA Grapalat" w:eastAsia="Times New Roman" w:hAnsi="GHEA Grapalat" w:cs="Arial"/>
                <w:noProof/>
                <w:color w:val="000000"/>
                <w:sz w:val="24"/>
                <w:szCs w:val="24"/>
                <w:lang w:val="hy-AM"/>
              </w:rPr>
              <w:t>տեսչական</w:t>
            </w:r>
            <w:r w:rsidRPr="006C0022">
              <w:rPr>
                <w:rFonts w:ascii="GHEA Grapalat" w:eastAsia="Times New Roman" w:hAnsi="GHEA Grapalat"/>
                <w:noProof/>
                <w:color w:val="000000"/>
                <w:sz w:val="24"/>
                <w:szCs w:val="24"/>
                <w:lang w:val="hy-AM"/>
              </w:rPr>
              <w:t xml:space="preserve"> </w:t>
            </w:r>
            <w:r w:rsidRPr="006C0022">
              <w:rPr>
                <w:rFonts w:ascii="GHEA Grapalat" w:eastAsia="Times New Roman" w:hAnsi="GHEA Grapalat" w:cs="Arial"/>
                <w:noProof/>
                <w:color w:val="000000"/>
                <w:sz w:val="24"/>
                <w:szCs w:val="24"/>
                <w:lang w:val="hy-AM"/>
              </w:rPr>
              <w:t>մարմնի</w:t>
            </w:r>
            <w:r w:rsidRPr="006C0022">
              <w:rPr>
                <w:rFonts w:ascii="GHEA Grapalat" w:eastAsia="Times New Roman" w:hAnsi="GHEA Grapalat"/>
                <w:noProof/>
                <w:color w:val="000000"/>
                <w:sz w:val="24"/>
                <w:szCs w:val="24"/>
                <w:lang w:val="hy-AM"/>
              </w:rPr>
              <w:t xml:space="preserve"> </w:t>
            </w:r>
            <w:r w:rsidRPr="006C0022">
              <w:rPr>
                <w:rFonts w:ascii="GHEA Grapalat" w:eastAsia="Times New Roman" w:hAnsi="GHEA Grapalat" w:cs="Arial"/>
                <w:noProof/>
                <w:color w:val="000000"/>
                <w:sz w:val="24"/>
                <w:szCs w:val="24"/>
                <w:lang w:val="hy-AM"/>
              </w:rPr>
              <w:t>գրավոր</w:t>
            </w:r>
            <w:r w:rsidRPr="006C0022">
              <w:rPr>
                <w:rFonts w:ascii="GHEA Grapalat" w:eastAsia="Times New Roman" w:hAnsi="GHEA Grapalat"/>
                <w:noProof/>
                <w:color w:val="000000"/>
                <w:sz w:val="24"/>
                <w:szCs w:val="24"/>
                <w:lang w:val="hy-AM"/>
              </w:rPr>
              <w:t xml:space="preserve"> </w:t>
            </w:r>
            <w:r w:rsidRPr="006C0022">
              <w:rPr>
                <w:rFonts w:ascii="GHEA Grapalat" w:eastAsia="Times New Roman" w:hAnsi="GHEA Grapalat" w:cs="Arial"/>
                <w:noProof/>
                <w:color w:val="000000"/>
                <w:sz w:val="24"/>
                <w:szCs w:val="24"/>
                <w:lang w:val="hy-AM"/>
              </w:rPr>
              <w:t>համաձայնեցման</w:t>
            </w:r>
            <w:r w:rsidRPr="006C0022">
              <w:rPr>
                <w:rFonts w:ascii="GHEA Grapalat" w:eastAsia="Times New Roman" w:hAnsi="GHEA Grapalat"/>
                <w:noProof/>
                <w:color w:val="000000"/>
                <w:sz w:val="24"/>
                <w:szCs w:val="24"/>
                <w:lang w:val="hy-AM"/>
              </w:rPr>
              <w:t xml:space="preserve"> </w:t>
            </w:r>
            <w:r w:rsidRPr="006C0022">
              <w:rPr>
                <w:rFonts w:ascii="GHEA Grapalat" w:eastAsia="Times New Roman" w:hAnsi="GHEA Grapalat" w:cs="Arial"/>
                <w:noProof/>
                <w:color w:val="000000"/>
                <w:sz w:val="24"/>
                <w:szCs w:val="24"/>
                <w:lang w:val="hy-AM"/>
              </w:rPr>
              <w:t>չափագիտական</w:t>
            </w:r>
            <w:r w:rsidRPr="006C0022">
              <w:rPr>
                <w:rFonts w:ascii="GHEA Grapalat" w:eastAsia="Times New Roman" w:hAnsi="GHEA Grapalat"/>
                <w:noProof/>
                <w:color w:val="000000"/>
                <w:sz w:val="24"/>
                <w:szCs w:val="24"/>
                <w:lang w:val="hy-AM"/>
              </w:rPr>
              <w:t xml:space="preserve"> </w:t>
            </w:r>
            <w:r w:rsidRPr="006C0022">
              <w:rPr>
                <w:rFonts w:ascii="GHEA Grapalat" w:eastAsia="Times New Roman" w:hAnsi="GHEA Grapalat" w:cs="Arial"/>
                <w:noProof/>
                <w:color w:val="000000"/>
                <w:sz w:val="24"/>
                <w:szCs w:val="24"/>
                <w:lang w:val="hy-AM"/>
              </w:rPr>
              <w:t>վերահսկողություն</w:t>
            </w:r>
            <w:r w:rsidRPr="006C0022">
              <w:rPr>
                <w:rFonts w:ascii="GHEA Grapalat" w:eastAsia="Times New Roman" w:hAnsi="GHEA Grapalat"/>
                <w:noProof/>
                <w:color w:val="000000"/>
                <w:sz w:val="24"/>
                <w:szCs w:val="24"/>
                <w:lang w:val="hy-AM"/>
              </w:rPr>
              <w:t xml:space="preserve"> </w:t>
            </w:r>
            <w:r w:rsidRPr="006C0022">
              <w:rPr>
                <w:rFonts w:ascii="GHEA Grapalat" w:eastAsia="Times New Roman" w:hAnsi="GHEA Grapalat" w:cs="Arial"/>
                <w:noProof/>
                <w:color w:val="000000"/>
                <w:sz w:val="24"/>
                <w:szCs w:val="24"/>
                <w:lang w:val="hy-AM"/>
              </w:rPr>
              <w:t>իրականացնող</w:t>
            </w:r>
            <w:r w:rsidRPr="006C0022">
              <w:rPr>
                <w:rFonts w:ascii="GHEA Grapalat" w:eastAsia="Times New Roman" w:hAnsi="GHEA Grapalat"/>
                <w:noProof/>
                <w:color w:val="000000"/>
                <w:sz w:val="24"/>
                <w:szCs w:val="24"/>
                <w:lang w:val="hy-AM"/>
              </w:rPr>
              <w:t xml:space="preserve"> </w:t>
            </w:r>
            <w:r w:rsidRPr="006C0022">
              <w:rPr>
                <w:rFonts w:ascii="GHEA Grapalat" w:eastAsia="Times New Roman" w:hAnsi="GHEA Grapalat" w:cs="Arial"/>
                <w:noProof/>
                <w:color w:val="000000"/>
                <w:sz w:val="24"/>
                <w:szCs w:val="24"/>
                <w:lang w:val="hy-AM"/>
              </w:rPr>
              <w:t>ծառայողի</w:t>
            </w:r>
            <w:r w:rsidRPr="006C0022">
              <w:rPr>
                <w:rFonts w:ascii="GHEA Grapalat" w:eastAsia="Times New Roman" w:hAnsi="GHEA Grapalat"/>
                <w:noProof/>
                <w:color w:val="000000"/>
                <w:sz w:val="24"/>
                <w:szCs w:val="24"/>
                <w:lang w:val="hy-AM"/>
              </w:rPr>
              <w:t xml:space="preserve"> </w:t>
            </w:r>
            <w:r w:rsidRPr="006C0022">
              <w:rPr>
                <w:rFonts w:ascii="GHEA Grapalat" w:eastAsia="Times New Roman" w:hAnsi="GHEA Grapalat" w:cs="Arial"/>
                <w:noProof/>
                <w:color w:val="000000"/>
                <w:sz w:val="24"/>
                <w:szCs w:val="24"/>
                <w:lang w:val="hy-AM"/>
              </w:rPr>
              <w:t>կողմից</w:t>
            </w:r>
            <w:r w:rsidRPr="006C0022">
              <w:rPr>
                <w:rFonts w:ascii="GHEA Grapalat" w:eastAsia="Times New Roman" w:hAnsi="GHEA Grapalat"/>
                <w:noProof/>
                <w:color w:val="000000"/>
                <w:sz w:val="24"/>
                <w:szCs w:val="24"/>
                <w:lang w:val="hy-AM"/>
              </w:rPr>
              <w:t xml:space="preserve"> </w:t>
            </w:r>
            <w:r w:rsidRPr="006C0022">
              <w:rPr>
                <w:rFonts w:ascii="GHEA Grapalat" w:eastAsia="Times New Roman" w:hAnsi="GHEA Grapalat"/>
                <w:noProof/>
                <w:color w:val="000000"/>
                <w:sz w:val="24"/>
                <w:szCs w:val="24"/>
                <w:shd w:val="clear" w:color="auto" w:fill="FFFFFF" w:themeFill="background1"/>
                <w:lang w:val="hy-AM"/>
              </w:rPr>
              <w:t xml:space="preserve">դրված կապարակնիքը (դրոշմը) </w:t>
            </w:r>
            <w:r w:rsidRPr="006C0022">
              <w:rPr>
                <w:rFonts w:ascii="GHEA Grapalat" w:eastAsia="Times New Roman" w:hAnsi="GHEA Grapalat"/>
                <w:noProof/>
                <w:color w:val="000000"/>
                <w:sz w:val="24"/>
                <w:szCs w:val="24"/>
                <w:lang w:val="hy-AM"/>
              </w:rPr>
              <w:t xml:space="preserve">վնասելը կամ հանելը </w:t>
            </w:r>
            <w:r w:rsidRPr="006C0022">
              <w:rPr>
                <w:rFonts w:ascii="GHEA Grapalat" w:eastAsia="Times New Roman" w:hAnsi="GHEA Grapalat"/>
                <w:b/>
                <w:noProof/>
                <w:color w:val="000000"/>
                <w:sz w:val="24"/>
                <w:szCs w:val="24"/>
                <w:lang w:val="hy-AM"/>
              </w:rPr>
              <w:t xml:space="preserve">առաջացնում է պատասխանատվություն` Հայաստանի Հանրապետության օրենսդրությամբ սահմանված կարգով: </w:t>
            </w:r>
            <w:r w:rsidRPr="006C0022">
              <w:rPr>
                <w:rFonts w:ascii="GHEA Grapalat" w:eastAsia="Times New Roman" w:hAnsi="GHEA Grapalat" w:cs="Arial"/>
                <w:noProof/>
                <w:color w:val="000000"/>
                <w:sz w:val="24"/>
                <w:szCs w:val="24"/>
                <w:lang w:val="hy-AM"/>
              </w:rPr>
              <w:t xml:space="preserve">Իսկ 25-րդ հոդվածի 1-ին մասի համաձայն՝ սույն օրենքի պահանջների խախտումն </w:t>
            </w:r>
            <w:r w:rsidRPr="006C0022">
              <w:rPr>
                <w:rFonts w:ascii="GHEA Grapalat" w:eastAsia="Times New Roman" w:hAnsi="GHEA Grapalat" w:cs="Arial"/>
                <w:b/>
                <w:noProof/>
                <w:color w:val="000000"/>
                <w:sz w:val="24"/>
                <w:szCs w:val="24"/>
                <w:lang w:val="hy-AM"/>
              </w:rPr>
              <w:t xml:space="preserve">առաջացնում է պատասխանատվություն օրենքով սահմանված կարգով: </w:t>
            </w:r>
            <w:r w:rsidRPr="006C0022">
              <w:rPr>
                <w:rFonts w:ascii="GHEA Grapalat" w:eastAsia="Times New Roman" w:hAnsi="GHEA Grapalat" w:cs="Calibri"/>
                <w:noProof/>
                <w:color w:val="000000"/>
                <w:sz w:val="24"/>
                <w:szCs w:val="24"/>
                <w:shd w:val="clear" w:color="auto" w:fill="FFFFFF"/>
                <w:lang w:val="hy-AM"/>
              </w:rPr>
              <w:t>Նշվածից ելնելով և հիմք ընդունելով «Նորմատիվ իրավական ակտերի մասին» օրենքի 15-րդ հոդվածի 2-րդ մասը՝ անհրաժեշտ է վերոնշյալ հոդվածներում կիրառվող ձևակերպումները համապատասխանեցնել միմյանց:</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28F59324" w14:textId="022E45F2" w:rsidR="007E086F" w:rsidRPr="006C0022" w:rsidRDefault="007E086F"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lastRenderedPageBreak/>
              <w:t>Ընդունվել է</w:t>
            </w:r>
          </w:p>
        </w:tc>
      </w:tr>
      <w:tr w:rsidR="007E086F" w:rsidRPr="006C0022" w14:paraId="2DDB3427"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AD75436" w14:textId="294C119C" w:rsidR="007E086F" w:rsidRPr="006C0022" w:rsidRDefault="007E086F" w:rsidP="00C26F90">
            <w:pPr>
              <w:spacing w:after="0" w:line="360" w:lineRule="auto"/>
              <w:ind w:right="165" w:firstLine="547"/>
              <w:jc w:val="both"/>
              <w:rPr>
                <w:rFonts w:ascii="GHEA Grapalat" w:eastAsia="Microsoft JhengHei" w:hAnsi="GHEA Grapalat" w:cs="Microsoft JhengHei"/>
                <w:color w:val="000000" w:themeColor="text1"/>
                <w:sz w:val="24"/>
                <w:szCs w:val="24"/>
                <w:lang w:val="hy-AM"/>
              </w:rPr>
            </w:pPr>
            <w:r w:rsidRPr="006C0022">
              <w:rPr>
                <w:rFonts w:ascii="GHEA Grapalat" w:eastAsia="Microsoft JhengHei" w:hAnsi="GHEA Grapalat" w:cs="Microsoft JhengHei"/>
                <w:color w:val="000000" w:themeColor="text1"/>
                <w:sz w:val="24"/>
                <w:szCs w:val="24"/>
                <w:lang w:val="hy-AM"/>
              </w:rPr>
              <w:t>38</w:t>
            </w:r>
            <w:r w:rsidRPr="006C0022">
              <w:rPr>
                <w:rFonts w:ascii="MS Mincho" w:eastAsia="MS Mincho" w:hAnsi="MS Mincho" w:cs="MS Mincho" w:hint="eastAsia"/>
                <w:color w:val="000000" w:themeColor="text1"/>
                <w:sz w:val="24"/>
                <w:szCs w:val="24"/>
                <w:lang w:val="hy-AM"/>
              </w:rPr>
              <w:t>․</w:t>
            </w:r>
            <w:r w:rsidRPr="006C0022">
              <w:rPr>
                <w:rFonts w:ascii="GHEA Grapalat" w:eastAsia="Microsoft JhengHei" w:hAnsi="GHEA Grapalat" w:cs="Microsoft JhengHei"/>
                <w:color w:val="000000" w:themeColor="text1"/>
                <w:sz w:val="24"/>
                <w:szCs w:val="24"/>
                <w:lang w:val="hy-AM"/>
              </w:rPr>
              <w:t xml:space="preserve"> Նախագծով նոր խմբագրությամբ շարադրվող Օրենքի 24-րդ հոդվածի 6-րդ մասում անհրաժեշտ է հստակեցնել, թե ինչ կարգով և ժամկետում է տեսչական մարմնի ղեկավարը վերացնում </w:t>
            </w:r>
            <w:r w:rsidRPr="006C0022">
              <w:rPr>
                <w:rFonts w:ascii="GHEA Grapalat" w:eastAsia="Times New Roman" w:hAnsi="GHEA Grapalat" w:cs="Calibri"/>
                <w:noProof/>
                <w:color w:val="000000"/>
                <w:sz w:val="24"/>
                <w:szCs w:val="24"/>
                <w:shd w:val="clear" w:color="auto" w:fill="FFFFFF"/>
                <w:lang w:val="hy-AM"/>
              </w:rPr>
              <w:t>կարգադրագրերով նախատեսված պատասխանատվության միջոցները: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01C641E9" w14:textId="46F74DB1" w:rsidR="007E086F" w:rsidRPr="006C0022" w:rsidRDefault="009D12C9"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tc>
      </w:tr>
      <w:tr w:rsidR="007E086F" w:rsidRPr="006C0022" w14:paraId="29E1E18D"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3766FBD8" w14:textId="77777777" w:rsidR="00836032" w:rsidRPr="006C0022" w:rsidRDefault="007E086F" w:rsidP="00C26F90">
            <w:pPr>
              <w:spacing w:after="0" w:line="360" w:lineRule="auto"/>
              <w:ind w:left="75" w:right="75" w:firstLine="112"/>
              <w:jc w:val="both"/>
              <w:rPr>
                <w:rFonts w:ascii="GHEA Grapalat" w:eastAsia="Times New Roman" w:hAnsi="GHEA Grapalat" w:cs="Calibri"/>
                <w:noProof/>
                <w:color w:val="000000"/>
                <w:sz w:val="24"/>
                <w:szCs w:val="24"/>
                <w:shd w:val="clear" w:color="auto" w:fill="FFFFFF"/>
              </w:rPr>
            </w:pPr>
            <w:r w:rsidRPr="006C0022">
              <w:rPr>
                <w:rFonts w:ascii="GHEA Grapalat" w:eastAsia="Times New Roman" w:hAnsi="GHEA Grapalat" w:cs="Calibri"/>
                <w:noProof/>
                <w:color w:val="000000"/>
                <w:sz w:val="24"/>
                <w:szCs w:val="24"/>
                <w:shd w:val="clear" w:color="auto" w:fill="FFFFFF"/>
                <w:lang w:val="hy-AM"/>
              </w:rPr>
              <w:t xml:space="preserve">39. Նախագծով նոր խմբագրությամբ շարադրվող Օրենքի 27-րդ հոդվածի 3-րդ մասի համաձայն՝ պատվիրատու հանդես եկող </w:t>
            </w:r>
            <w:r w:rsidRPr="006C0022">
              <w:rPr>
                <w:rFonts w:ascii="GHEA Grapalat" w:eastAsia="Times New Roman" w:hAnsi="GHEA Grapalat" w:cs="Calibri"/>
                <w:b/>
                <w:noProof/>
                <w:color w:val="000000"/>
                <w:sz w:val="24"/>
                <w:szCs w:val="24"/>
                <w:shd w:val="clear" w:color="auto" w:fill="FFFFFF"/>
                <w:lang w:val="hy-AM"/>
              </w:rPr>
              <w:lastRenderedPageBreak/>
              <w:t>տնտեսավարող սուբյեկտը</w:t>
            </w:r>
            <w:r w:rsidRPr="006C0022">
              <w:rPr>
                <w:rFonts w:ascii="GHEA Grapalat" w:eastAsia="Times New Roman" w:hAnsi="GHEA Grapalat" w:cs="Calibri"/>
                <w:noProof/>
                <w:color w:val="000000"/>
                <w:sz w:val="24"/>
                <w:szCs w:val="24"/>
                <w:shd w:val="clear" w:color="auto" w:fill="FFFFFF"/>
                <w:lang w:val="hy-AM"/>
              </w:rPr>
              <w:t xml:space="preserve"> </w:t>
            </w:r>
            <w:r w:rsidRPr="006C0022">
              <w:rPr>
                <w:rFonts w:ascii="GHEA Grapalat" w:eastAsia="Times New Roman" w:hAnsi="GHEA Grapalat" w:cs="Calibri"/>
                <w:b/>
                <w:noProof/>
                <w:color w:val="000000"/>
                <w:sz w:val="24"/>
                <w:szCs w:val="24"/>
                <w:shd w:val="clear" w:color="auto" w:fill="FFFFFF"/>
                <w:lang w:val="hy-AM"/>
              </w:rPr>
              <w:t xml:space="preserve">փոխհատուցում է </w:t>
            </w:r>
            <w:r w:rsidRPr="006C0022">
              <w:rPr>
                <w:rFonts w:ascii="GHEA Grapalat" w:eastAsia="Times New Roman" w:hAnsi="GHEA Grapalat" w:cs="Calibri"/>
                <w:noProof/>
                <w:color w:val="000000"/>
                <w:sz w:val="24"/>
                <w:szCs w:val="24"/>
                <w:shd w:val="clear" w:color="auto" w:fill="FFFFFF"/>
                <w:lang w:val="hy-AM"/>
              </w:rPr>
              <w:t>չափագիտական աշխատանքներ կատարողին չափագիտական աշխատանքների հետ կապված աշխատակիցների գործուղման, ստուգաչափման գործընթացի իրականացման համար անհրաժեշտ սարքավորումների և միջոցների` մինչև աշխատանքների կատարման վայրը փոխադրման ծախսերը:</w:t>
            </w:r>
            <w:r w:rsidR="00836032" w:rsidRPr="006C0022">
              <w:rPr>
                <w:rFonts w:ascii="GHEA Grapalat" w:eastAsia="Times New Roman" w:hAnsi="GHEA Grapalat" w:cs="Calibri"/>
                <w:noProof/>
                <w:color w:val="000000"/>
                <w:sz w:val="24"/>
                <w:szCs w:val="24"/>
                <w:shd w:val="clear" w:color="auto" w:fill="FFFFFF"/>
              </w:rPr>
              <w:t xml:space="preserve"> </w:t>
            </w:r>
          </w:p>
          <w:p w14:paraId="13E94943" w14:textId="28D96791" w:rsidR="007E086F" w:rsidRPr="006C0022" w:rsidRDefault="007E086F" w:rsidP="00C26F90">
            <w:pPr>
              <w:spacing w:after="0" w:line="360" w:lineRule="auto"/>
              <w:ind w:left="75" w:right="75" w:firstLine="112"/>
              <w:jc w:val="both"/>
              <w:rPr>
                <w:rFonts w:ascii="GHEA Grapalat" w:eastAsia="Times New Roman" w:hAnsi="GHEA Grapalat" w:cs="Calibri"/>
                <w:noProof/>
                <w:color w:val="000000"/>
                <w:sz w:val="24"/>
                <w:szCs w:val="24"/>
                <w:shd w:val="clear" w:color="auto" w:fill="FFFFFF"/>
                <w:lang w:val="hy-AM"/>
              </w:rPr>
            </w:pPr>
            <w:r w:rsidRPr="006C0022">
              <w:rPr>
                <w:rFonts w:ascii="GHEA Grapalat" w:eastAsia="Times New Roman" w:hAnsi="GHEA Grapalat" w:cs="Calibri"/>
                <w:noProof/>
                <w:color w:val="000000"/>
                <w:sz w:val="24"/>
                <w:szCs w:val="24"/>
                <w:shd w:val="clear" w:color="auto" w:fill="FFFFFF"/>
                <w:lang w:val="hy-AM"/>
              </w:rPr>
              <w:t>Սույն դեպքում անհրաժեշտ է հստակեցնել, թե տնտեսավարող սուբյեկտը ինչ ժամկետներում է փոխհատուցում չափագիտական աշխատանքներ կատարողին չափագիտական աշխատանքների հետ կապված աշխատակիցների գործուղման, ստուգաչափման գործընթացի իրականացման համար անհրաժեշտ սարքավորումների և միջոցների` մինչև աշխատանքների կատարման վայրը փոխադրման ծախսերը:</w:t>
            </w:r>
          </w:p>
          <w:p w14:paraId="2D5DEA63" w14:textId="77777777" w:rsidR="00C5642C" w:rsidRPr="006C0022" w:rsidRDefault="00C5642C" w:rsidP="00C26F90">
            <w:pPr>
              <w:spacing w:after="0" w:line="360" w:lineRule="auto"/>
              <w:ind w:left="75" w:right="75" w:firstLine="112"/>
              <w:jc w:val="both"/>
              <w:rPr>
                <w:rFonts w:ascii="GHEA Grapalat" w:eastAsia="Times New Roman" w:hAnsi="GHEA Grapalat" w:cs="Calibri"/>
                <w:noProof/>
                <w:color w:val="000000"/>
                <w:sz w:val="24"/>
                <w:szCs w:val="24"/>
                <w:highlight w:val="yellow"/>
                <w:shd w:val="clear" w:color="auto" w:fill="FFFFFF"/>
                <w:lang w:val="hy-AM"/>
              </w:rPr>
            </w:pPr>
          </w:p>
          <w:p w14:paraId="06F59110" w14:textId="77777777" w:rsidR="00C5642C" w:rsidRPr="006C0022" w:rsidRDefault="00C5642C" w:rsidP="00C26F90">
            <w:pPr>
              <w:spacing w:after="0" w:line="360" w:lineRule="auto"/>
              <w:ind w:left="75" w:right="75" w:firstLine="112"/>
              <w:jc w:val="both"/>
              <w:rPr>
                <w:rFonts w:ascii="GHEA Grapalat" w:eastAsia="Times New Roman" w:hAnsi="GHEA Grapalat" w:cs="Calibri"/>
                <w:noProof/>
                <w:color w:val="000000"/>
                <w:sz w:val="24"/>
                <w:szCs w:val="24"/>
                <w:highlight w:val="yellow"/>
                <w:shd w:val="clear" w:color="auto" w:fill="FFFFFF"/>
                <w:lang w:val="hy-AM"/>
              </w:rPr>
            </w:pPr>
          </w:p>
          <w:p w14:paraId="67E8819B" w14:textId="77777777" w:rsidR="00C5642C" w:rsidRPr="006C0022" w:rsidRDefault="00C5642C" w:rsidP="00C26F90">
            <w:pPr>
              <w:spacing w:after="0" w:line="360" w:lineRule="auto"/>
              <w:ind w:left="75" w:right="75" w:firstLine="112"/>
              <w:jc w:val="both"/>
              <w:rPr>
                <w:rFonts w:ascii="GHEA Grapalat" w:eastAsia="Times New Roman" w:hAnsi="GHEA Grapalat" w:cs="Calibri"/>
                <w:noProof/>
                <w:color w:val="000000"/>
                <w:sz w:val="24"/>
                <w:szCs w:val="24"/>
                <w:highlight w:val="yellow"/>
                <w:shd w:val="clear" w:color="auto" w:fill="FFFFFF"/>
                <w:lang w:val="hy-AM"/>
              </w:rPr>
            </w:pPr>
          </w:p>
          <w:p w14:paraId="6263FB31" w14:textId="77777777" w:rsidR="00125244" w:rsidRPr="006C0022" w:rsidRDefault="00125244" w:rsidP="00C26F90">
            <w:pPr>
              <w:spacing w:after="0" w:line="360" w:lineRule="auto"/>
              <w:ind w:left="75" w:right="75" w:firstLine="112"/>
              <w:jc w:val="both"/>
              <w:rPr>
                <w:rFonts w:ascii="GHEA Grapalat" w:eastAsia="Times New Roman" w:hAnsi="GHEA Grapalat" w:cs="Calibri"/>
                <w:noProof/>
                <w:color w:val="000000"/>
                <w:sz w:val="24"/>
                <w:szCs w:val="24"/>
                <w:highlight w:val="yellow"/>
                <w:shd w:val="clear" w:color="auto" w:fill="FFFFFF"/>
                <w:lang w:val="hy-AM"/>
              </w:rPr>
            </w:pPr>
          </w:p>
          <w:p w14:paraId="30A8648A" w14:textId="77777777" w:rsidR="00125244" w:rsidRPr="006C0022" w:rsidRDefault="00125244" w:rsidP="00C26F90">
            <w:pPr>
              <w:spacing w:after="0" w:line="360" w:lineRule="auto"/>
              <w:ind w:left="75" w:right="75" w:firstLine="112"/>
              <w:jc w:val="both"/>
              <w:rPr>
                <w:rFonts w:ascii="GHEA Grapalat" w:eastAsia="Times New Roman" w:hAnsi="GHEA Grapalat" w:cs="Calibri"/>
                <w:noProof/>
                <w:color w:val="000000"/>
                <w:sz w:val="24"/>
                <w:szCs w:val="24"/>
                <w:highlight w:val="yellow"/>
                <w:shd w:val="clear" w:color="auto" w:fill="FFFFFF"/>
                <w:lang w:val="hy-AM"/>
              </w:rPr>
            </w:pPr>
          </w:p>
          <w:p w14:paraId="4725BE86" w14:textId="77777777" w:rsidR="00125244" w:rsidRPr="006C0022" w:rsidRDefault="00125244" w:rsidP="00C26F90">
            <w:pPr>
              <w:spacing w:after="0" w:line="360" w:lineRule="auto"/>
              <w:ind w:left="75" w:right="75" w:firstLine="112"/>
              <w:jc w:val="both"/>
              <w:rPr>
                <w:rFonts w:ascii="GHEA Grapalat" w:eastAsia="Times New Roman" w:hAnsi="GHEA Grapalat" w:cs="Calibri"/>
                <w:noProof/>
                <w:color w:val="000000"/>
                <w:sz w:val="24"/>
                <w:szCs w:val="24"/>
                <w:highlight w:val="yellow"/>
                <w:shd w:val="clear" w:color="auto" w:fill="FFFFFF"/>
                <w:lang w:val="hy-AM"/>
              </w:rPr>
            </w:pPr>
          </w:p>
          <w:p w14:paraId="0E0B03F5" w14:textId="77777777" w:rsidR="00125244" w:rsidRPr="006C0022" w:rsidRDefault="00125244" w:rsidP="00C26F90">
            <w:pPr>
              <w:spacing w:after="0" w:line="360" w:lineRule="auto"/>
              <w:ind w:left="75" w:right="75" w:firstLine="112"/>
              <w:jc w:val="both"/>
              <w:rPr>
                <w:rFonts w:ascii="GHEA Grapalat" w:eastAsia="Times New Roman" w:hAnsi="GHEA Grapalat" w:cs="Calibri"/>
                <w:noProof/>
                <w:color w:val="000000"/>
                <w:sz w:val="24"/>
                <w:szCs w:val="24"/>
                <w:highlight w:val="yellow"/>
                <w:shd w:val="clear" w:color="auto" w:fill="FFFFFF"/>
                <w:lang w:val="hy-AM"/>
              </w:rPr>
            </w:pPr>
          </w:p>
          <w:p w14:paraId="37D8EFC7" w14:textId="77777777" w:rsidR="00125244" w:rsidRPr="006C0022" w:rsidRDefault="00125244" w:rsidP="00C26F90">
            <w:pPr>
              <w:spacing w:after="0" w:line="360" w:lineRule="auto"/>
              <w:ind w:left="75" w:right="75" w:firstLine="112"/>
              <w:jc w:val="both"/>
              <w:rPr>
                <w:rFonts w:ascii="GHEA Grapalat" w:eastAsia="Times New Roman" w:hAnsi="GHEA Grapalat" w:cs="Calibri"/>
                <w:noProof/>
                <w:color w:val="000000"/>
                <w:sz w:val="24"/>
                <w:szCs w:val="24"/>
                <w:highlight w:val="yellow"/>
                <w:shd w:val="clear" w:color="auto" w:fill="FFFFFF"/>
                <w:lang w:val="hy-AM"/>
              </w:rPr>
            </w:pPr>
          </w:p>
          <w:p w14:paraId="6D8C790E" w14:textId="77AC4DE7" w:rsidR="007E086F" w:rsidRPr="006C0022" w:rsidRDefault="007E086F" w:rsidP="00C26F90">
            <w:pPr>
              <w:spacing w:after="0" w:line="360" w:lineRule="auto"/>
              <w:ind w:left="75" w:right="75" w:firstLine="112"/>
              <w:jc w:val="both"/>
              <w:rPr>
                <w:rFonts w:ascii="GHEA Grapalat" w:eastAsia="Microsoft JhengHei" w:hAnsi="GHEA Grapalat" w:cs="Microsoft JhengHei"/>
                <w:color w:val="000000" w:themeColor="text1"/>
                <w:sz w:val="24"/>
                <w:szCs w:val="24"/>
                <w:highlight w:val="yellow"/>
                <w:lang w:val="hy-AM"/>
              </w:rPr>
            </w:pPr>
            <w:r w:rsidRPr="006C0022">
              <w:rPr>
                <w:rFonts w:ascii="GHEA Grapalat" w:eastAsia="Times New Roman" w:hAnsi="GHEA Grapalat" w:cs="Calibri"/>
                <w:noProof/>
                <w:color w:val="000000"/>
                <w:sz w:val="24"/>
                <w:szCs w:val="24"/>
                <w:lang w:val="hy-AM"/>
              </w:rPr>
              <w:t xml:space="preserve">Բացի այդ, հարկ է նշել, որ 20-րդ հոդվածի 6-րդ և 8-րդ մասերում, 27-րդ հոդվածի 1-ին մասում կիրառվում է «իրավաբանական անձ և անհատ ձեռնարկատեր» հասկացությունները, իսկ 24-րդ հոդվածի 2-րդ, 3-րդ, 6-րդ մասերում, 27-րդ հոդվածի 3-րդ մասում «տնտեսավարող սուբյեկտ» </w:t>
            </w:r>
            <w:r w:rsidRPr="006C0022">
              <w:rPr>
                <w:rFonts w:ascii="GHEA Grapalat" w:eastAsia="Times New Roman" w:hAnsi="GHEA Grapalat" w:cs="Calibri"/>
                <w:noProof/>
                <w:color w:val="000000"/>
                <w:sz w:val="24"/>
                <w:szCs w:val="24"/>
                <w:lang w:val="hy-AM"/>
              </w:rPr>
              <w:lastRenderedPageBreak/>
              <w:t>հասկացությունը: Սույն դեպքում, հիմք ընդունելով «Նորմատիվ իրավական ակտերի մասին» օրենքի 15-րդ հոդվածի 2-րդ մասն՝ անհրաժեշտ է Նախագծի հիշյալ հոդվածներում կիրառվող ձևակերպումները համապատասխանեցնել միմյանց:</w:t>
            </w:r>
            <w:r w:rsidRPr="006C0022">
              <w:rPr>
                <w:rFonts w:ascii="GHEA Grapalat" w:eastAsia="Times New Roman" w:hAnsi="GHEA Grapalat" w:cs="Calibri"/>
                <w:noProof/>
                <w:color w:val="000000"/>
                <w:sz w:val="24"/>
                <w:szCs w:val="24"/>
                <w:shd w:val="clear" w:color="auto" w:fill="FFFFFF"/>
                <w:lang w:val="hy-AM"/>
              </w:rPr>
              <w:t xml:space="preserve">  </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15CAD607" w14:textId="3C31B54F" w:rsidR="00C5642C" w:rsidRPr="00395D4F" w:rsidRDefault="00CF21AF" w:rsidP="00C26F90">
            <w:pPr>
              <w:pStyle w:val="ListParagraph"/>
              <w:spacing w:after="0" w:line="360" w:lineRule="auto"/>
              <w:ind w:left="57" w:right="74"/>
              <w:jc w:val="center"/>
              <w:rPr>
                <w:rFonts w:ascii="GHEA Grapalat" w:hAnsi="GHEA Grapalat" w:cs="Sylfaen"/>
                <w:b/>
                <w:bCs/>
                <w:sz w:val="24"/>
                <w:szCs w:val="24"/>
                <w:lang w:val="hy-AM"/>
              </w:rPr>
            </w:pPr>
            <w:r w:rsidRPr="00395D4F">
              <w:rPr>
                <w:rFonts w:ascii="GHEA Grapalat" w:hAnsi="GHEA Grapalat" w:cs="Sylfaen"/>
                <w:b/>
                <w:bCs/>
                <w:sz w:val="24"/>
                <w:szCs w:val="24"/>
                <w:lang w:val="hy-AM"/>
              </w:rPr>
              <w:lastRenderedPageBreak/>
              <w:t>Մասամբ է ընդունվել</w:t>
            </w:r>
          </w:p>
          <w:p w14:paraId="3D18D846" w14:textId="5A3E316E" w:rsidR="005A0E41" w:rsidRPr="006C0022" w:rsidRDefault="005A0E41" w:rsidP="00C26F90">
            <w:pPr>
              <w:spacing w:after="0" w:line="360" w:lineRule="auto"/>
              <w:ind w:left="181" w:right="75"/>
              <w:jc w:val="both"/>
              <w:rPr>
                <w:rFonts w:ascii="GHEA Grapalat" w:hAnsi="GHEA Grapalat" w:cs="GHEA Grapalat"/>
                <w:bCs/>
                <w:sz w:val="24"/>
                <w:szCs w:val="24"/>
                <w:lang w:val="hy-AM"/>
              </w:rPr>
            </w:pPr>
            <w:r w:rsidRPr="006C0022">
              <w:rPr>
                <w:rFonts w:ascii="GHEA Grapalat" w:hAnsi="GHEA Grapalat" w:cs="GHEA Grapalat"/>
                <w:bCs/>
                <w:sz w:val="24"/>
                <w:szCs w:val="24"/>
                <w:lang w:val="hy-AM"/>
              </w:rPr>
              <w:t xml:space="preserve">Ստուգաչափման ծառայությունները մատուցվում են կնքված պայմանագրերի և ներկայացված հայտերի հիման վրա։ Պայմանագրերով հստակ սահմանվում են, թե ինչ ժամկետներում է  տնտեսվարող սյուբեկտը պարտավորվում իրականացնել չափագիտական աշխատանքներ կատարողին չափագիտական աշխատանքների հետ կապված աշխատակիցների գործուղման, ստուգաչափման գործընթացի իրականացման համար անհրաժեշտ սարքավորումների և միջոցների` մինչև աշխատանքների կատարման վայրը փոխադրման ծախսերի փոխհատուցում։ Իսկ </w:t>
            </w:r>
            <w:r w:rsidR="00125244" w:rsidRPr="006C0022">
              <w:rPr>
                <w:rFonts w:ascii="GHEA Grapalat" w:hAnsi="GHEA Grapalat" w:cs="GHEA Grapalat"/>
                <w:bCs/>
                <w:sz w:val="24"/>
                <w:szCs w:val="24"/>
                <w:lang w:val="hy-AM"/>
              </w:rPr>
              <w:t xml:space="preserve">ստուգաչափում իրականացնելու համար </w:t>
            </w:r>
            <w:r w:rsidRPr="006C0022">
              <w:rPr>
                <w:rFonts w:ascii="GHEA Grapalat" w:hAnsi="GHEA Grapalat" w:cs="GHEA Grapalat"/>
                <w:bCs/>
                <w:sz w:val="24"/>
                <w:szCs w:val="24"/>
                <w:lang w:val="hy-AM"/>
              </w:rPr>
              <w:t>հայտեր</w:t>
            </w:r>
            <w:r w:rsidR="00125244" w:rsidRPr="006C0022">
              <w:rPr>
                <w:rFonts w:ascii="GHEA Grapalat" w:hAnsi="GHEA Grapalat" w:cs="GHEA Grapalat"/>
                <w:bCs/>
                <w:sz w:val="24"/>
                <w:szCs w:val="24"/>
                <w:lang w:val="hy-AM"/>
              </w:rPr>
              <w:t>ի ներկայացումն ենթադրում է, որ տնտեսվարող</w:t>
            </w:r>
            <w:r w:rsidR="0075262A" w:rsidRPr="006C0022">
              <w:rPr>
                <w:rFonts w:ascii="GHEA Grapalat" w:hAnsi="GHEA Grapalat" w:cs="GHEA Grapalat"/>
                <w:bCs/>
                <w:sz w:val="24"/>
                <w:szCs w:val="24"/>
                <w:lang w:val="hy-AM"/>
              </w:rPr>
              <w:t>ի պատասխանատվության տիրույթում է</w:t>
            </w:r>
            <w:r w:rsidR="00125244" w:rsidRPr="006C0022">
              <w:rPr>
                <w:rFonts w:ascii="GHEA Grapalat" w:hAnsi="GHEA Grapalat" w:cs="GHEA Grapalat"/>
                <w:bCs/>
                <w:sz w:val="24"/>
                <w:szCs w:val="24"/>
                <w:lang w:val="hy-AM"/>
              </w:rPr>
              <w:t xml:space="preserve"> վճարում </w:t>
            </w:r>
            <w:r w:rsidR="0070270C" w:rsidRPr="006C0022">
              <w:rPr>
                <w:rFonts w:ascii="GHEA Grapalat" w:hAnsi="GHEA Grapalat" w:cs="GHEA Grapalat"/>
                <w:bCs/>
                <w:sz w:val="24"/>
                <w:szCs w:val="24"/>
                <w:lang w:val="hy-AM"/>
              </w:rPr>
              <w:t>կատարելը</w:t>
            </w:r>
            <w:r w:rsidR="00125244" w:rsidRPr="006C0022">
              <w:rPr>
                <w:rFonts w:ascii="GHEA Grapalat" w:hAnsi="GHEA Grapalat" w:cs="GHEA Grapalat"/>
                <w:bCs/>
                <w:sz w:val="24"/>
                <w:szCs w:val="24"/>
                <w:lang w:val="hy-AM"/>
              </w:rPr>
              <w:t>, սարքերը ներկայացնել</w:t>
            </w:r>
            <w:r w:rsidR="0075262A" w:rsidRPr="006C0022">
              <w:rPr>
                <w:rFonts w:ascii="GHEA Grapalat" w:hAnsi="GHEA Grapalat" w:cs="GHEA Grapalat"/>
                <w:bCs/>
                <w:sz w:val="24"/>
                <w:szCs w:val="24"/>
                <w:lang w:val="hy-AM"/>
              </w:rPr>
              <w:t>ը</w:t>
            </w:r>
            <w:r w:rsidR="00125244" w:rsidRPr="006C0022">
              <w:rPr>
                <w:rFonts w:ascii="GHEA Grapalat" w:hAnsi="GHEA Grapalat" w:cs="GHEA Grapalat"/>
                <w:bCs/>
                <w:sz w:val="24"/>
                <w:szCs w:val="24"/>
                <w:lang w:val="hy-AM"/>
              </w:rPr>
              <w:t xml:space="preserve"> և ստուգաչափման արդյունքները ստանալ</w:t>
            </w:r>
            <w:r w:rsidR="0075262A" w:rsidRPr="006C0022">
              <w:rPr>
                <w:rFonts w:ascii="GHEA Grapalat" w:hAnsi="GHEA Grapalat" w:cs="GHEA Grapalat"/>
                <w:bCs/>
                <w:sz w:val="24"/>
                <w:szCs w:val="24"/>
                <w:lang w:val="hy-AM"/>
              </w:rPr>
              <w:t>ը</w:t>
            </w:r>
            <w:r w:rsidR="00125244" w:rsidRPr="006C0022">
              <w:rPr>
                <w:rFonts w:ascii="GHEA Grapalat" w:hAnsi="GHEA Grapalat" w:cs="GHEA Grapalat"/>
                <w:bCs/>
                <w:sz w:val="24"/>
                <w:szCs w:val="24"/>
                <w:lang w:val="hy-AM"/>
              </w:rPr>
              <w:t>, ոստի այդ մասով հստակ իրավակարգավորման անհրաժեշտություն չկա</w:t>
            </w:r>
          </w:p>
          <w:p w14:paraId="48DC1176" w14:textId="77777777" w:rsidR="001B3C51" w:rsidRPr="006C0022" w:rsidRDefault="001B3C51" w:rsidP="00C26F90">
            <w:pPr>
              <w:pStyle w:val="ListParagraph"/>
              <w:spacing w:after="0" w:line="360" w:lineRule="auto"/>
              <w:ind w:left="57" w:right="74" w:firstLine="181"/>
              <w:jc w:val="center"/>
              <w:rPr>
                <w:rFonts w:ascii="GHEA Grapalat" w:hAnsi="GHEA Grapalat" w:cs="Sylfaen"/>
                <w:b/>
                <w:bCs/>
                <w:sz w:val="24"/>
                <w:szCs w:val="24"/>
                <w:lang w:val="hy-AM"/>
              </w:rPr>
            </w:pPr>
          </w:p>
          <w:p w14:paraId="5C271702" w14:textId="77777777" w:rsidR="001B3C51" w:rsidRPr="006C0022" w:rsidRDefault="001B3C51" w:rsidP="00C26F90">
            <w:pPr>
              <w:pStyle w:val="ListParagraph"/>
              <w:spacing w:after="0" w:line="360" w:lineRule="auto"/>
              <w:ind w:left="57" w:right="74" w:firstLine="181"/>
              <w:jc w:val="center"/>
              <w:rPr>
                <w:rFonts w:ascii="GHEA Grapalat" w:hAnsi="GHEA Grapalat" w:cs="Sylfaen"/>
                <w:b/>
                <w:bCs/>
                <w:sz w:val="24"/>
                <w:szCs w:val="24"/>
                <w:lang w:val="hy-AM"/>
              </w:rPr>
            </w:pPr>
          </w:p>
          <w:p w14:paraId="2910193F" w14:textId="3D96C597" w:rsidR="007E086F" w:rsidRPr="006C0022" w:rsidRDefault="00C5642C" w:rsidP="00C26F90">
            <w:pPr>
              <w:pStyle w:val="ListParagraph"/>
              <w:spacing w:after="0" w:line="360" w:lineRule="auto"/>
              <w:ind w:left="57" w:right="74" w:firstLine="181"/>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p w14:paraId="410CFA0F" w14:textId="4B711EAC" w:rsidR="00C5642C" w:rsidRPr="006C0022" w:rsidRDefault="00C5642C" w:rsidP="00C26F90">
            <w:pPr>
              <w:pStyle w:val="ListParagraph"/>
              <w:spacing w:after="0" w:line="360" w:lineRule="auto"/>
              <w:ind w:left="57" w:right="74" w:firstLine="181"/>
              <w:jc w:val="center"/>
              <w:rPr>
                <w:rFonts w:ascii="GHEA Grapalat" w:hAnsi="GHEA Grapalat" w:cs="Sylfaen"/>
                <w:b/>
                <w:bCs/>
                <w:sz w:val="24"/>
                <w:szCs w:val="24"/>
                <w:lang w:val="hy-AM"/>
              </w:rPr>
            </w:pPr>
          </w:p>
        </w:tc>
      </w:tr>
      <w:tr w:rsidR="007E086F" w:rsidRPr="006C0022" w14:paraId="05AC9B0E"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724EF70" w14:textId="1F487C41" w:rsidR="007E086F" w:rsidRPr="006C0022" w:rsidRDefault="007E086F" w:rsidP="00C26F90">
            <w:pPr>
              <w:spacing w:after="0" w:line="360" w:lineRule="auto"/>
              <w:ind w:right="75" w:firstLine="187"/>
              <w:jc w:val="both"/>
              <w:rPr>
                <w:rFonts w:ascii="GHEA Grapalat" w:eastAsia="Times New Roman" w:hAnsi="GHEA Grapalat" w:cs="Calibri"/>
                <w:noProof/>
                <w:color w:val="000000"/>
                <w:sz w:val="24"/>
                <w:szCs w:val="24"/>
                <w:shd w:val="clear" w:color="auto" w:fill="FFFFFF"/>
                <w:lang w:val="hy-AM"/>
              </w:rPr>
            </w:pPr>
            <w:r w:rsidRPr="006C0022">
              <w:rPr>
                <w:rFonts w:ascii="GHEA Grapalat" w:eastAsia="Times New Roman" w:hAnsi="GHEA Grapalat" w:cs="Calibri"/>
                <w:noProof/>
                <w:color w:val="000000"/>
                <w:sz w:val="24"/>
                <w:szCs w:val="24"/>
                <w:shd w:val="clear" w:color="auto" w:fill="FFFFFF"/>
                <w:lang w:val="hy-AM"/>
              </w:rPr>
              <w:lastRenderedPageBreak/>
              <w:t xml:space="preserve">40. Նախագծով նոր խմբագրությամբ շարադրվող Օրենքի 27-րդ </w:t>
            </w:r>
            <w:r w:rsidRPr="006C0022">
              <w:rPr>
                <w:rFonts w:ascii="GHEA Grapalat" w:hAnsi="GHEA Grapalat"/>
                <w:color w:val="000000"/>
                <w:sz w:val="24"/>
                <w:szCs w:val="24"/>
                <w:lang w:val="hy-AM" w:eastAsia="hy-AM"/>
              </w:rPr>
              <w:t>հոդվածի 3-րդ մասի «ծախսերը:» բառից և կետադրական նշանից հետո անհրաժեշտ է լրացնել «</w:t>
            </w:r>
            <w:r w:rsidRPr="006C0022">
              <w:rPr>
                <w:rFonts w:ascii="GHEA Grapalat" w:hAnsi="GHEA Grapalat"/>
                <w:b/>
                <w:color w:val="000000"/>
                <w:sz w:val="24"/>
                <w:szCs w:val="24"/>
                <w:lang w:val="hy-AM" w:eastAsia="hy-AM"/>
              </w:rPr>
              <w:t>»:</w:t>
            </w:r>
            <w:r w:rsidRPr="006C0022">
              <w:rPr>
                <w:rFonts w:ascii="GHEA Grapalat" w:hAnsi="GHEA Grapalat"/>
                <w:color w:val="000000"/>
                <w:sz w:val="24"/>
                <w:szCs w:val="24"/>
                <w:lang w:val="hy-AM" w:eastAsia="hy-AM"/>
              </w:rPr>
              <w:t>» չակերտը և կետադրական նշանը: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2F0248B9" w14:textId="328C5B3E" w:rsidR="007E086F" w:rsidRPr="006C0022" w:rsidRDefault="007E086F"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tc>
      </w:tr>
      <w:tr w:rsidR="007E086F" w:rsidRPr="006C0022" w14:paraId="15B73B4E"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34A8A78" w14:textId="783DE73B" w:rsidR="007E086F" w:rsidRPr="006C0022" w:rsidRDefault="007E086F" w:rsidP="00C26F90">
            <w:pPr>
              <w:spacing w:after="0" w:line="360" w:lineRule="auto"/>
              <w:ind w:left="75" w:right="165" w:firstLine="547"/>
              <w:jc w:val="both"/>
              <w:rPr>
                <w:rFonts w:ascii="GHEA Grapalat" w:eastAsia="Times New Roman" w:hAnsi="GHEA Grapalat" w:cs="Calibri"/>
                <w:noProof/>
                <w:color w:val="000000"/>
                <w:sz w:val="24"/>
                <w:szCs w:val="24"/>
                <w:shd w:val="clear" w:color="auto" w:fill="FFFFFF"/>
                <w:lang w:val="hy-AM"/>
              </w:rPr>
            </w:pPr>
            <w:r w:rsidRPr="006C0022">
              <w:rPr>
                <w:rFonts w:ascii="GHEA Grapalat" w:eastAsia="Times New Roman" w:hAnsi="GHEA Grapalat" w:cs="Calibri"/>
                <w:noProof/>
                <w:color w:val="000000"/>
                <w:sz w:val="24"/>
                <w:szCs w:val="24"/>
                <w:shd w:val="clear" w:color="auto" w:fill="FFFFFF"/>
                <w:lang w:val="hy-AM"/>
              </w:rPr>
              <w:t xml:space="preserve">41. Նախագծով նոր խմբագրությամբ շարադրվող Օրենքի 8-րդ </w:t>
            </w:r>
            <w:r w:rsidRPr="006C0022">
              <w:rPr>
                <w:rFonts w:ascii="GHEA Grapalat" w:hAnsi="GHEA Grapalat"/>
                <w:color w:val="000000"/>
                <w:sz w:val="24"/>
                <w:szCs w:val="24"/>
                <w:lang w:val="hy-AM" w:eastAsia="hy-AM"/>
              </w:rPr>
              <w:t xml:space="preserve">գլխի «ԳԼՈՒԽ 8 ԱՆՑՈՒՄԱՅԻՆ ԵՎ ԵԶՐԱՓԱԿԻՉ ԴՐՈՒՅԹՆԵՐ» բառերն անհրաժեշտ է հանել, իսկ </w:t>
            </w:r>
            <w:r w:rsidRPr="006C0022">
              <w:rPr>
                <w:rFonts w:ascii="GHEA Grapalat" w:eastAsia="Times New Roman" w:hAnsi="GHEA Grapalat" w:cs="Calibri"/>
                <w:noProof/>
                <w:color w:val="000000"/>
                <w:sz w:val="24"/>
                <w:szCs w:val="24"/>
                <w:shd w:val="clear" w:color="auto" w:fill="FFFFFF"/>
                <w:lang w:val="hy-AM"/>
              </w:rPr>
              <w:t xml:space="preserve">8-րդ </w:t>
            </w:r>
            <w:r w:rsidRPr="006C0022">
              <w:rPr>
                <w:rFonts w:ascii="GHEA Grapalat" w:hAnsi="GHEA Grapalat"/>
                <w:color w:val="000000"/>
                <w:sz w:val="24"/>
                <w:szCs w:val="24"/>
                <w:lang w:val="hy-AM" w:eastAsia="hy-AM"/>
              </w:rPr>
              <w:t>գլխի կարգավորումները նախատեսել որպես Նախագծի 2-րդ և 3-րդ հոդվածներ՝ համապատասխանաբար եզրափակիչ մաս և անցումային դրույթներ վերնագրերով:</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5DAECB39" w14:textId="23F4A47B" w:rsidR="007E086F" w:rsidRPr="006C0022" w:rsidRDefault="001B3C51"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Ընդունվել է</w:t>
            </w:r>
          </w:p>
        </w:tc>
      </w:tr>
      <w:tr w:rsidR="001C30F3" w:rsidRPr="006C0022" w14:paraId="29BACB30" w14:textId="77777777" w:rsidTr="00694EF2">
        <w:trPr>
          <w:trHeight w:val="485"/>
          <w:tblCellSpacing w:w="0" w:type="dxa"/>
        </w:trPr>
        <w:tc>
          <w:tcPr>
            <w:tcW w:w="8275" w:type="dxa"/>
            <w:vMerge w:val="restart"/>
            <w:tcBorders>
              <w:top w:val="single" w:sz="4" w:space="0" w:color="auto"/>
              <w:left w:val="single" w:sz="4" w:space="0" w:color="auto"/>
              <w:right w:val="single" w:sz="4" w:space="0" w:color="auto"/>
            </w:tcBorders>
            <w:shd w:val="clear" w:color="auto" w:fill="BFBFBF" w:themeFill="background1" w:themeFillShade="BF"/>
          </w:tcPr>
          <w:p w14:paraId="23105089" w14:textId="0DACAF6B" w:rsidR="001C30F3" w:rsidRPr="006C0022" w:rsidRDefault="001C30F3"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15</w:t>
            </w:r>
            <w:r w:rsidRPr="006C0022">
              <w:rPr>
                <w:rFonts w:ascii="MS Mincho" w:eastAsia="MS Mincho" w:hAnsi="MS Mincho" w:cs="MS Mincho" w:hint="eastAsia"/>
                <w:b/>
                <w:bCs/>
                <w:sz w:val="24"/>
                <w:szCs w:val="24"/>
                <w:lang w:val="hy-AM"/>
              </w:rPr>
              <w:t>․</w:t>
            </w:r>
            <w:r w:rsidRPr="006C0022">
              <w:rPr>
                <w:rFonts w:ascii="GHEA Grapalat" w:hAnsi="GHEA Grapalat" w:cs="Sylfaen"/>
                <w:b/>
                <w:bCs/>
                <w:sz w:val="24"/>
                <w:szCs w:val="24"/>
                <w:lang w:val="hy-AM"/>
              </w:rPr>
              <w:t xml:space="preserve"> Փոխվարչապետի գրասենյակ</w:t>
            </w:r>
          </w:p>
        </w:tc>
        <w:tc>
          <w:tcPr>
            <w:tcW w:w="59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3EE5835" w14:textId="29C2C532" w:rsidR="001C30F3" w:rsidRPr="006C0022" w:rsidRDefault="005016AD"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rPr>
              <w:t>21</w:t>
            </w:r>
            <w:r w:rsidR="001C30F3" w:rsidRPr="006C0022">
              <w:rPr>
                <w:rFonts w:ascii="MS Mincho" w:eastAsia="MS Mincho" w:hAnsi="MS Mincho" w:cs="MS Mincho" w:hint="eastAsia"/>
                <w:b/>
                <w:bCs/>
                <w:sz w:val="24"/>
                <w:szCs w:val="24"/>
                <w:lang w:val="hy-AM"/>
              </w:rPr>
              <w:t>․</w:t>
            </w:r>
            <w:r w:rsidR="001C30F3" w:rsidRPr="006C0022">
              <w:rPr>
                <w:rFonts w:ascii="GHEA Grapalat" w:hAnsi="GHEA Grapalat" w:cs="Sylfaen"/>
                <w:b/>
                <w:bCs/>
                <w:sz w:val="24"/>
                <w:szCs w:val="24"/>
                <w:lang w:val="hy-AM"/>
              </w:rPr>
              <w:t xml:space="preserve"> 0</w:t>
            </w:r>
            <w:r w:rsidRPr="006C0022">
              <w:rPr>
                <w:rFonts w:ascii="GHEA Grapalat" w:hAnsi="GHEA Grapalat" w:cs="Sylfaen"/>
                <w:b/>
                <w:bCs/>
                <w:sz w:val="24"/>
                <w:szCs w:val="24"/>
              </w:rPr>
              <w:t>2</w:t>
            </w:r>
            <w:r w:rsidR="001C30F3" w:rsidRPr="006C0022">
              <w:rPr>
                <w:rFonts w:ascii="MS Mincho" w:eastAsia="MS Mincho" w:hAnsi="MS Mincho" w:cs="MS Mincho" w:hint="eastAsia"/>
                <w:b/>
                <w:bCs/>
                <w:sz w:val="24"/>
                <w:szCs w:val="24"/>
                <w:lang w:val="hy-AM"/>
              </w:rPr>
              <w:t>․</w:t>
            </w:r>
            <w:r w:rsidR="001C30F3" w:rsidRPr="006C0022">
              <w:rPr>
                <w:rFonts w:ascii="GHEA Grapalat" w:hAnsi="GHEA Grapalat" w:cs="Sylfaen"/>
                <w:b/>
                <w:bCs/>
                <w:sz w:val="24"/>
                <w:szCs w:val="24"/>
                <w:lang w:val="hy-AM"/>
              </w:rPr>
              <w:t xml:space="preserve"> 202</w:t>
            </w:r>
            <w:r w:rsidRPr="006C0022">
              <w:rPr>
                <w:rFonts w:ascii="GHEA Grapalat" w:hAnsi="GHEA Grapalat" w:cs="Sylfaen"/>
                <w:b/>
                <w:bCs/>
                <w:sz w:val="24"/>
                <w:szCs w:val="24"/>
              </w:rPr>
              <w:t xml:space="preserve">5 </w:t>
            </w:r>
            <w:r w:rsidR="001C30F3" w:rsidRPr="006C0022">
              <w:rPr>
                <w:rFonts w:ascii="GHEA Grapalat" w:hAnsi="GHEA Grapalat" w:cs="Sylfaen"/>
                <w:b/>
                <w:bCs/>
                <w:sz w:val="24"/>
                <w:szCs w:val="24"/>
                <w:lang w:val="hy-AM"/>
              </w:rPr>
              <w:t>թ</w:t>
            </w:r>
            <w:r w:rsidR="001C30F3" w:rsidRPr="006C0022">
              <w:rPr>
                <w:rFonts w:ascii="MS Mincho" w:eastAsia="MS Mincho" w:hAnsi="MS Mincho" w:cs="MS Mincho" w:hint="eastAsia"/>
                <w:b/>
                <w:bCs/>
                <w:sz w:val="24"/>
                <w:szCs w:val="24"/>
                <w:lang w:val="hy-AM"/>
              </w:rPr>
              <w:t>․</w:t>
            </w:r>
          </w:p>
        </w:tc>
      </w:tr>
      <w:tr w:rsidR="001C30F3" w:rsidRPr="006C0022" w14:paraId="12E626E4" w14:textId="77777777" w:rsidTr="00694EF2">
        <w:trPr>
          <w:trHeight w:val="737"/>
          <w:tblCellSpacing w:w="0" w:type="dxa"/>
        </w:trPr>
        <w:tc>
          <w:tcPr>
            <w:tcW w:w="8275" w:type="dxa"/>
            <w:vMerge/>
            <w:tcBorders>
              <w:left w:val="single" w:sz="4" w:space="0" w:color="auto"/>
              <w:bottom w:val="single" w:sz="4" w:space="0" w:color="auto"/>
              <w:right w:val="single" w:sz="4" w:space="0" w:color="auto"/>
            </w:tcBorders>
            <w:shd w:val="clear" w:color="auto" w:fill="BFBFBF" w:themeFill="background1" w:themeFillShade="BF"/>
          </w:tcPr>
          <w:p w14:paraId="37447159" w14:textId="77777777" w:rsidR="001C30F3" w:rsidRPr="006C0022" w:rsidRDefault="001C30F3" w:rsidP="00C26F90">
            <w:pPr>
              <w:spacing w:after="0" w:line="360" w:lineRule="auto"/>
              <w:ind w:left="75" w:right="165" w:firstLine="547"/>
              <w:jc w:val="both"/>
              <w:rPr>
                <w:rFonts w:ascii="GHEA Grapalat" w:eastAsia="Times New Roman" w:hAnsi="GHEA Grapalat" w:cs="Calibri"/>
                <w:noProof/>
                <w:color w:val="000000"/>
                <w:sz w:val="24"/>
                <w:szCs w:val="24"/>
                <w:shd w:val="clear" w:color="auto" w:fill="FFFFFF"/>
                <w:lang w:val="hy-AM"/>
              </w:rPr>
            </w:pPr>
          </w:p>
        </w:tc>
        <w:tc>
          <w:tcPr>
            <w:tcW w:w="59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BD43FD" w14:textId="328BE512" w:rsidR="001C30F3" w:rsidRPr="006C0022" w:rsidRDefault="001C30F3"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shd w:val="clear" w:color="auto" w:fill="BFBFBF" w:themeFill="background1" w:themeFillShade="BF"/>
                <w:lang w:val="hy-AM"/>
              </w:rPr>
              <w:t xml:space="preserve">N </w:t>
            </w:r>
            <w:r w:rsidR="005016AD" w:rsidRPr="006C0022">
              <w:rPr>
                <w:rFonts w:ascii="GHEA Grapalat" w:hAnsi="GHEA Grapalat"/>
                <w:b/>
                <w:bCs/>
                <w:color w:val="000000"/>
                <w:sz w:val="24"/>
                <w:szCs w:val="24"/>
                <w:shd w:val="clear" w:color="auto" w:fill="BFBFBF" w:themeFill="background1" w:themeFillShade="BF"/>
              </w:rPr>
              <w:t xml:space="preserve"> 02/16.17/5612-2025</w:t>
            </w:r>
          </w:p>
        </w:tc>
      </w:tr>
      <w:tr w:rsidR="001C30F3" w:rsidRPr="00DB6D94" w14:paraId="0CC11CB1"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C90BB36" w14:textId="603F6C7C" w:rsidR="001C30F3" w:rsidRPr="006C0022" w:rsidRDefault="005016AD" w:rsidP="00957209">
            <w:pPr>
              <w:pStyle w:val="ListParagraph"/>
              <w:numPr>
                <w:ilvl w:val="0"/>
                <w:numId w:val="39"/>
              </w:numPr>
              <w:tabs>
                <w:tab w:val="left" w:pos="438"/>
              </w:tabs>
              <w:spacing w:after="0" w:line="360" w:lineRule="auto"/>
              <w:ind w:left="165" w:right="264" w:firstLine="93"/>
              <w:jc w:val="both"/>
              <w:rPr>
                <w:rFonts w:ascii="GHEA Grapalat" w:eastAsia="Times New Roman" w:hAnsi="GHEA Grapalat"/>
                <w:noProof/>
                <w:color w:val="000000"/>
                <w:sz w:val="24"/>
                <w:szCs w:val="24"/>
                <w:shd w:val="clear" w:color="auto" w:fill="FFFFFF"/>
                <w:lang w:val="hy-AM"/>
              </w:rPr>
            </w:pPr>
            <w:r w:rsidRPr="006C0022">
              <w:rPr>
                <w:rFonts w:ascii="GHEA Grapalat" w:hAnsi="GHEA Grapalat" w:cs="Sylfaen"/>
                <w:sz w:val="24"/>
                <w:szCs w:val="24"/>
                <w:lang w:val="hy-AM"/>
              </w:rPr>
              <w:t>Նախագծի 7-րդ հոդվածով առաջարկվում է սահմանել Կառավարության լիազորությունները չափագիտության ոլորտում: Այնուամենայնիվ, մի շարք իրավական ակտերի և չափորոշիչների սահմանումը Կառավարության որոշման մակարդակով ամրագրելը մեր գնահատմամբ արդարացված չէ: Մասնավորապես, առաջարկում ենք դիտարկել 7-րդ հոդվածի 1-ին մասի 2-րդ, 3-րդ, 5-7-րդ կետերով ամրագրված կարգերի հաստատման լիազորությունները լիազոր մարմնին վերապահելու հնարավորությունը: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3EEE9948" w14:textId="3AFF69F3" w:rsidR="001C30F3" w:rsidRPr="00B528B7" w:rsidRDefault="008878BB" w:rsidP="00B528B7">
            <w:pPr>
              <w:pStyle w:val="ListParagraph"/>
              <w:tabs>
                <w:tab w:val="left" w:pos="438"/>
              </w:tabs>
              <w:spacing w:after="0" w:line="360" w:lineRule="auto"/>
              <w:ind w:left="258" w:right="264"/>
              <w:jc w:val="center"/>
              <w:rPr>
                <w:rFonts w:ascii="GHEA Grapalat" w:hAnsi="GHEA Grapalat" w:cs="Sylfaen"/>
                <w:b/>
                <w:bCs/>
                <w:sz w:val="24"/>
                <w:szCs w:val="24"/>
                <w:lang w:val="hy-AM"/>
              </w:rPr>
            </w:pPr>
            <w:r w:rsidRPr="00B528B7">
              <w:rPr>
                <w:rFonts w:ascii="GHEA Grapalat" w:hAnsi="GHEA Grapalat" w:cs="Sylfaen"/>
                <w:b/>
                <w:bCs/>
                <w:sz w:val="24"/>
                <w:szCs w:val="24"/>
                <w:lang w:val="hy-AM"/>
              </w:rPr>
              <w:t>Չի ընդունվել</w:t>
            </w:r>
          </w:p>
          <w:p w14:paraId="676AF18A" w14:textId="0E685E2C" w:rsidR="009B1D3D" w:rsidRPr="00B528B7" w:rsidRDefault="003320DF" w:rsidP="00B528B7">
            <w:pPr>
              <w:tabs>
                <w:tab w:val="left" w:pos="438"/>
              </w:tabs>
              <w:ind w:left="165" w:right="264"/>
              <w:jc w:val="both"/>
              <w:rPr>
                <w:rFonts w:ascii="GHEA Grapalat" w:eastAsiaTheme="minorEastAsia" w:hAnsi="GHEA Grapalat" w:cs="Sylfaen"/>
                <w:sz w:val="24"/>
                <w:szCs w:val="24"/>
                <w:lang w:val="hy-AM" w:eastAsia="ru-RU"/>
              </w:rPr>
            </w:pPr>
            <w:r w:rsidRPr="00B528B7">
              <w:rPr>
                <w:rFonts w:ascii="GHEA Grapalat" w:eastAsiaTheme="minorEastAsia" w:hAnsi="GHEA Grapalat" w:cs="Sylfaen"/>
                <w:sz w:val="24"/>
                <w:szCs w:val="24"/>
                <w:lang w:val="hy-AM" w:eastAsia="ru-RU"/>
              </w:rPr>
              <w:t xml:space="preserve">Կառավարությանը նման իրավասությունների վերապահումը պայմանավորված է տվյալ իրավական ակտերով սահմանված նորմերի՝ կառավարության կողմից </w:t>
            </w:r>
            <w:r w:rsidRPr="00B528B7">
              <w:rPr>
                <w:rFonts w:ascii="Calibri" w:eastAsiaTheme="minorEastAsia" w:hAnsi="Calibri" w:cs="Calibri"/>
                <w:sz w:val="24"/>
                <w:szCs w:val="24"/>
                <w:lang w:val="hy-AM" w:eastAsia="ru-RU"/>
              </w:rPr>
              <w:t> </w:t>
            </w:r>
            <w:r w:rsidRPr="00B528B7">
              <w:rPr>
                <w:rFonts w:ascii="GHEA Grapalat" w:eastAsiaTheme="minorEastAsia" w:hAnsi="GHEA Grapalat" w:cs="Sylfaen"/>
                <w:sz w:val="24"/>
                <w:szCs w:val="24"/>
                <w:lang w:val="hy-AM" w:eastAsia="ru-RU"/>
              </w:rPr>
              <w:t xml:space="preserve">պատշաճ կազմակերպմամբ։ </w:t>
            </w:r>
          </w:p>
        </w:tc>
      </w:tr>
      <w:tr w:rsidR="001C30F3" w:rsidRPr="00E66B25" w14:paraId="71C81EE3"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8326BC2" w14:textId="1FA6D7A8" w:rsidR="001C30F3" w:rsidRPr="006C0022" w:rsidRDefault="005016AD" w:rsidP="00957209">
            <w:pPr>
              <w:pStyle w:val="ListParagraph"/>
              <w:numPr>
                <w:ilvl w:val="0"/>
                <w:numId w:val="39"/>
              </w:numPr>
              <w:tabs>
                <w:tab w:val="left" w:pos="438"/>
                <w:tab w:val="left" w:pos="528"/>
              </w:tabs>
              <w:spacing w:after="0" w:line="360" w:lineRule="auto"/>
              <w:ind w:left="165" w:right="264" w:firstLine="93"/>
              <w:jc w:val="both"/>
              <w:rPr>
                <w:rFonts w:ascii="GHEA Grapalat" w:eastAsia="Times New Roman" w:hAnsi="GHEA Grapalat"/>
                <w:noProof/>
                <w:color w:val="000000"/>
                <w:sz w:val="24"/>
                <w:szCs w:val="24"/>
                <w:shd w:val="clear" w:color="auto" w:fill="FFFFFF"/>
                <w:lang w:val="hy-AM"/>
              </w:rPr>
            </w:pPr>
            <w:r w:rsidRPr="006C0022">
              <w:rPr>
                <w:rFonts w:ascii="GHEA Grapalat" w:eastAsia="GHEA Grapalat" w:hAnsi="GHEA Grapalat" w:cs="GHEA Grapalat"/>
                <w:noProof/>
                <w:sz w:val="24"/>
                <w:szCs w:val="24"/>
                <w:lang w:val="hy-AM"/>
              </w:rPr>
              <w:lastRenderedPageBreak/>
              <w:t>Նախագծի 8-րդ հոդվածի 2-րդ մասի 9-րդ կետի համաձայն՝ Չափագիտության լիազոր մարմինը իրականացնում է չափագիտության ազգային մարմնի գործունեության մշտադիտարկումը:</w:t>
            </w:r>
            <w:r w:rsidRPr="006C0022">
              <w:rPr>
                <w:rFonts w:ascii="GHEA Grapalat" w:eastAsia="GHEA Grapalat" w:hAnsi="GHEA Grapalat" w:cs="GHEA Grapalat"/>
                <w:b/>
                <w:noProof/>
                <w:sz w:val="24"/>
                <w:szCs w:val="24"/>
                <w:lang w:val="hy-AM"/>
              </w:rPr>
              <w:t xml:space="preserve"> </w:t>
            </w:r>
            <w:r w:rsidRPr="006C0022">
              <w:rPr>
                <w:rFonts w:ascii="GHEA Grapalat" w:eastAsia="GHEA Grapalat" w:hAnsi="GHEA Grapalat" w:cs="GHEA Grapalat"/>
                <w:noProof/>
                <w:sz w:val="24"/>
                <w:szCs w:val="24"/>
                <w:lang w:val="hy-AM"/>
              </w:rPr>
              <w:t>Այնուամենայնիվ, օրենքի շրջանակներում կարիք կա բացահայտելու թե ինչպես, ինչ նպատակով և ինչ գործիքակազմի կիրառմամբ է իրականացվելու այդ մշտադիտարկումը: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515CD79A" w14:textId="5D8E726C" w:rsidR="001C30F3" w:rsidRPr="006C0022" w:rsidRDefault="005A6F3C" w:rsidP="00C26F90">
            <w:pPr>
              <w:pStyle w:val="ListParagraph"/>
              <w:spacing w:after="0" w:line="360" w:lineRule="auto"/>
              <w:ind w:left="-285" w:right="75" w:firstLine="180"/>
              <w:jc w:val="center"/>
              <w:rPr>
                <w:rFonts w:ascii="GHEA Grapalat" w:hAnsi="GHEA Grapalat" w:cs="Sylfaen"/>
                <w:b/>
                <w:bCs/>
                <w:sz w:val="24"/>
                <w:szCs w:val="24"/>
                <w:lang w:val="hy-AM"/>
              </w:rPr>
            </w:pPr>
            <w:r>
              <w:rPr>
                <w:rFonts w:ascii="GHEA Grapalat" w:eastAsia="Calibri" w:hAnsi="GHEA Grapalat" w:cs="GHEA Grapalat"/>
                <w:b/>
                <w:bCs/>
                <w:sz w:val="24"/>
                <w:szCs w:val="24"/>
                <w:lang w:val="hy-AM"/>
              </w:rPr>
              <w:t>Ընդունվել է</w:t>
            </w:r>
            <w:r w:rsidRPr="006C0022">
              <w:rPr>
                <w:rFonts w:ascii="GHEA Grapalat" w:hAnsi="GHEA Grapalat" w:cs="Sylfaen"/>
                <w:b/>
                <w:bCs/>
                <w:sz w:val="24"/>
                <w:szCs w:val="24"/>
                <w:lang w:val="hy-AM"/>
              </w:rPr>
              <w:t xml:space="preserve"> </w:t>
            </w:r>
          </w:p>
        </w:tc>
      </w:tr>
      <w:tr w:rsidR="001C30F3" w:rsidRPr="00DB6D94" w14:paraId="15BE9731"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33A1826F" w14:textId="0893BA91" w:rsidR="001C30F3" w:rsidRPr="006C0022" w:rsidRDefault="005016AD" w:rsidP="00957209">
            <w:pPr>
              <w:pStyle w:val="ListParagraph"/>
              <w:numPr>
                <w:ilvl w:val="0"/>
                <w:numId w:val="39"/>
              </w:numPr>
              <w:tabs>
                <w:tab w:val="left" w:pos="438"/>
              </w:tabs>
              <w:spacing w:after="0" w:line="360" w:lineRule="auto"/>
              <w:ind w:left="165" w:right="264" w:firstLine="93"/>
              <w:jc w:val="both"/>
              <w:rPr>
                <w:rFonts w:ascii="GHEA Grapalat" w:eastAsia="Times New Roman" w:hAnsi="GHEA Grapalat"/>
                <w:noProof/>
                <w:color w:val="000000"/>
                <w:sz w:val="24"/>
                <w:szCs w:val="24"/>
                <w:shd w:val="clear" w:color="auto" w:fill="FFFFFF"/>
                <w:lang w:val="hy-AM"/>
              </w:rPr>
            </w:pPr>
            <w:r w:rsidRPr="006C0022">
              <w:rPr>
                <w:rFonts w:ascii="GHEA Grapalat" w:hAnsi="GHEA Grapalat" w:cs="Sylfaen"/>
                <w:sz w:val="24"/>
                <w:szCs w:val="24"/>
                <w:lang w:val="hy-AM"/>
              </w:rPr>
              <w:t>Նախագծի 11-րդ և 12-րդ հոդվածներով սահմանված են Չափագիտության խորհրդի կազմավորման և գործունեության վերաբերյալ կարգավորումներ, այնինչ, նկատի ունենալով Չափագիտության խորհրդին վերապահվելիք լիազորությունները, ինչպես նաև խնդրո առարկա ոլորտում քաղաքականություն մշակող լիազոր մարմնի և դրան զուգահեռ չափագիտության ազգային մարմնի առկայությունը, գտնում ենք, որ Չափագիտության խորհրդի՝ որպես լրացուցիչ խորհրդակցական մարմնի ներդրման անհրաժեշտությունը բացակայում է:</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68A4FF5C" w14:textId="77777777" w:rsidR="009E349A" w:rsidRPr="009E349A" w:rsidRDefault="009E349A" w:rsidP="009E349A">
            <w:pPr>
              <w:pStyle w:val="ListParagraph"/>
              <w:spacing w:after="0" w:line="360" w:lineRule="auto"/>
              <w:ind w:left="-285" w:right="75" w:firstLine="180"/>
              <w:jc w:val="center"/>
              <w:rPr>
                <w:rFonts w:ascii="GHEA Grapalat" w:hAnsi="GHEA Grapalat" w:cs="Sylfaen"/>
                <w:b/>
                <w:bCs/>
                <w:sz w:val="24"/>
                <w:szCs w:val="24"/>
                <w:lang w:val="hy-AM"/>
              </w:rPr>
            </w:pPr>
            <w:r w:rsidRPr="009E349A">
              <w:rPr>
                <w:rFonts w:ascii="GHEA Grapalat" w:hAnsi="GHEA Grapalat" w:cs="Sylfaen"/>
                <w:b/>
                <w:bCs/>
                <w:sz w:val="24"/>
                <w:szCs w:val="24"/>
                <w:lang w:val="hy-AM"/>
              </w:rPr>
              <w:t xml:space="preserve">Չի ընդունվել </w:t>
            </w:r>
          </w:p>
          <w:p w14:paraId="1CE567E8" w14:textId="6F34E762" w:rsidR="009E349A" w:rsidRPr="009E349A" w:rsidRDefault="009E349A" w:rsidP="009E349A">
            <w:pPr>
              <w:pStyle w:val="ListParagraph"/>
              <w:tabs>
                <w:tab w:val="left" w:pos="438"/>
                <w:tab w:val="left" w:pos="528"/>
              </w:tabs>
              <w:spacing w:after="0" w:line="360" w:lineRule="auto"/>
              <w:ind w:left="258" w:right="264"/>
              <w:jc w:val="both"/>
              <w:rPr>
                <w:rFonts w:ascii="GHEA Grapalat" w:eastAsia="GHEA Grapalat" w:hAnsi="GHEA Grapalat" w:cs="GHEA Grapalat"/>
                <w:noProof/>
                <w:sz w:val="24"/>
                <w:szCs w:val="24"/>
                <w:lang w:val="hy-AM"/>
              </w:rPr>
            </w:pPr>
            <w:r w:rsidRPr="009E349A">
              <w:rPr>
                <w:rFonts w:ascii="GHEA Grapalat" w:eastAsia="GHEA Grapalat" w:hAnsi="GHEA Grapalat" w:cs="GHEA Grapalat"/>
                <w:noProof/>
                <w:sz w:val="24"/>
                <w:szCs w:val="24"/>
                <w:lang w:val="hy-AM"/>
              </w:rPr>
              <w:t xml:space="preserve">Չափագիտության Խորհուրդը ունի բացառապես խորհրդատվական բնույթ։ Վերջինիս ձևավորման կարևորության մասին նշված է </w:t>
            </w:r>
            <w:r w:rsidRPr="009E349A">
              <w:rPr>
                <w:rFonts w:ascii="Sylfaen" w:hAnsi="Sylfaen" w:cs="Sylfaen"/>
                <w:lang w:val="hy-AM"/>
              </w:rPr>
              <w:t xml:space="preserve"> </w:t>
            </w:r>
            <w:r w:rsidRPr="009E349A">
              <w:rPr>
                <w:rFonts w:ascii="GHEA Grapalat" w:eastAsia="GHEA Grapalat" w:hAnsi="GHEA Grapalat" w:cs="GHEA Grapalat"/>
                <w:noProof/>
                <w:sz w:val="24"/>
                <w:szCs w:val="24"/>
                <w:lang w:val="hy-AM"/>
              </w:rPr>
              <w:t xml:space="preserve">Օրենսդրական չափագիտության միջազգային կազմակերպության (ՕՉՄԿ) ու Կշիռների և չափերի միջազգային բյուրոյի (ԿՉՄԲ) կողմից համատեղ մշակված ՕԻՄԼ Դ 1:2020 միջազգային փաստաթղթում (Չափագիտության ազգային համակարգեր. Ինստիտուցիոնալ և օրենսդրական շրջանակի զարգացում), ինչպես նաև միջազգային փորձագետների զեկույցներում։ </w:t>
            </w:r>
          </w:p>
          <w:p w14:paraId="27CFEFF2" w14:textId="77777777" w:rsidR="009E349A" w:rsidRPr="009E349A" w:rsidRDefault="009E349A" w:rsidP="009E349A">
            <w:pPr>
              <w:pStyle w:val="ListParagraph"/>
              <w:tabs>
                <w:tab w:val="left" w:pos="438"/>
                <w:tab w:val="left" w:pos="528"/>
              </w:tabs>
              <w:spacing w:after="0" w:line="360" w:lineRule="auto"/>
              <w:ind w:left="258" w:right="264"/>
              <w:jc w:val="both"/>
              <w:rPr>
                <w:rFonts w:ascii="GHEA Grapalat" w:eastAsia="GHEA Grapalat" w:hAnsi="GHEA Grapalat" w:cs="GHEA Grapalat"/>
                <w:noProof/>
                <w:sz w:val="24"/>
                <w:szCs w:val="24"/>
                <w:lang w:val="hy-AM"/>
              </w:rPr>
            </w:pPr>
            <w:r w:rsidRPr="009E349A">
              <w:rPr>
                <w:rFonts w:ascii="GHEA Grapalat" w:eastAsia="GHEA Grapalat" w:hAnsi="GHEA Grapalat" w:cs="GHEA Grapalat"/>
                <w:noProof/>
                <w:sz w:val="24"/>
                <w:szCs w:val="24"/>
                <w:lang w:val="hy-AM"/>
              </w:rPr>
              <w:t xml:space="preserve"> Անհրաժեշտ է, որ բազմաթիվ շահագրգիռ կողմերը, որոնք իրենց գործունեության ընթացքում ապավինում են չափագիտության ազգային համակարգին, հանդիպեն իրենց </w:t>
            </w:r>
            <w:r w:rsidRPr="009E349A">
              <w:rPr>
                <w:rFonts w:ascii="GHEA Grapalat" w:eastAsia="GHEA Grapalat" w:hAnsi="GHEA Grapalat" w:cs="GHEA Grapalat"/>
                <w:noProof/>
                <w:sz w:val="24"/>
                <w:szCs w:val="24"/>
                <w:lang w:val="hy-AM"/>
              </w:rPr>
              <w:lastRenderedPageBreak/>
              <w:t>հետաքրքրող հարցերը քննարկելու և պարզաբանումներ ստանալու, ինչպես նաև նոր առաջարկներ ներկայացնելու համար։ Խորհրդի կազմավորումը թույլ կտա խթանել չափագիտության ոլորտում գիտատեխնիկական առաջընթացին և միջազգային փորձի կիրառմանը։</w:t>
            </w:r>
          </w:p>
          <w:p w14:paraId="561599EA" w14:textId="594FE22F" w:rsidR="001C30F3" w:rsidRPr="009E349A" w:rsidRDefault="001C30F3" w:rsidP="00C26F90">
            <w:pPr>
              <w:pStyle w:val="ListParagraph"/>
              <w:spacing w:after="0" w:line="360" w:lineRule="auto"/>
              <w:ind w:left="-285" w:right="75" w:firstLine="180"/>
              <w:jc w:val="center"/>
              <w:rPr>
                <w:rFonts w:ascii="GHEA Grapalat" w:hAnsi="GHEA Grapalat" w:cs="Sylfaen"/>
                <w:b/>
                <w:bCs/>
                <w:sz w:val="24"/>
                <w:szCs w:val="24"/>
                <w:lang w:val="hy-AM"/>
              </w:rPr>
            </w:pPr>
          </w:p>
        </w:tc>
      </w:tr>
      <w:tr w:rsidR="001C30F3" w:rsidRPr="009B1D3D" w14:paraId="3AD76A7F"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68F7C7D" w14:textId="77777777" w:rsidR="005016AD" w:rsidRPr="006C0022" w:rsidRDefault="005016AD" w:rsidP="00C26F90">
            <w:pPr>
              <w:pStyle w:val="ListParagraph"/>
              <w:numPr>
                <w:ilvl w:val="0"/>
                <w:numId w:val="39"/>
              </w:numPr>
              <w:spacing w:after="0" w:line="360" w:lineRule="auto"/>
              <w:ind w:left="255" w:right="165" w:firstLine="540"/>
              <w:jc w:val="both"/>
              <w:rPr>
                <w:rFonts w:ascii="GHEA Grapalat" w:hAnsi="GHEA Grapalat" w:cs="Sylfaen"/>
                <w:sz w:val="24"/>
                <w:szCs w:val="24"/>
                <w:lang w:val="hy-AM"/>
              </w:rPr>
            </w:pPr>
            <w:r w:rsidRPr="006C0022">
              <w:rPr>
                <w:rFonts w:ascii="GHEA Grapalat" w:hAnsi="GHEA Grapalat" w:cs="Sylfaen"/>
                <w:sz w:val="24"/>
                <w:szCs w:val="24"/>
                <w:lang w:val="hy-AM"/>
              </w:rPr>
              <w:lastRenderedPageBreak/>
              <w:t>Նախագծի հիմնավորմամբ անդրադարձ է կատարվել  նախագծով առաջարկվող որոշ փոփոխությունների հարցին, այնուամենայնիվ՝ հաշվի առնելով օրենքը նոր խմբագրությամբ շարադրելու վերաբերյալ առաջարկությունը և առաջարկվող փոփոխությունների ծավալը, անհրաժեշտ է լրամշակել նախագծի հիմնավորումը՝ առավել լայն անդրադարձ կատարելով առաջարկվող փոփոխություններին և դրանց անհրաժեշտության հարցին:</w:t>
            </w:r>
          </w:p>
          <w:p w14:paraId="3A884DC2" w14:textId="77777777" w:rsidR="001C30F3" w:rsidRPr="006C0022" w:rsidRDefault="001C30F3" w:rsidP="00C26F90">
            <w:pPr>
              <w:spacing w:after="0" w:line="360" w:lineRule="auto"/>
              <w:ind w:left="75" w:right="165" w:firstLine="547"/>
              <w:jc w:val="both"/>
              <w:rPr>
                <w:rFonts w:ascii="GHEA Grapalat" w:eastAsia="Times New Roman" w:hAnsi="GHEA Grapalat" w:cs="Calibri"/>
                <w:noProof/>
                <w:color w:val="000000"/>
                <w:sz w:val="24"/>
                <w:szCs w:val="24"/>
                <w:shd w:val="clear" w:color="auto" w:fill="FFFFFF"/>
                <w:lang w:val="hy-AM"/>
              </w:rPr>
            </w:pP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0476C0C9" w14:textId="77777777" w:rsidR="00C07EFB" w:rsidRPr="008E430D" w:rsidRDefault="00C07EFB" w:rsidP="00C07EFB">
            <w:pPr>
              <w:pStyle w:val="ListParagraph"/>
              <w:spacing w:after="0" w:line="360" w:lineRule="auto"/>
              <w:ind w:left="-285" w:right="75" w:firstLine="180"/>
              <w:jc w:val="center"/>
              <w:rPr>
                <w:rFonts w:ascii="GHEA Grapalat" w:hAnsi="GHEA Grapalat" w:cs="Sylfaen"/>
                <w:b/>
                <w:bCs/>
                <w:sz w:val="24"/>
                <w:szCs w:val="24"/>
                <w:lang w:val="hy-AM"/>
              </w:rPr>
            </w:pPr>
            <w:r w:rsidRPr="008E430D">
              <w:rPr>
                <w:rFonts w:ascii="GHEA Grapalat" w:hAnsi="GHEA Grapalat" w:cs="Sylfaen"/>
                <w:b/>
                <w:bCs/>
                <w:sz w:val="24"/>
                <w:szCs w:val="24"/>
                <w:lang w:val="hy-AM"/>
              </w:rPr>
              <w:t>Ընդունվել է</w:t>
            </w:r>
          </w:p>
          <w:p w14:paraId="1A1BE2C5" w14:textId="3FB83562" w:rsidR="002F338C" w:rsidRPr="006C0022" w:rsidRDefault="002F338C" w:rsidP="002F338C">
            <w:pPr>
              <w:pStyle w:val="ListParagraph"/>
              <w:spacing w:after="0" w:line="360" w:lineRule="auto"/>
              <w:ind w:left="-285" w:right="75" w:firstLine="180"/>
              <w:jc w:val="both"/>
              <w:rPr>
                <w:rFonts w:ascii="GHEA Grapalat" w:hAnsi="GHEA Grapalat" w:cs="Sylfaen"/>
                <w:b/>
                <w:bCs/>
                <w:sz w:val="24"/>
                <w:szCs w:val="24"/>
                <w:lang w:val="hy-AM"/>
              </w:rPr>
            </w:pPr>
          </w:p>
        </w:tc>
      </w:tr>
      <w:tr w:rsidR="004071CE" w:rsidRPr="006C0022" w14:paraId="3CDE7636" w14:textId="77777777" w:rsidTr="00694EF2">
        <w:trPr>
          <w:trHeight w:val="323"/>
          <w:tblCellSpacing w:w="0" w:type="dxa"/>
        </w:trPr>
        <w:tc>
          <w:tcPr>
            <w:tcW w:w="8275" w:type="dxa"/>
            <w:vMerge w:val="restart"/>
            <w:tcBorders>
              <w:top w:val="single" w:sz="4" w:space="0" w:color="auto"/>
              <w:left w:val="single" w:sz="4" w:space="0" w:color="auto"/>
              <w:right w:val="single" w:sz="4" w:space="0" w:color="auto"/>
            </w:tcBorders>
            <w:shd w:val="clear" w:color="auto" w:fill="BFBFBF" w:themeFill="background1" w:themeFillShade="BF"/>
          </w:tcPr>
          <w:p w14:paraId="5FF76571" w14:textId="6FC0F94C" w:rsidR="004071CE" w:rsidRPr="006C0022" w:rsidRDefault="004071CE" w:rsidP="00C26F90">
            <w:pPr>
              <w:pStyle w:val="ListParagraph"/>
              <w:spacing w:after="0" w:line="360" w:lineRule="auto"/>
              <w:ind w:left="-285" w:right="75" w:firstLine="180"/>
              <w:jc w:val="center"/>
              <w:rPr>
                <w:rFonts w:ascii="GHEA Grapalat" w:eastAsia="Times New Roman" w:hAnsi="GHEA Grapalat"/>
                <w:noProof/>
                <w:color w:val="000000"/>
                <w:sz w:val="24"/>
                <w:szCs w:val="24"/>
                <w:shd w:val="clear" w:color="auto" w:fill="FFFFFF"/>
                <w:lang w:val="hy-AM"/>
              </w:rPr>
            </w:pPr>
            <w:r w:rsidRPr="009B1D3D">
              <w:rPr>
                <w:rFonts w:ascii="GHEA Grapalat" w:hAnsi="GHEA Grapalat" w:cs="Sylfaen"/>
                <w:b/>
                <w:bCs/>
                <w:sz w:val="24"/>
                <w:szCs w:val="24"/>
                <w:lang w:val="hy-AM"/>
              </w:rPr>
              <w:t>16. Վ</w:t>
            </w:r>
            <w:r w:rsidRPr="006C0022">
              <w:rPr>
                <w:rFonts w:ascii="GHEA Grapalat" w:hAnsi="GHEA Grapalat" w:cs="Sylfaen"/>
                <w:b/>
                <w:bCs/>
                <w:sz w:val="24"/>
                <w:szCs w:val="24"/>
                <w:lang w:val="hy-AM"/>
              </w:rPr>
              <w:t>արչապետի աշխատակազմի տեսչական մարմինների աշխատանքների համակարգման</w:t>
            </w:r>
            <w:r w:rsidRPr="009B1D3D">
              <w:rPr>
                <w:rFonts w:ascii="GHEA Grapalat" w:hAnsi="GHEA Grapalat" w:cs="Sylfaen"/>
                <w:b/>
                <w:bCs/>
                <w:sz w:val="24"/>
                <w:szCs w:val="24"/>
                <w:lang w:val="hy-AM"/>
              </w:rPr>
              <w:t xml:space="preserve"> </w:t>
            </w:r>
            <w:r w:rsidRPr="006C0022">
              <w:rPr>
                <w:rFonts w:ascii="GHEA Grapalat" w:hAnsi="GHEA Grapalat" w:cs="Sylfaen"/>
                <w:b/>
                <w:bCs/>
                <w:sz w:val="24"/>
                <w:szCs w:val="24"/>
                <w:lang w:val="hy-AM"/>
              </w:rPr>
              <w:t>գրասենյակ</w:t>
            </w:r>
          </w:p>
        </w:tc>
        <w:tc>
          <w:tcPr>
            <w:tcW w:w="59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FB89B3" w14:textId="0925D7AD" w:rsidR="004071CE" w:rsidRPr="006C0022" w:rsidRDefault="004071CE"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21</w:t>
            </w:r>
            <w:r w:rsidRPr="006C0022">
              <w:rPr>
                <w:rFonts w:ascii="MS Mincho" w:eastAsia="MS Mincho" w:hAnsi="MS Mincho" w:cs="MS Mincho" w:hint="eastAsia"/>
                <w:b/>
                <w:bCs/>
                <w:sz w:val="24"/>
                <w:szCs w:val="24"/>
                <w:lang w:val="hy-AM"/>
              </w:rPr>
              <w:t>․</w:t>
            </w:r>
            <w:r w:rsidRPr="006C0022">
              <w:rPr>
                <w:rFonts w:ascii="GHEA Grapalat" w:hAnsi="GHEA Grapalat" w:cs="Sylfaen"/>
                <w:b/>
                <w:bCs/>
                <w:sz w:val="24"/>
                <w:szCs w:val="24"/>
                <w:lang w:val="hy-AM"/>
              </w:rPr>
              <w:t xml:space="preserve"> 02</w:t>
            </w:r>
            <w:r w:rsidRPr="006C0022">
              <w:rPr>
                <w:rFonts w:ascii="MS Mincho" w:eastAsia="MS Mincho" w:hAnsi="MS Mincho" w:cs="MS Mincho" w:hint="eastAsia"/>
                <w:b/>
                <w:bCs/>
                <w:sz w:val="24"/>
                <w:szCs w:val="24"/>
                <w:lang w:val="hy-AM"/>
              </w:rPr>
              <w:t>․</w:t>
            </w:r>
            <w:r w:rsidRPr="006C0022">
              <w:rPr>
                <w:rFonts w:ascii="GHEA Grapalat" w:hAnsi="GHEA Grapalat" w:cs="Sylfaen"/>
                <w:b/>
                <w:bCs/>
                <w:sz w:val="24"/>
                <w:szCs w:val="24"/>
                <w:lang w:val="hy-AM"/>
              </w:rPr>
              <w:t xml:space="preserve"> 2025 թ</w:t>
            </w:r>
            <w:r w:rsidRPr="006C0022">
              <w:rPr>
                <w:rFonts w:ascii="MS Mincho" w:eastAsia="MS Mincho" w:hAnsi="MS Mincho" w:cs="MS Mincho" w:hint="eastAsia"/>
                <w:b/>
                <w:bCs/>
                <w:sz w:val="24"/>
                <w:szCs w:val="24"/>
                <w:lang w:val="hy-AM"/>
              </w:rPr>
              <w:t>․</w:t>
            </w:r>
          </w:p>
        </w:tc>
      </w:tr>
      <w:tr w:rsidR="004071CE" w:rsidRPr="006C0022" w14:paraId="48A85E08" w14:textId="77777777" w:rsidTr="00694EF2">
        <w:trPr>
          <w:trHeight w:val="485"/>
          <w:tblCellSpacing w:w="0" w:type="dxa"/>
        </w:trPr>
        <w:tc>
          <w:tcPr>
            <w:tcW w:w="8275" w:type="dxa"/>
            <w:vMerge/>
            <w:tcBorders>
              <w:left w:val="single" w:sz="4" w:space="0" w:color="auto"/>
              <w:bottom w:val="single" w:sz="4" w:space="0" w:color="auto"/>
              <w:right w:val="single" w:sz="4" w:space="0" w:color="auto"/>
            </w:tcBorders>
            <w:shd w:val="clear" w:color="auto" w:fill="BFBFBF" w:themeFill="background1" w:themeFillShade="BF"/>
          </w:tcPr>
          <w:p w14:paraId="216100E5" w14:textId="77777777" w:rsidR="004071CE" w:rsidRPr="006C0022" w:rsidRDefault="004071CE" w:rsidP="00C26F90">
            <w:pPr>
              <w:spacing w:after="0" w:line="360" w:lineRule="auto"/>
              <w:ind w:left="75" w:right="165" w:firstLine="547"/>
              <w:jc w:val="both"/>
              <w:rPr>
                <w:rFonts w:ascii="GHEA Grapalat" w:eastAsia="Times New Roman" w:hAnsi="GHEA Grapalat" w:cs="Calibri"/>
                <w:noProof/>
                <w:color w:val="000000"/>
                <w:sz w:val="24"/>
                <w:szCs w:val="24"/>
                <w:shd w:val="clear" w:color="auto" w:fill="FFFFFF"/>
                <w:lang w:val="hy-AM"/>
              </w:rPr>
            </w:pPr>
          </w:p>
        </w:tc>
        <w:tc>
          <w:tcPr>
            <w:tcW w:w="59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16C092A" w14:textId="0BCFC717" w:rsidR="004071CE" w:rsidRPr="006C0022" w:rsidRDefault="004071CE" w:rsidP="00C26F90">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lang w:val="hy-AM"/>
              </w:rPr>
              <w:t>N  02/16.17/5612-2025</w:t>
            </w:r>
          </w:p>
        </w:tc>
      </w:tr>
      <w:tr w:rsidR="00E302A6" w:rsidRPr="006C0022" w14:paraId="09FB7F96" w14:textId="77777777" w:rsidTr="00694EF2">
        <w:trPr>
          <w:trHeight w:val="3752"/>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E351B21" w14:textId="6002F928" w:rsidR="00E302A6" w:rsidRPr="006C0022" w:rsidRDefault="00E302A6" w:rsidP="00C26F90">
            <w:pPr>
              <w:tabs>
                <w:tab w:val="left" w:pos="435"/>
                <w:tab w:val="left" w:pos="570"/>
                <w:tab w:val="left" w:pos="615"/>
              </w:tabs>
              <w:spacing w:after="0" w:line="360" w:lineRule="auto"/>
              <w:ind w:left="165" w:right="165" w:firstLine="180"/>
              <w:jc w:val="both"/>
              <w:rPr>
                <w:rFonts w:ascii="GHEA Grapalat" w:eastAsia="Times New Roman" w:hAnsi="GHEA Grapalat" w:cs="Calibri"/>
                <w:noProof/>
                <w:color w:val="000000"/>
                <w:sz w:val="24"/>
                <w:szCs w:val="24"/>
                <w:shd w:val="clear" w:color="auto" w:fill="FFFFFF"/>
                <w:lang w:val="hy-AM"/>
              </w:rPr>
            </w:pPr>
            <w:r w:rsidRPr="006C0022">
              <w:rPr>
                <w:rFonts w:ascii="GHEA Grapalat" w:eastAsia="GHEA Grapalat" w:hAnsi="GHEA Grapalat" w:cs="GHEA Grapalat"/>
                <w:sz w:val="24"/>
                <w:szCs w:val="24"/>
              </w:rPr>
              <w:lastRenderedPageBreak/>
              <w:t xml:space="preserve">1. </w:t>
            </w:r>
            <w:r w:rsidRPr="006C0022">
              <w:rPr>
                <w:rFonts w:ascii="GHEA Grapalat" w:eastAsia="GHEA Grapalat" w:hAnsi="GHEA Grapalat" w:cs="GHEA Grapalat"/>
                <w:sz w:val="24"/>
                <w:szCs w:val="24"/>
                <w:lang w:val="hy-AM"/>
              </w:rPr>
              <w:t xml:space="preserve">Նախագծի 2-րդ հոդվածի 1-ին մասի 3-րդ կետի համաձայն՝ </w:t>
            </w:r>
            <w:r w:rsidRPr="006C0022">
              <w:rPr>
                <w:rFonts w:ascii="GHEA Grapalat" w:eastAsia="GHEA Grapalat" w:hAnsi="GHEA Grapalat" w:cs="GHEA Grapalat"/>
                <w:b/>
                <w:bCs/>
                <w:i/>
                <w:sz w:val="24"/>
                <w:szCs w:val="24"/>
                <w:lang w:val="hy-AM"/>
              </w:rPr>
              <w:t>ստանդարտ նմուշը՝</w:t>
            </w:r>
            <w:r w:rsidRPr="006C0022">
              <w:rPr>
                <w:rStyle w:val="cf11"/>
                <w:rFonts w:ascii="GHEA Grapalat" w:hAnsi="GHEA Grapalat"/>
                <w:i/>
                <w:sz w:val="24"/>
                <w:szCs w:val="24"/>
                <w:lang w:val="hy-AM"/>
              </w:rPr>
              <w:t xml:space="preserve"> </w:t>
            </w:r>
            <w:r w:rsidRPr="006C0022">
              <w:rPr>
                <w:rFonts w:ascii="GHEA Grapalat" w:eastAsia="GHEA Grapalat" w:hAnsi="GHEA Grapalat" w:cs="GHEA Grapalat"/>
                <w:i/>
                <w:sz w:val="24"/>
                <w:szCs w:val="24"/>
                <w:lang w:val="hy-AM"/>
              </w:rPr>
              <w:t xml:space="preserve">հատկորոշված բնութագրերի նկատմամբ </w:t>
            </w:r>
            <w:r w:rsidRPr="006C0022">
              <w:rPr>
                <w:rFonts w:ascii="GHEA Grapalat" w:eastAsia="GHEA Grapalat" w:hAnsi="GHEA Grapalat" w:cs="GHEA Grapalat"/>
                <w:b/>
                <w:i/>
                <w:sz w:val="24"/>
                <w:szCs w:val="24"/>
                <w:lang w:val="hy-AM"/>
              </w:rPr>
              <w:t>բավարար</w:t>
            </w:r>
            <w:r w:rsidRPr="006C0022">
              <w:rPr>
                <w:rFonts w:ascii="GHEA Grapalat" w:eastAsia="GHEA Grapalat" w:hAnsi="GHEA Grapalat" w:cs="GHEA Grapalat"/>
                <w:i/>
                <w:sz w:val="24"/>
                <w:szCs w:val="24"/>
                <w:lang w:val="hy-AM"/>
              </w:rPr>
              <w:t xml:space="preserve"> համասեռ ու կայուն նյութ է, որը ճանաչվել է պիտանի չափումների կամ անվանական բնութագրերի ուսումնասիրության ժամանակ, </w:t>
            </w:r>
            <w:r w:rsidRPr="006C0022">
              <w:rPr>
                <w:rFonts w:ascii="GHEA Grapalat" w:eastAsia="GHEA Grapalat" w:hAnsi="GHEA Grapalat" w:cs="GHEA Grapalat"/>
                <w:sz w:val="24"/>
                <w:szCs w:val="24"/>
                <w:lang w:val="hy-AM"/>
              </w:rPr>
              <w:t>մինչդեռ պարզ չէ, թե ո՞րն է համարվում բավարար և ինչպե՞ս է որոշվում բավարար լինելու հանգամանքը: Ուստի առաջարկում եմ վերանայել ստանդարտ նմուշի ձևակերպումը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4F495B73" w14:textId="0D06E4F0" w:rsidR="007C361F" w:rsidRPr="006C0022" w:rsidRDefault="007C361F" w:rsidP="00C26F90">
            <w:pPr>
              <w:tabs>
                <w:tab w:val="left" w:pos="7350"/>
              </w:tabs>
              <w:spacing w:after="0" w:line="360" w:lineRule="auto"/>
              <w:ind w:left="181" w:right="75"/>
              <w:jc w:val="center"/>
              <w:rPr>
                <w:rFonts w:ascii="GHEA Grapalat" w:hAnsi="GHEA Grapalat" w:cs="Sylfaen"/>
                <w:b/>
                <w:bCs/>
                <w:sz w:val="24"/>
                <w:szCs w:val="24"/>
                <w:lang w:val="hy-AM"/>
              </w:rPr>
            </w:pPr>
            <w:proofErr w:type="gramStart"/>
            <w:r w:rsidRPr="006C0022">
              <w:rPr>
                <w:rFonts w:ascii="GHEA Grapalat" w:hAnsi="GHEA Grapalat" w:cs="Sylfaen"/>
                <w:b/>
                <w:bCs/>
                <w:sz w:val="24"/>
                <w:szCs w:val="24"/>
              </w:rPr>
              <w:t xml:space="preserve">Չի </w:t>
            </w:r>
            <w:r w:rsidRPr="006C0022">
              <w:rPr>
                <w:rFonts w:ascii="GHEA Grapalat" w:hAnsi="GHEA Grapalat" w:cs="Sylfaen"/>
                <w:b/>
                <w:bCs/>
                <w:sz w:val="24"/>
                <w:szCs w:val="24"/>
                <w:lang w:val="hy-AM"/>
              </w:rPr>
              <w:t xml:space="preserve"> ընդունվել</w:t>
            </w:r>
            <w:proofErr w:type="gramEnd"/>
          </w:p>
          <w:p w14:paraId="565EB2BA" w14:textId="6A9F1B6D" w:rsidR="00E302A6" w:rsidRPr="006C0022" w:rsidRDefault="007C361F" w:rsidP="00C26F90">
            <w:pPr>
              <w:tabs>
                <w:tab w:val="left" w:pos="7350"/>
              </w:tabs>
              <w:spacing w:after="0" w:line="360" w:lineRule="auto"/>
              <w:ind w:left="181" w:right="75"/>
              <w:jc w:val="both"/>
              <w:rPr>
                <w:rFonts w:ascii="GHEA Grapalat" w:eastAsia="Calibri" w:hAnsi="GHEA Grapalat" w:cs="GHEA Grapalat"/>
                <w:bCs/>
                <w:sz w:val="24"/>
                <w:szCs w:val="24"/>
              </w:rPr>
            </w:pPr>
            <w:r w:rsidRPr="006C0022">
              <w:rPr>
                <w:rFonts w:ascii="GHEA Grapalat" w:eastAsia="Calibri" w:hAnsi="GHEA Grapalat" w:cs="GHEA Grapalat"/>
                <w:bCs/>
                <w:sz w:val="24"/>
                <w:szCs w:val="24"/>
                <w:lang w:val="hy-AM"/>
              </w:rPr>
              <w:t>Միջազգային բառարանով տրված է միջազգայնորեն ընդունված համընդհանուր սահմանում՝ այն է. «material, sufficiently homogeneous and stable with reference to specified properties, which has been established to be fit for its intended use in measurement or in examination of nominal properties»</w:t>
            </w:r>
            <w:r w:rsidRPr="006C0022">
              <w:rPr>
                <w:rFonts w:ascii="GHEA Grapalat" w:eastAsia="Calibri" w:hAnsi="GHEA Grapalat" w:cs="GHEA Grapalat"/>
                <w:bCs/>
                <w:sz w:val="24"/>
                <w:szCs w:val="24"/>
              </w:rPr>
              <w:t>.</w:t>
            </w:r>
          </w:p>
        </w:tc>
      </w:tr>
      <w:tr w:rsidR="007C361F" w:rsidRPr="00E66B25" w14:paraId="7A310D69" w14:textId="77777777" w:rsidTr="00694EF2">
        <w:trPr>
          <w:trHeight w:val="890"/>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5F552A4" w14:textId="2C5019FE" w:rsidR="007C361F" w:rsidRPr="006C0022" w:rsidRDefault="007C361F" w:rsidP="00C26F90">
            <w:pPr>
              <w:tabs>
                <w:tab w:val="left" w:pos="435"/>
                <w:tab w:val="left" w:pos="570"/>
                <w:tab w:val="left" w:pos="615"/>
              </w:tabs>
              <w:spacing w:after="0" w:line="360" w:lineRule="auto"/>
              <w:ind w:left="165" w:right="165" w:firstLine="180"/>
              <w:jc w:val="both"/>
              <w:rPr>
                <w:rFonts w:ascii="GHEA Grapalat" w:eastAsia="GHEA Grapalat" w:hAnsi="GHEA Grapalat" w:cs="GHEA Grapalat"/>
                <w:sz w:val="24"/>
                <w:szCs w:val="24"/>
              </w:rPr>
            </w:pPr>
            <w:bookmarkStart w:id="10" w:name="_Hlk192003316"/>
            <w:r w:rsidRPr="006C0022">
              <w:rPr>
                <w:rFonts w:ascii="GHEA Grapalat" w:eastAsia="GHEA Grapalat" w:hAnsi="GHEA Grapalat" w:cs="GHEA Grapalat"/>
                <w:sz w:val="24"/>
                <w:szCs w:val="24"/>
              </w:rPr>
              <w:t>2.</w:t>
            </w:r>
            <w:r w:rsidRPr="006C0022">
              <w:rPr>
                <w:rFonts w:ascii="GHEA Grapalat" w:eastAsia="GHEA Grapalat" w:hAnsi="GHEA Grapalat" w:cs="GHEA Grapalat"/>
                <w:sz w:val="24"/>
                <w:szCs w:val="24"/>
              </w:rPr>
              <w:tab/>
              <w:t xml:space="preserve">Նախագծի 2-րդ հոդվածի 1-ին մասի 6-րդ </w:t>
            </w:r>
            <w:proofErr w:type="spellStart"/>
            <w:r w:rsidRPr="006C0022">
              <w:rPr>
                <w:rFonts w:ascii="GHEA Grapalat" w:eastAsia="GHEA Grapalat" w:hAnsi="GHEA Grapalat" w:cs="GHEA Grapalat"/>
                <w:sz w:val="24"/>
                <w:szCs w:val="24"/>
              </w:rPr>
              <w:t>կետն</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առաջարկում</w:t>
            </w:r>
            <w:proofErr w:type="spellEnd"/>
            <w:r w:rsidRPr="006C0022">
              <w:rPr>
                <w:rFonts w:ascii="GHEA Grapalat" w:eastAsia="GHEA Grapalat" w:hAnsi="GHEA Grapalat" w:cs="GHEA Grapalat"/>
                <w:sz w:val="24"/>
                <w:szCs w:val="24"/>
              </w:rPr>
              <w:t xml:space="preserve"> եմ </w:t>
            </w:r>
            <w:proofErr w:type="spellStart"/>
            <w:r w:rsidRPr="006C0022">
              <w:rPr>
                <w:rFonts w:ascii="GHEA Grapalat" w:eastAsia="GHEA Grapalat" w:hAnsi="GHEA Grapalat" w:cs="GHEA Grapalat"/>
                <w:sz w:val="24"/>
                <w:szCs w:val="24"/>
              </w:rPr>
              <w:t>շարադրել</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հետևյալ</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նոր</w:t>
            </w:r>
            <w:proofErr w:type="spellEnd"/>
            <w:r w:rsidRPr="006C0022">
              <w:rPr>
                <w:rFonts w:ascii="GHEA Grapalat" w:eastAsia="GHEA Grapalat" w:hAnsi="GHEA Grapalat" w:cs="GHEA Grapalat"/>
                <w:sz w:val="24"/>
                <w:szCs w:val="24"/>
              </w:rPr>
              <w:t xml:space="preserve"> խմբագրությամբ. «6) աշխատանքային </w:t>
            </w:r>
            <w:proofErr w:type="spellStart"/>
            <w:r w:rsidRPr="006C0022">
              <w:rPr>
                <w:rFonts w:ascii="GHEA Grapalat" w:eastAsia="GHEA Grapalat" w:hAnsi="GHEA Grapalat" w:cs="GHEA Grapalat"/>
                <w:sz w:val="24"/>
                <w:szCs w:val="24"/>
              </w:rPr>
              <w:t>չափանմուշ</w:t>
            </w:r>
            <w:proofErr w:type="spellEnd"/>
            <w:r w:rsidRPr="006C0022">
              <w:rPr>
                <w:rFonts w:ascii="GHEA Grapalat" w:eastAsia="GHEA Grapalat" w:hAnsi="GHEA Grapalat" w:cs="GHEA Grapalat"/>
                <w:sz w:val="24"/>
                <w:szCs w:val="24"/>
              </w:rPr>
              <w:t xml:space="preserve"> (աշխատանքային </w:t>
            </w:r>
            <w:proofErr w:type="spellStart"/>
            <w:proofErr w:type="gramStart"/>
            <w:r w:rsidRPr="006C0022">
              <w:rPr>
                <w:rFonts w:ascii="GHEA Grapalat" w:eastAsia="GHEA Grapalat" w:hAnsi="GHEA Grapalat" w:cs="GHEA Grapalat"/>
                <w:sz w:val="24"/>
                <w:szCs w:val="24"/>
              </w:rPr>
              <w:t>էտալոն</w:t>
            </w:r>
            <w:proofErr w:type="spellEnd"/>
            <w:r w:rsidRPr="006C0022">
              <w:rPr>
                <w:rFonts w:ascii="GHEA Grapalat" w:eastAsia="GHEA Grapalat" w:hAnsi="GHEA Grapalat" w:cs="GHEA Grapalat"/>
                <w:sz w:val="24"/>
                <w:szCs w:val="24"/>
              </w:rPr>
              <w:t>)՝</w:t>
            </w:r>
            <w:proofErr w:type="gram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չափանմուշ</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որն</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օգտագործվում</w:t>
            </w:r>
            <w:proofErr w:type="spellEnd"/>
            <w:r w:rsidRPr="006C0022">
              <w:rPr>
                <w:rFonts w:ascii="GHEA Grapalat" w:eastAsia="GHEA Grapalat" w:hAnsi="GHEA Grapalat" w:cs="GHEA Grapalat"/>
                <w:sz w:val="24"/>
                <w:szCs w:val="24"/>
              </w:rPr>
              <w:t xml:space="preserve"> է </w:t>
            </w:r>
            <w:proofErr w:type="spellStart"/>
            <w:r w:rsidRPr="006C0022">
              <w:rPr>
                <w:rFonts w:ascii="GHEA Grapalat" w:eastAsia="GHEA Grapalat" w:hAnsi="GHEA Grapalat" w:cs="GHEA Grapalat"/>
                <w:sz w:val="24"/>
                <w:szCs w:val="24"/>
              </w:rPr>
              <w:t>չափման</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միջոցների</w:t>
            </w:r>
            <w:proofErr w:type="spellEnd"/>
            <w:r w:rsidRPr="006C0022">
              <w:rPr>
                <w:rFonts w:ascii="GHEA Grapalat" w:eastAsia="GHEA Grapalat" w:hAnsi="GHEA Grapalat" w:cs="GHEA Grapalat"/>
                <w:sz w:val="24"/>
                <w:szCs w:val="24"/>
              </w:rPr>
              <w:t xml:space="preserve"> կամ </w:t>
            </w:r>
            <w:proofErr w:type="spellStart"/>
            <w:r w:rsidRPr="006C0022">
              <w:rPr>
                <w:rFonts w:ascii="GHEA Grapalat" w:eastAsia="GHEA Grapalat" w:hAnsi="GHEA Grapalat" w:cs="GHEA Grapalat"/>
                <w:sz w:val="24"/>
                <w:szCs w:val="24"/>
              </w:rPr>
              <w:t>չափիչ</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համակարգերի</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տրամաչափարկման</w:t>
            </w:r>
            <w:proofErr w:type="spellEnd"/>
            <w:r w:rsidRPr="006C0022">
              <w:rPr>
                <w:rFonts w:ascii="GHEA Grapalat" w:eastAsia="GHEA Grapalat" w:hAnsi="GHEA Grapalat" w:cs="GHEA Grapalat"/>
                <w:sz w:val="24"/>
                <w:szCs w:val="24"/>
              </w:rPr>
              <w:t xml:space="preserve"> կամ ստուգաչափման համար, </w:t>
            </w:r>
            <w:proofErr w:type="spellStart"/>
            <w:r w:rsidRPr="006C0022">
              <w:rPr>
                <w:rFonts w:ascii="GHEA Grapalat" w:eastAsia="GHEA Grapalat" w:hAnsi="GHEA Grapalat" w:cs="GHEA Grapalat"/>
                <w:sz w:val="24"/>
                <w:szCs w:val="24"/>
              </w:rPr>
              <w:t>ինչպես</w:t>
            </w:r>
            <w:proofErr w:type="spellEnd"/>
            <w:r w:rsidRPr="006C0022">
              <w:rPr>
                <w:rFonts w:ascii="GHEA Grapalat" w:eastAsia="GHEA Grapalat" w:hAnsi="GHEA Grapalat" w:cs="GHEA Grapalat"/>
                <w:sz w:val="24"/>
                <w:szCs w:val="24"/>
              </w:rPr>
              <w:t xml:space="preserve"> նաև </w:t>
            </w:r>
            <w:proofErr w:type="spellStart"/>
            <w:r w:rsidRPr="006C0022">
              <w:rPr>
                <w:rFonts w:ascii="GHEA Grapalat" w:eastAsia="GHEA Grapalat" w:hAnsi="GHEA Grapalat" w:cs="GHEA Grapalat"/>
                <w:sz w:val="24"/>
                <w:szCs w:val="24"/>
              </w:rPr>
              <w:t>չափագիտական</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վերահսկողություն</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իրականացնող</w:t>
            </w:r>
            <w:proofErr w:type="spellEnd"/>
            <w:r w:rsidRPr="006C0022">
              <w:rPr>
                <w:rFonts w:ascii="GHEA Grapalat" w:eastAsia="GHEA Grapalat" w:hAnsi="GHEA Grapalat" w:cs="GHEA Grapalat"/>
                <w:sz w:val="24"/>
                <w:szCs w:val="24"/>
              </w:rPr>
              <w:t xml:space="preserve"> տեսչական </w:t>
            </w:r>
            <w:proofErr w:type="spellStart"/>
            <w:r w:rsidRPr="006C0022">
              <w:rPr>
                <w:rFonts w:ascii="GHEA Grapalat" w:eastAsia="GHEA Grapalat" w:hAnsi="GHEA Grapalat" w:cs="GHEA Grapalat"/>
                <w:sz w:val="24"/>
                <w:szCs w:val="24"/>
              </w:rPr>
              <w:t>մարմնի</w:t>
            </w:r>
            <w:proofErr w:type="spellEnd"/>
            <w:r w:rsidRPr="006C0022">
              <w:rPr>
                <w:rFonts w:ascii="GHEA Grapalat" w:eastAsia="GHEA Grapalat" w:hAnsi="GHEA Grapalat" w:cs="GHEA Grapalat"/>
                <w:sz w:val="24"/>
                <w:szCs w:val="24"/>
              </w:rPr>
              <w:t xml:space="preserve"> կողմից </w:t>
            </w:r>
            <w:proofErr w:type="spellStart"/>
            <w:r w:rsidRPr="006C0022">
              <w:rPr>
                <w:rFonts w:ascii="GHEA Grapalat" w:eastAsia="GHEA Grapalat" w:hAnsi="GHEA Grapalat" w:cs="GHEA Grapalat"/>
                <w:sz w:val="24"/>
                <w:szCs w:val="24"/>
              </w:rPr>
              <w:t>չափման</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միջոցի</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չափագիտական</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կանոններին</w:t>
            </w:r>
            <w:proofErr w:type="spellEnd"/>
            <w:r w:rsidRPr="006C0022">
              <w:rPr>
                <w:rFonts w:ascii="GHEA Grapalat" w:eastAsia="GHEA Grapalat" w:hAnsi="GHEA Grapalat" w:cs="GHEA Grapalat"/>
                <w:sz w:val="24"/>
                <w:szCs w:val="24"/>
              </w:rPr>
              <w:t xml:space="preserve"> ու </w:t>
            </w:r>
            <w:proofErr w:type="spellStart"/>
            <w:r w:rsidRPr="006C0022">
              <w:rPr>
                <w:rFonts w:ascii="GHEA Grapalat" w:eastAsia="GHEA Grapalat" w:hAnsi="GHEA Grapalat" w:cs="GHEA Grapalat"/>
                <w:sz w:val="24"/>
                <w:szCs w:val="24"/>
              </w:rPr>
              <w:t>նորմերին</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համապատասխանությունը</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որոշելիս</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ստուգելիս</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Առաջարկությունը</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պայմանավորված</w:t>
            </w:r>
            <w:proofErr w:type="spellEnd"/>
            <w:r w:rsidRPr="006C0022">
              <w:rPr>
                <w:rFonts w:ascii="GHEA Grapalat" w:eastAsia="GHEA Grapalat" w:hAnsi="GHEA Grapalat" w:cs="GHEA Grapalat"/>
                <w:sz w:val="24"/>
                <w:szCs w:val="24"/>
              </w:rPr>
              <w:t xml:space="preserve"> է այն </w:t>
            </w:r>
            <w:proofErr w:type="spellStart"/>
            <w:r w:rsidRPr="006C0022">
              <w:rPr>
                <w:rFonts w:ascii="GHEA Grapalat" w:eastAsia="GHEA Grapalat" w:hAnsi="GHEA Grapalat" w:cs="GHEA Grapalat"/>
                <w:sz w:val="24"/>
                <w:szCs w:val="24"/>
              </w:rPr>
              <w:t>հանգամանքով</w:t>
            </w:r>
            <w:proofErr w:type="spellEnd"/>
            <w:r w:rsidRPr="006C0022">
              <w:rPr>
                <w:rFonts w:ascii="GHEA Grapalat" w:eastAsia="GHEA Grapalat" w:hAnsi="GHEA Grapalat" w:cs="GHEA Grapalat"/>
                <w:sz w:val="24"/>
                <w:szCs w:val="24"/>
              </w:rPr>
              <w:t xml:space="preserve">, որ Շուկայի վերահսկողության տեսչական </w:t>
            </w:r>
            <w:proofErr w:type="spellStart"/>
            <w:r w:rsidRPr="006C0022">
              <w:rPr>
                <w:rFonts w:ascii="GHEA Grapalat" w:eastAsia="GHEA Grapalat" w:hAnsi="GHEA Grapalat" w:cs="GHEA Grapalat"/>
                <w:sz w:val="24"/>
                <w:szCs w:val="24"/>
              </w:rPr>
              <w:t>մարմինը</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ևս</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իր</w:t>
            </w:r>
            <w:proofErr w:type="spellEnd"/>
            <w:r w:rsidRPr="006C0022">
              <w:rPr>
                <w:rFonts w:ascii="GHEA Grapalat" w:eastAsia="GHEA Grapalat" w:hAnsi="GHEA Grapalat" w:cs="GHEA Grapalat"/>
                <w:sz w:val="24"/>
                <w:szCs w:val="24"/>
              </w:rPr>
              <w:t xml:space="preserve"> վերահսկողության շրջանակներում </w:t>
            </w:r>
            <w:proofErr w:type="spellStart"/>
            <w:r w:rsidRPr="006C0022">
              <w:rPr>
                <w:rFonts w:ascii="GHEA Grapalat" w:eastAsia="GHEA Grapalat" w:hAnsi="GHEA Grapalat" w:cs="GHEA Grapalat"/>
                <w:sz w:val="24"/>
                <w:szCs w:val="24"/>
              </w:rPr>
              <w:t>կիրառում</w:t>
            </w:r>
            <w:proofErr w:type="spellEnd"/>
            <w:r w:rsidRPr="006C0022">
              <w:rPr>
                <w:rFonts w:ascii="GHEA Grapalat" w:eastAsia="GHEA Grapalat" w:hAnsi="GHEA Grapalat" w:cs="GHEA Grapalat"/>
                <w:sz w:val="24"/>
                <w:szCs w:val="24"/>
              </w:rPr>
              <w:t xml:space="preserve"> է աշխատանքային </w:t>
            </w:r>
            <w:proofErr w:type="spellStart"/>
            <w:r w:rsidRPr="006C0022">
              <w:rPr>
                <w:rFonts w:ascii="GHEA Grapalat" w:eastAsia="GHEA Grapalat" w:hAnsi="GHEA Grapalat" w:cs="GHEA Grapalat"/>
                <w:sz w:val="24"/>
                <w:szCs w:val="24"/>
              </w:rPr>
              <w:t>չափանմուշ</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բնականաբար</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ոչ</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տրամաչափման</w:t>
            </w:r>
            <w:proofErr w:type="spellEnd"/>
            <w:r w:rsidRPr="006C0022">
              <w:rPr>
                <w:rFonts w:ascii="GHEA Grapalat" w:eastAsia="GHEA Grapalat" w:hAnsi="GHEA Grapalat" w:cs="GHEA Grapalat"/>
                <w:sz w:val="24"/>
                <w:szCs w:val="24"/>
              </w:rPr>
              <w:t xml:space="preserve"> կամ ստուգաչափման, </w:t>
            </w:r>
            <w:proofErr w:type="spellStart"/>
            <w:r w:rsidRPr="006C0022">
              <w:rPr>
                <w:rFonts w:ascii="GHEA Grapalat" w:eastAsia="GHEA Grapalat" w:hAnsi="GHEA Grapalat" w:cs="GHEA Grapalat"/>
                <w:sz w:val="24"/>
                <w:szCs w:val="24"/>
              </w:rPr>
              <w:t>այլ</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հնարավոր</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անհամապատասխանությունները</w:t>
            </w:r>
            <w:proofErr w:type="spellEnd"/>
            <w:r w:rsidRPr="006C0022">
              <w:rPr>
                <w:rFonts w:ascii="GHEA Grapalat" w:eastAsia="GHEA Grapalat" w:hAnsi="GHEA Grapalat" w:cs="GHEA Grapalat"/>
                <w:sz w:val="24"/>
                <w:szCs w:val="24"/>
              </w:rPr>
              <w:t xml:space="preserve"> </w:t>
            </w:r>
            <w:proofErr w:type="spellStart"/>
            <w:r w:rsidRPr="006C0022">
              <w:rPr>
                <w:rFonts w:ascii="GHEA Grapalat" w:eastAsia="GHEA Grapalat" w:hAnsi="GHEA Grapalat" w:cs="GHEA Grapalat"/>
                <w:sz w:val="24"/>
                <w:szCs w:val="24"/>
              </w:rPr>
              <w:t>բացահայտելու</w:t>
            </w:r>
            <w:proofErr w:type="spellEnd"/>
            <w:r w:rsidRPr="006C0022">
              <w:rPr>
                <w:rFonts w:ascii="GHEA Grapalat" w:eastAsia="GHEA Grapalat" w:hAnsi="GHEA Grapalat" w:cs="GHEA Grapalat"/>
                <w:sz w:val="24"/>
                <w:szCs w:val="24"/>
              </w:rPr>
              <w:t xml:space="preserve"> նպատակով։</w:t>
            </w:r>
            <w:bookmarkEnd w:id="10"/>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16E68152" w14:textId="6975126F" w:rsidR="007C361F" w:rsidRPr="006C0022" w:rsidRDefault="00E66B25" w:rsidP="00C26F90">
            <w:pPr>
              <w:tabs>
                <w:tab w:val="left" w:pos="7350"/>
              </w:tabs>
              <w:spacing w:after="0" w:line="360" w:lineRule="auto"/>
              <w:ind w:left="181" w:right="75"/>
              <w:jc w:val="center"/>
              <w:rPr>
                <w:rFonts w:ascii="GHEA Grapalat" w:hAnsi="GHEA Grapalat"/>
                <w:b/>
                <w:bCs/>
                <w:color w:val="000000"/>
                <w:sz w:val="24"/>
                <w:szCs w:val="24"/>
                <w:lang w:val="hy-AM"/>
              </w:rPr>
            </w:pPr>
            <w:r>
              <w:rPr>
                <w:rFonts w:ascii="GHEA Grapalat" w:hAnsi="GHEA Grapalat"/>
                <w:b/>
                <w:bCs/>
                <w:color w:val="000000"/>
                <w:sz w:val="24"/>
                <w:szCs w:val="24"/>
                <w:lang w:val="hy-AM"/>
              </w:rPr>
              <w:t>Ը</w:t>
            </w:r>
            <w:r w:rsidR="007C361F" w:rsidRPr="006C0022">
              <w:rPr>
                <w:rFonts w:ascii="GHEA Grapalat" w:hAnsi="GHEA Grapalat"/>
                <w:b/>
                <w:bCs/>
                <w:color w:val="000000"/>
                <w:sz w:val="24"/>
                <w:szCs w:val="24"/>
                <w:lang w:val="hy-AM"/>
              </w:rPr>
              <w:t>նդունվել</w:t>
            </w:r>
            <w:r>
              <w:rPr>
                <w:rFonts w:ascii="GHEA Grapalat" w:hAnsi="GHEA Grapalat"/>
                <w:b/>
                <w:bCs/>
                <w:color w:val="000000"/>
                <w:sz w:val="24"/>
                <w:szCs w:val="24"/>
                <w:lang w:val="hy-AM"/>
              </w:rPr>
              <w:t xml:space="preserve">  է</w:t>
            </w:r>
          </w:p>
          <w:p w14:paraId="2F70170D" w14:textId="4B5127CE" w:rsidR="007C361F" w:rsidRPr="006C0022" w:rsidRDefault="007C361F" w:rsidP="00C26F90">
            <w:pPr>
              <w:spacing w:after="0" w:line="360" w:lineRule="auto"/>
              <w:ind w:left="181" w:right="75"/>
              <w:jc w:val="both"/>
              <w:rPr>
                <w:rFonts w:ascii="GHEA Grapalat" w:hAnsi="GHEA Grapalat" w:cs="Sylfaen"/>
                <w:b/>
                <w:bCs/>
                <w:sz w:val="24"/>
                <w:szCs w:val="24"/>
                <w:lang w:val="hy-AM"/>
              </w:rPr>
            </w:pPr>
          </w:p>
        </w:tc>
      </w:tr>
      <w:tr w:rsidR="00E302A6" w:rsidRPr="006C0022" w14:paraId="66BDB6C2" w14:textId="77777777" w:rsidTr="00694EF2">
        <w:trPr>
          <w:trHeight w:val="1970"/>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5D8ACD35" w14:textId="3E716D0B" w:rsidR="00E302A6" w:rsidRPr="006C0022" w:rsidRDefault="00A10129" w:rsidP="00C26F90">
            <w:pPr>
              <w:shd w:val="clear" w:color="auto" w:fill="FFFFFF"/>
              <w:tabs>
                <w:tab w:val="left" w:pos="0"/>
                <w:tab w:val="left" w:pos="435"/>
                <w:tab w:val="left" w:pos="570"/>
                <w:tab w:val="left" w:pos="615"/>
                <w:tab w:val="left" w:pos="1080"/>
                <w:tab w:val="left" w:pos="1170"/>
              </w:tabs>
              <w:spacing w:after="0" w:line="360" w:lineRule="auto"/>
              <w:ind w:left="165" w:right="165" w:firstLine="180"/>
              <w:jc w:val="both"/>
              <w:rPr>
                <w:rFonts w:ascii="GHEA Grapalat" w:eastAsia="GHEA Grapalat" w:hAnsi="GHEA Grapalat" w:cs="GHEA Grapalat"/>
                <w:sz w:val="24"/>
                <w:szCs w:val="24"/>
              </w:rPr>
            </w:pPr>
            <w:r w:rsidRPr="006C0022">
              <w:rPr>
                <w:rFonts w:ascii="GHEA Grapalat" w:hAnsi="GHEA Grapalat"/>
                <w:color w:val="000000"/>
                <w:sz w:val="24"/>
                <w:szCs w:val="24"/>
                <w:shd w:val="clear" w:color="auto" w:fill="FFFFFF"/>
              </w:rPr>
              <w:lastRenderedPageBreak/>
              <w:t>3</w:t>
            </w:r>
            <w:r w:rsidR="00E302A6" w:rsidRPr="006C0022">
              <w:rPr>
                <w:rFonts w:ascii="GHEA Grapalat" w:hAnsi="GHEA Grapalat"/>
                <w:color w:val="000000"/>
                <w:sz w:val="24"/>
                <w:szCs w:val="24"/>
                <w:shd w:val="clear" w:color="auto" w:fill="FFFFFF"/>
              </w:rPr>
              <w:t xml:space="preserve">. </w:t>
            </w:r>
            <w:r w:rsidR="00E302A6" w:rsidRPr="006C0022">
              <w:rPr>
                <w:rFonts w:ascii="GHEA Grapalat" w:hAnsi="GHEA Grapalat"/>
                <w:color w:val="000000"/>
                <w:sz w:val="24"/>
                <w:szCs w:val="24"/>
                <w:shd w:val="clear" w:color="auto" w:fill="FFFFFF"/>
                <w:lang w:val="hy-AM"/>
              </w:rPr>
              <w:t xml:space="preserve">Նախագծում օգտագործվող «կապարակնքում» եզրույթը բնորոշվում է </w:t>
            </w:r>
            <w:proofErr w:type="gramStart"/>
            <w:r w:rsidR="00E302A6" w:rsidRPr="006C0022">
              <w:rPr>
                <w:rFonts w:ascii="GHEA Grapalat" w:hAnsi="GHEA Grapalat"/>
                <w:color w:val="000000"/>
                <w:sz w:val="24"/>
                <w:szCs w:val="24"/>
                <w:shd w:val="clear" w:color="auto" w:fill="FFFFFF"/>
                <w:lang w:val="hy-AM"/>
              </w:rPr>
              <w:t xml:space="preserve">որպես </w:t>
            </w:r>
            <w:r w:rsidR="00E302A6" w:rsidRPr="006C0022">
              <w:rPr>
                <w:rFonts w:ascii="GHEA Grapalat" w:eastAsia="GHEA Grapalat" w:hAnsi="GHEA Grapalat" w:cs="GHEA Grapalat"/>
                <w:sz w:val="24"/>
                <w:szCs w:val="24"/>
                <w:lang w:val="hy-AM"/>
              </w:rPr>
              <w:t xml:space="preserve"> միջոց</w:t>
            </w:r>
            <w:proofErr w:type="gramEnd"/>
            <w:r w:rsidR="00E302A6" w:rsidRPr="006C0022">
              <w:rPr>
                <w:rFonts w:ascii="GHEA Grapalat" w:eastAsia="GHEA Grapalat" w:hAnsi="GHEA Grapalat" w:cs="GHEA Grapalat"/>
                <w:noProof/>
                <w:sz w:val="24"/>
                <w:szCs w:val="24"/>
                <w:lang w:val="hy-AM"/>
              </w:rPr>
              <w:t xml:space="preserve">, որը նախատեսված է </w:t>
            </w:r>
            <w:r w:rsidR="00E302A6" w:rsidRPr="006C0022">
              <w:rPr>
                <w:rFonts w:ascii="GHEA Grapalat" w:eastAsia="GHEA Grapalat" w:hAnsi="GHEA Grapalat" w:cs="GHEA Grapalat"/>
                <w:sz w:val="24"/>
                <w:szCs w:val="24"/>
                <w:lang w:val="hy-AM"/>
              </w:rPr>
              <w:t xml:space="preserve">չափման միջոցը </w:t>
            </w:r>
            <w:r w:rsidR="00E302A6" w:rsidRPr="006C0022">
              <w:rPr>
                <w:rFonts w:ascii="GHEA Grapalat" w:eastAsia="GHEA Grapalat" w:hAnsi="GHEA Grapalat" w:cs="GHEA Grapalat"/>
                <w:noProof/>
                <w:sz w:val="24"/>
                <w:szCs w:val="24"/>
                <w:lang w:val="hy-AM"/>
              </w:rPr>
              <w:t>փոփոխությունից, վերակարգավորումից, մասերի հեռացնելուց</w:t>
            </w:r>
            <w:r w:rsidR="00E302A6" w:rsidRPr="006C0022">
              <w:rPr>
                <w:rFonts w:ascii="GHEA Grapalat" w:eastAsia="GHEA Grapalat" w:hAnsi="GHEA Grapalat" w:cs="GHEA Grapalat"/>
                <w:sz w:val="24"/>
                <w:szCs w:val="24"/>
                <w:lang w:val="hy-AM"/>
              </w:rPr>
              <w:t xml:space="preserve">, ծրագրային ապահովմանը միջամտելուց և այլ </w:t>
            </w:r>
            <w:r w:rsidR="00E302A6" w:rsidRPr="006C0022">
              <w:rPr>
                <w:rFonts w:ascii="GHEA Grapalat" w:eastAsia="GHEA Grapalat" w:hAnsi="GHEA Grapalat" w:cs="GHEA Grapalat"/>
                <w:noProof/>
                <w:sz w:val="24"/>
                <w:szCs w:val="24"/>
                <w:lang w:val="hy-AM"/>
              </w:rPr>
              <w:t>ցանկացած չարտոնված գործողություններից</w:t>
            </w:r>
            <w:r w:rsidR="00E302A6" w:rsidRPr="006C0022">
              <w:rPr>
                <w:rFonts w:ascii="GHEA Grapalat" w:eastAsia="GHEA Grapalat" w:hAnsi="GHEA Grapalat" w:cs="GHEA Grapalat"/>
                <w:sz w:val="24"/>
                <w:szCs w:val="24"/>
                <w:lang w:val="hy-AM"/>
              </w:rPr>
              <w:t xml:space="preserve"> պաշտպանելու </w:t>
            </w:r>
            <w:r w:rsidR="00E302A6" w:rsidRPr="006C0022">
              <w:rPr>
                <w:rFonts w:ascii="GHEA Grapalat" w:eastAsia="GHEA Grapalat" w:hAnsi="GHEA Grapalat" w:cs="GHEA Grapalat"/>
                <w:noProof/>
                <w:sz w:val="24"/>
                <w:szCs w:val="24"/>
                <w:lang w:val="hy-AM"/>
              </w:rPr>
              <w:t xml:space="preserve">համար: </w:t>
            </w:r>
            <w:r w:rsidR="00E302A6" w:rsidRPr="006C0022">
              <w:rPr>
                <w:rFonts w:ascii="GHEA Grapalat" w:hAnsi="GHEA Grapalat"/>
                <w:color w:val="000000"/>
                <w:sz w:val="24"/>
                <w:szCs w:val="24"/>
                <w:shd w:val="clear" w:color="auto" w:fill="FFFFFF"/>
                <w:lang w:val="hy-AM"/>
              </w:rPr>
              <w:t xml:space="preserve">Նախագծում կապարակնքում եզրույթն օգտագործվում է միայն Շուկայի վերահսկողության տեսչական մարմնի կողմից կարգադրագրի հետ մեկտեղ կապարակնքելու լիազորությունը սահմանելիս, ինչը չի բխում սահմանման տրամաբանությունից։ </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2CAFA30D" w14:textId="36820952" w:rsidR="00441ABE" w:rsidRPr="006C0022" w:rsidRDefault="00703D94" w:rsidP="00C26F90">
            <w:pPr>
              <w:tabs>
                <w:tab w:val="left" w:pos="7350"/>
              </w:tabs>
              <w:spacing w:after="0" w:line="360" w:lineRule="auto"/>
              <w:ind w:left="181" w:right="75"/>
              <w:jc w:val="center"/>
              <w:rPr>
                <w:rFonts w:ascii="GHEA Grapalat" w:hAnsi="GHEA Grapalat"/>
                <w:b/>
                <w:bCs/>
                <w:color w:val="000000"/>
                <w:sz w:val="24"/>
                <w:szCs w:val="24"/>
                <w:lang w:val="hy-AM"/>
              </w:rPr>
            </w:pPr>
            <w:r>
              <w:rPr>
                <w:rFonts w:ascii="GHEA Grapalat" w:hAnsi="GHEA Grapalat"/>
                <w:b/>
                <w:bCs/>
                <w:color w:val="000000"/>
                <w:sz w:val="24"/>
                <w:szCs w:val="24"/>
                <w:lang w:val="hy-AM"/>
              </w:rPr>
              <w:t>Ը</w:t>
            </w:r>
            <w:r w:rsidR="00441ABE" w:rsidRPr="006C0022">
              <w:rPr>
                <w:rFonts w:ascii="GHEA Grapalat" w:hAnsi="GHEA Grapalat"/>
                <w:b/>
                <w:bCs/>
                <w:color w:val="000000"/>
                <w:sz w:val="24"/>
                <w:szCs w:val="24"/>
                <w:lang w:val="hy-AM"/>
              </w:rPr>
              <w:t>նդունվել</w:t>
            </w:r>
            <w:r>
              <w:rPr>
                <w:rFonts w:ascii="GHEA Grapalat" w:hAnsi="GHEA Grapalat"/>
                <w:b/>
                <w:bCs/>
                <w:color w:val="000000"/>
                <w:sz w:val="24"/>
                <w:szCs w:val="24"/>
                <w:lang w:val="hy-AM"/>
              </w:rPr>
              <w:t xml:space="preserve"> է</w:t>
            </w:r>
          </w:p>
          <w:p w14:paraId="30EF4884" w14:textId="5749A228" w:rsidR="00E302A6" w:rsidRPr="00703D94" w:rsidRDefault="00E302A6" w:rsidP="00703D94">
            <w:pPr>
              <w:spacing w:after="0" w:line="360" w:lineRule="auto"/>
              <w:ind w:left="181" w:right="75"/>
              <w:jc w:val="both"/>
              <w:rPr>
                <w:rFonts w:ascii="GHEA Grapalat" w:hAnsi="GHEA Grapalat" w:cs="Sylfaen"/>
                <w:bCs/>
                <w:sz w:val="24"/>
                <w:szCs w:val="24"/>
                <w:lang w:val="hy-AM"/>
              </w:rPr>
            </w:pPr>
          </w:p>
        </w:tc>
      </w:tr>
      <w:tr w:rsidR="00E302A6" w:rsidRPr="00E66B25" w14:paraId="42196962"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624DA4F" w14:textId="613E4CCA" w:rsidR="00E302A6" w:rsidRPr="006C0022" w:rsidRDefault="00E302A6" w:rsidP="0041107F">
            <w:pPr>
              <w:tabs>
                <w:tab w:val="left" w:pos="0"/>
                <w:tab w:val="left" w:pos="851"/>
                <w:tab w:val="left" w:pos="1080"/>
              </w:tabs>
              <w:spacing w:after="0" w:line="360" w:lineRule="auto"/>
              <w:ind w:left="165" w:right="165" w:firstLine="180"/>
              <w:jc w:val="both"/>
              <w:rPr>
                <w:rFonts w:ascii="GHEA Grapalat" w:hAnsi="GHEA Grapalat"/>
                <w:color w:val="000000"/>
                <w:sz w:val="24"/>
                <w:szCs w:val="24"/>
                <w:shd w:val="clear" w:color="auto" w:fill="FFFFFF"/>
                <w:lang w:val="hy-AM"/>
              </w:rPr>
            </w:pPr>
            <w:r w:rsidRPr="006C0022">
              <w:rPr>
                <w:rFonts w:ascii="GHEA Grapalat" w:hAnsi="GHEA Grapalat"/>
                <w:color w:val="000000"/>
                <w:sz w:val="24"/>
                <w:szCs w:val="24"/>
                <w:shd w:val="clear" w:color="auto" w:fill="FFFFFF"/>
              </w:rPr>
              <w:t xml:space="preserve">4. </w:t>
            </w:r>
            <w:r w:rsidR="00441ABE" w:rsidRPr="006C0022">
              <w:rPr>
                <w:rFonts w:ascii="GHEA Grapalat" w:eastAsia="GHEA Grapalat" w:hAnsi="GHEA Grapalat" w:cs="GHEA Grapalat"/>
                <w:sz w:val="24"/>
                <w:szCs w:val="24"/>
                <w:lang w:val="hy-AM"/>
              </w:rPr>
              <w:t xml:space="preserve">Նախագծի 2-րդ հոդվածի 1-ին մասի 16-րդ կետի համաձայն՝ չափման միջոցի ստուգաչափումը գործողությունների ամբողջություն է, որն ապահովվում է օբյեկտիվ տվյալներ այն մասին, որ չափման միջոցը բավարարում է կամ չի բավարարում սահմանված չափագիտական պահանջներին և արդյունքում տրամադրվում է չափման միջոցի ստուգաչափման դրական կամ բացասական արդյունքը հավաստող փաստաթուղթ: </w:t>
            </w:r>
            <w:r w:rsidR="00441ABE" w:rsidRPr="006C0022">
              <w:rPr>
                <w:rFonts w:ascii="GHEA Grapalat" w:eastAsia="GHEA Grapalat" w:hAnsi="GHEA Grapalat" w:cs="GHEA Grapalat"/>
                <w:i/>
                <w:sz w:val="24"/>
                <w:szCs w:val="24"/>
                <w:lang w:val="hy-AM"/>
              </w:rPr>
              <w:t>Չափման միջոցի ստուգաչափումը լինում է ընտրանքային, առաջնային, կրկնակի, պարտադիր պարբերաբար կատարվող և կամավոր</w:t>
            </w:r>
            <w:r w:rsidR="00441ABE" w:rsidRPr="006C0022">
              <w:rPr>
                <w:rFonts w:ascii="GHEA Grapalat" w:eastAsia="GHEA Grapalat" w:hAnsi="GHEA Grapalat" w:cs="GHEA Grapalat"/>
                <w:sz w:val="24"/>
                <w:szCs w:val="24"/>
                <w:lang w:val="hy-AM"/>
              </w:rPr>
              <w:t xml:space="preserve">։ Վերոգրյալի համատեքստում հարկավոր է նախագծով կանոնակարգել նաև </w:t>
            </w:r>
            <w:r w:rsidR="00441ABE" w:rsidRPr="006C0022">
              <w:rPr>
                <w:rFonts w:ascii="GHEA Grapalat" w:eastAsia="GHEA Grapalat" w:hAnsi="GHEA Grapalat" w:cs="GHEA Grapalat"/>
                <w:i/>
                <w:sz w:val="24"/>
                <w:szCs w:val="24"/>
                <w:lang w:val="hy-AM"/>
              </w:rPr>
              <w:t>ընտրանքային, առաջնային, կրկնակի, պարտադիր պարբերաբար կատարվող և կամավոր</w:t>
            </w:r>
            <w:r w:rsidR="00441ABE" w:rsidRPr="006C0022">
              <w:rPr>
                <w:rFonts w:ascii="GHEA Grapalat" w:eastAsia="GHEA Grapalat" w:hAnsi="GHEA Grapalat" w:cs="GHEA Grapalat"/>
                <w:sz w:val="24"/>
                <w:szCs w:val="24"/>
                <w:lang w:val="hy-AM"/>
              </w:rPr>
              <w:t xml:space="preserve"> ստուգաչափման դեպքերը և իրականացման կարգը: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510AF601" w14:textId="77777777" w:rsidR="007A72D4" w:rsidRPr="009E349A" w:rsidRDefault="007A72D4" w:rsidP="007A72D4">
            <w:pPr>
              <w:pStyle w:val="ListParagraph"/>
              <w:spacing w:after="0" w:line="360" w:lineRule="auto"/>
              <w:ind w:left="-285" w:right="75" w:firstLine="180"/>
              <w:jc w:val="center"/>
              <w:rPr>
                <w:rFonts w:ascii="GHEA Grapalat" w:hAnsi="GHEA Grapalat" w:cs="Sylfaen"/>
                <w:b/>
                <w:sz w:val="24"/>
                <w:szCs w:val="24"/>
                <w:lang w:val="hy-AM"/>
              </w:rPr>
            </w:pPr>
            <w:r>
              <w:rPr>
                <w:rFonts w:ascii="GHEA Grapalat" w:hAnsi="GHEA Grapalat" w:cs="Sylfaen"/>
                <w:b/>
                <w:sz w:val="24"/>
                <w:szCs w:val="24"/>
                <w:lang w:val="hy-AM"/>
              </w:rPr>
              <w:t>Ը</w:t>
            </w:r>
            <w:r w:rsidRPr="009E349A">
              <w:rPr>
                <w:rFonts w:ascii="GHEA Grapalat" w:hAnsi="GHEA Grapalat" w:cs="Sylfaen"/>
                <w:b/>
                <w:sz w:val="24"/>
                <w:szCs w:val="24"/>
                <w:lang w:val="hy-AM"/>
              </w:rPr>
              <w:t xml:space="preserve">նդունվել </w:t>
            </w:r>
            <w:r>
              <w:rPr>
                <w:rFonts w:ascii="GHEA Grapalat" w:hAnsi="GHEA Grapalat" w:cs="Sylfaen"/>
                <w:b/>
                <w:sz w:val="24"/>
                <w:szCs w:val="24"/>
                <w:lang w:val="hy-AM"/>
              </w:rPr>
              <w:t>է</w:t>
            </w:r>
          </w:p>
          <w:p w14:paraId="7ED81137" w14:textId="37E115B8" w:rsidR="00A10129" w:rsidRPr="006C0022" w:rsidRDefault="00A10129" w:rsidP="00C26F90">
            <w:pPr>
              <w:pStyle w:val="ListParagraph"/>
              <w:spacing w:after="0" w:line="360" w:lineRule="auto"/>
              <w:ind w:left="165" w:right="360"/>
              <w:jc w:val="both"/>
              <w:rPr>
                <w:rFonts w:ascii="GHEA Grapalat" w:hAnsi="GHEA Grapalat" w:cs="Sylfaen"/>
                <w:sz w:val="24"/>
                <w:szCs w:val="24"/>
                <w:lang w:val="hy-AM"/>
              </w:rPr>
            </w:pPr>
          </w:p>
        </w:tc>
      </w:tr>
      <w:tr w:rsidR="00A65E6D" w:rsidRPr="00E66B25" w14:paraId="67CE51FE"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4C27713" w14:textId="2346E5D5" w:rsidR="00A65E6D" w:rsidRPr="006C0022" w:rsidRDefault="00A10129" w:rsidP="00C26F90">
            <w:pPr>
              <w:tabs>
                <w:tab w:val="left" w:pos="0"/>
                <w:tab w:val="left" w:pos="851"/>
                <w:tab w:val="left" w:pos="1080"/>
              </w:tabs>
              <w:spacing w:after="0" w:line="360" w:lineRule="auto"/>
              <w:ind w:left="165" w:right="165" w:firstLine="180"/>
              <w:jc w:val="both"/>
              <w:rPr>
                <w:rFonts w:ascii="GHEA Grapalat" w:hAnsi="GHEA Grapalat"/>
                <w:color w:val="000000"/>
                <w:sz w:val="24"/>
                <w:szCs w:val="24"/>
                <w:shd w:val="clear" w:color="auto" w:fill="FFFFFF"/>
                <w:lang w:val="hy-AM"/>
              </w:rPr>
            </w:pPr>
            <w:r w:rsidRPr="006C0022">
              <w:rPr>
                <w:rFonts w:ascii="GHEA Grapalat" w:eastAsia="GHEA Grapalat" w:hAnsi="GHEA Grapalat" w:cs="GHEA Grapalat"/>
                <w:sz w:val="24"/>
                <w:szCs w:val="24"/>
                <w:lang w:val="hy-AM"/>
              </w:rPr>
              <w:t xml:space="preserve">5. </w:t>
            </w:r>
            <w:r w:rsidR="00441ABE" w:rsidRPr="006C0022">
              <w:rPr>
                <w:rFonts w:ascii="GHEA Grapalat" w:eastAsia="GHEA Grapalat" w:hAnsi="GHEA Grapalat" w:cs="GHEA Grapalat"/>
                <w:sz w:val="24"/>
                <w:szCs w:val="24"/>
                <w:lang w:val="hy-AM"/>
              </w:rPr>
              <w:t xml:space="preserve">Նախագծի 2-րդ հոդվածի 1-ին մասի 18-րդ կետի համաձայն՝ չափման միջոցի ստուգաչափման դրոշմի մարում է համարվում չափման միջոցի ստուգաչափման դրոշմի արտատիպի չեղարկումը չափման </w:t>
            </w:r>
            <w:r w:rsidR="00441ABE" w:rsidRPr="006C0022">
              <w:rPr>
                <w:rFonts w:ascii="GHEA Grapalat" w:eastAsia="GHEA Grapalat" w:hAnsi="GHEA Grapalat" w:cs="GHEA Grapalat"/>
                <w:sz w:val="24"/>
                <w:szCs w:val="24"/>
                <w:lang w:val="hy-AM"/>
              </w:rPr>
              <w:lastRenderedPageBreak/>
              <w:t>միջոցի օրենսդրական պահանջներին այլևս չհամապատասխանելու դեպքում: Վերոգրյալի համատեքստում հարկավոր է նախագծով կանոնակարգել նաև՝ չեղարկումն ինքնին ի՞նչ եղանակով է կատարվում:</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73A5BA18" w14:textId="77777777" w:rsidR="007A72D4" w:rsidRPr="009E349A" w:rsidRDefault="007A72D4" w:rsidP="007A72D4">
            <w:pPr>
              <w:pStyle w:val="ListParagraph"/>
              <w:spacing w:after="0" w:line="360" w:lineRule="auto"/>
              <w:ind w:left="-285" w:right="75" w:firstLine="180"/>
              <w:jc w:val="center"/>
              <w:rPr>
                <w:rFonts w:ascii="GHEA Grapalat" w:hAnsi="GHEA Grapalat" w:cs="Sylfaen"/>
                <w:b/>
                <w:sz w:val="24"/>
                <w:szCs w:val="24"/>
                <w:lang w:val="hy-AM"/>
              </w:rPr>
            </w:pPr>
            <w:r>
              <w:rPr>
                <w:rFonts w:ascii="GHEA Grapalat" w:hAnsi="GHEA Grapalat" w:cs="Sylfaen"/>
                <w:b/>
                <w:sz w:val="24"/>
                <w:szCs w:val="24"/>
                <w:lang w:val="hy-AM"/>
              </w:rPr>
              <w:lastRenderedPageBreak/>
              <w:t>Ը</w:t>
            </w:r>
            <w:r w:rsidRPr="009E349A">
              <w:rPr>
                <w:rFonts w:ascii="GHEA Grapalat" w:hAnsi="GHEA Grapalat" w:cs="Sylfaen"/>
                <w:b/>
                <w:sz w:val="24"/>
                <w:szCs w:val="24"/>
                <w:lang w:val="hy-AM"/>
              </w:rPr>
              <w:t xml:space="preserve">նդունվել </w:t>
            </w:r>
            <w:r>
              <w:rPr>
                <w:rFonts w:ascii="GHEA Grapalat" w:hAnsi="GHEA Grapalat" w:cs="Sylfaen"/>
                <w:b/>
                <w:sz w:val="24"/>
                <w:szCs w:val="24"/>
                <w:lang w:val="hy-AM"/>
              </w:rPr>
              <w:t>է</w:t>
            </w:r>
          </w:p>
          <w:p w14:paraId="035ED2EC" w14:textId="7C2D27A7" w:rsidR="004125B0" w:rsidRPr="004125B0" w:rsidRDefault="004125B0" w:rsidP="004125B0">
            <w:pPr>
              <w:pStyle w:val="ListParagraph"/>
              <w:spacing w:after="0" w:line="360" w:lineRule="auto"/>
              <w:ind w:left="165" w:right="75" w:hanging="270"/>
              <w:jc w:val="both"/>
              <w:rPr>
                <w:rFonts w:ascii="GHEA Grapalat" w:hAnsi="GHEA Grapalat" w:cs="Sylfaen"/>
                <w:b/>
                <w:bCs/>
                <w:sz w:val="24"/>
                <w:szCs w:val="24"/>
                <w:lang w:val="hy-AM"/>
              </w:rPr>
            </w:pPr>
          </w:p>
        </w:tc>
      </w:tr>
      <w:tr w:rsidR="00A65E6D" w:rsidRPr="006C0022" w14:paraId="24DF0F10" w14:textId="77777777" w:rsidTr="00694EF2">
        <w:trPr>
          <w:trHeight w:val="2870"/>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9155FB1" w14:textId="0F0F584C" w:rsidR="00A65E6D" w:rsidRPr="006C0022" w:rsidRDefault="00441ABE" w:rsidP="00414776">
            <w:pPr>
              <w:shd w:val="clear" w:color="auto" w:fill="FFFFFF"/>
              <w:tabs>
                <w:tab w:val="left" w:pos="0"/>
                <w:tab w:val="left" w:pos="851"/>
                <w:tab w:val="left" w:pos="1080"/>
              </w:tabs>
              <w:spacing w:after="0" w:line="360" w:lineRule="auto"/>
              <w:ind w:left="165" w:right="165" w:firstLine="180"/>
              <w:jc w:val="both"/>
              <w:rPr>
                <w:rFonts w:ascii="GHEA Grapalat" w:hAnsi="GHEA Grapalat"/>
                <w:color w:val="000000"/>
                <w:sz w:val="24"/>
                <w:szCs w:val="24"/>
                <w:shd w:val="clear" w:color="auto" w:fill="FFFFFF"/>
                <w:lang w:val="hy-AM"/>
              </w:rPr>
            </w:pPr>
            <w:r w:rsidRPr="006C0022">
              <w:rPr>
                <w:rFonts w:ascii="GHEA Grapalat" w:eastAsia="GHEA Grapalat" w:hAnsi="GHEA Grapalat" w:cs="GHEA Grapalat"/>
                <w:sz w:val="24"/>
                <w:szCs w:val="24"/>
                <w:lang w:val="hy-AM"/>
              </w:rPr>
              <w:t>6.Նախագծի 2-րդ հոդվածի 1-ին մասի 20-րդ կետի համաձայն՝</w:t>
            </w:r>
            <w:r w:rsidRPr="006C0022">
              <w:rPr>
                <w:rFonts w:ascii="GHEA Grapalat" w:eastAsia="GHEA Grapalat" w:hAnsi="GHEA Grapalat" w:cs="GHEA Grapalat"/>
                <w:b/>
                <w:bCs/>
                <w:sz w:val="24"/>
                <w:szCs w:val="24"/>
                <w:lang w:val="hy-AM"/>
              </w:rPr>
              <w:t xml:space="preserve"> </w:t>
            </w:r>
            <w:r w:rsidRPr="006C0022">
              <w:rPr>
                <w:rFonts w:ascii="GHEA Grapalat" w:eastAsia="GHEA Grapalat" w:hAnsi="GHEA Grapalat" w:cs="GHEA Grapalat"/>
                <w:bCs/>
                <w:sz w:val="24"/>
                <w:szCs w:val="24"/>
                <w:lang w:val="hy-AM"/>
              </w:rPr>
              <w:t>չափումը</w:t>
            </w:r>
            <w:r w:rsidRPr="006C0022">
              <w:rPr>
                <w:rFonts w:ascii="GHEA Grapalat" w:eastAsia="GHEA Grapalat" w:hAnsi="GHEA Grapalat" w:cs="GHEA Grapalat"/>
                <w:sz w:val="24"/>
                <w:szCs w:val="24"/>
                <w:lang w:val="hy-AM"/>
              </w:rPr>
              <w:t xml:space="preserve"> </w:t>
            </w:r>
            <w:r w:rsidRPr="006C0022">
              <w:rPr>
                <w:rFonts w:ascii="GHEA Grapalat" w:eastAsia="GHEA Grapalat" w:hAnsi="GHEA Grapalat" w:cs="GHEA Grapalat"/>
                <w:noProof/>
                <w:sz w:val="24"/>
                <w:szCs w:val="24"/>
                <w:lang w:val="hy-AM"/>
              </w:rPr>
              <w:t xml:space="preserve">փորձարարական գործընթացով </w:t>
            </w:r>
            <w:r w:rsidRPr="006C0022">
              <w:rPr>
                <w:rFonts w:ascii="GHEA Grapalat" w:eastAsia="GHEA Grapalat" w:hAnsi="GHEA Grapalat" w:cs="GHEA Grapalat"/>
                <w:sz w:val="24"/>
                <w:szCs w:val="24"/>
                <w:lang w:val="hy-AM"/>
              </w:rPr>
              <w:t xml:space="preserve">մեկ կամ մի քանի մեծությունների արժեքների </w:t>
            </w:r>
            <w:r w:rsidRPr="006C0022">
              <w:rPr>
                <w:rFonts w:ascii="GHEA Grapalat" w:eastAsia="GHEA Grapalat" w:hAnsi="GHEA Grapalat" w:cs="GHEA Grapalat"/>
                <w:noProof/>
                <w:sz w:val="24"/>
                <w:szCs w:val="24"/>
                <w:lang w:val="hy-AM"/>
              </w:rPr>
              <w:t xml:space="preserve">ստացումն է, որոնք կարելի է </w:t>
            </w:r>
            <w:r w:rsidRPr="006C0022">
              <w:rPr>
                <w:rFonts w:ascii="GHEA Grapalat" w:eastAsia="GHEA Grapalat" w:hAnsi="GHEA Grapalat" w:cs="GHEA Grapalat"/>
                <w:i/>
                <w:noProof/>
                <w:sz w:val="24"/>
                <w:szCs w:val="24"/>
                <w:lang w:val="hy-AM"/>
              </w:rPr>
              <w:t>ողջամտորեն վերագրել</w:t>
            </w:r>
            <w:r w:rsidRPr="006C0022">
              <w:rPr>
                <w:rFonts w:ascii="GHEA Grapalat" w:eastAsia="GHEA Grapalat" w:hAnsi="GHEA Grapalat" w:cs="GHEA Grapalat"/>
                <w:noProof/>
                <w:sz w:val="24"/>
                <w:szCs w:val="24"/>
                <w:lang w:val="hy-AM"/>
              </w:rPr>
              <w:t xml:space="preserve"> մեծությանը</w:t>
            </w:r>
            <w:r w:rsidRPr="006C0022">
              <w:rPr>
                <w:rFonts w:ascii="GHEA Grapalat" w:eastAsia="GHEA Grapalat" w:hAnsi="GHEA Grapalat" w:cs="GHEA Grapalat"/>
                <w:sz w:val="24"/>
                <w:szCs w:val="24"/>
                <w:lang w:val="hy-AM"/>
              </w:rPr>
              <w:t>: Հարկ եմ համարում նշել, որ «</w:t>
            </w:r>
            <w:r w:rsidRPr="006C0022">
              <w:rPr>
                <w:rFonts w:ascii="GHEA Grapalat" w:eastAsia="GHEA Grapalat" w:hAnsi="GHEA Grapalat" w:cs="GHEA Grapalat"/>
                <w:i/>
                <w:noProof/>
                <w:sz w:val="24"/>
                <w:szCs w:val="24"/>
                <w:lang w:val="hy-AM"/>
              </w:rPr>
              <w:t xml:space="preserve">ողջամտորեն վերագրել» </w:t>
            </w:r>
            <w:r w:rsidRPr="006C0022">
              <w:rPr>
                <w:rFonts w:ascii="GHEA Grapalat" w:eastAsia="GHEA Grapalat" w:hAnsi="GHEA Grapalat" w:cs="GHEA Grapalat"/>
                <w:noProof/>
                <w:sz w:val="24"/>
                <w:szCs w:val="24"/>
                <w:lang w:val="hy-AM"/>
              </w:rPr>
              <w:t>սահմանումը անհրաժեշտ է համապատասխանեցնել իրավական որոշակության սկզբունքին:</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7E2F0042" w14:textId="282F88DB" w:rsidR="009E349A" w:rsidRPr="009E349A" w:rsidRDefault="00E66B25" w:rsidP="009E349A">
            <w:pPr>
              <w:pStyle w:val="ListParagraph"/>
              <w:spacing w:after="0" w:line="360" w:lineRule="auto"/>
              <w:ind w:left="-285" w:right="75" w:firstLine="180"/>
              <w:jc w:val="center"/>
              <w:rPr>
                <w:rFonts w:ascii="GHEA Grapalat" w:hAnsi="GHEA Grapalat" w:cs="Sylfaen"/>
                <w:b/>
                <w:sz w:val="24"/>
                <w:szCs w:val="24"/>
                <w:lang w:val="hy-AM"/>
              </w:rPr>
            </w:pPr>
            <w:r>
              <w:rPr>
                <w:rFonts w:ascii="GHEA Grapalat" w:hAnsi="GHEA Grapalat" w:cs="Sylfaen"/>
                <w:b/>
                <w:sz w:val="24"/>
                <w:szCs w:val="24"/>
                <w:lang w:val="hy-AM"/>
              </w:rPr>
              <w:t>Ը</w:t>
            </w:r>
            <w:r w:rsidR="009E349A" w:rsidRPr="009E349A">
              <w:rPr>
                <w:rFonts w:ascii="GHEA Grapalat" w:hAnsi="GHEA Grapalat" w:cs="Sylfaen"/>
                <w:b/>
                <w:sz w:val="24"/>
                <w:szCs w:val="24"/>
                <w:lang w:val="hy-AM"/>
              </w:rPr>
              <w:t xml:space="preserve">նդունվել </w:t>
            </w:r>
            <w:r>
              <w:rPr>
                <w:rFonts w:ascii="GHEA Grapalat" w:hAnsi="GHEA Grapalat" w:cs="Sylfaen"/>
                <w:b/>
                <w:sz w:val="24"/>
                <w:szCs w:val="24"/>
                <w:lang w:val="hy-AM"/>
              </w:rPr>
              <w:t>է</w:t>
            </w:r>
          </w:p>
          <w:p w14:paraId="6404BD4D" w14:textId="7CB9C7B2" w:rsidR="00A65E6D" w:rsidRPr="006C0022" w:rsidRDefault="00A65E6D" w:rsidP="00E66B25">
            <w:pPr>
              <w:shd w:val="clear" w:color="auto" w:fill="FFFFFF"/>
              <w:tabs>
                <w:tab w:val="left" w:pos="0"/>
                <w:tab w:val="left" w:pos="851"/>
                <w:tab w:val="left" w:pos="1080"/>
              </w:tabs>
              <w:spacing w:after="0" w:line="360" w:lineRule="auto"/>
              <w:ind w:right="165"/>
              <w:jc w:val="both"/>
              <w:rPr>
                <w:rFonts w:ascii="GHEA Grapalat" w:hAnsi="GHEA Grapalat" w:cs="Sylfaen"/>
                <w:b/>
                <w:bCs/>
                <w:sz w:val="24"/>
                <w:szCs w:val="24"/>
                <w:lang w:val="hy-AM"/>
              </w:rPr>
            </w:pPr>
          </w:p>
        </w:tc>
      </w:tr>
      <w:tr w:rsidR="00441ABE" w:rsidRPr="00DB6D94" w14:paraId="7C1478B9"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FC7A8CA" w14:textId="1A05E4D8" w:rsidR="00441ABE" w:rsidRPr="006C0022" w:rsidRDefault="00441ABE" w:rsidP="00C26F90">
            <w:pPr>
              <w:shd w:val="clear" w:color="auto" w:fill="FFFFFF"/>
              <w:tabs>
                <w:tab w:val="left" w:pos="0"/>
                <w:tab w:val="left" w:pos="851"/>
                <w:tab w:val="left" w:pos="1080"/>
              </w:tabs>
              <w:spacing w:after="0" w:line="360" w:lineRule="auto"/>
              <w:ind w:left="165" w:right="165" w:firstLine="180"/>
              <w:jc w:val="both"/>
              <w:rPr>
                <w:rFonts w:ascii="GHEA Grapalat" w:eastAsia="GHEA Grapalat" w:hAnsi="GHEA Grapalat" w:cs="GHEA Grapalat"/>
                <w:sz w:val="24"/>
                <w:szCs w:val="24"/>
                <w:lang w:val="hy-AM"/>
              </w:rPr>
            </w:pPr>
            <w:r w:rsidRPr="006C0022">
              <w:rPr>
                <w:rFonts w:ascii="GHEA Grapalat" w:eastAsia="GHEA Grapalat" w:hAnsi="GHEA Grapalat" w:cs="GHEA Grapalat"/>
                <w:noProof/>
                <w:sz w:val="24"/>
                <w:szCs w:val="24"/>
                <w:lang w:val="hy-AM"/>
              </w:rPr>
              <w:t xml:space="preserve">7. Նախագծի 2-րդ հոդվածի 1-ին մասի 24-րդ կետի համաձայն՝ </w:t>
            </w:r>
            <w:r w:rsidRPr="006C0022">
              <w:rPr>
                <w:rFonts w:ascii="GHEA Grapalat" w:eastAsia="GHEA Grapalat" w:hAnsi="GHEA Grapalat" w:cs="GHEA Grapalat"/>
                <w:b/>
                <w:i/>
                <w:noProof/>
                <w:sz w:val="24"/>
                <w:szCs w:val="24"/>
                <w:lang w:val="hy-AM"/>
              </w:rPr>
              <w:t>տեսակի հաստատումը</w:t>
            </w:r>
            <w:r w:rsidRPr="006C0022">
              <w:rPr>
                <w:rFonts w:ascii="GHEA Grapalat" w:eastAsia="GHEA Grapalat" w:hAnsi="GHEA Grapalat" w:cs="GHEA Grapalat"/>
                <w:noProof/>
                <w:sz w:val="24"/>
                <w:szCs w:val="24"/>
                <w:lang w:val="hy-AM"/>
              </w:rPr>
              <w:t xml:space="preserve">` </w:t>
            </w:r>
            <w:r w:rsidRPr="006C0022">
              <w:rPr>
                <w:rFonts w:ascii="GHEA Grapalat" w:eastAsia="GHEA Grapalat" w:hAnsi="GHEA Grapalat" w:cs="GHEA Grapalat"/>
                <w:i/>
                <w:noProof/>
                <w:sz w:val="24"/>
                <w:szCs w:val="24"/>
                <w:lang w:val="hy-AM"/>
              </w:rPr>
              <w:t>իրավական նշանակություն ունեցող որոշում է</w:t>
            </w:r>
            <w:r w:rsidRPr="006C0022">
              <w:rPr>
                <w:rFonts w:ascii="GHEA Grapalat" w:eastAsia="GHEA Grapalat" w:hAnsi="GHEA Grapalat" w:cs="GHEA Grapalat"/>
                <w:noProof/>
                <w:sz w:val="24"/>
                <w:szCs w:val="24"/>
                <w:lang w:val="hy-AM"/>
              </w:rPr>
              <w:t>` հիմնված տեսակի գնահատման ուսումնասիրության վրա, առ այն, որ չափման միջոցի և ստանդարտ նմուշի տեսակը համապատասխանում է օրենքով սահմանված համապատասխան պահանջներին և որի արդյունքում տրվում է տեսակի հաստատման սերտիֆիկատ։ Հարկ եմ համարում նշել, որ Նախագծով, սակայն կարգավորված է միայն չափման միջոցի տեսակի հաստատումը, իսկ ստանդարտ նմուշի տեսակի հաստատման մասով Նախագծի 7-րդ հոդվածի 1-ին մասը միայն սահմանում է, որ օրենսդրական չափագիտության ոլորտներում կիրառվող ստանդարտ նմուշները ենթակա են տեսակի հաստատման: Ըստ այդմ, առաջարկում եմ կարգավորել նաև ստանդարտ նմուշի տեսակի հաստատման հետ կապված հարցերը։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205319C0" w14:textId="77777777" w:rsidR="00441ABE" w:rsidRDefault="0085497A" w:rsidP="00105F75">
            <w:pPr>
              <w:pStyle w:val="ListParagraph"/>
              <w:spacing w:after="0" w:line="360" w:lineRule="auto"/>
              <w:ind w:left="264" w:right="177" w:firstLine="180"/>
              <w:jc w:val="center"/>
              <w:rPr>
                <w:rFonts w:ascii="GHEA Grapalat" w:hAnsi="GHEA Grapalat" w:cs="Sylfaen"/>
                <w:b/>
                <w:bCs/>
                <w:sz w:val="24"/>
                <w:szCs w:val="24"/>
                <w:lang w:val="hy-AM"/>
              </w:rPr>
            </w:pPr>
            <w:r>
              <w:rPr>
                <w:rFonts w:ascii="GHEA Grapalat" w:hAnsi="GHEA Grapalat" w:cs="Sylfaen"/>
                <w:b/>
                <w:bCs/>
                <w:sz w:val="24"/>
                <w:szCs w:val="24"/>
                <w:lang w:val="hy-AM"/>
              </w:rPr>
              <w:t>Չի ընդունվել</w:t>
            </w:r>
          </w:p>
          <w:p w14:paraId="21FE3A5A" w14:textId="25BE7642" w:rsidR="009E349A" w:rsidRPr="009A6EF9" w:rsidRDefault="009E349A" w:rsidP="009E349A">
            <w:pPr>
              <w:tabs>
                <w:tab w:val="left" w:pos="0"/>
                <w:tab w:val="left" w:pos="851"/>
                <w:tab w:val="left" w:pos="1080"/>
              </w:tabs>
              <w:spacing w:after="0" w:line="360" w:lineRule="auto"/>
              <w:ind w:left="165" w:right="165" w:firstLine="180"/>
              <w:jc w:val="both"/>
              <w:rPr>
                <w:rFonts w:ascii="GHEA Grapalat" w:eastAsia="GHEA Grapalat" w:hAnsi="GHEA Grapalat" w:cs="GHEA Grapalat"/>
                <w:noProof/>
                <w:sz w:val="24"/>
                <w:szCs w:val="24"/>
                <w:lang w:val="hy-AM"/>
              </w:rPr>
            </w:pPr>
            <w:r w:rsidRPr="009E349A">
              <w:rPr>
                <w:rFonts w:ascii="GHEA Grapalat" w:eastAsia="GHEA Grapalat" w:hAnsi="GHEA Grapalat" w:cs="GHEA Grapalat"/>
                <w:noProof/>
                <w:sz w:val="24"/>
                <w:szCs w:val="24"/>
                <w:lang w:val="hy-AM"/>
              </w:rPr>
              <w:t>Նախագծի 8-</w:t>
            </w:r>
            <w:r>
              <w:rPr>
                <w:rFonts w:ascii="GHEA Grapalat" w:eastAsia="GHEA Grapalat" w:hAnsi="GHEA Grapalat" w:cs="GHEA Grapalat"/>
                <w:noProof/>
                <w:sz w:val="24"/>
                <w:szCs w:val="24"/>
                <w:lang w:val="hy-AM"/>
              </w:rPr>
              <w:t>րդ հ</w:t>
            </w:r>
            <w:r w:rsidRPr="009E349A">
              <w:rPr>
                <w:rFonts w:ascii="GHEA Grapalat" w:eastAsia="GHEA Grapalat" w:hAnsi="GHEA Grapalat" w:cs="GHEA Grapalat"/>
                <w:noProof/>
                <w:sz w:val="24"/>
                <w:szCs w:val="24"/>
                <w:lang w:val="hy-AM"/>
              </w:rPr>
              <w:t>ոդված</w:t>
            </w:r>
            <w:r>
              <w:rPr>
                <w:rFonts w:ascii="GHEA Grapalat" w:eastAsia="GHEA Grapalat" w:hAnsi="GHEA Grapalat" w:cs="GHEA Grapalat"/>
                <w:noProof/>
                <w:sz w:val="24"/>
                <w:szCs w:val="24"/>
                <w:lang w:val="hy-AM"/>
              </w:rPr>
              <w:t xml:space="preserve">ում </w:t>
            </w:r>
            <w:r w:rsidRPr="009E349A">
              <w:rPr>
                <w:rFonts w:ascii="GHEA Grapalat" w:eastAsia="GHEA Grapalat" w:hAnsi="GHEA Grapalat" w:cs="GHEA Grapalat"/>
                <w:noProof/>
                <w:sz w:val="24"/>
                <w:szCs w:val="24"/>
                <w:lang w:val="hy-AM"/>
              </w:rPr>
              <w:t>նշված է, որ</w:t>
            </w:r>
            <w:r w:rsidRPr="009E349A">
              <w:rPr>
                <w:rFonts w:ascii="Sylfaen" w:hAnsi="Sylfaen" w:cs="Sylfaen"/>
                <w:lang w:val="hy-AM"/>
              </w:rPr>
              <w:t xml:space="preserve"> </w:t>
            </w:r>
            <w:r w:rsidRPr="009E349A">
              <w:rPr>
                <w:rFonts w:ascii="GHEA Grapalat" w:eastAsia="GHEA Grapalat" w:hAnsi="GHEA Grapalat" w:cs="GHEA Grapalat"/>
                <w:noProof/>
                <w:sz w:val="24"/>
                <w:szCs w:val="24"/>
                <w:lang w:val="hy-AM"/>
              </w:rPr>
              <w:t>Հայաստանի Հանրապետության կառավարության կողմից լիազորված պետական կառավարման համակարգի մարմինը  սահմանում է չափման միջոցի և ստանդարտ նմուշի տեսակի հաստատման կարգը՝ Օրենսդրական չափագիտության միջազգային կազմակերպության սահմանած ուղեցույցների հիման վրա, տեսակի հաստատման համար ներկայացվող հայտի, չափման միջոցի և ստանդարտ նմուշի տեսակի հաստատման սերտիֆիկատի ձևերը, տեսակի հաստատման նշանի պատկերը.</w:t>
            </w:r>
          </w:p>
          <w:p w14:paraId="79A2F817" w14:textId="6075F467" w:rsidR="0085497A" w:rsidRPr="006C0022" w:rsidRDefault="0085497A" w:rsidP="00C26F90">
            <w:pPr>
              <w:pStyle w:val="ListParagraph"/>
              <w:spacing w:after="0" w:line="360" w:lineRule="auto"/>
              <w:ind w:left="-285" w:right="75" w:firstLine="180"/>
              <w:jc w:val="center"/>
              <w:rPr>
                <w:rFonts w:ascii="GHEA Grapalat" w:hAnsi="GHEA Grapalat" w:cs="Sylfaen"/>
                <w:b/>
                <w:bCs/>
                <w:sz w:val="24"/>
                <w:szCs w:val="24"/>
                <w:lang w:val="hy-AM"/>
              </w:rPr>
            </w:pPr>
            <w:r>
              <w:rPr>
                <w:rFonts w:ascii="GHEA Grapalat" w:hAnsi="GHEA Grapalat" w:cs="Sylfaen"/>
                <w:b/>
                <w:bCs/>
                <w:sz w:val="24"/>
                <w:szCs w:val="24"/>
                <w:lang w:val="hy-AM"/>
              </w:rPr>
              <w:t xml:space="preserve"> </w:t>
            </w:r>
          </w:p>
        </w:tc>
      </w:tr>
      <w:tr w:rsidR="00A65E6D" w:rsidRPr="006C0022" w14:paraId="7919A329"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552A064E" w14:textId="4ED5230D" w:rsidR="00A65E6D" w:rsidRPr="006C0022" w:rsidRDefault="00A10129" w:rsidP="00A763D1">
            <w:pPr>
              <w:shd w:val="clear" w:color="auto" w:fill="FFFFFF"/>
              <w:tabs>
                <w:tab w:val="left" w:pos="0"/>
                <w:tab w:val="left" w:pos="851"/>
                <w:tab w:val="left" w:pos="1080"/>
              </w:tabs>
              <w:spacing w:after="0" w:line="360" w:lineRule="auto"/>
              <w:ind w:left="165" w:right="165" w:firstLine="180"/>
              <w:jc w:val="both"/>
              <w:rPr>
                <w:rFonts w:ascii="GHEA Grapalat" w:hAnsi="GHEA Grapalat" w:cs="Sylfaen"/>
                <w:b/>
                <w:bCs/>
                <w:i/>
                <w:color w:val="000000"/>
                <w:sz w:val="24"/>
                <w:szCs w:val="24"/>
                <w:lang w:val="hy-AM"/>
              </w:rPr>
            </w:pPr>
            <w:r w:rsidRPr="006C0022">
              <w:rPr>
                <w:rFonts w:ascii="GHEA Grapalat" w:eastAsia="GHEA Grapalat" w:hAnsi="GHEA Grapalat" w:cs="GHEA Grapalat"/>
                <w:noProof/>
                <w:sz w:val="24"/>
                <w:szCs w:val="24"/>
                <w:lang w:val="hy-AM"/>
              </w:rPr>
              <w:lastRenderedPageBreak/>
              <w:t xml:space="preserve">8. </w:t>
            </w:r>
            <w:r w:rsidR="00441ABE" w:rsidRPr="006C0022">
              <w:rPr>
                <w:rFonts w:ascii="GHEA Grapalat" w:eastAsia="GHEA Grapalat" w:hAnsi="GHEA Grapalat" w:cs="GHEA Grapalat"/>
                <w:noProof/>
                <w:sz w:val="24"/>
                <w:szCs w:val="24"/>
                <w:lang w:val="hy-AM"/>
              </w:rPr>
              <w:t>Նախագծի 7-րդ հոդվածի 1-ին մասի 2-րդ կետի համաձայն՝ Հայաստանի Հանրապետության կառավարությունը սահմանում է  սոցիալական և տնտեսական կարևոր նշանակություն ունեցող չափման միջոցներին ներկայացվող պահանջները և դրանց շուկայահանման կարգը: Վերոգրյալի համատեքստում առաջարկում եմ Նախածգով սահմանել սոցիալական և տնտեսական կարևոր նշանակություն ունեցող չափման միջոցների հասկացությունը, որից հետո միայն Կառավարությանը լիազորել սահմանելու դրանց ներկայացվող պահանջները: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4840CD88" w14:textId="6F133495" w:rsidR="00A65E6D" w:rsidRPr="006C0022" w:rsidRDefault="00A763D1" w:rsidP="00C26F90">
            <w:pPr>
              <w:pStyle w:val="ListParagraph"/>
              <w:spacing w:after="0" w:line="360" w:lineRule="auto"/>
              <w:ind w:left="-285" w:right="75" w:firstLine="180"/>
              <w:jc w:val="center"/>
              <w:rPr>
                <w:rFonts w:ascii="GHEA Grapalat" w:hAnsi="GHEA Grapalat" w:cs="Sylfaen"/>
                <w:b/>
                <w:bCs/>
                <w:sz w:val="24"/>
                <w:szCs w:val="24"/>
                <w:lang w:val="hy-AM"/>
              </w:rPr>
            </w:pPr>
            <w:r>
              <w:rPr>
                <w:rFonts w:ascii="GHEA Grapalat" w:hAnsi="GHEA Grapalat" w:cs="Sylfaen"/>
                <w:b/>
                <w:bCs/>
                <w:sz w:val="24"/>
                <w:szCs w:val="24"/>
                <w:lang w:val="hy-AM"/>
              </w:rPr>
              <w:t>Ընդունվել է</w:t>
            </w:r>
          </w:p>
        </w:tc>
      </w:tr>
      <w:tr w:rsidR="00A65E6D" w:rsidRPr="00DB6D94" w14:paraId="1C1A7C2B"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FB84B8B" w14:textId="45549D7E" w:rsidR="00441ABE" w:rsidRPr="006C0022" w:rsidRDefault="00A10129" w:rsidP="00C26F90">
            <w:pPr>
              <w:shd w:val="clear" w:color="auto" w:fill="FFFFFF"/>
              <w:tabs>
                <w:tab w:val="left" w:pos="0"/>
                <w:tab w:val="left" w:pos="851"/>
                <w:tab w:val="left" w:pos="1080"/>
                <w:tab w:val="left" w:pos="1170"/>
              </w:tabs>
              <w:spacing w:after="0" w:line="360" w:lineRule="auto"/>
              <w:ind w:left="165" w:right="165" w:firstLine="180"/>
              <w:jc w:val="both"/>
              <w:rPr>
                <w:rFonts w:ascii="GHEA Grapalat" w:hAnsi="GHEA Grapalat" w:cs="Sylfaen"/>
                <w:b/>
                <w:bCs/>
                <w:i/>
                <w:color w:val="000000"/>
                <w:sz w:val="24"/>
                <w:szCs w:val="24"/>
                <w:lang w:val="hy-AM"/>
              </w:rPr>
            </w:pPr>
            <w:r w:rsidRPr="006C0022">
              <w:rPr>
                <w:rFonts w:ascii="GHEA Grapalat" w:hAnsi="GHEA Grapalat" w:cs="Sylfaen"/>
                <w:bCs/>
                <w:color w:val="000000"/>
                <w:sz w:val="24"/>
                <w:szCs w:val="24"/>
              </w:rPr>
              <w:t xml:space="preserve">9. </w:t>
            </w:r>
            <w:proofErr w:type="gramStart"/>
            <w:r w:rsidR="00441ABE" w:rsidRPr="006C0022">
              <w:rPr>
                <w:rFonts w:ascii="GHEA Grapalat" w:hAnsi="GHEA Grapalat" w:cs="Sylfaen"/>
                <w:bCs/>
                <w:color w:val="000000"/>
                <w:sz w:val="24"/>
                <w:szCs w:val="24"/>
                <w:lang w:val="hy-AM"/>
              </w:rPr>
              <w:t>Նախագծի  7</w:t>
            </w:r>
            <w:proofErr w:type="gramEnd"/>
            <w:r w:rsidR="00441ABE" w:rsidRPr="006C0022">
              <w:rPr>
                <w:rFonts w:ascii="GHEA Grapalat" w:hAnsi="GHEA Grapalat" w:cs="Sylfaen"/>
                <w:bCs/>
                <w:color w:val="000000"/>
                <w:sz w:val="24"/>
                <w:szCs w:val="24"/>
                <w:lang w:val="hy-AM"/>
              </w:rPr>
              <w:t xml:space="preserve">-րդ հոդվածի 1-ին մասի 5-րդ կետի համաձայն՝ </w:t>
            </w:r>
            <w:r w:rsidR="00441ABE" w:rsidRPr="006C0022">
              <w:rPr>
                <w:rFonts w:ascii="GHEA Grapalat" w:eastAsia="GHEA Grapalat" w:hAnsi="GHEA Grapalat" w:cs="GHEA Grapalat"/>
                <w:sz w:val="24"/>
                <w:szCs w:val="24"/>
                <w:lang w:val="hy-AM"/>
              </w:rPr>
              <w:t xml:space="preserve">Հայաստանի Հանրապետության կառավարությունը սահմանում է չափածրարված արտադրանքին ներկայացվող չափագիտական պահանջները և դրանց շուկայահանման կարգը։ </w:t>
            </w:r>
            <w:r w:rsidR="00441ABE" w:rsidRPr="006C0022">
              <w:rPr>
                <w:rFonts w:ascii="GHEA Grapalat" w:hAnsi="GHEA Grapalat"/>
                <w:color w:val="222222"/>
                <w:sz w:val="24"/>
                <w:szCs w:val="24"/>
                <w:shd w:val="clear" w:color="auto" w:fill="FFFFFF"/>
                <w:lang w:val="hy-AM"/>
              </w:rPr>
              <w:t>Քննարկվող կարգավորման կապակցությամբ խնդրում եմ նկատի ունենալ, որ Նախագծով չափածրարված արտադրանքին տրված իրավական բնորոշումից (</w:t>
            </w:r>
            <w:r w:rsidR="00441ABE" w:rsidRPr="006C0022">
              <w:rPr>
                <w:rFonts w:ascii="GHEA Grapalat" w:eastAsia="GHEA Grapalat" w:hAnsi="GHEA Grapalat" w:cs="GHEA Grapalat"/>
                <w:noProof/>
                <w:sz w:val="24"/>
                <w:szCs w:val="24"/>
                <w:shd w:val="clear" w:color="auto" w:fill="FFFFFF" w:themeFill="background1"/>
                <w:lang w:val="hy-AM"/>
              </w:rPr>
              <w:t>առանց գնորդի ներկայության փաթեթավորված և շուկայահանված արտադրանք, որի պարունակությունն ունի նախասահմանված արժեք և այն հնարավոր չէ փոխել առանց փաթեթը բացելու կամ զգալի փոփոխությունների ենթարկելու</w:t>
            </w:r>
            <w:r w:rsidR="00441ABE" w:rsidRPr="006C0022">
              <w:rPr>
                <w:rFonts w:ascii="GHEA Grapalat" w:hAnsi="GHEA Grapalat"/>
                <w:color w:val="222222"/>
                <w:sz w:val="24"/>
                <w:szCs w:val="24"/>
                <w:shd w:val="clear" w:color="auto" w:fill="FFFFFF"/>
                <w:lang w:val="hy-AM"/>
              </w:rPr>
              <w:t xml:space="preserve">) հետևում է, որ այդպիսին կարող է համարվել արտադրողի կողմից փաթեթավորված ցանկացած արտադրանք (քաղցրավենիք, լվացքի փոշի, կիսապատրաստվածքներ և այլն)։ Ուստի պարզաբանման կարիք ունի այն, թե որն է նշված լիազորող նորմի նպատակը և դրա հիման վրա </w:t>
            </w:r>
            <w:r w:rsidR="00441ABE" w:rsidRPr="006C0022">
              <w:rPr>
                <w:rFonts w:ascii="GHEA Grapalat" w:eastAsia="GHEA Grapalat" w:hAnsi="GHEA Grapalat" w:cs="GHEA Grapalat"/>
                <w:noProof/>
                <w:sz w:val="24"/>
                <w:szCs w:val="24"/>
                <w:lang w:val="hy-AM"/>
              </w:rPr>
              <w:lastRenderedPageBreak/>
              <w:t>Հայաստանի Հանրապետության կառավարությունն</w:t>
            </w:r>
            <w:r w:rsidR="00441ABE" w:rsidRPr="006C0022">
              <w:rPr>
                <w:rFonts w:ascii="GHEA Grapalat" w:hAnsi="GHEA Grapalat"/>
                <w:color w:val="222222"/>
                <w:sz w:val="24"/>
                <w:szCs w:val="24"/>
                <w:shd w:val="clear" w:color="auto" w:fill="FFFFFF"/>
                <w:lang w:val="hy-AM"/>
              </w:rPr>
              <w:t xml:space="preserve"> ինչ չափագիտական պահանջներ է սահմանելու։</w:t>
            </w:r>
          </w:p>
          <w:p w14:paraId="264507B4" w14:textId="7C36D4AE" w:rsidR="00A65E6D" w:rsidRPr="006C0022" w:rsidRDefault="00441ABE" w:rsidP="00C26F90">
            <w:pPr>
              <w:shd w:val="clear" w:color="auto" w:fill="FFFFFF"/>
              <w:tabs>
                <w:tab w:val="left" w:pos="0"/>
                <w:tab w:val="left" w:pos="435"/>
                <w:tab w:val="left" w:pos="570"/>
                <w:tab w:val="left" w:pos="615"/>
                <w:tab w:val="left" w:pos="851"/>
                <w:tab w:val="left" w:pos="1080"/>
                <w:tab w:val="left" w:pos="1170"/>
              </w:tabs>
              <w:spacing w:after="0" w:line="360" w:lineRule="auto"/>
              <w:ind w:left="165" w:right="165" w:firstLine="180"/>
              <w:jc w:val="both"/>
              <w:rPr>
                <w:rFonts w:ascii="GHEA Grapalat" w:hAnsi="GHEA Grapalat" w:cs="Sylfaen"/>
                <w:bCs/>
                <w:color w:val="000000"/>
                <w:sz w:val="24"/>
                <w:szCs w:val="24"/>
                <w:lang w:val="hy-AM"/>
              </w:rPr>
            </w:pPr>
            <w:r w:rsidRPr="006C0022">
              <w:rPr>
                <w:rFonts w:ascii="GHEA Grapalat" w:eastAsia="GHEA Grapalat" w:hAnsi="GHEA Grapalat" w:cs="GHEA Grapalat"/>
                <w:sz w:val="24"/>
                <w:szCs w:val="24"/>
                <w:lang w:val="hy-AM"/>
              </w:rPr>
              <w:tab/>
              <w:t xml:space="preserve">Ավելին, խնդրում եմ նկատի ունենալ նաև </w:t>
            </w:r>
            <w:r w:rsidRPr="006C0022">
              <w:rPr>
                <w:rFonts w:ascii="GHEA Grapalat" w:hAnsi="GHEA Grapalat"/>
                <w:color w:val="222222"/>
                <w:sz w:val="24"/>
                <w:szCs w:val="24"/>
                <w:shd w:val="clear" w:color="auto" w:fill="FFFFFF"/>
                <w:lang w:val="hy-AM"/>
              </w:rPr>
              <w:t>«Եվրասիական տնտեսական միության մասին» պայմանագրի 52-րդ հոդվածը, որով սահմանված է, որ ԵԱՏՄ անդամ պետությունները չեն կարող իրենց օրենսդրությամբ սահմանել միասնական ցանկում չընդգրկված արտադրանքին առնչվող պարտադիր պահանջներ (ԵԱՏՀ 2011թ. հունվարի 28-ի թիվ 526 որոշում):</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30EB2D56" w14:textId="77777777" w:rsidR="004071CE" w:rsidRPr="006C0022" w:rsidRDefault="004071CE" w:rsidP="00C26F90">
            <w:pPr>
              <w:tabs>
                <w:tab w:val="left" w:pos="7350"/>
              </w:tabs>
              <w:spacing w:after="0" w:line="360" w:lineRule="auto"/>
              <w:ind w:left="181" w:right="75"/>
              <w:jc w:val="center"/>
              <w:rPr>
                <w:rFonts w:ascii="GHEA Grapalat" w:eastAsia="Calibri" w:hAnsi="GHEA Grapalat" w:cs="GHEA Grapalat"/>
                <w:b/>
                <w:bCs/>
                <w:sz w:val="24"/>
                <w:szCs w:val="24"/>
                <w:lang w:val="hy-AM" w:eastAsia="ru-RU"/>
              </w:rPr>
            </w:pPr>
            <w:r w:rsidRPr="006C0022">
              <w:rPr>
                <w:rFonts w:ascii="GHEA Grapalat" w:eastAsia="Calibri" w:hAnsi="GHEA Grapalat" w:cs="GHEA Grapalat"/>
                <w:b/>
                <w:bCs/>
                <w:sz w:val="24"/>
                <w:szCs w:val="24"/>
                <w:lang w:val="hy-AM" w:eastAsia="ru-RU"/>
              </w:rPr>
              <w:lastRenderedPageBreak/>
              <w:t>Չի ընդունվել</w:t>
            </w:r>
          </w:p>
          <w:p w14:paraId="20408B61" w14:textId="77777777" w:rsidR="00702685" w:rsidRPr="009B1D3D" w:rsidRDefault="004071CE" w:rsidP="00702685">
            <w:pPr>
              <w:tabs>
                <w:tab w:val="left" w:pos="7350"/>
              </w:tabs>
              <w:spacing w:after="0" w:line="360" w:lineRule="auto"/>
              <w:ind w:left="181" w:right="75"/>
              <w:jc w:val="both"/>
              <w:rPr>
                <w:rFonts w:ascii="Arial Unicode" w:hAnsi="Arial Unicode"/>
                <w:color w:val="000000"/>
                <w:sz w:val="21"/>
                <w:szCs w:val="21"/>
                <w:shd w:val="clear" w:color="auto" w:fill="FFFFFF"/>
                <w:lang w:val="hy-AM"/>
              </w:rPr>
            </w:pPr>
            <w:r w:rsidRPr="006C0022">
              <w:rPr>
                <w:rFonts w:ascii="GHEA Grapalat" w:eastAsia="Calibri" w:hAnsi="GHEA Grapalat" w:cs="GHEA Grapalat"/>
                <w:bCs/>
                <w:sz w:val="24"/>
                <w:szCs w:val="24"/>
                <w:lang w:val="hy-AM"/>
              </w:rPr>
              <w:t xml:space="preserve"> «Չափածրարված արտադրանքին ներկայացվող չափագիտական պահանջները» հասկացությունը վերաբերում է արտադրանքի </w:t>
            </w:r>
            <w:r w:rsidR="00702685" w:rsidRPr="00702685">
              <w:rPr>
                <w:rFonts w:ascii="GHEA Grapalat" w:eastAsia="Calibri" w:hAnsi="GHEA Grapalat" w:cs="GHEA Grapalat"/>
                <w:bCs/>
                <w:sz w:val="24"/>
                <w:szCs w:val="24"/>
                <w:lang w:val="hy-AM"/>
              </w:rPr>
              <w:t xml:space="preserve">չափագիտական </w:t>
            </w:r>
            <w:r w:rsidRPr="006C0022">
              <w:rPr>
                <w:rFonts w:ascii="GHEA Grapalat" w:eastAsia="Calibri" w:hAnsi="GHEA Grapalat" w:cs="GHEA Grapalat"/>
                <w:bCs/>
                <w:sz w:val="24"/>
                <w:szCs w:val="24"/>
                <w:lang w:val="hy-AM"/>
              </w:rPr>
              <w:t xml:space="preserve"> բնութագրերին </w:t>
            </w:r>
            <w:r w:rsidR="00702685" w:rsidRPr="00702685">
              <w:rPr>
                <w:rFonts w:ascii="GHEA Grapalat" w:eastAsia="Calibri" w:hAnsi="GHEA Grapalat" w:cs="GHEA Grapalat"/>
                <w:bCs/>
                <w:sz w:val="24"/>
                <w:szCs w:val="24"/>
                <w:lang w:val="hy-AM"/>
              </w:rPr>
              <w:t>այլ ոչ թե որ</w:t>
            </w:r>
            <w:r w:rsidRPr="006C0022">
              <w:rPr>
                <w:rFonts w:ascii="GHEA Grapalat" w:eastAsia="Calibri" w:hAnsi="GHEA Grapalat" w:cs="GHEA Grapalat"/>
                <w:bCs/>
                <w:sz w:val="24"/>
                <w:szCs w:val="24"/>
                <w:lang w:val="hy-AM"/>
              </w:rPr>
              <w:t xml:space="preserve">ակական, </w:t>
            </w:r>
            <w:r w:rsidR="00702685" w:rsidRPr="00702685">
              <w:rPr>
                <w:rFonts w:ascii="GHEA Grapalat" w:eastAsia="Calibri" w:hAnsi="GHEA Grapalat" w:cs="GHEA Grapalat"/>
                <w:bCs/>
                <w:sz w:val="24"/>
                <w:szCs w:val="24"/>
                <w:lang w:val="hy-AM"/>
              </w:rPr>
              <w:t>կամ</w:t>
            </w:r>
            <w:r w:rsidRPr="006C0022">
              <w:rPr>
                <w:rFonts w:ascii="GHEA Grapalat" w:eastAsia="Calibri" w:hAnsi="GHEA Grapalat" w:cs="GHEA Grapalat"/>
                <w:bCs/>
                <w:sz w:val="24"/>
                <w:szCs w:val="24"/>
                <w:lang w:val="hy-AM"/>
              </w:rPr>
              <w:t xml:space="preserve"> անվտանգության</w:t>
            </w:r>
            <w:r w:rsidR="00702685" w:rsidRPr="00702685">
              <w:rPr>
                <w:rFonts w:ascii="GHEA Grapalat" w:eastAsia="Calibri" w:hAnsi="GHEA Grapalat" w:cs="GHEA Grapalat"/>
                <w:bCs/>
                <w:sz w:val="24"/>
                <w:szCs w:val="24"/>
                <w:lang w:val="hy-AM"/>
              </w:rPr>
              <w:t xml:space="preserve"> ցուցանիշներին</w:t>
            </w:r>
            <w:r w:rsidRPr="006C0022">
              <w:rPr>
                <w:rFonts w:ascii="GHEA Grapalat" w:eastAsia="Calibri" w:hAnsi="GHEA Grapalat" w:cs="GHEA Grapalat"/>
                <w:bCs/>
                <w:sz w:val="24"/>
                <w:szCs w:val="24"/>
                <w:lang w:val="hy-AM"/>
              </w:rPr>
              <w:t>։</w:t>
            </w:r>
            <w:r w:rsidR="00702685" w:rsidRPr="00702685">
              <w:rPr>
                <w:rFonts w:ascii="Arial Unicode" w:hAnsi="Arial Unicode"/>
                <w:color w:val="000000"/>
                <w:sz w:val="21"/>
                <w:szCs w:val="21"/>
                <w:shd w:val="clear" w:color="auto" w:fill="FFFFFF"/>
                <w:lang w:val="hy-AM"/>
              </w:rPr>
              <w:t xml:space="preserve"> </w:t>
            </w:r>
          </w:p>
          <w:p w14:paraId="275FB52A" w14:textId="6A0E1C0D" w:rsidR="00702685" w:rsidRDefault="00702685" w:rsidP="00702685">
            <w:pPr>
              <w:tabs>
                <w:tab w:val="left" w:pos="7350"/>
              </w:tabs>
              <w:spacing w:after="0" w:line="360" w:lineRule="auto"/>
              <w:ind w:left="181" w:right="75"/>
              <w:jc w:val="both"/>
              <w:rPr>
                <w:rFonts w:ascii="GHEA Grapalat" w:eastAsia="Calibri" w:hAnsi="GHEA Grapalat" w:cs="GHEA Grapalat"/>
                <w:bCs/>
                <w:sz w:val="24"/>
                <w:szCs w:val="24"/>
                <w:lang w:val="hy-AM"/>
              </w:rPr>
            </w:pPr>
            <w:r w:rsidRPr="006C0022">
              <w:rPr>
                <w:rFonts w:ascii="GHEA Grapalat" w:hAnsi="GHEA Grapalat"/>
                <w:color w:val="222222"/>
                <w:sz w:val="24"/>
                <w:szCs w:val="24"/>
                <w:shd w:val="clear" w:color="auto" w:fill="FFFFFF"/>
                <w:lang w:val="hy-AM"/>
              </w:rPr>
              <w:t>ԵՏՀ 2011</w:t>
            </w:r>
            <w:r w:rsidRPr="009B1D3D">
              <w:rPr>
                <w:rFonts w:ascii="GHEA Grapalat" w:hAnsi="GHEA Grapalat"/>
                <w:color w:val="222222"/>
                <w:sz w:val="24"/>
                <w:szCs w:val="24"/>
                <w:shd w:val="clear" w:color="auto" w:fill="FFFFFF"/>
                <w:lang w:val="hy-AM"/>
              </w:rPr>
              <w:t xml:space="preserve"> </w:t>
            </w:r>
            <w:r w:rsidRPr="006C0022">
              <w:rPr>
                <w:rFonts w:ascii="GHEA Grapalat" w:hAnsi="GHEA Grapalat"/>
                <w:color w:val="222222"/>
                <w:sz w:val="24"/>
                <w:szCs w:val="24"/>
                <w:shd w:val="clear" w:color="auto" w:fill="FFFFFF"/>
                <w:lang w:val="hy-AM"/>
              </w:rPr>
              <w:t xml:space="preserve">թ. հունվարի 28-ի </w:t>
            </w:r>
            <w:r>
              <w:rPr>
                <w:rFonts w:ascii="GHEA Grapalat" w:hAnsi="GHEA Grapalat"/>
                <w:color w:val="222222"/>
                <w:sz w:val="24"/>
                <w:szCs w:val="24"/>
                <w:shd w:val="clear" w:color="auto" w:fill="FFFFFF"/>
                <w:lang w:val="hy-AM"/>
              </w:rPr>
              <w:t>N</w:t>
            </w:r>
            <w:r w:rsidRPr="006C0022">
              <w:rPr>
                <w:rFonts w:ascii="GHEA Grapalat" w:hAnsi="GHEA Grapalat"/>
                <w:color w:val="222222"/>
                <w:sz w:val="24"/>
                <w:szCs w:val="24"/>
                <w:shd w:val="clear" w:color="auto" w:fill="FFFFFF"/>
                <w:lang w:val="hy-AM"/>
              </w:rPr>
              <w:t xml:space="preserve"> 526 որոշ</w:t>
            </w:r>
            <w:r>
              <w:rPr>
                <w:rFonts w:ascii="GHEA Grapalat" w:hAnsi="GHEA Grapalat"/>
                <w:color w:val="222222"/>
                <w:sz w:val="24"/>
                <w:szCs w:val="24"/>
                <w:shd w:val="clear" w:color="auto" w:fill="FFFFFF"/>
                <w:lang w:val="hy-AM"/>
              </w:rPr>
              <w:t xml:space="preserve">մամբ սահմանված է </w:t>
            </w:r>
            <w:r w:rsidRPr="00702685">
              <w:rPr>
                <w:rFonts w:ascii="GHEA Grapalat" w:eastAsia="Calibri" w:hAnsi="GHEA Grapalat" w:cs="GHEA Grapalat"/>
                <w:bCs/>
                <w:sz w:val="24"/>
                <w:szCs w:val="24"/>
                <w:lang w:val="hy-AM"/>
              </w:rPr>
              <w:t xml:space="preserve">արտադրանքի միասնական ցանկը, որի համար Մաքսային միության շրջանակներում սահմանվում են </w:t>
            </w:r>
            <w:r w:rsidR="00301F59">
              <w:rPr>
                <w:rFonts w:ascii="GHEA Grapalat" w:eastAsia="Calibri" w:hAnsi="GHEA Grapalat" w:cs="GHEA Grapalat"/>
                <w:bCs/>
                <w:sz w:val="24"/>
                <w:szCs w:val="24"/>
                <w:lang w:val="hy-AM"/>
              </w:rPr>
              <w:t xml:space="preserve">անվտանգության </w:t>
            </w:r>
            <w:r w:rsidRPr="00702685">
              <w:rPr>
                <w:rFonts w:ascii="GHEA Grapalat" w:eastAsia="Calibri" w:hAnsi="GHEA Grapalat" w:cs="GHEA Grapalat"/>
                <w:bCs/>
                <w:sz w:val="24"/>
                <w:szCs w:val="24"/>
                <w:lang w:val="hy-AM"/>
              </w:rPr>
              <w:t>պարտադիր պահանջներ</w:t>
            </w:r>
            <w:r w:rsidR="00301F59">
              <w:rPr>
                <w:rFonts w:ascii="GHEA Grapalat" w:eastAsia="Calibri" w:hAnsi="GHEA Grapalat" w:cs="GHEA Grapalat"/>
                <w:bCs/>
                <w:sz w:val="24"/>
                <w:szCs w:val="24"/>
                <w:lang w:val="hy-AM"/>
              </w:rPr>
              <w:t xml:space="preserve"> սահմանող </w:t>
            </w:r>
            <w:r>
              <w:rPr>
                <w:rFonts w:ascii="GHEA Grapalat" w:eastAsia="Calibri" w:hAnsi="GHEA Grapalat" w:cs="GHEA Grapalat"/>
                <w:bCs/>
                <w:sz w:val="24"/>
                <w:szCs w:val="24"/>
                <w:lang w:val="hy-AM"/>
              </w:rPr>
              <w:t>տեխնիկական կանոնակարգեր:</w:t>
            </w:r>
          </w:p>
          <w:p w14:paraId="4937182E" w14:textId="28A0440F" w:rsidR="004071CE" w:rsidRPr="006C0022" w:rsidRDefault="00702685" w:rsidP="00702685">
            <w:pPr>
              <w:tabs>
                <w:tab w:val="left" w:pos="7350"/>
              </w:tabs>
              <w:spacing w:after="0" w:line="360" w:lineRule="auto"/>
              <w:ind w:left="181" w:right="75"/>
              <w:jc w:val="both"/>
              <w:rPr>
                <w:rFonts w:ascii="GHEA Grapalat" w:eastAsia="Calibri" w:hAnsi="GHEA Grapalat" w:cs="GHEA Grapalat"/>
                <w:bCs/>
                <w:sz w:val="24"/>
                <w:szCs w:val="24"/>
                <w:lang w:val="hy-AM"/>
              </w:rPr>
            </w:pPr>
            <w:r w:rsidRPr="00702685">
              <w:rPr>
                <w:rFonts w:ascii="GHEA Grapalat" w:eastAsia="Calibri" w:hAnsi="GHEA Grapalat" w:cs="GHEA Grapalat"/>
                <w:bCs/>
                <w:sz w:val="24"/>
                <w:szCs w:val="24"/>
                <w:lang w:val="hy-AM"/>
              </w:rPr>
              <w:t xml:space="preserve"> </w:t>
            </w:r>
            <w:r w:rsidR="004071CE" w:rsidRPr="006C0022">
              <w:rPr>
                <w:rFonts w:ascii="GHEA Grapalat" w:eastAsia="Calibri" w:hAnsi="GHEA Grapalat" w:cs="GHEA Grapalat"/>
                <w:bCs/>
                <w:sz w:val="24"/>
                <w:szCs w:val="24"/>
                <w:lang w:val="hy-AM"/>
              </w:rPr>
              <w:t xml:space="preserve"> </w:t>
            </w:r>
          </w:p>
          <w:p w14:paraId="414556AA" w14:textId="77777777" w:rsidR="00A65E6D" w:rsidRPr="006C0022" w:rsidRDefault="00A65E6D" w:rsidP="00C26F90">
            <w:pPr>
              <w:pStyle w:val="ListParagraph"/>
              <w:spacing w:after="0" w:line="360" w:lineRule="auto"/>
              <w:ind w:left="-285" w:right="75" w:firstLine="180"/>
              <w:jc w:val="center"/>
              <w:rPr>
                <w:rFonts w:ascii="GHEA Grapalat" w:hAnsi="GHEA Grapalat" w:cs="Sylfaen"/>
                <w:b/>
                <w:bCs/>
                <w:sz w:val="24"/>
                <w:szCs w:val="24"/>
                <w:lang w:val="hy-AM"/>
              </w:rPr>
            </w:pPr>
          </w:p>
        </w:tc>
      </w:tr>
      <w:tr w:rsidR="00A65E6D" w:rsidRPr="00E66B25" w14:paraId="2614A6CC"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3B70A032" w14:textId="42CCB0E8" w:rsidR="00A65E6D" w:rsidRPr="006C0022" w:rsidRDefault="00A10129" w:rsidP="00C26F90">
            <w:pPr>
              <w:shd w:val="clear" w:color="auto" w:fill="FFFFFF"/>
              <w:tabs>
                <w:tab w:val="left" w:pos="0"/>
                <w:tab w:val="left" w:pos="435"/>
                <w:tab w:val="left" w:pos="570"/>
                <w:tab w:val="left" w:pos="615"/>
                <w:tab w:val="left" w:pos="1080"/>
                <w:tab w:val="left" w:pos="1170"/>
              </w:tabs>
              <w:spacing w:after="0" w:line="360" w:lineRule="auto"/>
              <w:ind w:left="165" w:right="165" w:firstLine="180"/>
              <w:jc w:val="both"/>
              <w:rPr>
                <w:rFonts w:ascii="GHEA Grapalat" w:hAnsi="GHEA Grapalat"/>
                <w:color w:val="000000"/>
                <w:sz w:val="24"/>
                <w:szCs w:val="24"/>
                <w:shd w:val="clear" w:color="auto" w:fill="FFFFFF"/>
                <w:lang w:val="hy-AM"/>
              </w:rPr>
            </w:pPr>
            <w:r w:rsidRPr="006C0022">
              <w:rPr>
                <w:rFonts w:ascii="GHEA Grapalat" w:hAnsi="GHEA Grapalat" w:cs="Sylfaen"/>
                <w:bCs/>
                <w:color w:val="000000"/>
                <w:sz w:val="24"/>
                <w:szCs w:val="24"/>
              </w:rPr>
              <w:lastRenderedPageBreak/>
              <w:t xml:space="preserve">10. </w:t>
            </w:r>
            <w:r w:rsidR="00A65E6D" w:rsidRPr="006C0022">
              <w:rPr>
                <w:rFonts w:ascii="GHEA Grapalat" w:hAnsi="GHEA Grapalat" w:cs="Sylfaen"/>
                <w:bCs/>
                <w:color w:val="000000"/>
                <w:sz w:val="24"/>
                <w:szCs w:val="24"/>
                <w:lang w:val="hy-AM"/>
              </w:rPr>
              <w:t xml:space="preserve">Առաջարկում եմ հստակեցնել Նախագծի 8-րդ հոդվածի 2-րդ մասի 9-րդ կետում նշված եզրույթն առ այն, որ </w:t>
            </w:r>
            <w:r w:rsidR="00A65E6D" w:rsidRPr="006C0022">
              <w:rPr>
                <w:rFonts w:ascii="GHEA Grapalat" w:eastAsia="GHEA Grapalat" w:hAnsi="GHEA Grapalat" w:cs="GHEA Grapalat"/>
                <w:i/>
                <w:sz w:val="24"/>
                <w:szCs w:val="24"/>
                <w:lang w:val="hy-AM"/>
              </w:rPr>
              <w:t>չափագիտության լիազոր մարմինը իրականացնում է չափագիտության ազգային մարմնի գործունեության մշտադիտարկումը</w:t>
            </w:r>
            <w:r w:rsidR="00A65E6D" w:rsidRPr="006C0022">
              <w:rPr>
                <w:rFonts w:ascii="GHEA Grapalat" w:eastAsia="GHEA Grapalat" w:hAnsi="GHEA Grapalat" w:cs="GHEA Grapalat"/>
                <w:sz w:val="24"/>
                <w:szCs w:val="24"/>
                <w:lang w:val="hy-AM"/>
              </w:rPr>
              <w:t>, քանի որ</w:t>
            </w:r>
            <w:r w:rsidR="00A65E6D" w:rsidRPr="006C0022">
              <w:rPr>
                <w:rFonts w:ascii="GHEA Grapalat" w:eastAsia="GHEA Grapalat" w:hAnsi="GHEA Grapalat" w:cs="GHEA Grapalat"/>
                <w:i/>
                <w:sz w:val="24"/>
                <w:szCs w:val="24"/>
                <w:lang w:val="hy-AM"/>
              </w:rPr>
              <w:t xml:space="preserve">  </w:t>
            </w:r>
            <w:r w:rsidR="00A65E6D" w:rsidRPr="006C0022">
              <w:rPr>
                <w:rFonts w:ascii="GHEA Grapalat" w:eastAsia="GHEA Grapalat" w:hAnsi="GHEA Grapalat" w:cs="GHEA Grapalat"/>
                <w:sz w:val="24"/>
                <w:szCs w:val="24"/>
                <w:lang w:val="hy-AM"/>
              </w:rPr>
              <w:t>պարզ չէ, թե ինչպես է իրականացվելու մշտադիտարկումը, որն է լինելու մշտադիտարկման իրականացման առարկան, նպատակը, ընթացակարգը: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6ABE6AD0" w14:textId="14BB1437" w:rsidR="00A65E6D" w:rsidRPr="005A6F3C" w:rsidRDefault="005A6F3C" w:rsidP="005A6F3C">
            <w:pPr>
              <w:pStyle w:val="ListParagraph"/>
              <w:tabs>
                <w:tab w:val="left" w:pos="7350"/>
              </w:tabs>
              <w:spacing w:after="0" w:line="360" w:lineRule="auto"/>
              <w:ind w:left="181" w:right="75"/>
              <w:jc w:val="center"/>
              <w:rPr>
                <w:rFonts w:ascii="GHEA Grapalat" w:eastAsia="Calibri" w:hAnsi="GHEA Grapalat" w:cs="GHEA Grapalat"/>
                <w:b/>
                <w:bCs/>
                <w:sz w:val="24"/>
                <w:szCs w:val="24"/>
                <w:lang w:val="hy-AM"/>
              </w:rPr>
            </w:pPr>
            <w:r>
              <w:rPr>
                <w:rFonts w:ascii="GHEA Grapalat" w:eastAsia="Calibri" w:hAnsi="GHEA Grapalat" w:cs="GHEA Grapalat"/>
                <w:b/>
                <w:bCs/>
                <w:sz w:val="24"/>
                <w:szCs w:val="24"/>
                <w:lang w:val="hy-AM"/>
              </w:rPr>
              <w:t>Ընդունվել է</w:t>
            </w:r>
          </w:p>
        </w:tc>
      </w:tr>
      <w:tr w:rsidR="00A65E6D" w:rsidRPr="00DB6D94" w14:paraId="6F007EA3"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EC71F27" w14:textId="252784C3" w:rsidR="00A65E6D" w:rsidRPr="006C0022" w:rsidRDefault="00A10129" w:rsidP="00C26F90">
            <w:pPr>
              <w:shd w:val="clear" w:color="auto" w:fill="FFFFFF"/>
              <w:tabs>
                <w:tab w:val="left" w:pos="0"/>
                <w:tab w:val="left" w:pos="435"/>
                <w:tab w:val="left" w:pos="570"/>
                <w:tab w:val="left" w:pos="615"/>
                <w:tab w:val="left" w:pos="705"/>
                <w:tab w:val="left" w:pos="1170"/>
              </w:tabs>
              <w:spacing w:after="0" w:line="360" w:lineRule="auto"/>
              <w:ind w:left="165" w:right="165" w:firstLine="180"/>
              <w:jc w:val="both"/>
              <w:rPr>
                <w:rFonts w:ascii="GHEA Grapalat" w:hAnsi="GHEA Grapalat"/>
                <w:color w:val="000000"/>
                <w:sz w:val="24"/>
                <w:szCs w:val="24"/>
                <w:shd w:val="clear" w:color="auto" w:fill="FFFFFF"/>
                <w:lang w:val="hy-AM"/>
              </w:rPr>
            </w:pPr>
            <w:r w:rsidRPr="006C0022">
              <w:rPr>
                <w:rFonts w:ascii="GHEA Grapalat" w:hAnsi="GHEA Grapalat" w:cs="Sylfaen"/>
                <w:bCs/>
                <w:color w:val="000000"/>
                <w:sz w:val="24"/>
                <w:szCs w:val="24"/>
                <w:lang w:val="hy-AM"/>
              </w:rPr>
              <w:t xml:space="preserve">11. </w:t>
            </w:r>
            <w:r w:rsidR="00A65E6D" w:rsidRPr="006C0022">
              <w:rPr>
                <w:rFonts w:ascii="GHEA Grapalat" w:hAnsi="GHEA Grapalat" w:cs="Sylfaen"/>
                <w:bCs/>
                <w:color w:val="000000"/>
                <w:sz w:val="24"/>
                <w:szCs w:val="24"/>
                <w:lang w:val="hy-AM"/>
              </w:rPr>
              <w:t xml:space="preserve">Նախագծի 9-րդ հոդվածի 1-ին մասի 12-րդ կետով նախատեսված իրավակարգավորումների համատեքստում, Նախագծով առաջարկում եմ սահմանել չափման միջոցների և ստանդարտ նմուշների էլեկտրոնային բազայի ստեղծման և վարման վերաբերյալ իրավադրույթ, որը կպարունակի սպառիչ տեղեկատվություն չափման միջոցների և ստանդարտ նմուշների վերաբերյալ, մասնավորապես՝ չափման միջոցի տրամաչափարկման, չափման միջոցի ստուգաչափման, ստուգաչափման արտատիպի մարման, չափման մեթոդիկայի, տեսակի հաստատման, եզակի օրինակով արտադրվող և ներմուծվող չափման </w:t>
            </w:r>
            <w:r w:rsidR="00A65E6D" w:rsidRPr="006C0022">
              <w:rPr>
                <w:rFonts w:ascii="GHEA Grapalat" w:hAnsi="GHEA Grapalat" w:cs="Sylfaen"/>
                <w:bCs/>
                <w:color w:val="000000"/>
                <w:sz w:val="24"/>
                <w:szCs w:val="24"/>
                <w:lang w:val="hy-AM"/>
              </w:rPr>
              <w:lastRenderedPageBreak/>
              <w:t>միջոցների չափագիտական վկայագրման, այդ թվում՝ ծառայություններ մատուցող անձանց կողմից տրված փաստաթղթերի գործողության ժամեկտների վերաբերյալ տեղեկատվություն: Բացի այդ, չափագիտական վերահսկողություն իրականացնող տեսչական մարմնին անհրաժեշտ կլինի ապահովել հասանելություն բազայում առկա տեղեկատվությանը՝ չափումների միասնականության ապահովման ոլորտում պատշաճ վերահսկողություն իրականացնելու նպատակով:</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16260E29" w14:textId="77777777" w:rsidR="004071CE" w:rsidRPr="006C0022" w:rsidRDefault="004071CE" w:rsidP="00C26F90">
            <w:pPr>
              <w:spacing w:after="0" w:line="360" w:lineRule="auto"/>
              <w:ind w:left="181" w:right="75"/>
              <w:jc w:val="center"/>
              <w:rPr>
                <w:rFonts w:ascii="GHEA Grapalat" w:eastAsia="Calibri" w:hAnsi="GHEA Grapalat" w:cs="GHEA Grapalat"/>
                <w:b/>
                <w:bCs/>
                <w:sz w:val="24"/>
                <w:szCs w:val="24"/>
                <w:lang w:val="hy-AM"/>
              </w:rPr>
            </w:pPr>
            <w:r w:rsidRPr="006C0022">
              <w:rPr>
                <w:rFonts w:ascii="GHEA Grapalat" w:eastAsia="Calibri" w:hAnsi="GHEA Grapalat" w:cs="GHEA Grapalat"/>
                <w:b/>
                <w:bCs/>
                <w:sz w:val="24"/>
                <w:szCs w:val="24"/>
                <w:lang w:val="hy-AM"/>
              </w:rPr>
              <w:lastRenderedPageBreak/>
              <w:t>Չի ընդունվել</w:t>
            </w:r>
          </w:p>
          <w:p w14:paraId="4CFA00CD" w14:textId="56B804BA" w:rsidR="004071CE" w:rsidRPr="006C0022" w:rsidRDefault="004071CE" w:rsidP="00C26F90">
            <w:pPr>
              <w:tabs>
                <w:tab w:val="left" w:pos="7350"/>
              </w:tabs>
              <w:spacing w:after="0" w:line="360" w:lineRule="auto"/>
              <w:ind w:left="181" w:right="75"/>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 xml:space="preserve"> «Ստանդարտացման և չափագիտության ազգային մարմին» ՓԲ ընկերության պաշտոնական կայք </w:t>
            </w:r>
            <w:r w:rsidRPr="003F32E3">
              <w:rPr>
                <w:rFonts w:ascii="GHEA Grapalat" w:eastAsia="Calibri" w:hAnsi="GHEA Grapalat" w:cs="GHEA Grapalat"/>
                <w:bCs/>
                <w:sz w:val="24"/>
                <w:szCs w:val="24"/>
                <w:lang w:val="hy-AM"/>
              </w:rPr>
              <w:t xml:space="preserve">էջում </w:t>
            </w:r>
            <w:r w:rsidR="003F32E3" w:rsidRPr="003F32E3">
              <w:rPr>
                <w:rFonts w:ascii="GHEA Grapalat" w:eastAsia="Calibri" w:hAnsi="GHEA Grapalat" w:cs="GHEA Grapalat"/>
                <w:bCs/>
                <w:sz w:val="24"/>
                <w:szCs w:val="24"/>
                <w:lang w:val="hy-AM"/>
              </w:rPr>
              <w:t xml:space="preserve">յուրաքանչյուր ամիս տեղադրվում է նախորդ ամսվա օրենսդրական չափագիտության հսկողության ենթակա չափման միջոցների </w:t>
            </w:r>
            <w:r w:rsidR="003F32E3" w:rsidRPr="003F32E3">
              <w:rPr>
                <w:rFonts w:ascii="GHEA Grapalat" w:hAnsi="GHEA Grapalat" w:cs="Sylfaen"/>
                <w:bCs/>
                <w:color w:val="000000"/>
                <w:sz w:val="24"/>
                <w:szCs w:val="24"/>
                <w:lang w:val="hy-AM"/>
              </w:rPr>
              <w:t xml:space="preserve">ստուգաչափման վերաբերյալ տեղեկատվությունը, ինչին համապատասխան ծածկագրի կիրառմամբ   մուտքի հնարավորություն ունի չափագիտական </w:t>
            </w:r>
            <w:r w:rsidR="003F32E3" w:rsidRPr="003F32E3">
              <w:rPr>
                <w:rFonts w:ascii="GHEA Grapalat" w:hAnsi="GHEA Grapalat" w:cs="Sylfaen"/>
                <w:bCs/>
                <w:color w:val="000000"/>
                <w:sz w:val="24"/>
                <w:szCs w:val="24"/>
                <w:lang w:val="hy-AM"/>
              </w:rPr>
              <w:lastRenderedPageBreak/>
              <w:t>վերահսկողություն իրականացնող տեսչական մարմնինը։</w:t>
            </w:r>
          </w:p>
          <w:p w14:paraId="0802D05F" w14:textId="77777777" w:rsidR="00A65E6D" w:rsidRPr="006C0022" w:rsidRDefault="00A65E6D" w:rsidP="00C26F90">
            <w:pPr>
              <w:pStyle w:val="ListParagraph"/>
              <w:spacing w:after="0" w:line="360" w:lineRule="auto"/>
              <w:ind w:left="-285" w:right="75" w:firstLine="180"/>
              <w:jc w:val="center"/>
              <w:rPr>
                <w:rFonts w:ascii="GHEA Grapalat" w:hAnsi="GHEA Grapalat" w:cs="Sylfaen"/>
                <w:b/>
                <w:bCs/>
                <w:sz w:val="24"/>
                <w:szCs w:val="24"/>
                <w:lang w:val="hy-AM"/>
              </w:rPr>
            </w:pPr>
          </w:p>
        </w:tc>
      </w:tr>
      <w:tr w:rsidR="00A65E6D" w:rsidRPr="00DB6D94" w14:paraId="01AD3D84"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92CF769" w14:textId="23792F66" w:rsidR="00A65E6D" w:rsidRPr="006C0022" w:rsidRDefault="00A10129" w:rsidP="00C26F90">
            <w:pPr>
              <w:shd w:val="clear" w:color="auto" w:fill="FFFFFF"/>
              <w:tabs>
                <w:tab w:val="left" w:pos="0"/>
                <w:tab w:val="left" w:pos="435"/>
                <w:tab w:val="left" w:pos="570"/>
                <w:tab w:val="left" w:pos="615"/>
                <w:tab w:val="left" w:pos="851"/>
                <w:tab w:val="left" w:pos="1080"/>
                <w:tab w:val="left" w:pos="1170"/>
              </w:tabs>
              <w:spacing w:after="0" w:line="360" w:lineRule="auto"/>
              <w:ind w:left="165" w:right="165" w:firstLine="180"/>
              <w:jc w:val="both"/>
              <w:rPr>
                <w:rFonts w:ascii="GHEA Grapalat" w:eastAsia="Times New Roman" w:hAnsi="GHEA Grapalat" w:cs="Times New Roman"/>
                <w:sz w:val="24"/>
                <w:szCs w:val="24"/>
                <w:lang w:val="hy-AM"/>
              </w:rPr>
            </w:pPr>
            <w:r w:rsidRPr="006C0022">
              <w:rPr>
                <w:rFonts w:ascii="GHEA Grapalat" w:eastAsia="Times New Roman" w:hAnsi="GHEA Grapalat" w:cs="Times New Roman"/>
                <w:sz w:val="24"/>
                <w:szCs w:val="24"/>
                <w:lang w:val="hy-AM"/>
              </w:rPr>
              <w:lastRenderedPageBreak/>
              <w:t xml:space="preserve">12. </w:t>
            </w:r>
            <w:r w:rsidR="00A65E6D" w:rsidRPr="006C0022">
              <w:rPr>
                <w:rFonts w:ascii="GHEA Grapalat" w:eastAsia="Times New Roman" w:hAnsi="GHEA Grapalat" w:cs="Times New Roman"/>
                <w:sz w:val="24"/>
                <w:szCs w:val="24"/>
                <w:lang w:val="hy-AM"/>
              </w:rPr>
              <w:t>Նախագծի 13-րդ հոդվածի 5-րդ մասի համաձայն՝ ա</w:t>
            </w:r>
            <w:r w:rsidR="00A65E6D" w:rsidRPr="006C0022">
              <w:rPr>
                <w:rFonts w:ascii="GHEA Grapalat" w:hAnsi="GHEA Grapalat" w:cs="Sylfaen"/>
                <w:noProof/>
                <w:sz w:val="24"/>
                <w:szCs w:val="24"/>
                <w:lang w:val="hy-AM"/>
              </w:rPr>
              <w:t>ռևտրում, գովազդում, հրապարակումներում, դասագրքերում արգելվում է կիրառել թույլատրված միավորներից տարբեր միավորներ</w:t>
            </w:r>
            <w:r w:rsidR="00A65E6D" w:rsidRPr="006C0022">
              <w:rPr>
                <w:rFonts w:ascii="GHEA Grapalat" w:hAnsi="GHEA Grapalat"/>
                <w:sz w:val="24"/>
                <w:szCs w:val="24"/>
                <w:lang w:val="hy-AM"/>
              </w:rPr>
              <w:t xml:space="preserve">, </w:t>
            </w:r>
            <w:r w:rsidR="00A65E6D" w:rsidRPr="006C0022">
              <w:rPr>
                <w:rFonts w:ascii="GHEA Grapalat" w:hAnsi="GHEA Grapalat" w:cs="Sylfaen"/>
                <w:noProof/>
                <w:sz w:val="24"/>
                <w:szCs w:val="24"/>
                <w:lang w:val="hy-AM"/>
              </w:rPr>
              <w:t>բացառությամբ</w:t>
            </w:r>
            <w:r w:rsidR="00A65E6D" w:rsidRPr="006C0022">
              <w:rPr>
                <w:rFonts w:ascii="MS Mincho" w:eastAsia="MS Mincho" w:hAnsi="MS Mincho" w:cs="MS Mincho" w:hint="eastAsia"/>
                <w:noProof/>
                <w:sz w:val="24"/>
                <w:szCs w:val="24"/>
                <w:lang w:val="hy-AM"/>
              </w:rPr>
              <w:t>․</w:t>
            </w:r>
          </w:p>
          <w:p w14:paraId="5D1C56AD" w14:textId="77777777" w:rsidR="00A65E6D" w:rsidRPr="006C0022" w:rsidRDefault="00A65E6D" w:rsidP="00C26F90">
            <w:pPr>
              <w:pStyle w:val="ListParagraph"/>
              <w:numPr>
                <w:ilvl w:val="0"/>
                <w:numId w:val="36"/>
              </w:numPr>
              <w:tabs>
                <w:tab w:val="left" w:pos="0"/>
                <w:tab w:val="left" w:pos="435"/>
                <w:tab w:val="left" w:pos="570"/>
                <w:tab w:val="left" w:pos="615"/>
                <w:tab w:val="left" w:pos="851"/>
                <w:tab w:val="left" w:pos="1080"/>
                <w:tab w:val="left" w:pos="1170"/>
              </w:tabs>
              <w:spacing w:after="0" w:line="360" w:lineRule="auto"/>
              <w:ind w:left="165" w:right="165" w:firstLine="180"/>
              <w:jc w:val="both"/>
              <w:rPr>
                <w:rFonts w:ascii="GHEA Grapalat" w:hAnsi="GHEA Grapalat" w:cs="Sylfaen"/>
                <w:noProof/>
                <w:sz w:val="24"/>
                <w:szCs w:val="24"/>
                <w:lang w:val="hy-AM"/>
              </w:rPr>
            </w:pPr>
            <w:r w:rsidRPr="006C0022">
              <w:rPr>
                <w:rFonts w:ascii="GHEA Grapalat" w:hAnsi="GHEA Grapalat" w:cs="Sylfaen"/>
                <w:noProof/>
                <w:sz w:val="24"/>
                <w:szCs w:val="24"/>
                <w:lang w:val="hy-AM"/>
              </w:rPr>
              <w:t>հրապարակումներում և ուսուցման ժամանակ հիշատակվում են պատմականորեն օրենքով չսահմանված միավորներ,</w:t>
            </w:r>
          </w:p>
          <w:p w14:paraId="23361B64" w14:textId="77777777" w:rsidR="00A65E6D" w:rsidRPr="006C0022" w:rsidRDefault="00A65E6D" w:rsidP="00C26F90">
            <w:pPr>
              <w:pStyle w:val="ListParagraph"/>
              <w:numPr>
                <w:ilvl w:val="0"/>
                <w:numId w:val="36"/>
              </w:numPr>
              <w:tabs>
                <w:tab w:val="left" w:pos="0"/>
                <w:tab w:val="left" w:pos="435"/>
                <w:tab w:val="left" w:pos="570"/>
                <w:tab w:val="left" w:pos="615"/>
                <w:tab w:val="left" w:pos="851"/>
                <w:tab w:val="left" w:pos="1080"/>
                <w:tab w:val="left" w:pos="1170"/>
              </w:tabs>
              <w:spacing w:after="0" w:line="360" w:lineRule="auto"/>
              <w:ind w:left="165" w:right="165" w:firstLine="180"/>
              <w:jc w:val="both"/>
              <w:rPr>
                <w:rFonts w:ascii="GHEA Grapalat" w:hAnsi="GHEA Grapalat" w:cs="Sylfaen"/>
                <w:noProof/>
                <w:sz w:val="24"/>
                <w:szCs w:val="24"/>
                <w:lang w:val="hy-AM"/>
              </w:rPr>
            </w:pPr>
            <w:r w:rsidRPr="006C0022">
              <w:rPr>
                <w:rFonts w:ascii="GHEA Grapalat" w:hAnsi="GHEA Grapalat" w:cs="Sylfaen"/>
                <w:noProof/>
                <w:sz w:val="24"/>
                <w:szCs w:val="24"/>
                <w:lang w:val="hy-AM"/>
              </w:rPr>
              <w:t xml:space="preserve">փաստաթղթերը կամ հրապարակումները նախատեսված են միավորների տարբեր համակարգեր ունեցող երկրների օգտագործողների համար, </w:t>
            </w:r>
          </w:p>
          <w:p w14:paraId="6DC59E6C" w14:textId="77777777" w:rsidR="00A65E6D" w:rsidRPr="006C0022" w:rsidRDefault="00A65E6D" w:rsidP="00C26F90">
            <w:pPr>
              <w:pStyle w:val="ListParagraph"/>
              <w:numPr>
                <w:ilvl w:val="0"/>
                <w:numId w:val="36"/>
              </w:numPr>
              <w:tabs>
                <w:tab w:val="left" w:pos="0"/>
                <w:tab w:val="left" w:pos="435"/>
                <w:tab w:val="left" w:pos="570"/>
                <w:tab w:val="left" w:pos="615"/>
                <w:tab w:val="left" w:pos="851"/>
                <w:tab w:val="left" w:pos="1080"/>
                <w:tab w:val="left" w:pos="1170"/>
              </w:tabs>
              <w:spacing w:after="0" w:line="360" w:lineRule="auto"/>
              <w:ind w:left="165" w:right="165" w:firstLine="180"/>
              <w:jc w:val="both"/>
              <w:rPr>
                <w:rFonts w:ascii="GHEA Grapalat" w:hAnsi="GHEA Grapalat" w:cs="Sylfaen"/>
                <w:noProof/>
                <w:sz w:val="24"/>
                <w:szCs w:val="24"/>
                <w:lang w:val="hy-AM"/>
              </w:rPr>
            </w:pPr>
            <w:r w:rsidRPr="006C0022">
              <w:rPr>
                <w:rFonts w:ascii="GHEA Grapalat" w:hAnsi="GHEA Grapalat"/>
                <w:bCs/>
                <w:noProof/>
                <w:color w:val="000000" w:themeColor="text1"/>
                <w:sz w:val="24"/>
                <w:szCs w:val="24"/>
                <w:lang w:val="hy-AM"/>
              </w:rPr>
              <w:t xml:space="preserve">եթե </w:t>
            </w:r>
            <w:r w:rsidRPr="006C0022">
              <w:rPr>
                <w:rFonts w:ascii="GHEA Grapalat" w:hAnsi="GHEA Grapalat" w:cs="Sylfaen"/>
                <w:noProof/>
                <w:sz w:val="24"/>
                <w:szCs w:val="24"/>
                <w:lang w:val="hy-AM"/>
              </w:rPr>
              <w:t>երաշխավորված</w:t>
            </w:r>
            <w:r w:rsidRPr="006C0022">
              <w:rPr>
                <w:rFonts w:ascii="GHEA Grapalat" w:hAnsi="GHEA Grapalat"/>
                <w:bCs/>
                <w:noProof/>
                <w:color w:val="000000" w:themeColor="text1"/>
                <w:sz w:val="24"/>
                <w:szCs w:val="24"/>
                <w:lang w:val="hy-AM"/>
              </w:rPr>
              <w:t xml:space="preserve"> միավորներից տարբեր միավորների հետ համատեղ նշված է դրանց համարժեք </w:t>
            </w:r>
            <w:r w:rsidRPr="006C0022">
              <w:rPr>
                <w:rFonts w:ascii="GHEA Grapalat" w:hAnsi="GHEA Grapalat" w:cs="Sylfaen"/>
                <w:noProof/>
                <w:sz w:val="24"/>
                <w:szCs w:val="24"/>
                <w:lang w:val="hy-AM"/>
              </w:rPr>
              <w:t>երաշխավորված</w:t>
            </w:r>
            <w:r w:rsidRPr="006C0022">
              <w:rPr>
                <w:rFonts w:ascii="GHEA Grapalat" w:hAnsi="GHEA Grapalat"/>
                <w:bCs/>
                <w:noProof/>
                <w:color w:val="000000" w:themeColor="text1"/>
                <w:sz w:val="24"/>
                <w:szCs w:val="24"/>
                <w:lang w:val="hy-AM"/>
              </w:rPr>
              <w:t xml:space="preserve"> միավորների արժեքները:</w:t>
            </w:r>
            <w:r w:rsidRPr="006C0022">
              <w:rPr>
                <w:rFonts w:ascii="GHEA Grapalat" w:hAnsi="GHEA Grapalat" w:cs="Sylfaen"/>
                <w:noProof/>
                <w:sz w:val="24"/>
                <w:szCs w:val="24"/>
                <w:lang w:val="hy-AM"/>
              </w:rPr>
              <w:t xml:space="preserve"> </w:t>
            </w:r>
          </w:p>
          <w:p w14:paraId="1D6B8F58" w14:textId="515B7FEE" w:rsidR="00A65E6D" w:rsidRPr="006C0022" w:rsidRDefault="00A65E6D" w:rsidP="00C26F90">
            <w:pPr>
              <w:shd w:val="clear" w:color="auto" w:fill="FFFFFF"/>
              <w:tabs>
                <w:tab w:val="left" w:pos="0"/>
                <w:tab w:val="left" w:pos="435"/>
                <w:tab w:val="left" w:pos="570"/>
                <w:tab w:val="left" w:pos="615"/>
                <w:tab w:val="left" w:pos="1080"/>
                <w:tab w:val="left" w:pos="1170"/>
              </w:tabs>
              <w:spacing w:after="0" w:line="360" w:lineRule="auto"/>
              <w:ind w:left="165" w:right="165" w:firstLine="180"/>
              <w:jc w:val="both"/>
              <w:rPr>
                <w:rFonts w:ascii="GHEA Grapalat" w:hAnsi="GHEA Grapalat"/>
                <w:color w:val="000000"/>
                <w:sz w:val="24"/>
                <w:szCs w:val="24"/>
                <w:shd w:val="clear" w:color="auto" w:fill="FFFFFF"/>
                <w:lang w:val="hy-AM"/>
              </w:rPr>
            </w:pPr>
            <w:r w:rsidRPr="006C0022">
              <w:rPr>
                <w:rFonts w:ascii="GHEA Grapalat" w:hAnsi="GHEA Grapalat" w:cs="Sylfaen"/>
                <w:noProof/>
                <w:sz w:val="24"/>
                <w:szCs w:val="24"/>
                <w:lang w:val="hy-AM"/>
              </w:rPr>
              <w:t>Վերոգրյալի համատեքստում պարզ չէ, թե ինչպես է իրականացվելու հսկողությունը/վերահսկողությունը նշված սահմանափակումների նկատմամբ և ո՞ւմ կողմից:</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784FC9B7" w14:textId="77777777" w:rsidR="004071CE" w:rsidRPr="006C0022" w:rsidRDefault="004071CE" w:rsidP="00C26F90">
            <w:pPr>
              <w:tabs>
                <w:tab w:val="left" w:pos="7350"/>
              </w:tabs>
              <w:spacing w:after="0" w:line="360" w:lineRule="auto"/>
              <w:ind w:left="181" w:right="75"/>
              <w:jc w:val="center"/>
              <w:rPr>
                <w:rFonts w:ascii="GHEA Grapalat" w:eastAsia="Calibri" w:hAnsi="GHEA Grapalat" w:cs="GHEA Grapalat"/>
                <w:b/>
                <w:bCs/>
                <w:sz w:val="24"/>
                <w:szCs w:val="24"/>
                <w:lang w:val="hy-AM"/>
              </w:rPr>
            </w:pPr>
            <w:r w:rsidRPr="006C0022">
              <w:rPr>
                <w:rFonts w:ascii="GHEA Grapalat" w:eastAsia="Calibri" w:hAnsi="GHEA Grapalat" w:cs="GHEA Grapalat"/>
                <w:b/>
                <w:bCs/>
                <w:sz w:val="24"/>
                <w:szCs w:val="24"/>
                <w:lang w:val="hy-AM"/>
              </w:rPr>
              <w:t>Չի ընդունվել</w:t>
            </w:r>
          </w:p>
          <w:p w14:paraId="27FA6300" w14:textId="77777777" w:rsidR="004071CE" w:rsidRPr="006C0022" w:rsidRDefault="004071CE" w:rsidP="00C26F90">
            <w:pPr>
              <w:tabs>
                <w:tab w:val="left" w:pos="7350"/>
              </w:tabs>
              <w:spacing w:after="0" w:line="360" w:lineRule="auto"/>
              <w:ind w:left="181" w:right="75"/>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Չափագիտական վերահսկողությունը կարգավորող օրենսդրությամբ սահմանվել է չափագիտական վերահսկողություն իրականացնող տեսչական մարմինը։</w:t>
            </w:r>
          </w:p>
          <w:p w14:paraId="4BB4B1AB" w14:textId="77777777" w:rsidR="004071CE" w:rsidRPr="006C0022" w:rsidRDefault="004071CE" w:rsidP="00C26F90">
            <w:pPr>
              <w:tabs>
                <w:tab w:val="left" w:pos="7350"/>
              </w:tabs>
              <w:spacing w:after="0" w:line="360" w:lineRule="auto"/>
              <w:ind w:left="181" w:right="75"/>
              <w:jc w:val="both"/>
              <w:rPr>
                <w:rFonts w:ascii="GHEA Grapalat" w:eastAsia="Calibri" w:hAnsi="GHEA Grapalat" w:cs="GHEA Grapalat"/>
                <w:bCs/>
                <w:sz w:val="24"/>
                <w:szCs w:val="24"/>
                <w:lang w:val="hy-AM"/>
              </w:rPr>
            </w:pPr>
            <w:r w:rsidRPr="006C0022">
              <w:rPr>
                <w:rFonts w:ascii="GHEA Grapalat" w:eastAsia="Calibri" w:hAnsi="GHEA Grapalat" w:cs="GHEA Grapalat"/>
                <w:bCs/>
                <w:sz w:val="24"/>
                <w:szCs w:val="24"/>
                <w:lang w:val="hy-AM"/>
              </w:rPr>
              <w:t>Վերահսկողության վերաբերյալ գործող օրենսդրության կարգավորումների և դրանում փոփոխությունների իրականացումը վերապահված է Վարչապետի աշխատակազմի Տեսչական մարմինների աշխատանքների համակարգման գրասենյակին։</w:t>
            </w:r>
          </w:p>
          <w:p w14:paraId="4266ED5F" w14:textId="77777777" w:rsidR="00A65E6D" w:rsidRPr="006C0022" w:rsidRDefault="00A65E6D" w:rsidP="00C26F90">
            <w:pPr>
              <w:pStyle w:val="ListParagraph"/>
              <w:spacing w:after="0" w:line="360" w:lineRule="auto"/>
              <w:ind w:left="-285" w:right="75" w:firstLine="180"/>
              <w:jc w:val="center"/>
              <w:rPr>
                <w:rFonts w:ascii="GHEA Grapalat" w:hAnsi="GHEA Grapalat" w:cs="Sylfaen"/>
                <w:b/>
                <w:bCs/>
                <w:sz w:val="24"/>
                <w:szCs w:val="24"/>
                <w:lang w:val="hy-AM"/>
              </w:rPr>
            </w:pPr>
          </w:p>
        </w:tc>
      </w:tr>
      <w:tr w:rsidR="00A65E6D" w:rsidRPr="00DB6D94" w14:paraId="0F0A9625"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5C42DCBE" w14:textId="1957F18F" w:rsidR="00A65E6D" w:rsidRPr="006C0022" w:rsidRDefault="00A10129" w:rsidP="00C26F90">
            <w:pPr>
              <w:shd w:val="clear" w:color="auto" w:fill="FFFFFF"/>
              <w:tabs>
                <w:tab w:val="left" w:pos="0"/>
                <w:tab w:val="left" w:pos="435"/>
                <w:tab w:val="left" w:pos="570"/>
                <w:tab w:val="left" w:pos="615"/>
                <w:tab w:val="left" w:pos="795"/>
                <w:tab w:val="left" w:pos="1080"/>
              </w:tabs>
              <w:spacing w:after="0" w:line="360" w:lineRule="auto"/>
              <w:ind w:left="165" w:right="165" w:firstLine="180"/>
              <w:jc w:val="both"/>
              <w:rPr>
                <w:rFonts w:ascii="GHEA Grapalat" w:hAnsi="GHEA Grapalat"/>
                <w:color w:val="000000"/>
                <w:sz w:val="24"/>
                <w:szCs w:val="24"/>
                <w:shd w:val="clear" w:color="auto" w:fill="FFFFFF"/>
                <w:lang w:val="hy-AM"/>
              </w:rPr>
            </w:pPr>
            <w:r w:rsidRPr="006C0022">
              <w:rPr>
                <w:rFonts w:ascii="GHEA Grapalat" w:hAnsi="GHEA Grapalat" w:cs="Sylfaen"/>
                <w:bCs/>
                <w:color w:val="000000"/>
                <w:sz w:val="24"/>
                <w:szCs w:val="24"/>
              </w:rPr>
              <w:lastRenderedPageBreak/>
              <w:t xml:space="preserve">13. </w:t>
            </w:r>
            <w:r w:rsidR="00A65E6D" w:rsidRPr="006C0022">
              <w:rPr>
                <w:rFonts w:ascii="GHEA Grapalat" w:hAnsi="GHEA Grapalat" w:cs="Sylfaen"/>
                <w:bCs/>
                <w:color w:val="000000"/>
                <w:sz w:val="24"/>
                <w:szCs w:val="24"/>
                <w:lang w:val="hy-AM"/>
              </w:rPr>
              <w:t>Նախագծի 16-րդ հոդվածի վերնագրի համաձայն՝ այն պետք է սահմանի ստանդարտ նմուշին ներկայացվող պահանջներ, սակայն նշված հոդվածում ստանդարտ նմուշին ներկայացվող պահանջներ սահմանված չեն: Հիմք ընդունելով վերոգրյալը՝ առաջարկում եմ վերոնշյալ հոդվածով սահմանել ստանդարտ նմուշի վերաբերյալ հստակ պահանջներ նախատեսող իրավակարգավորուներ: Նույն դիտողությունը վերաբերվում է նաև Նախագծի 18-րդ հոդվածին՝  չափման միջոցի տրամաչափարկմանը ներկայացվող պահանջներին:</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29BE2C58" w14:textId="523224EE" w:rsidR="003F32E3" w:rsidRPr="003F32E3" w:rsidRDefault="003F32E3" w:rsidP="003F32E3">
            <w:pPr>
              <w:pStyle w:val="ListParagraph"/>
              <w:spacing w:after="0" w:line="360" w:lineRule="auto"/>
              <w:ind w:left="174" w:right="177"/>
              <w:jc w:val="center"/>
              <w:rPr>
                <w:rFonts w:ascii="GHEA Grapalat" w:hAnsi="GHEA Grapalat" w:cs="Sylfaen"/>
                <w:b/>
                <w:sz w:val="24"/>
                <w:szCs w:val="24"/>
                <w:lang w:val="hy-AM"/>
              </w:rPr>
            </w:pPr>
            <w:r w:rsidRPr="003F32E3">
              <w:rPr>
                <w:rFonts w:ascii="GHEA Grapalat" w:hAnsi="GHEA Grapalat" w:cs="Sylfaen"/>
                <w:b/>
                <w:sz w:val="24"/>
                <w:szCs w:val="24"/>
                <w:lang w:val="hy-AM"/>
              </w:rPr>
              <w:t>Չի ընդունվել</w:t>
            </w:r>
          </w:p>
          <w:p w14:paraId="7FB804C1" w14:textId="77777777" w:rsidR="003F32E3" w:rsidRPr="003F32E3" w:rsidRDefault="003F32E3" w:rsidP="003F32E3">
            <w:pPr>
              <w:pStyle w:val="ListParagraph"/>
              <w:spacing w:after="0" w:line="360" w:lineRule="auto"/>
              <w:ind w:left="174" w:right="177"/>
              <w:jc w:val="both"/>
              <w:rPr>
                <w:rFonts w:ascii="GHEA Grapalat" w:hAnsi="GHEA Grapalat" w:cs="Sylfaen"/>
                <w:bCs/>
                <w:sz w:val="24"/>
                <w:szCs w:val="24"/>
                <w:lang w:val="hy-AM"/>
              </w:rPr>
            </w:pPr>
            <w:r w:rsidRPr="003F32E3">
              <w:rPr>
                <w:rFonts w:ascii="GHEA Grapalat" w:hAnsi="GHEA Grapalat" w:cs="Sylfaen"/>
                <w:bCs/>
                <w:sz w:val="24"/>
                <w:szCs w:val="24"/>
                <w:lang w:val="hy-AM"/>
              </w:rPr>
              <w:t>Հոդվածը բովանդակային առումով ընդգրկում է այն տեղեկատվությունը, ինչը նախատեսվում է կարգավորել  օրենքի շրջանակներում։</w:t>
            </w:r>
          </w:p>
          <w:p w14:paraId="0C1B514C" w14:textId="2AD74073" w:rsidR="00F35450" w:rsidRPr="00F35450" w:rsidRDefault="00F35450" w:rsidP="00F35450">
            <w:pPr>
              <w:pStyle w:val="ListParagraph"/>
              <w:spacing w:after="0" w:line="360" w:lineRule="auto"/>
              <w:ind w:left="174" w:right="177"/>
              <w:jc w:val="both"/>
              <w:rPr>
                <w:rFonts w:ascii="GHEA Grapalat" w:hAnsi="GHEA Grapalat" w:cs="Sylfaen"/>
                <w:sz w:val="24"/>
                <w:szCs w:val="24"/>
                <w:lang w:val="hy-AM"/>
              </w:rPr>
            </w:pPr>
          </w:p>
        </w:tc>
      </w:tr>
      <w:tr w:rsidR="00A65E6D" w:rsidRPr="00E46B46" w14:paraId="75B109EB"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F192195" w14:textId="762F59B3" w:rsidR="00A65E6D" w:rsidRPr="006C0022" w:rsidRDefault="00A10129" w:rsidP="00C26F90">
            <w:pPr>
              <w:shd w:val="clear" w:color="auto" w:fill="FFFFFF"/>
              <w:tabs>
                <w:tab w:val="left" w:pos="0"/>
                <w:tab w:val="left" w:pos="435"/>
                <w:tab w:val="left" w:pos="570"/>
                <w:tab w:val="left" w:pos="615"/>
                <w:tab w:val="left" w:pos="705"/>
                <w:tab w:val="left" w:pos="1170"/>
              </w:tabs>
              <w:spacing w:after="0" w:line="360" w:lineRule="auto"/>
              <w:ind w:left="165" w:right="165" w:firstLine="180"/>
              <w:jc w:val="both"/>
              <w:rPr>
                <w:rFonts w:ascii="GHEA Grapalat" w:hAnsi="GHEA Grapalat"/>
                <w:color w:val="000000"/>
                <w:sz w:val="24"/>
                <w:szCs w:val="24"/>
                <w:shd w:val="clear" w:color="auto" w:fill="FFFFFF"/>
                <w:lang w:val="hy-AM"/>
              </w:rPr>
            </w:pPr>
            <w:r w:rsidRPr="009B1D3D">
              <w:rPr>
                <w:rFonts w:ascii="GHEA Grapalat" w:hAnsi="GHEA Grapalat" w:cs="Sylfaen"/>
                <w:bCs/>
                <w:color w:val="000000"/>
                <w:sz w:val="24"/>
                <w:szCs w:val="24"/>
                <w:lang w:val="hy-AM"/>
              </w:rPr>
              <w:t xml:space="preserve">14. </w:t>
            </w:r>
            <w:r w:rsidR="00A65E6D" w:rsidRPr="006C0022">
              <w:rPr>
                <w:rFonts w:ascii="GHEA Grapalat" w:hAnsi="GHEA Grapalat" w:cs="Sylfaen"/>
                <w:bCs/>
                <w:color w:val="000000"/>
                <w:sz w:val="24"/>
                <w:szCs w:val="24"/>
                <w:lang w:val="hy-AM"/>
              </w:rPr>
              <w:t>Նախագծի 4-րդ գլուխը ներկայացված է «</w:t>
            </w:r>
            <w:r w:rsidR="00A65E6D" w:rsidRPr="006C0022">
              <w:rPr>
                <w:rFonts w:ascii="GHEA Grapalat" w:eastAsia="Times New Roman" w:hAnsi="GHEA Grapalat" w:cs="Times New Roman"/>
                <w:bCs/>
                <w:i/>
                <w:iCs/>
                <w:color w:val="000000"/>
                <w:sz w:val="24"/>
                <w:szCs w:val="24"/>
                <w:lang w:val="hy-AM"/>
              </w:rPr>
              <w:t xml:space="preserve">ՄԵԾՈՒԹՅՈՒՆՆԵՐԻ ՄԻԱՎՈՐՆԵՐԻՆ, </w:t>
            </w:r>
            <w:r w:rsidR="00A65E6D" w:rsidRPr="006C0022">
              <w:rPr>
                <w:rFonts w:ascii="GHEA Grapalat" w:eastAsia="Times New Roman" w:hAnsi="GHEA Grapalat" w:cs="Times New Roman"/>
                <w:bCs/>
                <w:i/>
                <w:iCs/>
                <w:color w:val="000000"/>
                <w:sz w:val="24"/>
                <w:szCs w:val="24"/>
                <w:shd w:val="clear" w:color="auto" w:fill="FFFFFF" w:themeFill="background1"/>
                <w:lang w:val="hy-AM"/>
              </w:rPr>
              <w:t xml:space="preserve">ԱԶԳԱՅԻՆ ԵՎ </w:t>
            </w:r>
            <w:r w:rsidR="00A65E6D" w:rsidRPr="006C0022">
              <w:rPr>
                <w:rFonts w:ascii="GHEA Grapalat" w:eastAsia="Times New Roman" w:hAnsi="GHEA Grapalat" w:cs="Times New Roman"/>
                <w:bCs/>
                <w:i/>
                <w:iCs/>
                <w:noProof/>
                <w:color w:val="000000"/>
                <w:sz w:val="24"/>
                <w:szCs w:val="24"/>
                <w:shd w:val="clear" w:color="auto" w:fill="FFFFFF" w:themeFill="background1"/>
                <w:lang w:val="hy-AM"/>
              </w:rPr>
              <w:t>ԱՇԽԱՏԱՆՔԱՅԻՆ</w:t>
            </w:r>
            <w:r w:rsidR="00A65E6D" w:rsidRPr="006C0022">
              <w:rPr>
                <w:rFonts w:ascii="GHEA Grapalat" w:eastAsia="Times New Roman" w:hAnsi="GHEA Grapalat" w:cs="Times New Roman"/>
                <w:bCs/>
                <w:i/>
                <w:iCs/>
                <w:color w:val="000000"/>
                <w:sz w:val="24"/>
                <w:szCs w:val="24"/>
                <w:shd w:val="clear" w:color="auto" w:fill="FFFFFF" w:themeFill="background1"/>
                <w:lang w:val="hy-AM"/>
              </w:rPr>
              <w:t xml:space="preserve"> ՉԱՓԱՆՄՈՒՇԻՆ,</w:t>
            </w:r>
            <w:r w:rsidR="00A65E6D" w:rsidRPr="006C0022">
              <w:rPr>
                <w:rFonts w:ascii="GHEA Grapalat" w:eastAsia="Times New Roman" w:hAnsi="GHEA Grapalat" w:cs="Times New Roman"/>
                <w:bCs/>
                <w:i/>
                <w:iCs/>
                <w:color w:val="000000"/>
                <w:sz w:val="24"/>
                <w:szCs w:val="24"/>
                <w:lang w:val="hy-AM"/>
              </w:rPr>
              <w:t xml:space="preserve"> ՉԱՓՄԱՆ ՄԻՋՈՑԻՆ, </w:t>
            </w:r>
            <w:r w:rsidR="00A65E6D" w:rsidRPr="006C0022">
              <w:rPr>
                <w:rFonts w:ascii="GHEA Grapalat" w:eastAsia="Times New Roman" w:hAnsi="GHEA Grapalat"/>
                <w:bCs/>
                <w:i/>
                <w:iCs/>
                <w:color w:val="000000"/>
                <w:sz w:val="24"/>
                <w:szCs w:val="24"/>
                <w:lang w:val="hy-AM"/>
              </w:rPr>
              <w:t xml:space="preserve">ՍՏԱՆԴԱՐՏ ՆՄՈՒՇԻՆ, </w:t>
            </w:r>
            <w:r w:rsidR="00A65E6D" w:rsidRPr="006C0022">
              <w:rPr>
                <w:rFonts w:ascii="GHEA Grapalat" w:eastAsia="Times New Roman" w:hAnsi="GHEA Grapalat" w:cs="GHEA Grapalat"/>
                <w:bCs/>
                <w:i/>
                <w:iCs/>
                <w:color w:val="000000"/>
                <w:sz w:val="24"/>
                <w:szCs w:val="24"/>
                <w:lang w:val="hy-AM"/>
              </w:rPr>
              <w:t>ՉԱՓՈՒՄՆԵՐԻ ԿԱՏԱՐՄ</w:t>
            </w:r>
            <w:r w:rsidR="00A65E6D" w:rsidRPr="006C0022">
              <w:rPr>
                <w:rFonts w:ascii="GHEA Grapalat" w:eastAsia="Times New Roman" w:hAnsi="GHEA Grapalat" w:cs="Times New Roman"/>
                <w:bCs/>
                <w:i/>
                <w:iCs/>
                <w:color w:val="000000"/>
                <w:sz w:val="24"/>
                <w:szCs w:val="24"/>
                <w:lang w:val="hy-AM"/>
              </w:rPr>
              <w:t>ԱՆ ՄԵԹՈԴԻԿԱՅԻՆ</w:t>
            </w:r>
            <w:r w:rsidR="00A65E6D" w:rsidRPr="006C0022">
              <w:rPr>
                <w:rFonts w:ascii="GHEA Grapalat" w:eastAsia="Times New Roman" w:hAnsi="GHEA Grapalat" w:cs="Times New Roman"/>
                <w:bCs/>
                <w:i/>
                <w:iCs/>
                <w:noProof/>
                <w:color w:val="000000"/>
                <w:sz w:val="24"/>
                <w:szCs w:val="24"/>
                <w:lang w:val="hy-AM"/>
              </w:rPr>
              <w:t xml:space="preserve"> </w:t>
            </w:r>
            <w:r w:rsidR="00A65E6D" w:rsidRPr="006C0022">
              <w:rPr>
                <w:rFonts w:ascii="GHEA Grapalat" w:eastAsia="GHEA Grapalat" w:hAnsi="GHEA Grapalat" w:cs="GHEA Grapalat"/>
                <w:bCs/>
                <w:i/>
                <w:noProof/>
                <w:sz w:val="24"/>
                <w:szCs w:val="24"/>
                <w:lang w:val="hy-AM"/>
              </w:rPr>
              <w:t>(ՄԵԹՈԴԻՆ)</w:t>
            </w:r>
            <w:r w:rsidR="00A65E6D" w:rsidRPr="006C0022">
              <w:rPr>
                <w:rFonts w:ascii="GHEA Grapalat" w:eastAsia="Times New Roman" w:hAnsi="GHEA Grapalat" w:cs="Times New Roman"/>
                <w:bCs/>
                <w:i/>
                <w:iCs/>
                <w:noProof/>
                <w:color w:val="000000"/>
                <w:sz w:val="24"/>
                <w:szCs w:val="24"/>
                <w:lang w:val="hy-AM"/>
              </w:rPr>
              <w:t>, ՉԱՓՄԱՆ ՄԻՋՈՑԻ</w:t>
            </w:r>
            <w:r w:rsidR="00A65E6D" w:rsidRPr="006C0022">
              <w:rPr>
                <w:rFonts w:ascii="GHEA Grapalat" w:eastAsia="Times New Roman" w:hAnsi="GHEA Grapalat" w:cs="Times New Roman"/>
                <w:bCs/>
                <w:i/>
                <w:iCs/>
                <w:color w:val="000000"/>
                <w:sz w:val="24"/>
                <w:szCs w:val="24"/>
                <w:lang w:val="hy-AM"/>
              </w:rPr>
              <w:t xml:space="preserve"> ՏՐԱՄԱՉԱՓԱՐԿՄԱՆԸ, ՏԵՍԱԿԻ ՀԱՍՏԱՏՄԱՆԸ</w:t>
            </w:r>
            <w:r w:rsidR="00A65E6D" w:rsidRPr="006C0022">
              <w:rPr>
                <w:rFonts w:ascii="GHEA Grapalat" w:eastAsia="Times New Roman" w:hAnsi="GHEA Grapalat" w:cs="Times New Roman"/>
                <w:bCs/>
                <w:i/>
                <w:iCs/>
                <w:noProof/>
                <w:color w:val="000000"/>
                <w:sz w:val="24"/>
                <w:szCs w:val="24"/>
                <w:lang w:val="hy-AM"/>
              </w:rPr>
              <w:t>, ՍՏՈՒԳԱՉԱՓՄԱՆԸ</w:t>
            </w:r>
            <w:r w:rsidR="00A65E6D" w:rsidRPr="006C0022">
              <w:rPr>
                <w:rFonts w:ascii="GHEA Grapalat" w:eastAsia="Times New Roman" w:hAnsi="GHEA Grapalat" w:cs="Times New Roman"/>
                <w:bCs/>
                <w:i/>
                <w:iCs/>
                <w:color w:val="000000"/>
                <w:sz w:val="24"/>
                <w:szCs w:val="24"/>
                <w:lang w:val="hy-AM"/>
              </w:rPr>
              <w:t xml:space="preserve"> ԵՎ </w:t>
            </w:r>
            <w:r w:rsidR="00A65E6D" w:rsidRPr="006C0022">
              <w:rPr>
                <w:rFonts w:ascii="GHEA Grapalat" w:eastAsia="Times New Roman" w:hAnsi="GHEA Grapalat" w:cs="Times New Roman"/>
                <w:b/>
                <w:bCs/>
                <w:i/>
                <w:iCs/>
                <w:color w:val="000000"/>
                <w:sz w:val="24"/>
                <w:szCs w:val="24"/>
                <w:lang w:val="hy-AM"/>
              </w:rPr>
              <w:t>ՓՈՐՁԱՔՆՆՈՒԹՅԱՆԸ ՆԵՐԿԱՅԱՑՎՈՂ ՊԱՀԱՆՋՆԵՐԸ</w:t>
            </w:r>
            <w:r w:rsidR="00A65E6D" w:rsidRPr="006C0022">
              <w:rPr>
                <w:rFonts w:ascii="GHEA Grapalat" w:hAnsi="GHEA Grapalat" w:cs="Sylfaen"/>
                <w:bCs/>
                <w:color w:val="000000"/>
                <w:sz w:val="24"/>
                <w:szCs w:val="24"/>
                <w:lang w:val="hy-AM"/>
              </w:rPr>
              <w:t xml:space="preserve">» վերտառությամբ, որից ենթադրվում է, որ նշված գլխով պետք է կանոնակարգվեն նաև  </w:t>
            </w:r>
            <w:r w:rsidR="00A65E6D" w:rsidRPr="006C0022">
              <w:rPr>
                <w:rFonts w:ascii="GHEA Grapalat" w:eastAsia="Times New Roman" w:hAnsi="GHEA Grapalat" w:cs="Times New Roman"/>
                <w:bCs/>
                <w:i/>
                <w:iCs/>
                <w:color w:val="000000"/>
                <w:sz w:val="24"/>
                <w:szCs w:val="24"/>
                <w:lang w:val="hy-AM"/>
              </w:rPr>
              <w:t xml:space="preserve">փորձաքննությանը ներկայացվող պահանջները, </w:t>
            </w:r>
            <w:r w:rsidR="00A65E6D" w:rsidRPr="006C0022">
              <w:rPr>
                <w:rFonts w:ascii="GHEA Grapalat" w:eastAsia="Times New Roman" w:hAnsi="GHEA Grapalat" w:cs="Times New Roman"/>
                <w:bCs/>
                <w:iCs/>
                <w:color w:val="000000"/>
                <w:sz w:val="24"/>
                <w:szCs w:val="24"/>
                <w:lang w:val="hy-AM"/>
              </w:rPr>
              <w:t>որոնք Նախագծում բացակայում են:</w:t>
            </w:r>
            <w:r w:rsidR="00A65E6D" w:rsidRPr="006C0022">
              <w:rPr>
                <w:rFonts w:ascii="GHEA Grapalat" w:eastAsia="Times New Roman" w:hAnsi="GHEA Grapalat" w:cs="Times New Roman"/>
                <w:bCs/>
                <w:i/>
                <w:iCs/>
                <w:color w:val="000000"/>
                <w:sz w:val="24"/>
                <w:szCs w:val="24"/>
                <w:lang w:val="hy-AM"/>
              </w:rPr>
              <w:t xml:space="preserve"> </w:t>
            </w:r>
            <w:r w:rsidR="00A65E6D" w:rsidRPr="006C0022">
              <w:rPr>
                <w:rFonts w:ascii="GHEA Grapalat" w:eastAsia="Calibri" w:hAnsi="GHEA Grapalat" w:cs="Sylfaen"/>
                <w:bCs/>
                <w:color w:val="000000"/>
                <w:sz w:val="24"/>
                <w:szCs w:val="24"/>
                <w:lang w:val="hy-AM"/>
              </w:rPr>
              <w:t>Հետևաբար, հիմք ընդունելով վեր</w:t>
            </w:r>
            <w:r w:rsidR="00A65E6D" w:rsidRPr="006C0022">
              <w:rPr>
                <w:rFonts w:ascii="GHEA Grapalat" w:hAnsi="GHEA Grapalat" w:cs="Sylfaen"/>
                <w:bCs/>
                <w:color w:val="000000"/>
                <w:sz w:val="24"/>
                <w:szCs w:val="24"/>
                <w:lang w:val="hy-AM"/>
              </w:rPr>
              <w:t>ո</w:t>
            </w:r>
            <w:r w:rsidR="00A65E6D" w:rsidRPr="006C0022">
              <w:rPr>
                <w:rFonts w:ascii="GHEA Grapalat" w:eastAsia="Calibri" w:hAnsi="GHEA Grapalat" w:cs="Sylfaen"/>
                <w:bCs/>
                <w:color w:val="000000"/>
                <w:sz w:val="24"/>
                <w:szCs w:val="24"/>
                <w:lang w:val="hy-AM"/>
              </w:rPr>
              <w:t xml:space="preserve">գրյալը՝ առաջարկում եմ Նախագիծը համապատասխանեցնել «Նորմատիվ իրավական ակտերի մասին» օրենքի 14-րդ հոդվածի </w:t>
            </w:r>
            <w:r w:rsidR="00A65E6D" w:rsidRPr="006C0022">
              <w:rPr>
                <w:rFonts w:ascii="GHEA Grapalat" w:hAnsi="GHEA Grapalat" w:cs="Sylfaen"/>
                <w:bCs/>
                <w:color w:val="000000"/>
                <w:sz w:val="24"/>
                <w:szCs w:val="24"/>
                <w:lang w:val="hy-AM"/>
              </w:rPr>
              <w:t>10</w:t>
            </w:r>
            <w:r w:rsidR="00A65E6D" w:rsidRPr="006C0022">
              <w:rPr>
                <w:rFonts w:ascii="GHEA Grapalat" w:eastAsia="Calibri" w:hAnsi="GHEA Grapalat" w:cs="Sylfaen"/>
                <w:bCs/>
                <w:color w:val="000000"/>
                <w:sz w:val="24"/>
                <w:szCs w:val="24"/>
                <w:lang w:val="hy-AM"/>
              </w:rPr>
              <w:t>-րդ մասի պահանջներին, այն է՝  ն</w:t>
            </w:r>
            <w:r w:rsidR="00A65E6D" w:rsidRPr="006C0022">
              <w:rPr>
                <w:rFonts w:ascii="GHEA Grapalat" w:hAnsi="GHEA Grapalat" w:cs="Sylfaen"/>
                <w:bCs/>
                <w:color w:val="000000"/>
                <w:sz w:val="24"/>
                <w:szCs w:val="24"/>
                <w:lang w:val="hy-AM"/>
              </w:rPr>
              <w:t>որմատիվ իրավական ակտերում բաժիններն ու գլուխները ունենում են վերնագրեր, որոնք պետք է համապատասխանեն դրանց բովանդակությանը: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23C81656" w14:textId="0B2C9D44" w:rsidR="00A8120B" w:rsidRPr="003F32E3" w:rsidRDefault="00A8120B" w:rsidP="00A8120B">
            <w:pPr>
              <w:pStyle w:val="ListParagraph"/>
              <w:spacing w:after="0" w:line="360" w:lineRule="auto"/>
              <w:ind w:left="174" w:right="177"/>
              <w:jc w:val="center"/>
              <w:rPr>
                <w:rFonts w:ascii="GHEA Grapalat" w:hAnsi="GHEA Grapalat" w:cs="Sylfaen"/>
                <w:b/>
                <w:bCs/>
                <w:sz w:val="24"/>
                <w:szCs w:val="24"/>
                <w:lang w:val="hy-AM"/>
              </w:rPr>
            </w:pPr>
            <w:r w:rsidRPr="003F32E3">
              <w:rPr>
                <w:rFonts w:ascii="GHEA Grapalat" w:hAnsi="GHEA Grapalat" w:cs="Sylfaen"/>
                <w:b/>
                <w:bCs/>
                <w:sz w:val="24"/>
                <w:szCs w:val="24"/>
                <w:lang w:val="hy-AM"/>
              </w:rPr>
              <w:t>Ընդունվել է</w:t>
            </w:r>
          </w:p>
          <w:p w14:paraId="122A23EE" w14:textId="77777777" w:rsidR="00A65E6D" w:rsidRPr="006C0022" w:rsidRDefault="00A65E6D" w:rsidP="003F32E3">
            <w:pPr>
              <w:pStyle w:val="ListParagraph"/>
              <w:spacing w:after="0" w:line="360" w:lineRule="auto"/>
              <w:ind w:left="174" w:right="177"/>
              <w:jc w:val="center"/>
              <w:rPr>
                <w:rFonts w:ascii="GHEA Grapalat" w:hAnsi="GHEA Grapalat" w:cs="Sylfaen"/>
                <w:b/>
                <w:bCs/>
                <w:sz w:val="24"/>
                <w:szCs w:val="24"/>
                <w:lang w:val="hy-AM"/>
              </w:rPr>
            </w:pPr>
          </w:p>
        </w:tc>
      </w:tr>
      <w:tr w:rsidR="00A65E6D" w:rsidRPr="006C0022" w14:paraId="15486E82"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F5A0545" w14:textId="42AFE1C2" w:rsidR="00A65E6D" w:rsidRPr="006C0022" w:rsidRDefault="00A10129" w:rsidP="00C26F90">
            <w:pPr>
              <w:shd w:val="clear" w:color="auto" w:fill="FFFFFF"/>
              <w:tabs>
                <w:tab w:val="left" w:pos="0"/>
                <w:tab w:val="left" w:pos="435"/>
                <w:tab w:val="left" w:pos="570"/>
                <w:tab w:val="left" w:pos="615"/>
                <w:tab w:val="left" w:pos="1080"/>
                <w:tab w:val="left" w:pos="1170"/>
              </w:tabs>
              <w:spacing w:after="0" w:line="360" w:lineRule="auto"/>
              <w:ind w:left="165" w:right="165" w:firstLine="180"/>
              <w:jc w:val="both"/>
              <w:rPr>
                <w:rFonts w:ascii="GHEA Grapalat" w:hAnsi="GHEA Grapalat"/>
                <w:color w:val="000000"/>
                <w:sz w:val="24"/>
                <w:szCs w:val="24"/>
                <w:shd w:val="clear" w:color="auto" w:fill="FFFFFF"/>
                <w:lang w:val="hy-AM"/>
              </w:rPr>
            </w:pPr>
            <w:r w:rsidRPr="009B1D3D">
              <w:rPr>
                <w:rFonts w:ascii="GHEA Grapalat" w:hAnsi="GHEA Grapalat" w:cs="Sylfaen"/>
                <w:bCs/>
                <w:color w:val="000000"/>
                <w:sz w:val="24"/>
                <w:szCs w:val="24"/>
                <w:lang w:val="hy-AM"/>
              </w:rPr>
              <w:lastRenderedPageBreak/>
              <w:t xml:space="preserve">15. </w:t>
            </w:r>
            <w:r w:rsidR="00A65E6D" w:rsidRPr="006C0022">
              <w:rPr>
                <w:rFonts w:ascii="GHEA Grapalat" w:hAnsi="GHEA Grapalat" w:cs="Sylfaen"/>
                <w:bCs/>
                <w:color w:val="000000"/>
                <w:sz w:val="24"/>
                <w:szCs w:val="24"/>
                <w:lang w:val="hy-AM"/>
              </w:rPr>
              <w:t xml:space="preserve">Նախագծի 22-րդ հոդվածի 4-րդ մասով սահմանվում է, որ տեսչական մարմնի ծառայողը սույն </w:t>
            </w:r>
            <w:r w:rsidR="00A65E6D" w:rsidRPr="006C0022">
              <w:rPr>
                <w:rFonts w:ascii="GHEA Grapalat" w:hAnsi="GHEA Grapalat" w:cs="Sylfaen"/>
                <w:bCs/>
                <w:i/>
                <w:color w:val="000000"/>
                <w:sz w:val="24"/>
                <w:szCs w:val="24"/>
                <w:lang w:val="hy-AM"/>
              </w:rPr>
              <w:t>օրենքով սահմանված կարգով իրականացվող ստուգման ընթացքում</w:t>
            </w:r>
            <w:r w:rsidR="00A65E6D" w:rsidRPr="006C0022">
              <w:rPr>
                <w:rFonts w:ascii="GHEA Grapalat" w:hAnsi="GHEA Grapalat" w:cs="Sylfaen"/>
                <w:bCs/>
                <w:color w:val="000000"/>
                <w:sz w:val="24"/>
                <w:szCs w:val="24"/>
                <w:lang w:val="hy-AM"/>
              </w:rPr>
              <w:t xml:space="preserve"> արձանագրված իրավախախտման հիման վրա տրված կարգադրագրի հետ մեկտեղ ըստ անհրաժեշտության կապարակնքում է չափման միջոցը: Հարկ եմ համարում նշել, որ Նախագծով ստուգման վերաբերյալ իրավակարգավորումները բացակայում են, իսկ Տեսչական մարմնի կողմից ստուգման իրականացման կարգը սահմանվում է «Հայաստանի Հանրապետությունում ստուգումների կազմակերպման և անցկացման մասին» օրենքով, ուստի առաջարկում եմ հանել «սույն </w:t>
            </w:r>
            <w:r w:rsidR="00A65E6D" w:rsidRPr="006C0022">
              <w:rPr>
                <w:rFonts w:ascii="GHEA Grapalat" w:hAnsi="GHEA Grapalat" w:cs="Sylfaen"/>
                <w:bCs/>
                <w:i/>
                <w:color w:val="000000"/>
                <w:sz w:val="24"/>
                <w:szCs w:val="24"/>
                <w:lang w:val="hy-AM"/>
              </w:rPr>
              <w:t>օրենքով սահմանված կարգով իրականացվող» բառերը</w:t>
            </w:r>
            <w:r w:rsidR="00A65E6D" w:rsidRPr="006C0022">
              <w:rPr>
                <w:rFonts w:ascii="GHEA Grapalat" w:hAnsi="GHEA Grapalat" w:cs="Sylfaen"/>
                <w:bCs/>
                <w:color w:val="000000"/>
                <w:sz w:val="24"/>
                <w:szCs w:val="24"/>
                <w:lang w:val="hy-AM"/>
              </w:rPr>
              <w:t>:</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3B89171C" w14:textId="00BF3933" w:rsidR="00A65E6D" w:rsidRPr="00C64A78" w:rsidRDefault="00C64A78" w:rsidP="00C26F90">
            <w:pPr>
              <w:pStyle w:val="ListParagraph"/>
              <w:spacing w:after="0" w:line="360" w:lineRule="auto"/>
              <w:ind w:left="-285" w:right="75" w:firstLine="180"/>
              <w:jc w:val="center"/>
              <w:rPr>
                <w:rFonts w:ascii="GHEA Grapalat" w:hAnsi="GHEA Grapalat" w:cs="Sylfaen"/>
                <w:b/>
                <w:bCs/>
                <w:sz w:val="24"/>
                <w:szCs w:val="24"/>
              </w:rPr>
            </w:pPr>
            <w:proofErr w:type="spellStart"/>
            <w:r>
              <w:rPr>
                <w:rFonts w:ascii="GHEA Grapalat" w:hAnsi="GHEA Grapalat" w:cs="Sylfaen"/>
                <w:b/>
                <w:bCs/>
                <w:sz w:val="24"/>
                <w:szCs w:val="24"/>
              </w:rPr>
              <w:t>Ընդունվել</w:t>
            </w:r>
            <w:proofErr w:type="spellEnd"/>
            <w:r>
              <w:rPr>
                <w:rFonts w:ascii="GHEA Grapalat" w:hAnsi="GHEA Grapalat" w:cs="Sylfaen"/>
                <w:b/>
                <w:bCs/>
                <w:sz w:val="24"/>
                <w:szCs w:val="24"/>
              </w:rPr>
              <w:t xml:space="preserve"> է</w:t>
            </w:r>
          </w:p>
        </w:tc>
      </w:tr>
      <w:tr w:rsidR="00A65E6D" w:rsidRPr="00DB6D94" w14:paraId="2E9D938A"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3ADEA881" w14:textId="15CF7D91" w:rsidR="00CA45CE" w:rsidRPr="006C0022" w:rsidRDefault="00A10129" w:rsidP="00C26F90">
            <w:pPr>
              <w:shd w:val="clear" w:color="auto" w:fill="FFFFFF"/>
              <w:tabs>
                <w:tab w:val="left" w:pos="0"/>
                <w:tab w:val="left" w:pos="435"/>
                <w:tab w:val="left" w:pos="570"/>
                <w:tab w:val="left" w:pos="615"/>
                <w:tab w:val="left" w:pos="1080"/>
                <w:tab w:val="left" w:pos="1170"/>
              </w:tabs>
              <w:spacing w:after="0" w:line="360" w:lineRule="auto"/>
              <w:ind w:left="165" w:right="255" w:firstLine="180"/>
              <w:jc w:val="both"/>
              <w:rPr>
                <w:rFonts w:ascii="GHEA Grapalat" w:hAnsi="GHEA Grapalat"/>
                <w:color w:val="000000"/>
                <w:sz w:val="24"/>
                <w:szCs w:val="24"/>
                <w:shd w:val="clear" w:color="auto" w:fill="FFFFFF"/>
                <w:lang w:val="hy-AM"/>
              </w:rPr>
            </w:pPr>
            <w:r w:rsidRPr="006C0022">
              <w:rPr>
                <w:rFonts w:ascii="GHEA Grapalat" w:eastAsia="Times New Roman" w:hAnsi="GHEA Grapalat" w:cs="Times New Roman"/>
                <w:bCs/>
                <w:sz w:val="24"/>
                <w:szCs w:val="24"/>
              </w:rPr>
              <w:t xml:space="preserve">16. </w:t>
            </w:r>
            <w:r w:rsidR="00A65E6D" w:rsidRPr="006C0022">
              <w:rPr>
                <w:rFonts w:ascii="GHEA Grapalat" w:eastAsia="Times New Roman" w:hAnsi="GHEA Grapalat" w:cs="Times New Roman"/>
                <w:bCs/>
                <w:sz w:val="24"/>
                <w:szCs w:val="24"/>
                <w:lang w:val="hy-AM"/>
              </w:rPr>
              <w:t>Նախագծի 22-րդ հոդվածի 4-րդ մասի 3-րդ կետը առաջարկում եմ շարադրել հետևյալ խմբագրությամբ</w:t>
            </w:r>
            <w:r w:rsidR="00A65E6D" w:rsidRPr="006C0022">
              <w:rPr>
                <w:rFonts w:ascii="MS Mincho" w:eastAsia="MS Mincho" w:hAnsi="MS Mincho" w:cs="MS Mincho" w:hint="eastAsia"/>
                <w:bCs/>
                <w:sz w:val="24"/>
                <w:szCs w:val="24"/>
                <w:lang w:val="hy-AM"/>
              </w:rPr>
              <w:t>․</w:t>
            </w:r>
            <w:r w:rsidR="00A65E6D" w:rsidRPr="006C0022">
              <w:rPr>
                <w:rFonts w:ascii="GHEA Grapalat" w:eastAsia="Times New Roman" w:hAnsi="GHEA Grapalat" w:cs="Times New Roman"/>
                <w:bCs/>
                <w:sz w:val="24"/>
                <w:szCs w:val="24"/>
                <w:lang w:val="hy-AM"/>
              </w:rPr>
              <w:t xml:space="preserve"> «</w:t>
            </w:r>
            <w:bookmarkStart w:id="11" w:name="_Hlk192043549"/>
            <w:r w:rsidR="00A65E6D" w:rsidRPr="006C0022">
              <w:rPr>
                <w:rFonts w:ascii="GHEA Grapalat" w:eastAsia="Times New Roman" w:hAnsi="GHEA Grapalat" w:cs="Times New Roman"/>
                <w:bCs/>
                <w:sz w:val="24"/>
                <w:szCs w:val="24"/>
                <w:lang w:val="hy-AM"/>
              </w:rPr>
              <w:t>3) ստուգում է տեսակը հաստատված, ստուգաչափված, վկայագրված չափման միջոցի համապատասխանությունը չափագիտական կանոններին և նորմերին, իսկ ստուգման ընթացքում համապատասխան սարքերի բացակայությամբ պայմանավորված գրավոր հրավիրում է նաև Չափագիտության ազգային մարմնի ներկայացուցչի</w:t>
            </w:r>
            <w:r w:rsidR="00A65E6D" w:rsidRPr="006C0022">
              <w:rPr>
                <w:rFonts w:ascii="MS Mincho" w:eastAsia="MS Mincho" w:hAnsi="MS Mincho" w:cs="MS Mincho" w:hint="eastAsia"/>
                <w:bCs/>
                <w:sz w:val="24"/>
                <w:szCs w:val="24"/>
                <w:lang w:val="hy-AM"/>
              </w:rPr>
              <w:t>․</w:t>
            </w:r>
            <w:bookmarkEnd w:id="11"/>
            <w:r w:rsidR="00A65E6D" w:rsidRPr="006C0022">
              <w:rPr>
                <w:rFonts w:ascii="GHEA Grapalat" w:eastAsia="Times New Roman" w:hAnsi="GHEA Grapalat" w:cs="Times New Roman"/>
                <w:bCs/>
                <w:sz w:val="24"/>
                <w:szCs w:val="24"/>
                <w:lang w:val="hy-AM"/>
              </w:rPr>
              <w:t>»։</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61470D4D" w14:textId="77777777" w:rsidR="00C64A78" w:rsidRDefault="00C64A78" w:rsidP="00301F59">
            <w:pPr>
              <w:pStyle w:val="ListParagraph"/>
              <w:spacing w:after="0" w:line="360" w:lineRule="auto"/>
              <w:ind w:left="165" w:right="75" w:firstLine="180"/>
              <w:jc w:val="center"/>
              <w:rPr>
                <w:rFonts w:ascii="GHEA Grapalat" w:hAnsi="GHEA Grapalat" w:cs="Sylfaen"/>
                <w:b/>
                <w:bCs/>
                <w:sz w:val="24"/>
                <w:szCs w:val="24"/>
                <w:lang w:val="hy-AM"/>
              </w:rPr>
            </w:pPr>
            <w:r>
              <w:rPr>
                <w:rFonts w:ascii="GHEA Grapalat" w:hAnsi="GHEA Grapalat" w:cs="Sylfaen"/>
                <w:b/>
                <w:bCs/>
                <w:sz w:val="24"/>
                <w:szCs w:val="24"/>
                <w:lang w:val="hy-AM"/>
              </w:rPr>
              <w:t>Չի ընդունվել</w:t>
            </w:r>
          </w:p>
          <w:p w14:paraId="0AF330A3" w14:textId="3AA94303" w:rsidR="00A65E6D" w:rsidRPr="00301F59" w:rsidRDefault="00C64A78" w:rsidP="004B1F23">
            <w:pPr>
              <w:pStyle w:val="ListParagraph"/>
              <w:spacing w:after="0" w:line="360" w:lineRule="auto"/>
              <w:ind w:left="165" w:right="75" w:firstLine="180"/>
              <w:jc w:val="both"/>
              <w:rPr>
                <w:rFonts w:ascii="GHEA Grapalat" w:hAnsi="GHEA Grapalat" w:cs="Sylfaen"/>
                <w:sz w:val="24"/>
                <w:szCs w:val="24"/>
                <w:lang w:val="hy-AM"/>
              </w:rPr>
            </w:pPr>
            <w:r w:rsidRPr="00301F59">
              <w:rPr>
                <w:rFonts w:ascii="GHEA Grapalat" w:hAnsi="GHEA Grapalat" w:cs="Sylfaen"/>
                <w:sz w:val="24"/>
                <w:szCs w:val="24"/>
                <w:lang w:val="hy-AM"/>
              </w:rPr>
              <w:t>2025 թ</w:t>
            </w:r>
            <w:r w:rsidR="00301F59">
              <w:rPr>
                <w:rFonts w:ascii="Cambria Math" w:hAnsi="Cambria Math" w:cs="Sylfaen"/>
                <w:sz w:val="24"/>
                <w:szCs w:val="24"/>
                <w:lang w:val="hy-AM"/>
              </w:rPr>
              <w:t>․</w:t>
            </w:r>
            <w:r w:rsidRPr="00301F59">
              <w:rPr>
                <w:rFonts w:ascii="GHEA Grapalat" w:hAnsi="GHEA Grapalat" w:cs="Sylfaen"/>
                <w:sz w:val="24"/>
                <w:szCs w:val="24"/>
                <w:lang w:val="hy-AM"/>
              </w:rPr>
              <w:t xml:space="preserve"> հունվարի 29-ին Նախարարության  N 01/21841-2024 գրությամբ Վարչապետի աշխատակազմ ներկայացված օրենքի նախագծի </w:t>
            </w:r>
            <w:r w:rsidR="00CA45CE" w:rsidRPr="00301F59">
              <w:rPr>
                <w:rFonts w:ascii="GHEA Grapalat" w:hAnsi="GHEA Grapalat" w:cs="Sylfaen"/>
                <w:sz w:val="24"/>
                <w:szCs w:val="24"/>
                <w:lang w:val="hy-AM"/>
              </w:rPr>
              <w:t>22-րդ հոդվածի 4-րդ մասի 3-րդ կետ</w:t>
            </w:r>
            <w:r w:rsidRPr="00301F59">
              <w:rPr>
                <w:rFonts w:ascii="GHEA Grapalat" w:hAnsi="GHEA Grapalat" w:cs="Sylfaen"/>
                <w:sz w:val="24"/>
                <w:szCs w:val="24"/>
                <w:lang w:val="hy-AM"/>
              </w:rPr>
              <w:t>ն</w:t>
            </w:r>
            <w:r w:rsidR="00CA45CE" w:rsidRPr="00301F59">
              <w:rPr>
                <w:rFonts w:ascii="GHEA Grapalat" w:hAnsi="GHEA Grapalat" w:cs="Sylfaen"/>
                <w:sz w:val="24"/>
                <w:szCs w:val="24"/>
                <w:lang w:val="hy-AM"/>
              </w:rPr>
              <w:t xml:space="preserve"> արդեն իսկ նման բովանդակությամբ խմբագրված է ներկայացվել Վարչապետի աշխատակազմ:</w:t>
            </w:r>
          </w:p>
        </w:tc>
      </w:tr>
      <w:tr w:rsidR="00A65E6D" w:rsidRPr="009B1D3D" w14:paraId="69B02671"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0F91FDF" w14:textId="6F96C080" w:rsidR="00A65E6D" w:rsidRPr="006C0022" w:rsidRDefault="00A10129" w:rsidP="00C26F90">
            <w:pPr>
              <w:shd w:val="clear" w:color="auto" w:fill="FFFFFF"/>
              <w:tabs>
                <w:tab w:val="left" w:pos="0"/>
                <w:tab w:val="left" w:pos="435"/>
                <w:tab w:val="left" w:pos="570"/>
                <w:tab w:val="left" w:pos="615"/>
                <w:tab w:val="left" w:pos="1080"/>
                <w:tab w:val="left" w:pos="1170"/>
              </w:tabs>
              <w:spacing w:after="0" w:line="360" w:lineRule="auto"/>
              <w:ind w:left="255" w:right="165"/>
              <w:jc w:val="both"/>
              <w:rPr>
                <w:rFonts w:ascii="GHEA Grapalat" w:hAnsi="GHEA Grapalat"/>
                <w:color w:val="000000"/>
                <w:sz w:val="24"/>
                <w:szCs w:val="24"/>
                <w:shd w:val="clear" w:color="auto" w:fill="FFFFFF"/>
                <w:lang w:val="hy-AM"/>
              </w:rPr>
            </w:pPr>
            <w:r w:rsidRPr="006C0022">
              <w:rPr>
                <w:rFonts w:ascii="GHEA Grapalat" w:eastAsia="Times New Roman" w:hAnsi="GHEA Grapalat" w:cs="Times New Roman"/>
                <w:bCs/>
                <w:sz w:val="24"/>
                <w:szCs w:val="24"/>
                <w:lang w:val="hy-AM"/>
              </w:rPr>
              <w:t xml:space="preserve">17. </w:t>
            </w:r>
            <w:r w:rsidR="00A65E6D" w:rsidRPr="006C0022">
              <w:rPr>
                <w:rFonts w:ascii="GHEA Grapalat" w:eastAsia="Times New Roman" w:hAnsi="GHEA Grapalat" w:cs="Times New Roman"/>
                <w:bCs/>
                <w:sz w:val="24"/>
                <w:szCs w:val="24"/>
                <w:lang w:val="hy-AM"/>
              </w:rPr>
              <w:t>Նախագծի 23-րդ հոդվածի 1-ին մասի 2-րդ կետում «տեսակին» բառից հետո առաջարկում եմ լրացնել հետևյալ բառերով</w:t>
            </w:r>
            <w:r w:rsidR="00A65E6D" w:rsidRPr="006C0022">
              <w:rPr>
                <w:rFonts w:ascii="MS Mincho" w:eastAsia="MS Mincho" w:hAnsi="MS Mincho" w:cs="MS Mincho" w:hint="eastAsia"/>
                <w:bCs/>
                <w:sz w:val="24"/>
                <w:szCs w:val="24"/>
                <w:lang w:val="hy-AM"/>
              </w:rPr>
              <w:t>․</w:t>
            </w:r>
            <w:r w:rsidR="00A65E6D" w:rsidRPr="006C0022">
              <w:rPr>
                <w:rFonts w:ascii="GHEA Grapalat" w:eastAsia="Times New Roman" w:hAnsi="GHEA Grapalat" w:cs="Times New Roman"/>
                <w:bCs/>
                <w:sz w:val="24"/>
                <w:szCs w:val="24"/>
                <w:lang w:val="hy-AM"/>
              </w:rPr>
              <w:t xml:space="preserve"> «</w:t>
            </w:r>
            <w:bookmarkStart w:id="12" w:name="_Hlk192172677"/>
            <w:bookmarkStart w:id="13" w:name="_Hlk192171070"/>
            <w:r w:rsidR="00A65E6D" w:rsidRPr="006C0022">
              <w:rPr>
                <w:rFonts w:ascii="GHEA Grapalat" w:eastAsia="Times New Roman" w:hAnsi="GHEA Grapalat" w:cs="Times New Roman"/>
                <w:b/>
                <w:bCs/>
                <w:sz w:val="24"/>
                <w:szCs w:val="24"/>
                <w:lang w:val="hy-AM"/>
              </w:rPr>
              <w:t>կամ չի համապատասխանում չափագիտական կանոներին և նորմերին</w:t>
            </w:r>
            <w:bookmarkEnd w:id="12"/>
            <w:r w:rsidR="00A65E6D" w:rsidRPr="006C0022">
              <w:rPr>
                <w:rFonts w:ascii="GHEA Grapalat" w:eastAsia="Times New Roman" w:hAnsi="GHEA Grapalat" w:cs="Times New Roman"/>
                <w:b/>
                <w:bCs/>
                <w:sz w:val="24"/>
                <w:szCs w:val="24"/>
                <w:lang w:val="hy-AM"/>
              </w:rPr>
              <w:t>.</w:t>
            </w:r>
            <w:r w:rsidR="00A65E6D" w:rsidRPr="006C0022">
              <w:rPr>
                <w:rFonts w:ascii="GHEA Grapalat" w:eastAsia="Times New Roman" w:hAnsi="GHEA Grapalat" w:cs="Times New Roman"/>
                <w:bCs/>
                <w:sz w:val="24"/>
                <w:szCs w:val="24"/>
                <w:lang w:val="hy-AM"/>
              </w:rPr>
              <w:t>»։</w:t>
            </w:r>
            <w:bookmarkEnd w:id="13"/>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304888AD" w14:textId="216842EB" w:rsidR="00A65E6D" w:rsidRPr="00251374" w:rsidRDefault="00251374" w:rsidP="00C26F90">
            <w:pPr>
              <w:pStyle w:val="ListParagraph"/>
              <w:spacing w:after="0" w:line="360" w:lineRule="auto"/>
              <w:ind w:left="-285" w:right="75" w:firstLine="180"/>
              <w:jc w:val="center"/>
              <w:rPr>
                <w:rFonts w:ascii="GHEA Grapalat" w:hAnsi="GHEA Grapalat" w:cs="Sylfaen"/>
                <w:b/>
                <w:bCs/>
                <w:sz w:val="24"/>
                <w:szCs w:val="24"/>
              </w:rPr>
            </w:pPr>
            <w:proofErr w:type="spellStart"/>
            <w:r>
              <w:rPr>
                <w:rFonts w:ascii="GHEA Grapalat" w:hAnsi="GHEA Grapalat" w:cs="Sylfaen"/>
                <w:b/>
                <w:bCs/>
                <w:sz w:val="24"/>
                <w:szCs w:val="24"/>
              </w:rPr>
              <w:t>Ընդունվել</w:t>
            </w:r>
            <w:proofErr w:type="spellEnd"/>
            <w:r>
              <w:rPr>
                <w:rFonts w:ascii="GHEA Grapalat" w:hAnsi="GHEA Grapalat" w:cs="Sylfaen"/>
                <w:b/>
                <w:bCs/>
                <w:sz w:val="24"/>
                <w:szCs w:val="24"/>
              </w:rPr>
              <w:t xml:space="preserve"> է</w:t>
            </w:r>
          </w:p>
        </w:tc>
      </w:tr>
      <w:tr w:rsidR="00F60F99" w:rsidRPr="00F402CD" w14:paraId="3041F4E2"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213D4A3" w14:textId="6E440F44" w:rsidR="00A65E6D" w:rsidRPr="006C0022" w:rsidRDefault="00A10129" w:rsidP="00C26F90">
            <w:pPr>
              <w:shd w:val="clear" w:color="auto" w:fill="FFFFFF"/>
              <w:tabs>
                <w:tab w:val="left" w:pos="0"/>
                <w:tab w:val="left" w:pos="435"/>
                <w:tab w:val="left" w:pos="570"/>
                <w:tab w:val="left" w:pos="615"/>
                <w:tab w:val="left" w:pos="1080"/>
                <w:tab w:val="left" w:pos="1170"/>
              </w:tabs>
              <w:spacing w:after="0" w:line="360" w:lineRule="auto"/>
              <w:ind w:left="255" w:right="165"/>
              <w:jc w:val="both"/>
              <w:rPr>
                <w:rFonts w:ascii="GHEA Grapalat" w:hAnsi="GHEA Grapalat"/>
                <w:color w:val="000000"/>
                <w:sz w:val="24"/>
                <w:szCs w:val="24"/>
                <w:shd w:val="clear" w:color="auto" w:fill="FFFFFF"/>
                <w:lang w:val="hy-AM"/>
              </w:rPr>
            </w:pPr>
            <w:r w:rsidRPr="00F402CD">
              <w:rPr>
                <w:rFonts w:ascii="GHEA Grapalat" w:hAnsi="GHEA Grapalat" w:cs="Sylfaen"/>
                <w:bCs/>
                <w:sz w:val="24"/>
                <w:szCs w:val="24"/>
                <w:lang w:val="hy-AM"/>
              </w:rPr>
              <w:t xml:space="preserve">18. </w:t>
            </w:r>
            <w:r w:rsidR="00A65E6D" w:rsidRPr="00F402CD">
              <w:rPr>
                <w:rFonts w:ascii="GHEA Grapalat" w:hAnsi="GHEA Grapalat" w:cs="Sylfaen"/>
                <w:bCs/>
                <w:sz w:val="24"/>
                <w:szCs w:val="24"/>
                <w:lang w:val="hy-AM"/>
              </w:rPr>
              <w:t xml:space="preserve">Նախագծի 23-րդ հոդվածի 6-րդ մասի համաձայն՝ </w:t>
            </w:r>
            <w:r w:rsidR="00A65E6D" w:rsidRPr="00F402CD">
              <w:rPr>
                <w:rFonts w:ascii="GHEA Grapalat" w:eastAsia="Times New Roman" w:hAnsi="GHEA Grapalat" w:cs="Times New Roman"/>
                <w:noProof/>
                <w:sz w:val="24"/>
                <w:szCs w:val="24"/>
                <w:lang w:val="hy-AM"/>
              </w:rPr>
              <w:t xml:space="preserve">իրավաբանական անձի </w:t>
            </w:r>
            <w:r w:rsidR="00A65E6D" w:rsidRPr="00F402CD">
              <w:rPr>
                <w:rFonts w:ascii="GHEA Grapalat" w:hAnsi="GHEA Grapalat" w:cs="Sylfaen"/>
                <w:bCs/>
                <w:sz w:val="24"/>
                <w:szCs w:val="24"/>
                <w:lang w:val="hy-AM"/>
              </w:rPr>
              <w:t>և անհատ ձեռնարկատիրոջ</w:t>
            </w:r>
            <w:r w:rsidR="00A65E6D" w:rsidRPr="00F402CD">
              <w:rPr>
                <w:rFonts w:ascii="GHEA Grapalat" w:hAnsi="GHEA Grapalat"/>
                <w:sz w:val="24"/>
                <w:szCs w:val="24"/>
                <w:shd w:val="clear" w:color="auto" w:fill="FFFFFF"/>
                <w:lang w:val="hy-AM"/>
              </w:rPr>
              <w:t xml:space="preserve"> </w:t>
            </w:r>
            <w:r w:rsidR="00A65E6D" w:rsidRPr="00F402CD">
              <w:rPr>
                <w:rFonts w:ascii="GHEA Grapalat" w:eastAsia="Times New Roman" w:hAnsi="GHEA Grapalat"/>
                <w:sz w:val="24"/>
                <w:szCs w:val="24"/>
                <w:shd w:val="clear" w:color="auto" w:fill="FFFFFF"/>
                <w:lang w:val="hy-AM"/>
              </w:rPr>
              <w:t xml:space="preserve">դիմումով կարգադրագրերի </w:t>
            </w:r>
            <w:r w:rsidR="00A65E6D" w:rsidRPr="00F402CD">
              <w:rPr>
                <w:rFonts w:ascii="GHEA Grapalat" w:eastAsia="Times New Roman" w:hAnsi="GHEA Grapalat"/>
                <w:sz w:val="24"/>
                <w:szCs w:val="24"/>
                <w:shd w:val="clear" w:color="auto" w:fill="FFFFFF"/>
                <w:lang w:val="hy-AM"/>
              </w:rPr>
              <w:lastRenderedPageBreak/>
              <w:t>կատարման ստուգման դրական արդյունքների հիման վրա կամ տեսչական մարմին կարգադրագրի կատարումը հավաստող փաստաթղթեր ներկայացնելու դեպքում</w:t>
            </w:r>
            <w:r w:rsidR="00A65E6D" w:rsidRPr="00F402CD">
              <w:rPr>
                <w:rFonts w:ascii="GHEA Grapalat" w:eastAsia="Times New Roman" w:hAnsi="GHEA Grapalat" w:cs="Times New Roman"/>
                <w:noProof/>
                <w:sz w:val="24"/>
                <w:szCs w:val="24"/>
                <w:lang w:val="hy-AM"/>
              </w:rPr>
              <w:t xml:space="preserve"> </w:t>
            </w:r>
            <w:r w:rsidR="00A65E6D" w:rsidRPr="00F402CD">
              <w:rPr>
                <w:rFonts w:ascii="GHEA Grapalat" w:eastAsia="Times New Roman" w:hAnsi="GHEA Grapalat"/>
                <w:sz w:val="24"/>
                <w:szCs w:val="24"/>
                <w:shd w:val="clear" w:color="auto" w:fill="FFFFFF"/>
                <w:lang w:val="hy-AM"/>
              </w:rPr>
              <w:t xml:space="preserve">տեսչական մարմնի ղեկավարը </w:t>
            </w:r>
            <w:r w:rsidR="00A65E6D" w:rsidRPr="00F402CD">
              <w:rPr>
                <w:rFonts w:ascii="GHEA Grapalat" w:eastAsia="Times New Roman" w:hAnsi="GHEA Grapalat"/>
                <w:i/>
                <w:sz w:val="24"/>
                <w:szCs w:val="24"/>
                <w:shd w:val="clear" w:color="auto" w:fill="FFFFFF"/>
                <w:lang w:val="hy-AM"/>
              </w:rPr>
              <w:t xml:space="preserve">10 աշխատանքային օրվա ընթացքում </w:t>
            </w:r>
            <w:r w:rsidR="00A65E6D" w:rsidRPr="00F402CD">
              <w:rPr>
                <w:rFonts w:ascii="GHEA Grapalat" w:eastAsia="Times New Roman" w:hAnsi="GHEA Grapalat"/>
                <w:b/>
                <w:i/>
                <w:sz w:val="24"/>
                <w:szCs w:val="24"/>
                <w:shd w:val="clear" w:color="auto" w:fill="FFFFFF"/>
                <w:lang w:val="hy-AM"/>
              </w:rPr>
              <w:t>վերացնում է կարգադրագրերով նախատեսված պատասխանատվության միջոցները</w:t>
            </w:r>
            <w:r w:rsidR="00A65E6D" w:rsidRPr="00F402CD">
              <w:rPr>
                <w:rFonts w:ascii="GHEA Grapalat" w:eastAsia="Times New Roman" w:hAnsi="GHEA Grapalat"/>
                <w:i/>
                <w:sz w:val="24"/>
                <w:szCs w:val="24"/>
                <w:shd w:val="clear" w:color="auto" w:fill="FFFFFF"/>
                <w:lang w:val="hy-AM"/>
              </w:rPr>
              <w:t xml:space="preserve"> և գրավոր ծանուցում</w:t>
            </w:r>
            <w:r w:rsidR="00A65E6D" w:rsidRPr="00F402CD">
              <w:rPr>
                <w:rFonts w:ascii="GHEA Grapalat" w:eastAsia="Times New Roman" w:hAnsi="GHEA Grapalat"/>
                <w:sz w:val="24"/>
                <w:szCs w:val="24"/>
                <w:shd w:val="clear" w:color="auto" w:fill="FFFFFF"/>
                <w:lang w:val="hy-AM"/>
              </w:rPr>
              <w:t>: Հարկ եմ համարում նշել, որ կարգադրագրով պատասխանատվության միջոց չի սահմանվում, իսկ կարգադրագրի պահանջների կատարումը չի ազատում տնտեսավարող սուբյեկտին իրավախախտման համար նշանակված պատասխանատվության միջոցից:</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0DD1449D" w14:textId="02F2E832" w:rsidR="00A65E6D" w:rsidRPr="00F60F99" w:rsidRDefault="00F402CD" w:rsidP="00F402CD">
            <w:pPr>
              <w:pStyle w:val="ListParagraph"/>
              <w:spacing w:after="0" w:line="360" w:lineRule="auto"/>
              <w:ind w:left="264" w:right="267"/>
              <w:jc w:val="center"/>
              <w:rPr>
                <w:rFonts w:ascii="GHEA Grapalat" w:hAnsi="GHEA Grapalat" w:cs="Sylfaen"/>
                <w:color w:val="FF0000"/>
                <w:sz w:val="24"/>
                <w:szCs w:val="24"/>
                <w:lang w:val="hy-AM"/>
              </w:rPr>
            </w:pPr>
            <w:proofErr w:type="spellStart"/>
            <w:r>
              <w:rPr>
                <w:rFonts w:ascii="GHEA Grapalat" w:hAnsi="GHEA Grapalat" w:cs="Sylfaen"/>
                <w:b/>
                <w:bCs/>
                <w:sz w:val="24"/>
                <w:szCs w:val="24"/>
              </w:rPr>
              <w:lastRenderedPageBreak/>
              <w:t>Ընդունվել</w:t>
            </w:r>
            <w:proofErr w:type="spellEnd"/>
            <w:r>
              <w:rPr>
                <w:rFonts w:ascii="GHEA Grapalat" w:hAnsi="GHEA Grapalat" w:cs="Sylfaen"/>
                <w:b/>
                <w:bCs/>
                <w:sz w:val="24"/>
                <w:szCs w:val="24"/>
              </w:rPr>
              <w:t xml:space="preserve"> է</w:t>
            </w:r>
          </w:p>
        </w:tc>
      </w:tr>
      <w:tr w:rsidR="00A65E6D" w:rsidRPr="00DB6D94" w14:paraId="4073AD5D"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85A99E1" w14:textId="377772B6" w:rsidR="00A65E6D" w:rsidRPr="006C0022" w:rsidRDefault="00A10129" w:rsidP="00C26F90">
            <w:pPr>
              <w:shd w:val="clear" w:color="auto" w:fill="FFFFFF"/>
              <w:tabs>
                <w:tab w:val="left" w:pos="0"/>
                <w:tab w:val="left" w:pos="435"/>
                <w:tab w:val="left" w:pos="570"/>
                <w:tab w:val="left" w:pos="615"/>
                <w:tab w:val="left" w:pos="1080"/>
                <w:tab w:val="left" w:pos="1170"/>
              </w:tabs>
              <w:spacing w:after="0" w:line="360" w:lineRule="auto"/>
              <w:ind w:left="165" w:right="165"/>
              <w:jc w:val="both"/>
              <w:rPr>
                <w:rFonts w:ascii="GHEA Grapalat" w:hAnsi="GHEA Grapalat"/>
                <w:color w:val="000000"/>
                <w:sz w:val="24"/>
                <w:szCs w:val="24"/>
                <w:shd w:val="clear" w:color="auto" w:fill="FFFFFF"/>
                <w:lang w:val="hy-AM"/>
              </w:rPr>
            </w:pPr>
            <w:r w:rsidRPr="00762AE2">
              <w:rPr>
                <w:rFonts w:ascii="GHEA Grapalat" w:hAnsi="GHEA Grapalat" w:cs="Sylfaen"/>
                <w:bCs/>
                <w:sz w:val="24"/>
                <w:szCs w:val="24"/>
                <w:lang w:val="hy-AM"/>
              </w:rPr>
              <w:t xml:space="preserve">19. </w:t>
            </w:r>
            <w:r w:rsidR="00A65E6D" w:rsidRPr="00762AE2">
              <w:rPr>
                <w:rFonts w:ascii="GHEA Grapalat" w:hAnsi="GHEA Grapalat" w:cs="Sylfaen"/>
                <w:bCs/>
                <w:sz w:val="24"/>
                <w:szCs w:val="24"/>
                <w:lang w:val="hy-AM"/>
              </w:rPr>
              <w:t xml:space="preserve">Առաջարկում եմ Նախագծի 26-րդ հոդվածի 1-ին մասի իրավակարգավորումների համատեքստում </w:t>
            </w:r>
            <w:r w:rsidR="00A65E6D" w:rsidRPr="00762AE2">
              <w:rPr>
                <w:rFonts w:ascii="GHEA Grapalat" w:eastAsia="Times New Roman" w:hAnsi="GHEA Grapalat" w:cs="Times New Roman"/>
                <w:sz w:val="24"/>
                <w:szCs w:val="24"/>
                <w:lang w:val="hy-AM"/>
              </w:rPr>
              <w:t xml:space="preserve">Չափագիտության ազգային մարմնի կողմից իրավաբանական անձանց և անհատ ձեռնարկատերերին մատուցված ծառայությունների վճարման համար սահմանել </w:t>
            </w:r>
            <w:r w:rsidR="00A65E6D" w:rsidRPr="00762AE2">
              <w:rPr>
                <w:rFonts w:ascii="GHEA Grapalat" w:eastAsia="Times New Roman" w:hAnsi="GHEA Grapalat" w:cs="Times New Roman"/>
                <w:b/>
                <w:sz w:val="24"/>
                <w:szCs w:val="24"/>
                <w:lang w:val="hy-AM"/>
              </w:rPr>
              <w:t>պետական տուրք</w:t>
            </w:r>
            <w:r w:rsidR="00A65E6D" w:rsidRPr="00762AE2">
              <w:rPr>
                <w:rFonts w:ascii="GHEA Grapalat" w:eastAsia="Times New Roman" w:hAnsi="GHEA Grapalat" w:cs="Times New Roman"/>
                <w:sz w:val="24"/>
                <w:szCs w:val="24"/>
                <w:lang w:val="hy-AM"/>
              </w:rPr>
              <w:t xml:space="preserve">, հաշվի առնելով այն հանգամանքը, որ </w:t>
            </w:r>
            <w:r w:rsidR="00A65E6D" w:rsidRPr="00762AE2">
              <w:rPr>
                <w:rFonts w:ascii="GHEA Grapalat" w:eastAsia="Times New Roman" w:hAnsi="GHEA Grapalat" w:cs="Times New Roman"/>
                <w:b/>
                <w:sz w:val="24"/>
                <w:szCs w:val="24"/>
                <w:lang w:val="hy-AM"/>
              </w:rPr>
              <w:t xml:space="preserve">Նախագծի տարբեր հոդվածներով, ըստ էության, Չափագիտության ազգային մարմնի համար սահմանվում է մենաշնորհ </w:t>
            </w:r>
            <w:r w:rsidR="00A65E6D" w:rsidRPr="00762AE2">
              <w:rPr>
                <w:rFonts w:ascii="GHEA Grapalat" w:eastAsia="Times New Roman" w:hAnsi="GHEA Grapalat" w:cs="Times New Roman"/>
                <w:sz w:val="24"/>
                <w:szCs w:val="24"/>
                <w:lang w:val="hy-AM"/>
              </w:rPr>
              <w:t>հանրային ծառայություններ կարգավորվող ոլորտում չափման միջոցների ստուգաչափման,</w:t>
            </w:r>
            <w:r w:rsidR="00A65E6D" w:rsidRPr="00762AE2">
              <w:rPr>
                <w:rFonts w:ascii="GHEA Grapalat" w:eastAsia="GHEA Grapalat" w:hAnsi="GHEA Grapalat" w:cs="GHEA Grapalat"/>
                <w:sz w:val="24"/>
                <w:szCs w:val="24"/>
                <w:lang w:val="hy-AM"/>
              </w:rPr>
              <w:t xml:space="preserve"> օրենսդրական չափագիտության ոլորտներում կիրառվող չափման միջոցը օրենքին համաձայն տրամաչափարկված լինելու դեպքում ստուգաչափված ճանաչվելու, </w:t>
            </w:r>
            <w:r w:rsidR="00A65E6D" w:rsidRPr="00762AE2">
              <w:rPr>
                <w:rFonts w:ascii="GHEA Grapalat" w:eastAsia="Times New Roman" w:hAnsi="GHEA Grapalat" w:cs="Times New Roman"/>
                <w:sz w:val="24"/>
                <w:szCs w:val="24"/>
                <w:lang w:val="hy-AM"/>
              </w:rPr>
              <w:t>չափման միջոցի տեսակի հաստատման, չափման միջոցի փորձաքննության դեպքերով։</w:t>
            </w:r>
            <w:r w:rsidR="00A65E6D" w:rsidRPr="00762AE2">
              <w:rPr>
                <w:rFonts w:ascii="GHEA Grapalat" w:eastAsia="GHEA Grapalat" w:hAnsi="GHEA Grapalat" w:cs="GHEA Grapalat"/>
                <w:sz w:val="24"/>
                <w:szCs w:val="24"/>
                <w:lang w:val="hy-AM"/>
              </w:rPr>
              <w:t xml:space="preserve"> Միաժամանակ, լրացուցիչ հիմնավորման կարիք ունի այս </w:t>
            </w:r>
            <w:r w:rsidR="00A65E6D" w:rsidRPr="00762AE2">
              <w:rPr>
                <w:rFonts w:ascii="GHEA Grapalat" w:eastAsia="GHEA Grapalat" w:hAnsi="GHEA Grapalat" w:cs="GHEA Grapalat"/>
                <w:sz w:val="24"/>
                <w:szCs w:val="24"/>
                <w:lang w:val="hy-AM"/>
              </w:rPr>
              <w:lastRenderedPageBreak/>
              <w:t>ծառայությունների մատուցման համար Չափագիտության ազգային մարմնի մենաշնորհի սահմանումը։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2B619C4F" w14:textId="77777777" w:rsidR="00201F6D" w:rsidRPr="00E15E19" w:rsidRDefault="00201F6D" w:rsidP="00201F6D">
            <w:pPr>
              <w:pStyle w:val="ListParagraph"/>
              <w:spacing w:before="240" w:after="0" w:line="360" w:lineRule="auto"/>
              <w:ind w:left="165" w:right="270"/>
              <w:jc w:val="center"/>
              <w:rPr>
                <w:rFonts w:ascii="GHEA Grapalat" w:hAnsi="GHEA Grapalat" w:cs="Sylfaen"/>
                <w:b/>
                <w:bCs/>
                <w:sz w:val="24"/>
                <w:szCs w:val="24"/>
                <w:lang w:val="hy-AM"/>
              </w:rPr>
            </w:pPr>
            <w:r w:rsidRPr="00201F6D">
              <w:rPr>
                <w:rFonts w:ascii="GHEA Grapalat" w:hAnsi="GHEA Grapalat" w:cs="Sylfaen"/>
                <w:b/>
                <w:bCs/>
                <w:sz w:val="24"/>
                <w:szCs w:val="24"/>
                <w:lang w:val="hy-AM"/>
              </w:rPr>
              <w:lastRenderedPageBreak/>
              <w:t>Չի ընդունվել</w:t>
            </w:r>
          </w:p>
          <w:p w14:paraId="20D52E22" w14:textId="07BA5642" w:rsidR="00201F6D" w:rsidRPr="00201F6D" w:rsidRDefault="00201F6D" w:rsidP="00201F6D">
            <w:pPr>
              <w:pStyle w:val="ListParagraph"/>
              <w:spacing w:before="240" w:after="0" w:line="360" w:lineRule="auto"/>
              <w:ind w:left="165" w:right="270"/>
              <w:jc w:val="both"/>
              <w:rPr>
                <w:rFonts w:ascii="GHEA Grapalat" w:hAnsi="GHEA Grapalat" w:cs="Sylfaen"/>
                <w:sz w:val="24"/>
                <w:szCs w:val="24"/>
                <w:lang w:val="hy-AM"/>
              </w:rPr>
            </w:pPr>
            <w:r w:rsidRPr="00201F6D">
              <w:rPr>
                <w:rFonts w:ascii="GHEA Grapalat" w:hAnsi="GHEA Grapalat" w:cs="Sylfaen"/>
                <w:sz w:val="24"/>
                <w:szCs w:val="24"/>
                <w:lang w:val="hy-AM"/>
              </w:rPr>
              <w:t>«Ստանդարտացման և չափագիտության ազգաին մարմինը» հանդիսանում է փակ բաժնետիրական ընկերություն, իսկ պետական տուրքի գանձումը պետական մարմինների լիազորությունների իրականացմամբ պայմանավորված գորընթաց է։ Բացի այդ «Ստանդարտացման և չափագիտության ազգային մարմի» ՓԲԸ-ն պետական բյուջեից ֆինանսավորում չի ստանում, իսկ այս ուղղություններով մատուցած ծառայություններից ստացված հասույթը զգալի մասնաբաժին է կազմում։</w:t>
            </w:r>
          </w:p>
          <w:p w14:paraId="56CE3929" w14:textId="5ACF97E1" w:rsidR="0097535C" w:rsidRPr="00476640" w:rsidRDefault="00201F6D" w:rsidP="009673DD">
            <w:pPr>
              <w:spacing w:after="0" w:line="360" w:lineRule="auto"/>
              <w:ind w:left="91" w:right="75" w:firstLine="90"/>
              <w:jc w:val="both"/>
              <w:rPr>
                <w:rFonts w:ascii="GHEA Grapalat" w:hAnsi="GHEA Grapalat" w:cs="Sylfaen"/>
                <w:sz w:val="24"/>
                <w:szCs w:val="24"/>
                <w:lang w:val="hy-AM"/>
              </w:rPr>
            </w:pPr>
            <w:r w:rsidRPr="00201F6D">
              <w:rPr>
                <w:rFonts w:ascii="GHEA Grapalat" w:hAnsi="GHEA Grapalat" w:cs="Sylfaen"/>
                <w:sz w:val="24"/>
                <w:szCs w:val="24"/>
                <w:lang w:val="hy-AM"/>
              </w:rPr>
              <w:lastRenderedPageBreak/>
              <w:t>Միաժամանակ նշենք, որ հ</w:t>
            </w:r>
            <w:r w:rsidR="0097535C" w:rsidRPr="00476640">
              <w:rPr>
                <w:rFonts w:ascii="GHEA Grapalat" w:hAnsi="GHEA Grapalat" w:cs="Sylfaen"/>
                <w:sz w:val="24"/>
                <w:szCs w:val="24"/>
                <w:lang w:val="hy-AM"/>
              </w:rPr>
              <w:t>անրային ծառայությունների ոլորտում կարգավորումը պետական քաղաքականության մի մասն է, ուստի այս ոլորտում կիրառվող չափման միջոցների ստուգաչափման ծառայությունների իրականացման վերապահումը 100 % պետական բաժնեմաս ունեցող կազմակերպությանը պայմանավորված է նաև ընդհանուր շահի ռիսկի նվազմամբ</w:t>
            </w:r>
            <w:r w:rsidR="009673DD" w:rsidRPr="009673DD">
              <w:rPr>
                <w:rFonts w:ascii="GHEA Grapalat" w:hAnsi="GHEA Grapalat" w:cs="Sylfaen"/>
                <w:sz w:val="24"/>
                <w:szCs w:val="24"/>
                <w:lang w:val="hy-AM"/>
              </w:rPr>
              <w:t xml:space="preserve"> և հ</w:t>
            </w:r>
            <w:r w:rsidR="009673DD" w:rsidRPr="006C0022">
              <w:rPr>
                <w:rFonts w:ascii="GHEA Grapalat" w:hAnsi="GHEA Grapalat" w:cs="GHEA Grapalat"/>
                <w:bCs/>
                <w:sz w:val="24"/>
                <w:szCs w:val="24"/>
                <w:lang w:val="hy-AM"/>
              </w:rPr>
              <w:t>անրային ծառայությունները կարգավորվող ոլորտի մենաշնորհի սահմանման հանգամանքը պայմանավորված է անաչառության պահպանման սկզբունքով, հաշվի է առնված այն հանգամանքը, որ այդ ոլորտում ծառայություններ են մատուցում խոշոր ընկերություններ և վերջիններիս կողմից ստուգաչափման լաբորատորիաների հիմնումը և հավատարմագրումը մեծ ջանքեր չ</w:t>
            </w:r>
            <w:r w:rsidR="009673DD">
              <w:rPr>
                <w:rFonts w:ascii="GHEA Grapalat" w:hAnsi="GHEA Grapalat" w:cs="GHEA Grapalat"/>
                <w:bCs/>
                <w:sz w:val="24"/>
                <w:szCs w:val="24"/>
                <w:lang w:val="hy-AM"/>
              </w:rPr>
              <w:t>են</w:t>
            </w:r>
            <w:r w:rsidR="009673DD" w:rsidRPr="006C0022">
              <w:rPr>
                <w:rFonts w:ascii="GHEA Grapalat" w:hAnsi="GHEA Grapalat" w:cs="GHEA Grapalat"/>
                <w:bCs/>
                <w:sz w:val="24"/>
                <w:szCs w:val="24"/>
                <w:lang w:val="hy-AM"/>
              </w:rPr>
              <w:t xml:space="preserve"> պահանջի, </w:t>
            </w:r>
            <w:r w:rsidR="009673DD">
              <w:rPr>
                <w:rFonts w:ascii="GHEA Grapalat" w:hAnsi="GHEA Grapalat" w:cs="GHEA Grapalat"/>
                <w:bCs/>
                <w:sz w:val="24"/>
                <w:szCs w:val="24"/>
                <w:lang w:val="hy-AM"/>
              </w:rPr>
              <w:t>որի արդյունք կարող է հանդիսանալ ան</w:t>
            </w:r>
            <w:r w:rsidR="009673DD" w:rsidRPr="006C0022">
              <w:rPr>
                <w:rFonts w:ascii="GHEA Grapalat" w:hAnsi="GHEA Grapalat" w:cs="GHEA Grapalat"/>
                <w:bCs/>
                <w:sz w:val="24"/>
                <w:szCs w:val="24"/>
                <w:lang w:val="hy-AM"/>
              </w:rPr>
              <w:t>միջականորեն շահերի բախ</w:t>
            </w:r>
            <w:r w:rsidR="009673DD">
              <w:rPr>
                <w:rFonts w:ascii="GHEA Grapalat" w:hAnsi="GHEA Grapalat" w:cs="GHEA Grapalat"/>
                <w:bCs/>
                <w:sz w:val="24"/>
                <w:szCs w:val="24"/>
                <w:lang w:val="hy-AM"/>
              </w:rPr>
              <w:t xml:space="preserve">ման </w:t>
            </w:r>
            <w:r w:rsidR="009673DD" w:rsidRPr="006C0022">
              <w:rPr>
                <w:rFonts w:ascii="GHEA Grapalat" w:hAnsi="GHEA Grapalat" w:cs="GHEA Grapalat"/>
                <w:bCs/>
                <w:sz w:val="24"/>
                <w:szCs w:val="24"/>
                <w:lang w:val="hy-AM"/>
              </w:rPr>
              <w:t>առաջաց</w:t>
            </w:r>
            <w:r w:rsidR="009673DD">
              <w:rPr>
                <w:rFonts w:ascii="GHEA Grapalat" w:hAnsi="GHEA Grapalat" w:cs="GHEA Grapalat"/>
                <w:bCs/>
                <w:sz w:val="24"/>
                <w:szCs w:val="24"/>
                <w:lang w:val="hy-AM"/>
              </w:rPr>
              <w:t>ումը:</w:t>
            </w:r>
          </w:p>
        </w:tc>
      </w:tr>
      <w:tr w:rsidR="00A65E6D" w:rsidRPr="00E46B46" w14:paraId="604F045E"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663748D" w14:textId="3F11725E" w:rsidR="00A65E6D" w:rsidRPr="006C0022" w:rsidRDefault="00A10129" w:rsidP="00C26F90">
            <w:pPr>
              <w:shd w:val="clear" w:color="auto" w:fill="FFFFFF"/>
              <w:tabs>
                <w:tab w:val="left" w:pos="0"/>
                <w:tab w:val="left" w:pos="435"/>
                <w:tab w:val="left" w:pos="570"/>
                <w:tab w:val="left" w:pos="615"/>
                <w:tab w:val="left" w:pos="1080"/>
                <w:tab w:val="left" w:pos="1170"/>
              </w:tabs>
              <w:spacing w:after="0" w:line="360" w:lineRule="auto"/>
              <w:ind w:left="165" w:right="165"/>
              <w:jc w:val="both"/>
              <w:rPr>
                <w:rFonts w:ascii="GHEA Grapalat" w:hAnsi="GHEA Grapalat"/>
                <w:color w:val="000000"/>
                <w:sz w:val="24"/>
                <w:szCs w:val="24"/>
                <w:shd w:val="clear" w:color="auto" w:fill="FFFFFF"/>
                <w:lang w:val="hy-AM"/>
              </w:rPr>
            </w:pPr>
            <w:r w:rsidRPr="006C0022">
              <w:rPr>
                <w:rFonts w:ascii="GHEA Grapalat" w:hAnsi="GHEA Grapalat" w:cs="Sylfaen"/>
                <w:bCs/>
                <w:color w:val="000000"/>
                <w:sz w:val="24"/>
                <w:szCs w:val="24"/>
                <w:lang w:val="hy-AM"/>
              </w:rPr>
              <w:lastRenderedPageBreak/>
              <w:t xml:space="preserve">20. </w:t>
            </w:r>
            <w:r w:rsidR="00A65E6D" w:rsidRPr="006C0022">
              <w:rPr>
                <w:rFonts w:ascii="GHEA Grapalat" w:hAnsi="GHEA Grapalat" w:cs="Sylfaen"/>
                <w:bCs/>
                <w:color w:val="000000"/>
                <w:sz w:val="24"/>
                <w:szCs w:val="24"/>
                <w:lang w:val="hy-AM"/>
              </w:rPr>
              <w:t xml:space="preserve">Ինչ վերաբերում է չափագիտության ոլորտում գործունեություն իրականացնող մյուս իրավաբանական անձանց, ապա ղեկավարվելով Քաղաքացիական օրենսգրքի 437-րդ հոդվածով սահմանված պայմանագրի ազատության սկզբունքով և այն հանգամանքով, որ տնտեսավարող սուբյեկտի և չափագիտական աշխատանքներ </w:t>
            </w:r>
            <w:r w:rsidR="00A65E6D" w:rsidRPr="006C0022">
              <w:rPr>
                <w:rFonts w:ascii="GHEA Grapalat" w:hAnsi="GHEA Grapalat" w:cs="Sylfaen"/>
                <w:bCs/>
                <w:color w:val="000000"/>
                <w:sz w:val="24"/>
                <w:szCs w:val="24"/>
                <w:lang w:val="hy-AM"/>
              </w:rPr>
              <w:lastRenderedPageBreak/>
              <w:t>կատարողի հետ կապված հարաբերությունները իր հերթին հանդիսանում են պայմանագրի կարգավորման առարկա, ուստի առաջարկում եմ Նախագծի 26-րդ հոդվածի 3-րդ մասը հանել:</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5B6528F0" w14:textId="22FF903D" w:rsidR="00B11F8F" w:rsidRDefault="00CF21AF" w:rsidP="00914C97">
            <w:pPr>
              <w:spacing w:after="0" w:line="360" w:lineRule="auto"/>
              <w:ind w:left="181" w:right="75"/>
              <w:jc w:val="center"/>
              <w:rPr>
                <w:rFonts w:ascii="GHEA Grapalat" w:eastAsia="Calibri" w:hAnsi="GHEA Grapalat" w:cs="GHEA Grapalat"/>
                <w:b/>
                <w:bCs/>
                <w:sz w:val="24"/>
                <w:szCs w:val="24"/>
              </w:rPr>
            </w:pPr>
            <w:proofErr w:type="spellStart"/>
            <w:r>
              <w:rPr>
                <w:rFonts w:ascii="GHEA Grapalat" w:eastAsia="Calibri" w:hAnsi="GHEA Grapalat" w:cs="GHEA Grapalat"/>
                <w:b/>
                <w:bCs/>
                <w:sz w:val="24"/>
                <w:szCs w:val="24"/>
              </w:rPr>
              <w:lastRenderedPageBreak/>
              <w:t>Մասամբ</w:t>
            </w:r>
            <w:proofErr w:type="spellEnd"/>
            <w:r>
              <w:rPr>
                <w:rFonts w:ascii="GHEA Grapalat" w:eastAsia="Calibri" w:hAnsi="GHEA Grapalat" w:cs="GHEA Grapalat"/>
                <w:b/>
                <w:bCs/>
                <w:sz w:val="24"/>
                <w:szCs w:val="24"/>
              </w:rPr>
              <w:t xml:space="preserve"> է </w:t>
            </w:r>
            <w:proofErr w:type="spellStart"/>
            <w:r>
              <w:rPr>
                <w:rFonts w:ascii="GHEA Grapalat" w:eastAsia="Calibri" w:hAnsi="GHEA Grapalat" w:cs="GHEA Grapalat"/>
                <w:b/>
                <w:bCs/>
                <w:sz w:val="24"/>
                <w:szCs w:val="24"/>
              </w:rPr>
              <w:t>ը</w:t>
            </w:r>
            <w:r w:rsidR="00914C97">
              <w:rPr>
                <w:rFonts w:ascii="GHEA Grapalat" w:eastAsia="Calibri" w:hAnsi="GHEA Grapalat" w:cs="GHEA Grapalat"/>
                <w:b/>
                <w:bCs/>
                <w:sz w:val="24"/>
                <w:szCs w:val="24"/>
              </w:rPr>
              <w:t>նդունվել</w:t>
            </w:r>
            <w:proofErr w:type="spellEnd"/>
            <w:r w:rsidR="00914C97">
              <w:rPr>
                <w:rFonts w:ascii="GHEA Grapalat" w:eastAsia="Calibri" w:hAnsi="GHEA Grapalat" w:cs="GHEA Grapalat"/>
                <w:b/>
                <w:bCs/>
                <w:sz w:val="24"/>
                <w:szCs w:val="24"/>
              </w:rPr>
              <w:t xml:space="preserve"> </w:t>
            </w:r>
          </w:p>
          <w:p w14:paraId="414D39B2" w14:textId="362E91D5" w:rsidR="00CF21AF" w:rsidRPr="00CF21AF" w:rsidRDefault="00CF21AF" w:rsidP="00914C97">
            <w:pPr>
              <w:spacing w:after="0" w:line="360" w:lineRule="auto"/>
              <w:ind w:left="181" w:right="75"/>
              <w:jc w:val="center"/>
              <w:rPr>
                <w:rFonts w:ascii="GHEA Grapalat" w:hAnsi="GHEA Grapalat" w:cs="GHEA Grapalat"/>
                <w:bCs/>
                <w:sz w:val="24"/>
                <w:szCs w:val="24"/>
              </w:rPr>
            </w:pPr>
            <w:proofErr w:type="spellStart"/>
            <w:r>
              <w:rPr>
                <w:rFonts w:ascii="GHEA Grapalat" w:eastAsia="Calibri" w:hAnsi="GHEA Grapalat" w:cs="GHEA Grapalat"/>
                <w:b/>
                <w:bCs/>
                <w:sz w:val="24"/>
                <w:szCs w:val="24"/>
              </w:rPr>
              <w:t>Նախագծից</w:t>
            </w:r>
            <w:proofErr w:type="spellEnd"/>
            <w:r>
              <w:rPr>
                <w:rFonts w:ascii="GHEA Grapalat" w:eastAsia="Calibri" w:hAnsi="GHEA Grapalat" w:cs="GHEA Grapalat"/>
                <w:b/>
                <w:bCs/>
                <w:sz w:val="24"/>
                <w:szCs w:val="24"/>
              </w:rPr>
              <w:t xml:space="preserve"> </w:t>
            </w:r>
            <w:proofErr w:type="spellStart"/>
            <w:r>
              <w:rPr>
                <w:rFonts w:ascii="GHEA Grapalat" w:eastAsia="Calibri" w:hAnsi="GHEA Grapalat" w:cs="GHEA Grapalat"/>
                <w:b/>
                <w:bCs/>
                <w:sz w:val="24"/>
                <w:szCs w:val="24"/>
              </w:rPr>
              <w:t>հանվել</w:t>
            </w:r>
            <w:proofErr w:type="spellEnd"/>
            <w:r>
              <w:rPr>
                <w:rFonts w:ascii="GHEA Grapalat" w:eastAsia="Calibri" w:hAnsi="GHEA Grapalat" w:cs="GHEA Grapalat"/>
                <w:b/>
                <w:bCs/>
                <w:sz w:val="24"/>
                <w:szCs w:val="24"/>
              </w:rPr>
              <w:t xml:space="preserve"> </w:t>
            </w:r>
            <w:proofErr w:type="gramStart"/>
            <w:r>
              <w:rPr>
                <w:rFonts w:ascii="GHEA Grapalat" w:eastAsia="Calibri" w:hAnsi="GHEA Grapalat" w:cs="GHEA Grapalat"/>
                <w:b/>
                <w:bCs/>
                <w:sz w:val="24"/>
                <w:szCs w:val="24"/>
              </w:rPr>
              <w:t xml:space="preserve">են </w:t>
            </w:r>
            <w:r w:rsidRPr="00F2428E">
              <w:rPr>
                <w:rFonts w:ascii="GHEA Grapalat" w:eastAsia="Times New Roman" w:hAnsi="GHEA Grapalat" w:cs="Times New Roman"/>
                <w:i/>
                <w:noProof/>
                <w:color w:val="000000" w:themeColor="text1"/>
                <w:sz w:val="24"/>
                <w:szCs w:val="24"/>
                <w:u w:val="single"/>
                <w:lang w:val="hy-AM"/>
              </w:rPr>
              <w:t xml:space="preserve"> </w:t>
            </w:r>
            <w:r>
              <w:rPr>
                <w:rFonts w:ascii="GHEA Grapalat" w:eastAsia="Times New Roman" w:hAnsi="GHEA Grapalat" w:cs="Times New Roman"/>
                <w:i/>
                <w:noProof/>
                <w:color w:val="000000" w:themeColor="text1"/>
                <w:sz w:val="24"/>
                <w:szCs w:val="24"/>
                <w:u w:val="single"/>
                <w:lang w:val="hy-AM"/>
              </w:rPr>
              <w:t>«</w:t>
            </w:r>
            <w:proofErr w:type="gramEnd"/>
            <w:r w:rsidRPr="00F2428E">
              <w:rPr>
                <w:rFonts w:ascii="GHEA Grapalat" w:eastAsia="Times New Roman" w:hAnsi="GHEA Grapalat" w:cs="Times New Roman"/>
                <w:i/>
                <w:noProof/>
                <w:color w:val="000000" w:themeColor="text1"/>
                <w:sz w:val="24"/>
                <w:szCs w:val="24"/>
                <w:u w:val="single"/>
                <w:lang w:val="hy-AM"/>
              </w:rPr>
              <w:t>վճարումը կատարվում է պայմանագրային հիմունքներով</w:t>
            </w:r>
            <w:r>
              <w:rPr>
                <w:rFonts w:ascii="GHEA Grapalat" w:eastAsia="Times New Roman" w:hAnsi="GHEA Grapalat" w:cs="Times New Roman"/>
                <w:i/>
                <w:noProof/>
                <w:color w:val="000000" w:themeColor="text1"/>
                <w:sz w:val="24"/>
                <w:szCs w:val="24"/>
                <w:u w:val="single"/>
                <w:lang w:val="hy-AM"/>
              </w:rPr>
              <w:t>»</w:t>
            </w:r>
            <w:r>
              <w:rPr>
                <w:rFonts w:ascii="GHEA Grapalat" w:eastAsia="Times New Roman" w:hAnsi="GHEA Grapalat" w:cs="Times New Roman"/>
                <w:i/>
                <w:noProof/>
                <w:color w:val="000000" w:themeColor="text1"/>
                <w:sz w:val="24"/>
                <w:szCs w:val="24"/>
                <w:u w:val="single"/>
              </w:rPr>
              <w:t xml:space="preserve"> բառերը</w:t>
            </w:r>
          </w:p>
          <w:p w14:paraId="107B2BE1" w14:textId="10F4AAD4" w:rsidR="00A65E6D" w:rsidRPr="006C0022" w:rsidRDefault="00A65E6D" w:rsidP="00C26F90">
            <w:pPr>
              <w:pStyle w:val="ListParagraph"/>
              <w:spacing w:after="0" w:line="360" w:lineRule="auto"/>
              <w:ind w:left="-285" w:right="75" w:firstLine="180"/>
              <w:jc w:val="center"/>
              <w:rPr>
                <w:rFonts w:ascii="GHEA Grapalat" w:hAnsi="GHEA Grapalat" w:cs="Sylfaen"/>
                <w:b/>
                <w:bCs/>
                <w:sz w:val="24"/>
                <w:szCs w:val="24"/>
                <w:lang w:val="hy-AM"/>
              </w:rPr>
            </w:pPr>
          </w:p>
        </w:tc>
      </w:tr>
      <w:tr w:rsidR="009673DD" w:rsidRPr="00DB6D94" w14:paraId="130C5CD3"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952D9DD" w14:textId="67EF9D84" w:rsidR="009673DD" w:rsidRPr="006C0022" w:rsidRDefault="009673DD" w:rsidP="009673DD">
            <w:pPr>
              <w:pStyle w:val="ListParagraph"/>
              <w:shd w:val="clear" w:color="auto" w:fill="FFFFFF"/>
              <w:tabs>
                <w:tab w:val="left" w:pos="0"/>
                <w:tab w:val="left" w:pos="435"/>
                <w:tab w:val="left" w:pos="570"/>
                <w:tab w:val="left" w:pos="615"/>
                <w:tab w:val="left" w:pos="851"/>
                <w:tab w:val="left" w:pos="1080"/>
                <w:tab w:val="left" w:pos="1170"/>
              </w:tabs>
              <w:spacing w:after="0" w:line="360" w:lineRule="auto"/>
              <w:ind w:left="345" w:right="165"/>
              <w:jc w:val="both"/>
              <w:rPr>
                <w:rFonts w:ascii="GHEA Grapalat" w:hAnsi="GHEA Grapalat" w:cs="Sylfaen"/>
                <w:b/>
                <w:bCs/>
                <w:i/>
                <w:color w:val="000000"/>
                <w:sz w:val="24"/>
                <w:szCs w:val="24"/>
                <w:lang w:val="hy-AM"/>
              </w:rPr>
            </w:pPr>
            <w:r w:rsidRPr="006C0022">
              <w:rPr>
                <w:rFonts w:ascii="GHEA Grapalat" w:hAnsi="GHEA Grapalat" w:cs="Sylfaen"/>
                <w:bCs/>
                <w:color w:val="000000"/>
                <w:sz w:val="24"/>
                <w:szCs w:val="24"/>
                <w:lang w:val="hy-AM"/>
              </w:rPr>
              <w:lastRenderedPageBreak/>
              <w:t>21. Հաշվի առնելով այն հանգամանքը, որ խիստ կարևոր և արդիական է հանրային ծառայությունների ոլորտի կարգավորման անհրաժեշտությունը, առաջարկում եմ Նախագծով նաև անդրադառնալ հանրային ծառայությունների ոլորտում ծառայություններ մատուցողների կողմից կատարված գործողությունների կամ անգործության արդյունքում բացահայտած անհամապատասխանության դեպքում դրանց նկատմամբ համապատասխան պատասխանատվության միջոց սահմանելու հարցին:</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0F9DBAE0" w14:textId="77777777" w:rsidR="006475E1" w:rsidRPr="006475E1" w:rsidRDefault="006475E1" w:rsidP="009673DD">
            <w:pPr>
              <w:pStyle w:val="ListParagraph"/>
              <w:spacing w:after="0" w:line="360" w:lineRule="auto"/>
              <w:ind w:left="-285" w:right="75" w:firstLine="180"/>
              <w:jc w:val="center"/>
              <w:rPr>
                <w:rFonts w:ascii="GHEA Grapalat" w:hAnsi="GHEA Grapalat" w:cs="Sylfaen"/>
                <w:b/>
                <w:color w:val="000000"/>
                <w:sz w:val="24"/>
                <w:szCs w:val="24"/>
                <w:lang w:val="hy-AM"/>
              </w:rPr>
            </w:pPr>
            <w:r w:rsidRPr="006475E1">
              <w:rPr>
                <w:rFonts w:ascii="GHEA Grapalat" w:hAnsi="GHEA Grapalat" w:cs="Sylfaen"/>
                <w:b/>
                <w:color w:val="000000"/>
                <w:sz w:val="24"/>
                <w:szCs w:val="24"/>
                <w:lang w:val="hy-AM"/>
              </w:rPr>
              <w:t xml:space="preserve">Չի ընդունվել </w:t>
            </w:r>
          </w:p>
          <w:p w14:paraId="2A7CDBE3" w14:textId="1E8D5B6F" w:rsidR="009673DD" w:rsidRPr="007C37C0" w:rsidRDefault="007C37C0" w:rsidP="006475E1">
            <w:pPr>
              <w:pStyle w:val="ListParagraph"/>
              <w:spacing w:after="0" w:line="360" w:lineRule="auto"/>
              <w:ind w:left="173" w:right="75" w:firstLine="180"/>
              <w:jc w:val="both"/>
              <w:rPr>
                <w:rFonts w:ascii="GHEA Grapalat" w:hAnsi="GHEA Grapalat" w:cs="Sylfaen"/>
                <w:b/>
                <w:bCs/>
                <w:sz w:val="24"/>
                <w:szCs w:val="24"/>
                <w:lang w:val="hy-AM"/>
              </w:rPr>
            </w:pPr>
            <w:r w:rsidRPr="006475E1">
              <w:rPr>
                <w:rFonts w:ascii="GHEA Grapalat" w:hAnsi="GHEA Grapalat" w:cs="Sylfaen"/>
                <w:bCs/>
                <w:color w:val="000000"/>
                <w:sz w:val="24"/>
                <w:szCs w:val="24"/>
                <w:lang w:val="hy-AM"/>
              </w:rPr>
              <w:t xml:space="preserve">Հանրային ծառայությունների ոլորտում ծագող հարաբերությունները կարգավորվում են Սահմանադրությամբ, </w:t>
            </w:r>
            <w:r w:rsidR="006475E1" w:rsidRPr="006475E1">
              <w:rPr>
                <w:rFonts w:ascii="GHEA Grapalat" w:hAnsi="GHEA Grapalat" w:cs="Sylfaen"/>
                <w:bCs/>
                <w:color w:val="000000"/>
                <w:sz w:val="24"/>
                <w:szCs w:val="24"/>
                <w:lang w:val="hy-AM"/>
              </w:rPr>
              <w:t xml:space="preserve">«Հանրային ծառայությունները կարգավորող մարմնի մասին» օրենքով, </w:t>
            </w:r>
            <w:r w:rsidRPr="006475E1">
              <w:rPr>
                <w:rFonts w:ascii="GHEA Grapalat" w:hAnsi="GHEA Grapalat" w:cs="Sylfaen"/>
                <w:bCs/>
                <w:color w:val="000000"/>
                <w:sz w:val="24"/>
                <w:szCs w:val="24"/>
                <w:lang w:val="hy-AM"/>
              </w:rPr>
              <w:t>Հայաստանի Հանրապետության ջրային օրենսգրքով, «Էներգետիկայի մասին», «Էլեկտրոնային հաղորդակցության մասին», «Փոստային կապի մասին» օրենքներով (այսուհետ` ճյուղային օրենքներ), այլ օրենքներով և դրանց հիման վրա ընդունված այլ իրավական ակտերով:</w:t>
            </w:r>
          </w:p>
        </w:tc>
      </w:tr>
      <w:tr w:rsidR="009673DD" w:rsidRPr="006C0022" w14:paraId="1B37CA09" w14:textId="77777777" w:rsidTr="00694EF2">
        <w:trPr>
          <w:trHeight w:val="485"/>
          <w:tblCellSpacing w:w="0" w:type="dxa"/>
        </w:trPr>
        <w:tc>
          <w:tcPr>
            <w:tcW w:w="8275" w:type="dxa"/>
            <w:vMerge w:val="restart"/>
            <w:tcBorders>
              <w:top w:val="single" w:sz="4" w:space="0" w:color="auto"/>
              <w:left w:val="single" w:sz="4" w:space="0" w:color="auto"/>
              <w:right w:val="single" w:sz="4" w:space="0" w:color="auto"/>
            </w:tcBorders>
            <w:shd w:val="clear" w:color="auto" w:fill="BFBFBF" w:themeFill="background1" w:themeFillShade="BF"/>
          </w:tcPr>
          <w:p w14:paraId="51573AFF" w14:textId="77043302" w:rsidR="009673DD" w:rsidRPr="006C0022" w:rsidRDefault="009673DD" w:rsidP="009673DD">
            <w:pPr>
              <w:pStyle w:val="ListParagraph"/>
              <w:tabs>
                <w:tab w:val="left" w:pos="0"/>
                <w:tab w:val="left" w:pos="435"/>
                <w:tab w:val="left" w:pos="570"/>
                <w:tab w:val="left" w:pos="615"/>
                <w:tab w:val="left" w:pos="851"/>
                <w:tab w:val="left" w:pos="1080"/>
              </w:tabs>
              <w:spacing w:after="0" w:line="360" w:lineRule="auto"/>
              <w:ind w:left="345" w:right="165"/>
              <w:jc w:val="both"/>
              <w:rPr>
                <w:rFonts w:ascii="GHEA Grapalat" w:eastAsia="GHEA Grapalat" w:hAnsi="GHEA Grapalat" w:cs="GHEA Grapalat"/>
                <w:sz w:val="24"/>
                <w:szCs w:val="24"/>
              </w:rPr>
            </w:pPr>
            <w:r w:rsidRPr="006C0022">
              <w:rPr>
                <w:rFonts w:ascii="GHEA Grapalat" w:hAnsi="GHEA Grapalat" w:cs="Sylfaen"/>
                <w:b/>
                <w:bCs/>
                <w:sz w:val="24"/>
                <w:szCs w:val="24"/>
              </w:rPr>
              <w:t>17. Վ</w:t>
            </w:r>
            <w:r w:rsidRPr="006C0022">
              <w:rPr>
                <w:rFonts w:ascii="GHEA Grapalat" w:hAnsi="GHEA Grapalat" w:cs="Sylfaen"/>
                <w:b/>
                <w:bCs/>
                <w:sz w:val="24"/>
                <w:szCs w:val="24"/>
                <w:lang w:val="hy-AM"/>
              </w:rPr>
              <w:t>արչապետի աշխատակազմի</w:t>
            </w:r>
            <w:r w:rsidRPr="006C0022">
              <w:rPr>
                <w:rFonts w:ascii="GHEA Grapalat" w:hAnsi="GHEA Grapalat" w:cs="Sylfaen"/>
                <w:b/>
                <w:bCs/>
                <w:sz w:val="24"/>
                <w:szCs w:val="24"/>
              </w:rPr>
              <w:t xml:space="preserve"> </w:t>
            </w:r>
            <w:proofErr w:type="spellStart"/>
            <w:r w:rsidRPr="006C0022">
              <w:rPr>
                <w:rFonts w:ascii="GHEA Grapalat" w:hAnsi="GHEA Grapalat" w:cs="Sylfaen"/>
                <w:b/>
                <w:bCs/>
                <w:sz w:val="24"/>
                <w:szCs w:val="24"/>
              </w:rPr>
              <w:t>իրավաբանական</w:t>
            </w:r>
            <w:proofErr w:type="spellEnd"/>
            <w:r w:rsidRPr="006C0022">
              <w:rPr>
                <w:rFonts w:ascii="GHEA Grapalat" w:hAnsi="GHEA Grapalat" w:cs="Sylfaen"/>
                <w:b/>
                <w:bCs/>
                <w:sz w:val="24"/>
                <w:szCs w:val="24"/>
              </w:rPr>
              <w:t xml:space="preserve"> վարչություն</w:t>
            </w:r>
          </w:p>
        </w:tc>
        <w:tc>
          <w:tcPr>
            <w:tcW w:w="59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A7F283F" w14:textId="50A3BB08" w:rsidR="009673DD" w:rsidRPr="006C0022" w:rsidRDefault="009673DD" w:rsidP="009673DD">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rPr>
              <w:t>21</w:t>
            </w:r>
            <w:r w:rsidRPr="006C0022">
              <w:rPr>
                <w:rFonts w:ascii="MS Mincho" w:eastAsia="MS Mincho" w:hAnsi="MS Mincho" w:cs="MS Mincho" w:hint="eastAsia"/>
                <w:b/>
                <w:bCs/>
                <w:sz w:val="24"/>
                <w:szCs w:val="24"/>
                <w:lang w:val="hy-AM"/>
              </w:rPr>
              <w:t>․</w:t>
            </w:r>
            <w:r w:rsidRPr="006C0022">
              <w:rPr>
                <w:rFonts w:ascii="GHEA Grapalat" w:hAnsi="GHEA Grapalat" w:cs="Sylfaen"/>
                <w:b/>
                <w:bCs/>
                <w:sz w:val="24"/>
                <w:szCs w:val="24"/>
                <w:lang w:val="hy-AM"/>
              </w:rPr>
              <w:t xml:space="preserve"> 0</w:t>
            </w:r>
            <w:r w:rsidRPr="006C0022">
              <w:rPr>
                <w:rFonts w:ascii="GHEA Grapalat" w:hAnsi="GHEA Grapalat" w:cs="Sylfaen"/>
                <w:b/>
                <w:bCs/>
                <w:sz w:val="24"/>
                <w:szCs w:val="24"/>
              </w:rPr>
              <w:t>2</w:t>
            </w:r>
            <w:r w:rsidRPr="006C0022">
              <w:rPr>
                <w:rFonts w:ascii="MS Mincho" w:eastAsia="MS Mincho" w:hAnsi="MS Mincho" w:cs="MS Mincho" w:hint="eastAsia"/>
                <w:b/>
                <w:bCs/>
                <w:sz w:val="24"/>
                <w:szCs w:val="24"/>
                <w:lang w:val="hy-AM"/>
              </w:rPr>
              <w:t>․</w:t>
            </w:r>
            <w:r w:rsidRPr="006C0022">
              <w:rPr>
                <w:rFonts w:ascii="GHEA Grapalat" w:hAnsi="GHEA Grapalat" w:cs="Sylfaen"/>
                <w:b/>
                <w:bCs/>
                <w:sz w:val="24"/>
                <w:szCs w:val="24"/>
                <w:lang w:val="hy-AM"/>
              </w:rPr>
              <w:t xml:space="preserve"> 202</w:t>
            </w:r>
            <w:r w:rsidRPr="006C0022">
              <w:rPr>
                <w:rFonts w:ascii="GHEA Grapalat" w:hAnsi="GHEA Grapalat" w:cs="Sylfaen"/>
                <w:b/>
                <w:bCs/>
                <w:sz w:val="24"/>
                <w:szCs w:val="24"/>
              </w:rPr>
              <w:t xml:space="preserve">5 </w:t>
            </w:r>
            <w:r w:rsidRPr="006C0022">
              <w:rPr>
                <w:rFonts w:ascii="GHEA Grapalat" w:hAnsi="GHEA Grapalat" w:cs="Sylfaen"/>
                <w:b/>
                <w:bCs/>
                <w:sz w:val="24"/>
                <w:szCs w:val="24"/>
                <w:lang w:val="hy-AM"/>
              </w:rPr>
              <w:t>թ</w:t>
            </w:r>
            <w:r w:rsidRPr="006C0022">
              <w:rPr>
                <w:rFonts w:ascii="MS Mincho" w:eastAsia="MS Mincho" w:hAnsi="MS Mincho" w:cs="MS Mincho" w:hint="eastAsia"/>
                <w:b/>
                <w:bCs/>
                <w:sz w:val="24"/>
                <w:szCs w:val="24"/>
                <w:lang w:val="hy-AM"/>
              </w:rPr>
              <w:t>․</w:t>
            </w:r>
          </w:p>
        </w:tc>
      </w:tr>
      <w:tr w:rsidR="009673DD" w:rsidRPr="006C0022" w14:paraId="1A2F737D" w14:textId="77777777" w:rsidTr="00694EF2">
        <w:trPr>
          <w:trHeight w:val="485"/>
          <w:tblCellSpacing w:w="0" w:type="dxa"/>
        </w:trPr>
        <w:tc>
          <w:tcPr>
            <w:tcW w:w="8275" w:type="dxa"/>
            <w:vMerge/>
            <w:tcBorders>
              <w:left w:val="single" w:sz="4" w:space="0" w:color="auto"/>
              <w:bottom w:val="single" w:sz="4" w:space="0" w:color="auto"/>
              <w:right w:val="single" w:sz="4" w:space="0" w:color="auto"/>
            </w:tcBorders>
            <w:shd w:val="clear" w:color="auto" w:fill="BFBFBF" w:themeFill="background1" w:themeFillShade="BF"/>
          </w:tcPr>
          <w:p w14:paraId="753B6D43" w14:textId="58B70C13" w:rsidR="009673DD" w:rsidRPr="006C0022" w:rsidRDefault="009673DD" w:rsidP="009673DD">
            <w:pPr>
              <w:spacing w:after="0" w:line="360" w:lineRule="auto"/>
              <w:ind w:left="75" w:right="165" w:firstLine="547"/>
              <w:jc w:val="both"/>
              <w:rPr>
                <w:rFonts w:ascii="GHEA Grapalat" w:eastAsia="Times New Roman" w:hAnsi="GHEA Grapalat" w:cs="Calibri"/>
                <w:noProof/>
                <w:color w:val="000000"/>
                <w:sz w:val="24"/>
                <w:szCs w:val="24"/>
                <w:shd w:val="clear" w:color="auto" w:fill="FFFFFF"/>
                <w:lang w:val="hy-AM"/>
              </w:rPr>
            </w:pPr>
          </w:p>
        </w:tc>
        <w:tc>
          <w:tcPr>
            <w:tcW w:w="59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3DB96A9" w14:textId="344AFC45" w:rsidR="009673DD" w:rsidRPr="006C0022" w:rsidRDefault="009673DD" w:rsidP="009673DD">
            <w:pPr>
              <w:pStyle w:val="ListParagraph"/>
              <w:spacing w:after="0" w:line="360" w:lineRule="auto"/>
              <w:ind w:left="-285" w:right="75" w:firstLine="180"/>
              <w:jc w:val="center"/>
              <w:rPr>
                <w:rFonts w:ascii="GHEA Grapalat" w:hAnsi="GHEA Grapalat" w:cs="Sylfaen"/>
                <w:b/>
                <w:bCs/>
                <w:sz w:val="24"/>
                <w:szCs w:val="24"/>
                <w:lang w:val="hy-AM"/>
              </w:rPr>
            </w:pPr>
            <w:r w:rsidRPr="006C0022">
              <w:rPr>
                <w:rFonts w:ascii="GHEA Grapalat" w:hAnsi="GHEA Grapalat" w:cs="Sylfaen"/>
                <w:b/>
                <w:bCs/>
                <w:sz w:val="24"/>
                <w:szCs w:val="24"/>
                <w:shd w:val="clear" w:color="auto" w:fill="BFBFBF" w:themeFill="background1" w:themeFillShade="BF"/>
                <w:lang w:val="hy-AM"/>
              </w:rPr>
              <w:t xml:space="preserve">N </w:t>
            </w:r>
            <w:r w:rsidRPr="006C0022">
              <w:rPr>
                <w:rFonts w:ascii="GHEA Grapalat" w:hAnsi="GHEA Grapalat"/>
                <w:b/>
                <w:bCs/>
                <w:color w:val="000000"/>
                <w:sz w:val="24"/>
                <w:szCs w:val="24"/>
                <w:shd w:val="clear" w:color="auto" w:fill="BFBFBF" w:themeFill="background1" w:themeFillShade="BF"/>
              </w:rPr>
              <w:t xml:space="preserve"> 02/16.17/5612-2025</w:t>
            </w:r>
          </w:p>
        </w:tc>
      </w:tr>
      <w:tr w:rsidR="00E302A6" w:rsidRPr="006C0022" w14:paraId="4F6FFB48"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5956A79" w14:textId="45987537" w:rsidR="00E302A6" w:rsidRPr="006C0022" w:rsidRDefault="00743983" w:rsidP="006475E1">
            <w:pPr>
              <w:pStyle w:val="ListParagraph"/>
              <w:numPr>
                <w:ilvl w:val="0"/>
                <w:numId w:val="38"/>
              </w:numPr>
              <w:spacing w:after="0" w:line="360" w:lineRule="auto"/>
              <w:ind w:left="165" w:firstLine="271"/>
              <w:jc w:val="both"/>
              <w:rPr>
                <w:rFonts w:ascii="GHEA Grapalat" w:eastAsia="Times New Roman" w:hAnsi="GHEA Grapalat"/>
                <w:noProof/>
                <w:color w:val="000000"/>
                <w:sz w:val="24"/>
                <w:szCs w:val="24"/>
                <w:shd w:val="clear" w:color="auto" w:fill="FFFFFF"/>
                <w:lang w:val="hy-AM"/>
              </w:rPr>
            </w:pPr>
            <w:r w:rsidRPr="006C0022">
              <w:rPr>
                <w:rFonts w:ascii="GHEA Grapalat" w:hAnsi="GHEA Grapalat"/>
                <w:color w:val="000000" w:themeColor="text1"/>
                <w:sz w:val="24"/>
                <w:szCs w:val="24"/>
                <w:shd w:val="clear" w:color="auto" w:fill="FFFFFF"/>
                <w:lang w:val="hy-AM"/>
              </w:rPr>
              <w:t xml:space="preserve">Նախագծի 1-ին հոդվածի համաձայն՝ </w:t>
            </w:r>
            <w:r w:rsidRPr="006C0022">
              <w:rPr>
                <w:rFonts w:ascii="GHEA Grapalat" w:eastAsia="GHEA Grapalat" w:hAnsi="GHEA Grapalat" w:cs="GHEA Grapalat"/>
                <w:noProof/>
                <w:color w:val="000000" w:themeColor="text1"/>
                <w:sz w:val="24"/>
                <w:szCs w:val="24"/>
                <w:lang w:val="hy-AM"/>
              </w:rPr>
              <w:t xml:space="preserve">օրենքը կարգավորում է Հայաստանի Հանրապետությունում չափումների միասնականության ապահովման </w:t>
            </w:r>
            <w:r w:rsidRPr="006C0022">
              <w:rPr>
                <w:rFonts w:ascii="GHEA Grapalat" w:eastAsia="GHEA Grapalat" w:hAnsi="GHEA Grapalat" w:cs="GHEA Grapalat"/>
                <w:i/>
                <w:noProof/>
                <w:color w:val="000000" w:themeColor="text1"/>
                <w:sz w:val="24"/>
                <w:szCs w:val="24"/>
                <w:u w:val="single"/>
                <w:lang w:val="hy-AM"/>
              </w:rPr>
              <w:t>իրավական հիմքերը</w:t>
            </w:r>
            <w:r w:rsidRPr="006C0022">
              <w:rPr>
                <w:rFonts w:ascii="GHEA Grapalat" w:eastAsia="GHEA Grapalat" w:hAnsi="GHEA Grapalat" w:cs="GHEA Grapalat"/>
                <w:noProof/>
                <w:color w:val="000000" w:themeColor="text1"/>
                <w:sz w:val="24"/>
                <w:szCs w:val="24"/>
                <w:lang w:val="hy-AM"/>
              </w:rPr>
              <w:t>, մինչդեռ անհրաժեշտ է նկատի ունենալ, որ իրավական ակտերով կանոնակարգվում են հասարակական հարաբերություններ, ուստի այս համատեքստում առաջարկվող դրույթը վերանայման կարիք ունի:</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50225050" w14:textId="35A714C2" w:rsidR="00E302A6" w:rsidRPr="006C0022" w:rsidRDefault="006475E1" w:rsidP="00C26F90">
            <w:pPr>
              <w:pStyle w:val="ListParagraph"/>
              <w:spacing w:after="0" w:line="360" w:lineRule="auto"/>
              <w:ind w:left="-285" w:right="75" w:firstLine="180"/>
              <w:jc w:val="center"/>
              <w:rPr>
                <w:rFonts w:ascii="GHEA Grapalat" w:hAnsi="GHEA Grapalat" w:cs="Sylfaen"/>
                <w:b/>
                <w:bCs/>
                <w:sz w:val="24"/>
                <w:szCs w:val="24"/>
                <w:lang w:val="hy-AM"/>
              </w:rPr>
            </w:pPr>
            <w:r>
              <w:rPr>
                <w:rFonts w:ascii="GHEA Grapalat" w:hAnsi="GHEA Grapalat" w:cs="Sylfaen"/>
                <w:b/>
                <w:bCs/>
                <w:sz w:val="24"/>
                <w:szCs w:val="24"/>
                <w:lang w:val="hy-AM"/>
              </w:rPr>
              <w:t>Ընդունվել է</w:t>
            </w:r>
          </w:p>
        </w:tc>
      </w:tr>
      <w:tr w:rsidR="00743983" w:rsidRPr="00E66B25" w14:paraId="0F105A31"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160D508" w14:textId="6CBF56B3" w:rsidR="00743983" w:rsidRPr="006C0022" w:rsidRDefault="00743983" w:rsidP="00C964D4">
            <w:pPr>
              <w:pStyle w:val="ListParagraph"/>
              <w:numPr>
                <w:ilvl w:val="0"/>
                <w:numId w:val="38"/>
              </w:numPr>
              <w:tabs>
                <w:tab w:val="left" w:pos="795"/>
              </w:tabs>
              <w:spacing w:after="0" w:line="360" w:lineRule="auto"/>
              <w:ind w:left="258" w:right="260" w:firstLine="267"/>
              <w:jc w:val="both"/>
              <w:rPr>
                <w:rFonts w:ascii="GHEA Grapalat" w:hAnsi="GHEA Grapalat"/>
                <w:color w:val="000000" w:themeColor="text1"/>
                <w:sz w:val="24"/>
                <w:szCs w:val="24"/>
                <w:shd w:val="clear" w:color="auto" w:fill="FFFFFF"/>
                <w:lang w:val="hy-AM"/>
              </w:rPr>
            </w:pPr>
            <w:r w:rsidRPr="006C0022">
              <w:rPr>
                <w:rFonts w:ascii="GHEA Grapalat" w:hAnsi="GHEA Grapalat"/>
                <w:color w:val="000000" w:themeColor="text1"/>
                <w:sz w:val="24"/>
                <w:szCs w:val="24"/>
                <w:shd w:val="clear" w:color="auto" w:fill="FFFFFF"/>
                <w:lang w:val="hy-AM"/>
              </w:rPr>
              <w:lastRenderedPageBreak/>
              <w:t xml:space="preserve">Նախագծի 2-րդ հոդվածի 1-ին մասի 12-րդ կետի համաձայն՝ </w:t>
            </w:r>
            <w:r w:rsidRPr="006C0022">
              <w:rPr>
                <w:rFonts w:ascii="GHEA Grapalat" w:eastAsia="GHEA Grapalat" w:hAnsi="GHEA Grapalat" w:cs="GHEA Grapalat"/>
                <w:bCs/>
                <w:noProof/>
                <w:color w:val="000000" w:themeColor="text1"/>
                <w:sz w:val="24"/>
                <w:szCs w:val="24"/>
                <w:lang w:val="hy-AM"/>
              </w:rPr>
              <w:t>չափագիտության ազգային մարմինը</w:t>
            </w:r>
            <w:r w:rsidRPr="006C0022">
              <w:rPr>
                <w:rFonts w:ascii="GHEA Grapalat" w:eastAsia="GHEA Grapalat" w:hAnsi="GHEA Grapalat" w:cs="GHEA Grapalat"/>
                <w:noProof/>
                <w:color w:val="000000" w:themeColor="text1"/>
                <w:sz w:val="24"/>
                <w:szCs w:val="24"/>
                <w:lang w:val="hy-AM"/>
              </w:rPr>
              <w:t xml:space="preserve"> ՀՀ կառավարության կողմից սահմանված </w:t>
            </w:r>
            <w:r w:rsidRPr="006C0022">
              <w:rPr>
                <w:rFonts w:ascii="GHEA Grapalat" w:eastAsia="GHEA Grapalat" w:hAnsi="GHEA Grapalat" w:cs="GHEA Grapalat"/>
                <w:i/>
                <w:noProof/>
                <w:color w:val="000000" w:themeColor="text1"/>
                <w:sz w:val="24"/>
                <w:szCs w:val="24"/>
                <w:u w:val="single"/>
                <w:lang w:val="hy-AM"/>
              </w:rPr>
              <w:t>մարմին է</w:t>
            </w:r>
            <w:r w:rsidRPr="006C0022">
              <w:rPr>
                <w:rFonts w:ascii="GHEA Grapalat" w:eastAsia="GHEA Grapalat" w:hAnsi="GHEA Grapalat" w:cs="GHEA Grapalat"/>
                <w:noProof/>
                <w:color w:val="000000" w:themeColor="text1"/>
                <w:sz w:val="24"/>
                <w:szCs w:val="24"/>
                <w:lang w:val="hy-AM"/>
              </w:rPr>
              <w:t xml:space="preserve">, մինչդեռ վերոնշյալ հասկացությունից պարզ չէ, թե ինչ նկատի ունեք մարմին ասելով, որի որոշակիացման պայմաններում միայն հնարավոր կլինի գնահատել մարմնի կարգավիճակի և վերապահվող գործառույթների իրավաչափությունը: </w:t>
            </w:r>
          </w:p>
          <w:p w14:paraId="30369CD0" w14:textId="783964DD" w:rsidR="00743983" w:rsidRPr="006C0022" w:rsidRDefault="00743983" w:rsidP="00C964D4">
            <w:pPr>
              <w:pStyle w:val="ListParagraph"/>
              <w:tabs>
                <w:tab w:val="left" w:pos="795"/>
              </w:tabs>
              <w:spacing w:after="0" w:line="360" w:lineRule="auto"/>
              <w:ind w:left="258" w:right="260" w:firstLine="267"/>
              <w:jc w:val="both"/>
              <w:rPr>
                <w:rFonts w:ascii="GHEA Grapalat" w:hAnsi="GHEA Grapalat"/>
                <w:color w:val="000000" w:themeColor="text1"/>
                <w:sz w:val="24"/>
                <w:szCs w:val="24"/>
                <w:shd w:val="clear" w:color="auto" w:fill="FFFFFF"/>
                <w:lang w:val="hy-AM"/>
              </w:rPr>
            </w:pPr>
            <w:r w:rsidRPr="006C0022">
              <w:rPr>
                <w:rFonts w:ascii="GHEA Grapalat" w:eastAsia="GHEA Grapalat" w:hAnsi="GHEA Grapalat" w:cs="GHEA Grapalat"/>
                <w:noProof/>
                <w:color w:val="000000" w:themeColor="text1"/>
                <w:sz w:val="24"/>
                <w:szCs w:val="24"/>
                <w:lang w:val="hy-AM"/>
              </w:rPr>
              <w:t xml:space="preserve">Այս համատեքստում խնդրահարույց է նաև 7-րդ հոդվածի 1-ին մասի 1-ին կետով ՀՀ կառավարությանը վերապահված լիազորությունը, ինչպես նաև </w:t>
            </w:r>
            <w:r w:rsidRPr="00B11F8F">
              <w:rPr>
                <w:rFonts w:ascii="GHEA Grapalat" w:eastAsia="GHEA Grapalat" w:hAnsi="GHEA Grapalat" w:cs="GHEA Grapalat"/>
                <w:noProof/>
                <w:sz w:val="24"/>
                <w:szCs w:val="24"/>
                <w:lang w:val="hy-AM"/>
              </w:rPr>
              <w:t>11-րդ հոդվածով սահմանված չափագիտության կառավարման խորհրդի վերաբերյալ կարգավորումները: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7561F00D" w14:textId="43A75FF9" w:rsidR="00B11F8F" w:rsidRPr="00395D4F" w:rsidRDefault="00395D4F" w:rsidP="00395D4F">
            <w:pPr>
              <w:tabs>
                <w:tab w:val="left" w:pos="8364"/>
              </w:tabs>
              <w:autoSpaceDE w:val="0"/>
              <w:autoSpaceDN w:val="0"/>
              <w:adjustRightInd w:val="0"/>
              <w:spacing w:after="0" w:line="360" w:lineRule="auto"/>
              <w:ind w:left="113" w:right="113"/>
              <w:jc w:val="center"/>
              <w:rPr>
                <w:rFonts w:ascii="GHEA Grapalat" w:eastAsia="GHEA Grapalat" w:hAnsi="GHEA Grapalat" w:cs="GHEA Grapalat"/>
                <w:b/>
                <w:bCs/>
                <w:noProof/>
                <w:color w:val="000000" w:themeColor="text1"/>
                <w:sz w:val="24"/>
                <w:szCs w:val="24"/>
                <w:lang w:val="hy-AM" w:eastAsia="ru-RU"/>
              </w:rPr>
            </w:pPr>
            <w:r w:rsidRPr="00395D4F">
              <w:rPr>
                <w:rFonts w:ascii="GHEA Grapalat" w:eastAsia="GHEA Grapalat" w:hAnsi="GHEA Grapalat" w:cs="GHEA Grapalat"/>
                <w:b/>
                <w:bCs/>
                <w:noProof/>
                <w:color w:val="000000" w:themeColor="text1"/>
                <w:sz w:val="24"/>
                <w:szCs w:val="24"/>
                <w:lang w:val="hy-AM" w:eastAsia="ru-RU"/>
              </w:rPr>
              <w:t>Ընդունվել է</w:t>
            </w:r>
          </w:p>
          <w:p w14:paraId="3A2A97DA" w14:textId="1A4E9DC0" w:rsidR="00B11F8F" w:rsidRPr="00B11F8F" w:rsidRDefault="00B11F8F" w:rsidP="00B11F8F">
            <w:pPr>
              <w:pStyle w:val="ListParagraph"/>
              <w:spacing w:after="0" w:line="360" w:lineRule="auto"/>
              <w:ind w:left="0" w:right="57" w:firstLine="181"/>
              <w:jc w:val="both"/>
              <w:rPr>
                <w:rFonts w:ascii="GHEA Grapalat" w:hAnsi="GHEA Grapalat" w:cs="Sylfaen"/>
                <w:b/>
                <w:bCs/>
                <w:sz w:val="24"/>
                <w:szCs w:val="24"/>
                <w:lang w:val="hy-AM"/>
              </w:rPr>
            </w:pPr>
          </w:p>
        </w:tc>
      </w:tr>
      <w:tr w:rsidR="002A5A98" w:rsidRPr="00395D4F" w14:paraId="282F7205"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29E7B29F" w14:textId="103B3361" w:rsidR="002A5A98" w:rsidRPr="006C0022" w:rsidRDefault="002A5A98" w:rsidP="002A5A98">
            <w:pPr>
              <w:pStyle w:val="ListParagraph"/>
              <w:numPr>
                <w:ilvl w:val="0"/>
                <w:numId w:val="38"/>
              </w:numPr>
              <w:tabs>
                <w:tab w:val="left" w:pos="795"/>
              </w:tabs>
              <w:spacing w:after="0" w:line="360" w:lineRule="auto"/>
              <w:ind w:left="258" w:right="260" w:firstLine="267"/>
              <w:jc w:val="both"/>
              <w:rPr>
                <w:rFonts w:ascii="GHEA Grapalat" w:eastAsia="Times New Roman" w:hAnsi="GHEA Grapalat"/>
                <w:noProof/>
                <w:color w:val="000000"/>
                <w:sz w:val="24"/>
                <w:szCs w:val="24"/>
                <w:shd w:val="clear" w:color="auto" w:fill="FFFFFF"/>
                <w:lang w:val="hy-AM"/>
              </w:rPr>
            </w:pPr>
            <w:r w:rsidRPr="002A5A98">
              <w:rPr>
                <w:rFonts w:ascii="GHEA Grapalat" w:eastAsia="GHEA Grapalat" w:hAnsi="GHEA Grapalat" w:cs="GHEA Grapalat"/>
                <w:noProof/>
                <w:sz w:val="24"/>
                <w:szCs w:val="24"/>
                <w:lang w:val="hy-AM"/>
              </w:rPr>
              <w:t>Նախագծի 3-րդ, 4-րդ, 5-րդ, 6-րդ հոդվածների իրավակարգավորիչ նշանակությունը պարզաբանման անհրաժեշտություն ունի:</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2580FADC" w14:textId="5C208144" w:rsidR="002A5A98" w:rsidRPr="002A5A98" w:rsidRDefault="00395D4F" w:rsidP="002A5A98">
            <w:pPr>
              <w:pStyle w:val="ListParagraph"/>
              <w:spacing w:after="0" w:line="360" w:lineRule="auto"/>
              <w:ind w:left="113" w:right="74" w:firstLine="181"/>
              <w:jc w:val="center"/>
              <w:rPr>
                <w:rFonts w:ascii="GHEA Grapalat" w:hAnsi="GHEA Grapalat" w:cs="Sylfaen"/>
                <w:b/>
                <w:sz w:val="24"/>
                <w:szCs w:val="24"/>
                <w:lang w:val="hy-AM"/>
              </w:rPr>
            </w:pPr>
            <w:r>
              <w:rPr>
                <w:rFonts w:ascii="GHEA Grapalat" w:hAnsi="GHEA Grapalat" w:cs="Sylfaen"/>
                <w:b/>
                <w:sz w:val="24"/>
                <w:szCs w:val="24"/>
                <w:lang w:val="hy-AM"/>
              </w:rPr>
              <w:t>Ը</w:t>
            </w:r>
            <w:r w:rsidR="002A5A98" w:rsidRPr="002A5A98">
              <w:rPr>
                <w:rFonts w:ascii="GHEA Grapalat" w:hAnsi="GHEA Grapalat" w:cs="Sylfaen"/>
                <w:b/>
                <w:sz w:val="24"/>
                <w:szCs w:val="24"/>
                <w:lang w:val="hy-AM"/>
              </w:rPr>
              <w:t>նդունվել</w:t>
            </w:r>
            <w:r>
              <w:rPr>
                <w:rFonts w:ascii="GHEA Grapalat" w:hAnsi="GHEA Grapalat" w:cs="Sylfaen"/>
                <w:b/>
                <w:sz w:val="24"/>
                <w:szCs w:val="24"/>
                <w:lang w:val="hy-AM"/>
              </w:rPr>
              <w:t xml:space="preserve"> է</w:t>
            </w:r>
          </w:p>
          <w:p w14:paraId="38BC3AFB" w14:textId="599BD7AA" w:rsidR="002A5A98" w:rsidRPr="002A5A98" w:rsidRDefault="002A5A98" w:rsidP="002A5A98">
            <w:pPr>
              <w:pStyle w:val="ListParagraph"/>
              <w:spacing w:after="0" w:line="360" w:lineRule="auto"/>
              <w:ind w:left="113" w:right="74" w:firstLine="181"/>
              <w:jc w:val="both"/>
              <w:rPr>
                <w:rFonts w:ascii="GHEA Grapalat" w:hAnsi="GHEA Grapalat" w:cs="Sylfaen"/>
                <w:b/>
                <w:bCs/>
                <w:sz w:val="24"/>
                <w:szCs w:val="24"/>
                <w:lang w:val="hy-AM"/>
              </w:rPr>
            </w:pPr>
          </w:p>
        </w:tc>
      </w:tr>
      <w:tr w:rsidR="002A5A98" w:rsidRPr="00395D4F" w14:paraId="6541376F"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52B5B38A" w14:textId="77777777" w:rsidR="002A5A98" w:rsidRPr="00F2428E" w:rsidRDefault="002A5A98" w:rsidP="002A5A98">
            <w:pPr>
              <w:pStyle w:val="ListParagraph"/>
              <w:numPr>
                <w:ilvl w:val="0"/>
                <w:numId w:val="38"/>
              </w:numPr>
              <w:tabs>
                <w:tab w:val="left" w:pos="795"/>
              </w:tabs>
              <w:spacing w:after="0" w:line="360" w:lineRule="auto"/>
              <w:ind w:left="258" w:right="260" w:firstLine="267"/>
              <w:jc w:val="both"/>
              <w:rPr>
                <w:rFonts w:ascii="GHEA Grapalat" w:hAnsi="GHEA Grapalat"/>
                <w:sz w:val="24"/>
                <w:szCs w:val="24"/>
                <w:shd w:val="clear" w:color="auto" w:fill="FFFFFF"/>
                <w:lang w:val="hy-AM"/>
              </w:rPr>
            </w:pPr>
            <w:r w:rsidRPr="00F2428E">
              <w:rPr>
                <w:rFonts w:ascii="GHEA Grapalat" w:hAnsi="GHEA Grapalat"/>
                <w:sz w:val="24"/>
                <w:szCs w:val="24"/>
                <w:shd w:val="clear" w:color="auto" w:fill="FFFFFF"/>
                <w:lang w:val="hy-AM"/>
              </w:rPr>
              <w:t xml:space="preserve">Նախագծի 7-րդ հոդվածով ՀՀ կառավարությանը վերապահվող մի շարք լիազորությունների բովանդակությունը բավարար չափով որոշակիացված չեն, որոշ դեպքերում դրանք ածանցվում են միմյանցից, օրինակ՝ </w:t>
            </w:r>
          </w:p>
          <w:p w14:paraId="1FB58815" w14:textId="77777777" w:rsidR="002A5A98" w:rsidRPr="00F2428E" w:rsidRDefault="002A5A98" w:rsidP="002A5A98">
            <w:pPr>
              <w:pStyle w:val="ListParagraph"/>
              <w:tabs>
                <w:tab w:val="left" w:pos="795"/>
              </w:tabs>
              <w:spacing w:after="0" w:line="360" w:lineRule="auto"/>
              <w:ind w:left="258" w:right="260" w:firstLine="267"/>
              <w:jc w:val="both"/>
              <w:rPr>
                <w:rFonts w:ascii="GHEA Grapalat" w:eastAsia="GHEA Grapalat" w:hAnsi="GHEA Grapalat" w:cs="GHEA Grapalat"/>
                <w:noProof/>
                <w:sz w:val="24"/>
                <w:szCs w:val="24"/>
                <w:lang w:val="hy-AM"/>
              </w:rPr>
            </w:pPr>
            <w:r w:rsidRPr="00F2428E">
              <w:rPr>
                <w:rFonts w:ascii="GHEA Grapalat" w:eastAsia="GHEA Grapalat" w:hAnsi="GHEA Grapalat" w:cs="GHEA Grapalat"/>
                <w:noProof/>
                <w:sz w:val="24"/>
                <w:szCs w:val="24"/>
                <w:lang w:val="hy-AM"/>
              </w:rPr>
              <w:t xml:space="preserve">ա. 1-ին մասի 2-րդ կետով ՀՀ կառավարությունը սահմանում է սոցիալական և տնտեսական </w:t>
            </w:r>
            <w:r w:rsidRPr="00F2428E">
              <w:rPr>
                <w:rFonts w:ascii="GHEA Grapalat" w:eastAsia="GHEA Grapalat" w:hAnsi="GHEA Grapalat" w:cs="GHEA Grapalat"/>
                <w:i/>
                <w:noProof/>
                <w:sz w:val="24"/>
                <w:szCs w:val="24"/>
                <w:u w:val="single"/>
                <w:lang w:val="hy-AM"/>
              </w:rPr>
              <w:t>կարևոր նշանակություն</w:t>
            </w:r>
            <w:r w:rsidRPr="00F2428E">
              <w:rPr>
                <w:rFonts w:ascii="GHEA Grapalat" w:eastAsia="GHEA Grapalat" w:hAnsi="GHEA Grapalat" w:cs="GHEA Grapalat"/>
                <w:noProof/>
                <w:sz w:val="24"/>
                <w:szCs w:val="24"/>
                <w:lang w:val="hy-AM"/>
              </w:rPr>
              <w:t xml:space="preserve"> ունեցող չափման միջոցներին ներկայացվող պահանջները և դրանց </w:t>
            </w:r>
            <w:r w:rsidRPr="00F2428E">
              <w:rPr>
                <w:rFonts w:ascii="GHEA Grapalat" w:eastAsia="GHEA Grapalat" w:hAnsi="GHEA Grapalat" w:cs="GHEA Grapalat"/>
                <w:i/>
                <w:noProof/>
                <w:sz w:val="24"/>
                <w:szCs w:val="24"/>
                <w:u w:val="single"/>
                <w:lang w:val="hy-AM"/>
              </w:rPr>
              <w:t>շուկայահանման կարգը</w:t>
            </w:r>
            <w:r w:rsidRPr="00F2428E">
              <w:rPr>
                <w:rFonts w:ascii="GHEA Grapalat" w:eastAsia="GHEA Grapalat" w:hAnsi="GHEA Grapalat" w:cs="GHEA Grapalat"/>
                <w:noProof/>
                <w:sz w:val="24"/>
                <w:szCs w:val="24"/>
                <w:lang w:val="hy-AM"/>
              </w:rPr>
              <w:t xml:space="preserve">, </w:t>
            </w:r>
          </w:p>
          <w:p w14:paraId="12324408" w14:textId="77777777" w:rsidR="002A5A98" w:rsidRPr="00F2428E" w:rsidRDefault="002A5A98" w:rsidP="002A5A98">
            <w:pPr>
              <w:pStyle w:val="ListParagraph"/>
              <w:tabs>
                <w:tab w:val="left" w:pos="795"/>
              </w:tabs>
              <w:spacing w:after="0" w:line="360" w:lineRule="auto"/>
              <w:ind w:left="258" w:right="260" w:firstLine="267"/>
              <w:jc w:val="both"/>
              <w:rPr>
                <w:rFonts w:ascii="GHEA Grapalat" w:hAnsi="GHEA Grapalat" w:cs="Sylfaen"/>
                <w:noProof/>
                <w:sz w:val="24"/>
                <w:szCs w:val="24"/>
                <w:lang w:val="hy-AM"/>
              </w:rPr>
            </w:pPr>
            <w:r w:rsidRPr="00F2428E">
              <w:rPr>
                <w:rFonts w:ascii="GHEA Grapalat" w:eastAsia="GHEA Grapalat" w:hAnsi="GHEA Grapalat" w:cs="GHEA Grapalat"/>
                <w:noProof/>
                <w:sz w:val="24"/>
                <w:szCs w:val="24"/>
                <w:lang w:val="hy-AM"/>
              </w:rPr>
              <w:lastRenderedPageBreak/>
              <w:t xml:space="preserve">բ. 1-ին մասի 3-րդ կետով ՀՀ կառավարությունը սահմանում է </w:t>
            </w:r>
            <w:r w:rsidRPr="00F2428E">
              <w:rPr>
                <w:rFonts w:ascii="GHEA Grapalat" w:hAnsi="GHEA Grapalat" w:cs="Sylfaen"/>
                <w:noProof/>
                <w:sz w:val="24"/>
                <w:szCs w:val="24"/>
                <w:lang w:val="hy-AM"/>
              </w:rPr>
              <w:t xml:space="preserve">մեծությունների միավորի, չափումների սանդղակների հայերեն անվանումը, նշագրումը, գրելաձևը և </w:t>
            </w:r>
            <w:r w:rsidRPr="00F2428E">
              <w:rPr>
                <w:rFonts w:ascii="GHEA Grapalat" w:hAnsi="GHEA Grapalat" w:cs="Sylfaen"/>
                <w:i/>
                <w:noProof/>
                <w:sz w:val="24"/>
                <w:szCs w:val="24"/>
                <w:u w:val="single"/>
                <w:lang w:val="hy-AM"/>
              </w:rPr>
              <w:t>կիրառման կանոնները</w:t>
            </w:r>
            <w:r w:rsidRPr="00F2428E">
              <w:rPr>
                <w:rFonts w:ascii="GHEA Grapalat" w:hAnsi="GHEA Grapalat" w:cs="Sylfaen"/>
                <w:noProof/>
                <w:sz w:val="24"/>
                <w:szCs w:val="24"/>
                <w:lang w:val="hy-AM"/>
              </w:rPr>
              <w:t xml:space="preserve">, </w:t>
            </w:r>
          </w:p>
          <w:p w14:paraId="2D689570" w14:textId="77777777" w:rsidR="002A5A98" w:rsidRPr="00F2428E" w:rsidRDefault="002A5A98" w:rsidP="002A5A98">
            <w:pPr>
              <w:pStyle w:val="ListParagraph"/>
              <w:tabs>
                <w:tab w:val="left" w:pos="795"/>
              </w:tabs>
              <w:spacing w:after="0" w:line="360" w:lineRule="auto"/>
              <w:ind w:left="258" w:right="260" w:firstLine="267"/>
              <w:jc w:val="both"/>
              <w:rPr>
                <w:rFonts w:ascii="GHEA Grapalat" w:eastAsia="GHEA Grapalat" w:hAnsi="GHEA Grapalat" w:cs="GHEA Grapalat"/>
                <w:noProof/>
                <w:sz w:val="24"/>
                <w:szCs w:val="24"/>
                <w:lang w:val="hy-AM"/>
              </w:rPr>
            </w:pPr>
            <w:r w:rsidRPr="00F2428E">
              <w:rPr>
                <w:rFonts w:ascii="GHEA Grapalat" w:hAnsi="GHEA Grapalat" w:cs="Sylfaen"/>
                <w:noProof/>
                <w:sz w:val="24"/>
                <w:szCs w:val="24"/>
                <w:lang w:val="hy-AM"/>
              </w:rPr>
              <w:t xml:space="preserve">գ. </w:t>
            </w:r>
            <w:r w:rsidRPr="00F2428E">
              <w:rPr>
                <w:rFonts w:ascii="GHEA Grapalat" w:eastAsia="GHEA Grapalat" w:hAnsi="GHEA Grapalat" w:cs="GHEA Grapalat"/>
                <w:noProof/>
                <w:sz w:val="24"/>
                <w:szCs w:val="24"/>
                <w:lang w:val="hy-AM"/>
              </w:rPr>
              <w:t xml:space="preserve">1-ին մասի 4-րդ կետով ՀՀ կառավարությունը սահմանում է չափագիտության ազգային մարմնի կողմից չափանմուշը որպես ազգային չափանմուշ ճանաչելու, </w:t>
            </w:r>
            <w:r w:rsidRPr="00F2428E">
              <w:rPr>
                <w:rFonts w:ascii="GHEA Grapalat" w:eastAsia="GHEA Grapalat" w:hAnsi="GHEA Grapalat" w:cs="GHEA Grapalat"/>
                <w:i/>
                <w:noProof/>
                <w:sz w:val="24"/>
                <w:szCs w:val="24"/>
                <w:u w:val="single"/>
                <w:lang w:val="hy-AM"/>
              </w:rPr>
              <w:t>պահպանելու, կատարելագործելու</w:t>
            </w:r>
            <w:r w:rsidRPr="00F2428E">
              <w:rPr>
                <w:rFonts w:ascii="GHEA Grapalat" w:eastAsia="GHEA Grapalat" w:hAnsi="GHEA Grapalat" w:cs="GHEA Grapalat"/>
                <w:noProof/>
                <w:sz w:val="24"/>
                <w:szCs w:val="24"/>
                <w:lang w:val="hy-AM"/>
              </w:rPr>
              <w:t xml:space="preserve"> և դրա ճանաչումը դադարեցնելու մասին կարգը, </w:t>
            </w:r>
          </w:p>
          <w:p w14:paraId="2039BBD0" w14:textId="77777777" w:rsidR="002A5A98" w:rsidRPr="00F2428E" w:rsidRDefault="002A5A98" w:rsidP="002A5A98">
            <w:pPr>
              <w:pStyle w:val="ListParagraph"/>
              <w:tabs>
                <w:tab w:val="left" w:pos="795"/>
              </w:tabs>
              <w:spacing w:after="0" w:line="360" w:lineRule="auto"/>
              <w:ind w:left="258" w:right="260" w:firstLine="267"/>
              <w:jc w:val="both"/>
              <w:rPr>
                <w:rFonts w:ascii="GHEA Grapalat" w:eastAsia="GHEA Grapalat" w:hAnsi="GHEA Grapalat" w:cs="GHEA Grapalat"/>
                <w:noProof/>
                <w:sz w:val="24"/>
                <w:szCs w:val="24"/>
                <w:lang w:val="hy-AM"/>
              </w:rPr>
            </w:pPr>
            <w:r w:rsidRPr="00F2428E">
              <w:rPr>
                <w:rFonts w:ascii="GHEA Grapalat" w:eastAsia="GHEA Grapalat" w:hAnsi="GHEA Grapalat" w:cs="GHEA Grapalat"/>
                <w:noProof/>
                <w:sz w:val="24"/>
                <w:szCs w:val="24"/>
                <w:lang w:val="hy-AM"/>
              </w:rPr>
              <w:t xml:space="preserve">դ. 1-ին մասի 5-րդ կետով ՀՀ կառավարությունը սահմանում է </w:t>
            </w:r>
            <w:r w:rsidRPr="00F2428E">
              <w:rPr>
                <w:rFonts w:ascii="GHEA Grapalat" w:eastAsia="GHEA Grapalat" w:hAnsi="GHEA Grapalat" w:cs="GHEA Grapalat"/>
                <w:i/>
                <w:noProof/>
                <w:sz w:val="24"/>
                <w:szCs w:val="24"/>
                <w:u w:val="single"/>
                <w:lang w:val="hy-AM"/>
              </w:rPr>
              <w:t>չափածրարված արտադրանքին ներկայացվող չափագիտական պահանջները և դրանց շուկայահանման կարգը</w:t>
            </w:r>
          </w:p>
          <w:p w14:paraId="61E6D109" w14:textId="77777777" w:rsidR="002A5A98" w:rsidRPr="00F2428E" w:rsidRDefault="002A5A98" w:rsidP="002A5A98">
            <w:pPr>
              <w:pStyle w:val="ListParagraph"/>
              <w:tabs>
                <w:tab w:val="left" w:pos="795"/>
              </w:tabs>
              <w:spacing w:after="0" w:line="360" w:lineRule="auto"/>
              <w:ind w:left="258" w:right="260" w:firstLine="267"/>
              <w:jc w:val="both"/>
              <w:rPr>
                <w:rFonts w:ascii="GHEA Grapalat" w:eastAsia="GHEA Grapalat" w:hAnsi="GHEA Grapalat" w:cs="GHEA Grapalat"/>
                <w:noProof/>
                <w:sz w:val="24"/>
                <w:szCs w:val="24"/>
                <w:lang w:val="hy-AM"/>
              </w:rPr>
            </w:pPr>
            <w:r w:rsidRPr="00F2428E">
              <w:rPr>
                <w:rFonts w:ascii="GHEA Grapalat" w:eastAsia="GHEA Grapalat" w:hAnsi="GHEA Grapalat" w:cs="GHEA Grapalat"/>
                <w:noProof/>
                <w:sz w:val="24"/>
                <w:szCs w:val="24"/>
                <w:lang w:val="hy-AM"/>
              </w:rPr>
              <w:t xml:space="preserve">ե. 1-ին մասի 6-րդ կետով ՀՀ կառավարությունը սահմանում է </w:t>
            </w:r>
            <w:r w:rsidRPr="00F2428E">
              <w:rPr>
                <w:rFonts w:ascii="GHEA Grapalat" w:eastAsia="GHEA Grapalat" w:hAnsi="GHEA Grapalat" w:cs="GHEA Grapalat"/>
                <w:i/>
                <w:noProof/>
                <w:sz w:val="24"/>
                <w:szCs w:val="24"/>
                <w:u w:val="single"/>
                <w:lang w:val="hy-AM"/>
              </w:rPr>
              <w:t>որպես չափիչ անոթ օգտագործվող շշերին ներկայացվող չափագիտական պահանջները և դրանց շուկայահանման կարգը</w:t>
            </w:r>
          </w:p>
          <w:p w14:paraId="258F9781" w14:textId="23117A6E" w:rsidR="002A5A98" w:rsidRPr="00F2428E" w:rsidRDefault="002A5A98" w:rsidP="002A5A98">
            <w:pPr>
              <w:pStyle w:val="ListParagraph"/>
              <w:tabs>
                <w:tab w:val="left" w:pos="795"/>
              </w:tabs>
              <w:spacing w:after="0" w:line="360" w:lineRule="auto"/>
              <w:ind w:left="258" w:right="260" w:firstLine="267"/>
              <w:jc w:val="both"/>
              <w:rPr>
                <w:rFonts w:ascii="GHEA Grapalat" w:eastAsia="Times New Roman" w:hAnsi="GHEA Grapalat"/>
                <w:noProof/>
                <w:color w:val="FF0000"/>
                <w:sz w:val="24"/>
                <w:szCs w:val="24"/>
                <w:shd w:val="clear" w:color="auto" w:fill="FFFFFF"/>
                <w:lang w:val="hy-AM"/>
              </w:rPr>
            </w:pPr>
            <w:r w:rsidRPr="00F2428E">
              <w:rPr>
                <w:rFonts w:ascii="GHEA Grapalat" w:eastAsia="GHEA Grapalat" w:hAnsi="GHEA Grapalat" w:cs="GHEA Grapalat"/>
                <w:noProof/>
                <w:sz w:val="24"/>
                <w:szCs w:val="24"/>
                <w:lang w:val="hy-AM"/>
              </w:rPr>
              <w:t xml:space="preserve">զ. 1-ին մասի 5-րդ կետով ՀՀ կառավարությունը սահմանում է օրենսդրական </w:t>
            </w:r>
            <w:r w:rsidRPr="00F2428E">
              <w:rPr>
                <w:rFonts w:ascii="GHEA Grapalat" w:eastAsia="GHEA Grapalat" w:hAnsi="GHEA Grapalat" w:cs="GHEA Grapalat"/>
                <w:i/>
                <w:noProof/>
                <w:sz w:val="24"/>
                <w:szCs w:val="24"/>
                <w:u w:val="single"/>
                <w:lang w:val="hy-AM"/>
              </w:rPr>
              <w:t>չափագիտական հսկողության ենթակա չափման միջոցների ցանկը</w:t>
            </w:r>
            <w:r w:rsidRPr="00F2428E">
              <w:rPr>
                <w:rFonts w:ascii="GHEA Grapalat" w:eastAsia="GHEA Grapalat" w:hAnsi="GHEA Grapalat" w:cs="GHEA Grapalat"/>
                <w:noProof/>
                <w:sz w:val="24"/>
                <w:szCs w:val="24"/>
                <w:lang w:val="hy-AM"/>
              </w:rPr>
              <w:t>:</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2FC25E31" w14:textId="71EC7E97" w:rsidR="002A5A98" w:rsidRPr="00020D0F" w:rsidRDefault="00395D4F" w:rsidP="002A5A98">
            <w:pPr>
              <w:pStyle w:val="ListParagraph"/>
              <w:spacing w:after="0" w:line="360" w:lineRule="auto"/>
              <w:ind w:left="-285" w:right="75" w:firstLine="180"/>
              <w:jc w:val="center"/>
              <w:rPr>
                <w:rFonts w:ascii="GHEA Grapalat" w:hAnsi="GHEA Grapalat" w:cs="Sylfaen"/>
                <w:b/>
                <w:sz w:val="24"/>
                <w:szCs w:val="24"/>
                <w:lang w:val="hy-AM"/>
              </w:rPr>
            </w:pPr>
            <w:r>
              <w:rPr>
                <w:rFonts w:ascii="GHEA Grapalat" w:hAnsi="GHEA Grapalat" w:cs="Sylfaen"/>
                <w:b/>
                <w:sz w:val="24"/>
                <w:szCs w:val="24"/>
                <w:lang w:val="hy-AM"/>
              </w:rPr>
              <w:lastRenderedPageBreak/>
              <w:t>Ը</w:t>
            </w:r>
            <w:r w:rsidR="003E6EF4" w:rsidRPr="00020D0F">
              <w:rPr>
                <w:rFonts w:ascii="GHEA Grapalat" w:hAnsi="GHEA Grapalat" w:cs="Sylfaen"/>
                <w:b/>
                <w:sz w:val="24"/>
                <w:szCs w:val="24"/>
                <w:lang w:val="hy-AM"/>
              </w:rPr>
              <w:t>նդունվել</w:t>
            </w:r>
            <w:r w:rsidRPr="00020D0F">
              <w:rPr>
                <w:rFonts w:ascii="GHEA Grapalat" w:hAnsi="GHEA Grapalat" w:cs="Sylfaen"/>
                <w:b/>
                <w:sz w:val="24"/>
                <w:szCs w:val="24"/>
                <w:lang w:val="hy-AM"/>
              </w:rPr>
              <w:t xml:space="preserve"> է</w:t>
            </w:r>
          </w:p>
          <w:p w14:paraId="10B4056F" w14:textId="18C16C4E" w:rsidR="002A5A98" w:rsidRPr="00020D0F" w:rsidRDefault="002A5A98" w:rsidP="00395D4F">
            <w:pPr>
              <w:pStyle w:val="ListParagraph"/>
              <w:spacing w:after="0" w:line="360" w:lineRule="auto"/>
              <w:ind w:left="0" w:right="57" w:firstLine="181"/>
              <w:jc w:val="both"/>
              <w:rPr>
                <w:rFonts w:ascii="GHEA Grapalat" w:hAnsi="GHEA Grapalat" w:cs="Sylfaen"/>
                <w:bCs/>
                <w:sz w:val="24"/>
                <w:szCs w:val="24"/>
                <w:lang w:val="hy-AM"/>
              </w:rPr>
            </w:pPr>
          </w:p>
        </w:tc>
      </w:tr>
      <w:tr w:rsidR="002A5A98" w:rsidRPr="00DB6D94" w14:paraId="2AA247D6"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1314ABD" w14:textId="13FAD2FD" w:rsidR="002A5A98" w:rsidRPr="00BB5430" w:rsidRDefault="002A5A98" w:rsidP="002A5A98">
            <w:pPr>
              <w:pStyle w:val="ListParagraph"/>
              <w:numPr>
                <w:ilvl w:val="0"/>
                <w:numId w:val="38"/>
              </w:numPr>
              <w:tabs>
                <w:tab w:val="left" w:pos="795"/>
              </w:tabs>
              <w:spacing w:after="0" w:line="360" w:lineRule="auto"/>
              <w:ind w:left="258" w:right="260" w:firstLine="267"/>
              <w:jc w:val="both"/>
              <w:rPr>
                <w:rFonts w:ascii="GHEA Grapalat" w:eastAsia="Times New Roman" w:hAnsi="GHEA Grapalat"/>
                <w:noProof/>
                <w:color w:val="FF0000"/>
                <w:sz w:val="24"/>
                <w:szCs w:val="24"/>
                <w:shd w:val="clear" w:color="auto" w:fill="FFFFFF"/>
                <w:lang w:val="hy-AM"/>
              </w:rPr>
            </w:pPr>
            <w:r w:rsidRPr="00F2428E">
              <w:rPr>
                <w:rFonts w:ascii="GHEA Grapalat" w:eastAsia="GHEA Grapalat" w:hAnsi="GHEA Grapalat" w:cs="GHEA Grapalat"/>
                <w:noProof/>
                <w:color w:val="000000" w:themeColor="text1"/>
                <w:sz w:val="24"/>
                <w:szCs w:val="24"/>
                <w:lang w:val="hy-AM"/>
              </w:rPr>
              <w:t xml:space="preserve">Նախագծի 7-րդ հոդվածի 1-ին մասի 9-րդ կետի համաձայն՝ ՀՀ կառավարությունը սահմանում է օրենսդրական չափագիտական հսկողության ենթակա չափման միջոցի ներմուծման, ներմուծող կազմակերպության, չափման միջոցի ծագման և արտահանման երկրի վերաբերյալ Պետական եկամուտների կոմիտեի կողմից չափագիտության ազգային մարմնին և տեսչական մարմնին </w:t>
            </w:r>
            <w:r w:rsidRPr="00F2428E">
              <w:rPr>
                <w:rFonts w:ascii="GHEA Grapalat" w:eastAsia="GHEA Grapalat" w:hAnsi="GHEA Grapalat" w:cs="GHEA Grapalat"/>
                <w:i/>
                <w:noProof/>
                <w:color w:val="000000" w:themeColor="text1"/>
                <w:sz w:val="24"/>
                <w:szCs w:val="24"/>
                <w:u w:val="single"/>
                <w:lang w:val="hy-AM"/>
              </w:rPr>
              <w:t>տեղեկատվություն տրամադրելու կարգը</w:t>
            </w:r>
            <w:r w:rsidRPr="00F2428E">
              <w:rPr>
                <w:rFonts w:ascii="GHEA Grapalat" w:eastAsia="GHEA Grapalat" w:hAnsi="GHEA Grapalat" w:cs="GHEA Grapalat"/>
                <w:noProof/>
                <w:color w:val="000000" w:themeColor="text1"/>
                <w:sz w:val="24"/>
                <w:szCs w:val="24"/>
                <w:lang w:val="hy-AM"/>
              </w:rPr>
              <w:t xml:space="preserve">: Մինչդեռ ծանրակշիռ </w:t>
            </w:r>
            <w:r w:rsidRPr="00F2428E">
              <w:rPr>
                <w:rFonts w:ascii="GHEA Grapalat" w:eastAsia="GHEA Grapalat" w:hAnsi="GHEA Grapalat" w:cs="GHEA Grapalat"/>
                <w:noProof/>
                <w:color w:val="000000" w:themeColor="text1"/>
                <w:sz w:val="24"/>
                <w:szCs w:val="24"/>
                <w:lang w:val="hy-AM"/>
              </w:rPr>
              <w:lastRenderedPageBreak/>
              <w:t>հիմնավորման անհրաժեշտություն ունի կառավարության կողմից այդպիսի կարգի սահմանման անհրաժեշտությունը: Այս համատեքստում խնդրահարույց է նաև 10-րդ հոդվածը:</w:t>
            </w:r>
          </w:p>
        </w:tc>
        <w:tc>
          <w:tcPr>
            <w:tcW w:w="5940" w:type="dxa"/>
            <w:tcBorders>
              <w:top w:val="single" w:sz="4" w:space="0" w:color="auto"/>
              <w:left w:val="single" w:sz="4" w:space="0" w:color="auto"/>
              <w:bottom w:val="single" w:sz="4" w:space="0" w:color="auto"/>
              <w:right w:val="single" w:sz="4" w:space="0" w:color="auto"/>
            </w:tcBorders>
            <w:shd w:val="clear" w:color="auto" w:fill="auto"/>
          </w:tcPr>
          <w:p w14:paraId="77908A7D" w14:textId="77777777" w:rsidR="002A5A98" w:rsidRPr="002A5A98" w:rsidRDefault="002A5A98" w:rsidP="002A5A98">
            <w:pPr>
              <w:pStyle w:val="ListParagraph"/>
              <w:spacing w:after="0" w:line="360" w:lineRule="auto"/>
              <w:ind w:left="-285" w:right="75" w:firstLine="180"/>
              <w:jc w:val="center"/>
              <w:rPr>
                <w:rFonts w:ascii="GHEA Grapalat" w:hAnsi="GHEA Grapalat" w:cs="Sylfaen"/>
                <w:b/>
                <w:sz w:val="24"/>
                <w:szCs w:val="24"/>
                <w:lang w:val="hy-AM"/>
              </w:rPr>
            </w:pPr>
            <w:r w:rsidRPr="002A5A98">
              <w:rPr>
                <w:rFonts w:ascii="GHEA Grapalat" w:hAnsi="GHEA Grapalat" w:cs="Sylfaen"/>
                <w:b/>
                <w:sz w:val="24"/>
                <w:szCs w:val="24"/>
                <w:lang w:val="hy-AM"/>
              </w:rPr>
              <w:lastRenderedPageBreak/>
              <w:t>Չի ընդունվել</w:t>
            </w:r>
          </w:p>
          <w:p w14:paraId="2B0CF1BA" w14:textId="22F3581E" w:rsidR="002A5A98" w:rsidRPr="006C0022" w:rsidRDefault="002A5A98" w:rsidP="002A5A98">
            <w:pPr>
              <w:pStyle w:val="ListParagraph"/>
              <w:spacing w:after="0" w:line="360" w:lineRule="auto"/>
              <w:ind w:left="75" w:right="75" w:firstLine="180"/>
              <w:jc w:val="both"/>
              <w:rPr>
                <w:rFonts w:ascii="GHEA Grapalat" w:hAnsi="GHEA Grapalat" w:cs="Sylfaen"/>
                <w:b/>
                <w:bCs/>
                <w:sz w:val="24"/>
                <w:szCs w:val="24"/>
                <w:lang w:val="hy-AM"/>
              </w:rPr>
            </w:pPr>
            <w:r w:rsidRPr="002A5A98">
              <w:rPr>
                <w:rFonts w:ascii="GHEA Grapalat" w:hAnsi="GHEA Grapalat" w:cs="Sylfaen"/>
                <w:bCs/>
                <w:sz w:val="24"/>
                <w:szCs w:val="24"/>
                <w:lang w:val="hy-AM"/>
              </w:rPr>
              <w:t xml:space="preserve">Հաշվի առնելով </w:t>
            </w:r>
            <w:r w:rsidRPr="002A5A98">
              <w:rPr>
                <w:rFonts w:ascii="GHEA Grapalat" w:eastAsia="GHEA Grapalat" w:hAnsi="GHEA Grapalat" w:cs="GHEA Grapalat"/>
                <w:bCs/>
                <w:noProof/>
                <w:sz w:val="24"/>
                <w:szCs w:val="24"/>
                <w:lang w:val="hy-AM"/>
              </w:rPr>
              <w:t xml:space="preserve">Պետական եկամուտների կոմիտեի կողմից Չափագիտության ազգային մարմնին տրամադրվող տեղեկատվության մեջ առևտրային կամ հարկային գաղտնիքի առկայությունը, ինչպես նաև գործող օրենքում նախապես նշված կարգավորման սահմանման </w:t>
            </w:r>
            <w:r w:rsidRPr="002A5A98">
              <w:rPr>
                <w:rFonts w:ascii="GHEA Grapalat" w:eastAsia="GHEA Grapalat" w:hAnsi="GHEA Grapalat" w:cs="GHEA Grapalat"/>
                <w:bCs/>
                <w:noProof/>
                <w:sz w:val="24"/>
                <w:szCs w:val="24"/>
                <w:lang w:val="hy-AM"/>
              </w:rPr>
              <w:lastRenderedPageBreak/>
              <w:t>վերաբերյալ Պետական եկամուտների կոմիտեի դիրքորոշումը, անհրաժեշտություն է առաջացել տեղեկատվության տրամադրման իրավական հիմքերը ամրագրել կառավարության որոշմամբ։</w:t>
            </w:r>
          </w:p>
        </w:tc>
      </w:tr>
      <w:tr w:rsidR="002A5A98" w:rsidRPr="00395D4F" w14:paraId="5F68BDB0"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33465556" w14:textId="692C5B3E" w:rsidR="002A5A98" w:rsidRPr="00BB5430" w:rsidRDefault="002A5A98" w:rsidP="002A5A98">
            <w:pPr>
              <w:pStyle w:val="ListParagraph"/>
              <w:numPr>
                <w:ilvl w:val="0"/>
                <w:numId w:val="38"/>
              </w:numPr>
              <w:tabs>
                <w:tab w:val="left" w:pos="795"/>
              </w:tabs>
              <w:spacing w:after="0" w:line="360" w:lineRule="auto"/>
              <w:ind w:left="258" w:right="260" w:firstLine="267"/>
              <w:jc w:val="both"/>
              <w:rPr>
                <w:rFonts w:ascii="GHEA Grapalat" w:eastAsia="Times New Roman" w:hAnsi="GHEA Grapalat"/>
                <w:noProof/>
                <w:color w:val="FF0000"/>
                <w:sz w:val="24"/>
                <w:szCs w:val="24"/>
                <w:shd w:val="clear" w:color="auto" w:fill="FFFFFF"/>
                <w:lang w:val="hy-AM"/>
              </w:rPr>
            </w:pPr>
            <w:r w:rsidRPr="00F2428E">
              <w:rPr>
                <w:rFonts w:ascii="GHEA Grapalat" w:eastAsia="GHEA Grapalat" w:hAnsi="GHEA Grapalat" w:cs="GHEA Grapalat"/>
                <w:noProof/>
                <w:sz w:val="24"/>
                <w:szCs w:val="24"/>
                <w:lang w:val="hy-AM"/>
              </w:rPr>
              <w:lastRenderedPageBreak/>
              <w:t>Նախագծի 8-րդ հոդվածով լիազորված մարմնին վերապահված մի շարք լիազորություններ իրավական որոշակիության սկզբունքի տեսանկյունից խնդրահարույց են, օրինակ՝ 2-րդ մասի 1-ին, 2-րդ, 9-րդ, 10-րդ կետերը: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710D4583" w14:textId="2950166E" w:rsidR="002A5A98" w:rsidRDefault="00395D4F" w:rsidP="002A5A98">
            <w:pPr>
              <w:pStyle w:val="ListParagraph"/>
              <w:spacing w:after="0" w:line="360" w:lineRule="auto"/>
              <w:ind w:left="-285" w:right="75" w:firstLine="180"/>
              <w:jc w:val="center"/>
              <w:rPr>
                <w:rFonts w:ascii="GHEA Grapalat" w:hAnsi="GHEA Grapalat" w:cs="Sylfaen"/>
                <w:b/>
                <w:bCs/>
                <w:sz w:val="24"/>
                <w:szCs w:val="24"/>
                <w:lang w:val="hy-AM"/>
              </w:rPr>
            </w:pPr>
            <w:r>
              <w:rPr>
                <w:rFonts w:ascii="GHEA Grapalat" w:hAnsi="GHEA Grapalat" w:cs="Sylfaen"/>
                <w:b/>
                <w:bCs/>
                <w:sz w:val="24"/>
                <w:szCs w:val="24"/>
                <w:lang w:val="hy-AM"/>
              </w:rPr>
              <w:t>Ը</w:t>
            </w:r>
            <w:r w:rsidR="009211E5">
              <w:rPr>
                <w:rFonts w:ascii="GHEA Grapalat" w:hAnsi="GHEA Grapalat" w:cs="Sylfaen"/>
                <w:b/>
                <w:bCs/>
                <w:sz w:val="24"/>
                <w:szCs w:val="24"/>
                <w:lang w:val="hy-AM"/>
              </w:rPr>
              <w:t xml:space="preserve">նդունվել </w:t>
            </w:r>
            <w:r>
              <w:rPr>
                <w:rFonts w:ascii="GHEA Grapalat" w:hAnsi="GHEA Grapalat" w:cs="Sylfaen"/>
                <w:b/>
                <w:bCs/>
                <w:sz w:val="24"/>
                <w:szCs w:val="24"/>
                <w:lang w:val="hy-AM"/>
              </w:rPr>
              <w:t>է</w:t>
            </w:r>
          </w:p>
          <w:p w14:paraId="2C449DDC" w14:textId="65395EDE" w:rsidR="009211E5" w:rsidRPr="006C0022" w:rsidRDefault="009211E5" w:rsidP="009211E5">
            <w:pPr>
              <w:pStyle w:val="ListParagraph"/>
              <w:spacing w:after="0" w:line="360" w:lineRule="auto"/>
              <w:ind w:left="75" w:right="75" w:firstLine="180"/>
              <w:jc w:val="both"/>
              <w:rPr>
                <w:rFonts w:ascii="GHEA Grapalat" w:hAnsi="GHEA Grapalat" w:cs="Sylfaen"/>
                <w:b/>
                <w:bCs/>
                <w:sz w:val="24"/>
                <w:szCs w:val="24"/>
                <w:lang w:val="hy-AM"/>
              </w:rPr>
            </w:pPr>
          </w:p>
        </w:tc>
      </w:tr>
      <w:tr w:rsidR="002A5A98" w:rsidRPr="00DB6D94" w14:paraId="463BC1B2"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55B8D8E2" w14:textId="77777777" w:rsidR="002A5A98" w:rsidRPr="00F2428E" w:rsidRDefault="002A5A98" w:rsidP="002A5A98">
            <w:pPr>
              <w:pStyle w:val="ListParagraph"/>
              <w:numPr>
                <w:ilvl w:val="0"/>
                <w:numId w:val="38"/>
              </w:numPr>
              <w:tabs>
                <w:tab w:val="left" w:pos="795"/>
              </w:tabs>
              <w:spacing w:after="0" w:line="360" w:lineRule="auto"/>
              <w:ind w:left="258" w:right="260" w:firstLine="267"/>
              <w:jc w:val="both"/>
              <w:rPr>
                <w:rFonts w:ascii="GHEA Grapalat" w:eastAsia="GHEA Grapalat" w:hAnsi="GHEA Grapalat" w:cs="GHEA Grapalat"/>
                <w:i/>
                <w:noProof/>
                <w:sz w:val="24"/>
                <w:szCs w:val="24"/>
                <w:u w:val="single"/>
                <w:lang w:val="hy-AM"/>
              </w:rPr>
            </w:pPr>
            <w:r w:rsidRPr="00F2428E">
              <w:rPr>
                <w:rFonts w:ascii="GHEA Grapalat" w:eastAsia="GHEA Grapalat" w:hAnsi="GHEA Grapalat" w:cs="GHEA Grapalat"/>
                <w:noProof/>
                <w:sz w:val="24"/>
                <w:szCs w:val="24"/>
                <w:lang w:val="hy-AM"/>
              </w:rPr>
              <w:t xml:space="preserve">Նախագծի 9-րդ հոդվածով չափագիտության ազգային մարմնին վերապահված որոշ լիազորություններ խնդրահարույց են, օրինակ՝ </w:t>
            </w:r>
          </w:p>
          <w:p w14:paraId="2F653D34" w14:textId="77777777" w:rsidR="002A5A98" w:rsidRPr="00F2428E" w:rsidRDefault="002A5A98" w:rsidP="002A5A98">
            <w:pPr>
              <w:pStyle w:val="ListParagraph"/>
              <w:tabs>
                <w:tab w:val="left" w:pos="795"/>
              </w:tabs>
              <w:spacing w:after="0" w:line="360" w:lineRule="auto"/>
              <w:ind w:left="258" w:right="260" w:firstLine="267"/>
              <w:jc w:val="both"/>
              <w:rPr>
                <w:rFonts w:ascii="GHEA Grapalat" w:hAnsi="GHEA Grapalat"/>
                <w:sz w:val="24"/>
                <w:szCs w:val="24"/>
                <w:shd w:val="clear" w:color="auto" w:fill="FFFFFF"/>
                <w:lang w:val="hy-AM"/>
              </w:rPr>
            </w:pPr>
            <w:r w:rsidRPr="00F2428E">
              <w:rPr>
                <w:rFonts w:ascii="GHEA Grapalat" w:eastAsia="GHEA Grapalat" w:hAnsi="GHEA Grapalat" w:cs="GHEA Grapalat"/>
                <w:noProof/>
                <w:sz w:val="24"/>
                <w:szCs w:val="24"/>
                <w:lang w:val="hy-AM"/>
              </w:rPr>
              <w:t xml:space="preserve">ա. 1-ին մասի 2-րդ կետով ազգային մարմինը </w:t>
            </w:r>
            <w:r w:rsidRPr="00F2428E">
              <w:rPr>
                <w:rFonts w:ascii="GHEA Grapalat" w:hAnsi="GHEA Grapalat"/>
                <w:noProof/>
                <w:sz w:val="24"/>
                <w:szCs w:val="24"/>
                <w:lang w:val="hy-AM"/>
              </w:rPr>
              <w:t xml:space="preserve">նշանակում է </w:t>
            </w:r>
            <w:r w:rsidRPr="00F2428E">
              <w:rPr>
                <w:rFonts w:ascii="GHEA Grapalat" w:hAnsi="GHEA Grapalat" w:cs="Sylfaen"/>
                <w:noProof/>
                <w:sz w:val="24"/>
                <w:szCs w:val="24"/>
                <w:lang w:val="hy-AM"/>
              </w:rPr>
              <w:t>ազգային</w:t>
            </w:r>
            <w:r w:rsidRPr="00F2428E">
              <w:rPr>
                <w:rFonts w:ascii="GHEA Grapalat" w:hAnsi="GHEA Grapalat"/>
                <w:noProof/>
                <w:sz w:val="24"/>
                <w:szCs w:val="24"/>
                <w:lang w:val="hy-AM"/>
              </w:rPr>
              <w:t xml:space="preserve"> </w:t>
            </w:r>
            <w:r w:rsidRPr="00F2428E">
              <w:rPr>
                <w:rFonts w:ascii="GHEA Grapalat" w:hAnsi="GHEA Grapalat" w:cs="Sylfaen"/>
                <w:noProof/>
                <w:sz w:val="24"/>
                <w:szCs w:val="24"/>
                <w:lang w:val="hy-AM"/>
              </w:rPr>
              <w:t>չափանմուշի</w:t>
            </w:r>
            <w:r w:rsidRPr="00F2428E">
              <w:rPr>
                <w:rFonts w:ascii="GHEA Grapalat" w:hAnsi="GHEA Grapalat"/>
                <w:noProof/>
                <w:sz w:val="24"/>
                <w:szCs w:val="24"/>
                <w:lang w:val="hy-AM"/>
              </w:rPr>
              <w:t xml:space="preserve"> </w:t>
            </w:r>
            <w:r w:rsidRPr="00F2428E">
              <w:rPr>
                <w:rFonts w:ascii="GHEA Grapalat" w:hAnsi="GHEA Grapalat" w:cs="Sylfaen"/>
                <w:i/>
                <w:noProof/>
                <w:sz w:val="24"/>
                <w:szCs w:val="24"/>
                <w:u w:val="single"/>
                <w:lang w:val="hy-AM"/>
              </w:rPr>
              <w:t>գիտական</w:t>
            </w:r>
            <w:r w:rsidRPr="00F2428E">
              <w:rPr>
                <w:rFonts w:ascii="GHEA Grapalat" w:hAnsi="GHEA Grapalat"/>
                <w:i/>
                <w:noProof/>
                <w:sz w:val="24"/>
                <w:szCs w:val="24"/>
                <w:u w:val="single"/>
                <w:lang w:val="hy-AM"/>
              </w:rPr>
              <w:t xml:space="preserve"> </w:t>
            </w:r>
            <w:r w:rsidRPr="00F2428E">
              <w:rPr>
                <w:rFonts w:ascii="GHEA Grapalat" w:hAnsi="GHEA Grapalat" w:cs="Sylfaen"/>
                <w:i/>
                <w:noProof/>
                <w:sz w:val="24"/>
                <w:szCs w:val="24"/>
                <w:u w:val="single"/>
                <w:lang w:val="hy-AM"/>
              </w:rPr>
              <w:t>պահապան</w:t>
            </w:r>
            <w:r w:rsidRPr="00F2428E">
              <w:rPr>
                <w:rFonts w:ascii="GHEA Grapalat" w:eastAsia="GHEA Grapalat" w:hAnsi="GHEA Grapalat" w:cs="GHEA Grapalat"/>
                <w:noProof/>
                <w:sz w:val="24"/>
                <w:szCs w:val="24"/>
                <w:lang w:val="hy-AM"/>
              </w:rPr>
              <w:t xml:space="preserve">, </w:t>
            </w:r>
          </w:p>
          <w:p w14:paraId="59E9CB55" w14:textId="77777777" w:rsidR="002A5A98" w:rsidRPr="00F2428E" w:rsidRDefault="002A5A98" w:rsidP="002A5A98">
            <w:pPr>
              <w:pStyle w:val="ListParagraph"/>
              <w:tabs>
                <w:tab w:val="left" w:pos="795"/>
              </w:tabs>
              <w:spacing w:after="0" w:line="360" w:lineRule="auto"/>
              <w:ind w:left="258" w:right="260" w:firstLine="267"/>
              <w:jc w:val="both"/>
              <w:rPr>
                <w:rFonts w:ascii="GHEA Grapalat" w:eastAsia="GHEA Grapalat" w:hAnsi="GHEA Grapalat" w:cs="GHEA Grapalat"/>
                <w:noProof/>
                <w:sz w:val="24"/>
                <w:szCs w:val="24"/>
                <w:lang w:val="hy-AM"/>
              </w:rPr>
            </w:pPr>
            <w:r w:rsidRPr="00F2428E">
              <w:rPr>
                <w:rFonts w:ascii="GHEA Grapalat" w:eastAsia="GHEA Grapalat" w:hAnsi="GHEA Grapalat" w:cs="GHEA Grapalat"/>
                <w:noProof/>
                <w:sz w:val="24"/>
                <w:szCs w:val="24"/>
                <w:lang w:val="hy-AM"/>
              </w:rPr>
              <w:t xml:space="preserve">բ. 1-ին մասի 3-րդ կետով ազգային մարմինը </w:t>
            </w:r>
            <w:r w:rsidRPr="00F2428E">
              <w:rPr>
                <w:rFonts w:ascii="GHEA Grapalat" w:eastAsia="Times New Roman" w:hAnsi="GHEA Grapalat" w:cs="Times New Roman"/>
                <w:noProof/>
                <w:sz w:val="24"/>
                <w:szCs w:val="24"/>
                <w:lang w:val="hy-AM"/>
              </w:rPr>
              <w:t xml:space="preserve">իրականացնում է չափագիտության ազգային մարմնում գտնվող ազգային չափանմուշի </w:t>
            </w:r>
            <w:r w:rsidRPr="00F2428E">
              <w:rPr>
                <w:rFonts w:ascii="GHEA Grapalat" w:eastAsia="Times New Roman" w:hAnsi="GHEA Grapalat" w:cs="Times New Roman"/>
                <w:i/>
                <w:noProof/>
                <w:sz w:val="24"/>
                <w:szCs w:val="24"/>
                <w:u w:val="single"/>
                <w:lang w:val="hy-AM"/>
              </w:rPr>
              <w:t>աշխատանքային կարգավիճակի</w:t>
            </w:r>
            <w:r w:rsidRPr="00F2428E">
              <w:rPr>
                <w:rFonts w:ascii="GHEA Grapalat" w:eastAsia="Times New Roman" w:hAnsi="GHEA Grapalat" w:cs="Times New Roman"/>
                <w:noProof/>
                <w:sz w:val="24"/>
                <w:szCs w:val="24"/>
                <w:lang w:val="hy-AM"/>
              </w:rPr>
              <w:t xml:space="preserve"> պահպանումը, </w:t>
            </w:r>
          </w:p>
          <w:p w14:paraId="792A54BE" w14:textId="77777777" w:rsidR="002A5A98" w:rsidRPr="00F2428E" w:rsidRDefault="002A5A98" w:rsidP="002A5A98">
            <w:pPr>
              <w:pStyle w:val="ListParagraph"/>
              <w:tabs>
                <w:tab w:val="left" w:pos="795"/>
              </w:tabs>
              <w:spacing w:after="0" w:line="360" w:lineRule="auto"/>
              <w:ind w:left="258" w:right="260" w:firstLine="267"/>
              <w:jc w:val="both"/>
              <w:rPr>
                <w:rFonts w:ascii="GHEA Grapalat" w:eastAsia="GHEA Grapalat" w:hAnsi="GHEA Grapalat" w:cs="GHEA Grapalat"/>
                <w:noProof/>
                <w:sz w:val="24"/>
                <w:szCs w:val="24"/>
                <w:lang w:val="hy-AM"/>
              </w:rPr>
            </w:pPr>
            <w:r w:rsidRPr="00F2428E">
              <w:rPr>
                <w:rFonts w:ascii="GHEA Grapalat" w:hAnsi="GHEA Grapalat" w:cs="Sylfaen"/>
                <w:noProof/>
                <w:sz w:val="24"/>
                <w:szCs w:val="24"/>
                <w:lang w:val="hy-AM"/>
              </w:rPr>
              <w:t xml:space="preserve">գ. </w:t>
            </w:r>
            <w:r w:rsidRPr="00F2428E">
              <w:rPr>
                <w:rFonts w:ascii="GHEA Grapalat" w:eastAsia="GHEA Grapalat" w:hAnsi="GHEA Grapalat" w:cs="GHEA Grapalat"/>
                <w:noProof/>
                <w:sz w:val="24"/>
                <w:szCs w:val="24"/>
                <w:lang w:val="hy-AM"/>
              </w:rPr>
              <w:t xml:space="preserve">1-ին մասի 4-րդ կետով ազգային մարմինը  </w:t>
            </w:r>
            <w:r w:rsidRPr="00F2428E">
              <w:rPr>
                <w:rFonts w:ascii="GHEA Grapalat" w:eastAsia="Times New Roman" w:hAnsi="GHEA Grapalat" w:cs="Times New Roman"/>
                <w:i/>
                <w:noProof/>
                <w:sz w:val="24"/>
                <w:szCs w:val="24"/>
                <w:u w:val="single"/>
                <w:lang w:val="hy-AM"/>
              </w:rPr>
              <w:t>իր իրավասության շրջանակներում</w:t>
            </w:r>
            <w:r w:rsidRPr="00F2428E">
              <w:rPr>
                <w:rFonts w:ascii="GHEA Grapalat" w:eastAsia="Times New Roman" w:hAnsi="GHEA Grapalat" w:cs="Times New Roman"/>
                <w:noProof/>
                <w:sz w:val="24"/>
                <w:szCs w:val="24"/>
                <w:lang w:val="hy-AM"/>
              </w:rPr>
              <w:t xml:space="preserve"> անդամակցում է միջազգային և տարածաշրջանային կազմակերպություններին, </w:t>
            </w:r>
          </w:p>
          <w:p w14:paraId="6801E732" w14:textId="77777777" w:rsidR="002A5A98" w:rsidRPr="00F2428E" w:rsidRDefault="002A5A98" w:rsidP="002A5A98">
            <w:pPr>
              <w:pStyle w:val="ListParagraph"/>
              <w:tabs>
                <w:tab w:val="left" w:pos="795"/>
                <w:tab w:val="left" w:pos="1080"/>
                <w:tab w:val="left" w:pos="1170"/>
              </w:tabs>
              <w:spacing w:after="0" w:line="360" w:lineRule="auto"/>
              <w:ind w:left="258" w:right="260" w:firstLine="267"/>
              <w:jc w:val="both"/>
              <w:rPr>
                <w:rFonts w:ascii="GHEA Grapalat" w:eastAsia="Times New Roman" w:hAnsi="GHEA Grapalat" w:cs="Times New Roman"/>
                <w:noProof/>
                <w:sz w:val="24"/>
                <w:szCs w:val="24"/>
                <w:lang w:val="hy-AM"/>
              </w:rPr>
            </w:pPr>
            <w:r w:rsidRPr="00F2428E">
              <w:rPr>
                <w:rFonts w:ascii="GHEA Grapalat" w:eastAsia="GHEA Grapalat" w:hAnsi="GHEA Grapalat" w:cs="GHEA Grapalat"/>
                <w:noProof/>
                <w:sz w:val="24"/>
                <w:szCs w:val="24"/>
                <w:lang w:val="hy-AM"/>
              </w:rPr>
              <w:t xml:space="preserve">դ. 1-ին մասի 7-րդ կետով ազգային մարմինը  </w:t>
            </w:r>
            <w:r w:rsidRPr="00F2428E">
              <w:rPr>
                <w:rFonts w:ascii="GHEA Grapalat" w:eastAsia="Times New Roman" w:hAnsi="GHEA Grapalat" w:cs="Times New Roman"/>
                <w:noProof/>
                <w:sz w:val="24"/>
                <w:szCs w:val="24"/>
                <w:lang w:val="hy-AM"/>
              </w:rPr>
              <w:t xml:space="preserve">իրականացնում է </w:t>
            </w:r>
            <w:r w:rsidRPr="00F2428E">
              <w:rPr>
                <w:rFonts w:ascii="GHEA Grapalat" w:eastAsia="Times New Roman" w:hAnsi="GHEA Grapalat" w:cs="Times New Roman"/>
                <w:i/>
                <w:noProof/>
                <w:sz w:val="24"/>
                <w:szCs w:val="24"/>
                <w:u w:val="single"/>
                <w:lang w:val="hy-AM"/>
              </w:rPr>
              <w:t>տրամաչափարկման աշխատանքներ</w:t>
            </w:r>
            <w:r w:rsidRPr="00F2428E">
              <w:rPr>
                <w:rFonts w:ascii="GHEA Grapalat" w:eastAsia="Times New Roman" w:hAnsi="GHEA Grapalat" w:cs="Times New Roman"/>
                <w:noProof/>
                <w:sz w:val="24"/>
                <w:szCs w:val="24"/>
                <w:lang w:val="hy-AM"/>
              </w:rPr>
              <w:t xml:space="preserve"> չափագիտական հետևելիությունն ապահովելու նպատակով,</w:t>
            </w:r>
          </w:p>
          <w:p w14:paraId="02A3EAEB" w14:textId="187CF327" w:rsidR="002A5A98" w:rsidRPr="00F2428E" w:rsidRDefault="002A5A98" w:rsidP="002A5A98">
            <w:pPr>
              <w:pStyle w:val="ListParagraph"/>
              <w:tabs>
                <w:tab w:val="left" w:pos="795"/>
              </w:tabs>
              <w:spacing w:after="0" w:line="360" w:lineRule="auto"/>
              <w:ind w:left="258" w:right="260" w:firstLine="267"/>
              <w:jc w:val="both"/>
              <w:rPr>
                <w:rFonts w:ascii="GHEA Grapalat" w:eastAsia="Times New Roman" w:hAnsi="GHEA Grapalat"/>
                <w:noProof/>
                <w:sz w:val="24"/>
                <w:szCs w:val="24"/>
                <w:shd w:val="clear" w:color="auto" w:fill="FFFFFF"/>
                <w:lang w:val="hy-AM"/>
              </w:rPr>
            </w:pPr>
            <w:r w:rsidRPr="00F2428E">
              <w:rPr>
                <w:rFonts w:ascii="GHEA Grapalat" w:eastAsia="GHEA Grapalat" w:hAnsi="GHEA Grapalat" w:cs="GHEA Grapalat"/>
                <w:noProof/>
                <w:sz w:val="24"/>
                <w:szCs w:val="24"/>
                <w:lang w:val="hy-AM"/>
              </w:rPr>
              <w:t xml:space="preserve">ե.1-ին մասի 14-րդ կետով ազգային մարմինը </w:t>
            </w:r>
            <w:r w:rsidRPr="00F2428E">
              <w:rPr>
                <w:rFonts w:ascii="GHEA Grapalat" w:eastAsia="Times New Roman" w:hAnsi="GHEA Grapalat" w:cs="Times New Roman"/>
                <w:noProof/>
                <w:sz w:val="24"/>
                <w:szCs w:val="24"/>
                <w:lang w:val="hy-AM"/>
              </w:rPr>
              <w:t xml:space="preserve">ապահովում է </w:t>
            </w:r>
            <w:r w:rsidRPr="00F2428E">
              <w:rPr>
                <w:rFonts w:ascii="GHEA Grapalat" w:eastAsia="Times New Roman" w:hAnsi="GHEA Grapalat" w:cs="Times New Roman"/>
                <w:i/>
                <w:noProof/>
                <w:sz w:val="24"/>
                <w:szCs w:val="24"/>
                <w:u w:val="single"/>
                <w:lang w:val="hy-AM"/>
              </w:rPr>
              <w:t xml:space="preserve">հուսալի չափագիտական հիմք հավատարմագրման ազգային համակարգի </w:t>
            </w:r>
            <w:r w:rsidRPr="00F2428E">
              <w:rPr>
                <w:rFonts w:ascii="GHEA Grapalat" w:eastAsia="Times New Roman" w:hAnsi="GHEA Grapalat" w:cs="Times New Roman"/>
                <w:i/>
                <w:noProof/>
                <w:sz w:val="24"/>
                <w:szCs w:val="24"/>
                <w:u w:val="single"/>
                <w:lang w:val="hy-AM"/>
              </w:rPr>
              <w:lastRenderedPageBreak/>
              <w:t>համար</w:t>
            </w:r>
            <w:r w:rsidRPr="00F2428E">
              <w:rPr>
                <w:rFonts w:ascii="GHEA Grapalat" w:eastAsia="Times New Roman" w:hAnsi="GHEA Grapalat" w:cs="Times New Roman"/>
                <w:noProof/>
                <w:sz w:val="24"/>
                <w:szCs w:val="24"/>
                <w:lang w:val="hy-AM"/>
              </w:rPr>
              <w:t>, տրամադրում է փորձագետներ գնահատումների իրականացման համար:</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00ACF07E" w14:textId="4DFEBE4D" w:rsidR="002A5A98" w:rsidRPr="002A5A98" w:rsidRDefault="00395D4F" w:rsidP="002A5A98">
            <w:pPr>
              <w:pStyle w:val="ListParagraph"/>
              <w:spacing w:after="0" w:line="360" w:lineRule="auto"/>
              <w:ind w:left="-285" w:right="75" w:firstLine="180"/>
              <w:jc w:val="center"/>
              <w:rPr>
                <w:rFonts w:ascii="GHEA Grapalat" w:hAnsi="GHEA Grapalat" w:cs="Sylfaen"/>
                <w:b/>
                <w:sz w:val="24"/>
                <w:szCs w:val="24"/>
                <w:lang w:val="hy-AM"/>
              </w:rPr>
            </w:pPr>
            <w:r>
              <w:rPr>
                <w:rFonts w:ascii="GHEA Grapalat" w:hAnsi="GHEA Grapalat" w:cs="Sylfaen"/>
                <w:b/>
                <w:sz w:val="24"/>
                <w:szCs w:val="24"/>
                <w:lang w:val="hy-AM"/>
              </w:rPr>
              <w:lastRenderedPageBreak/>
              <w:t>Մասամբ է ընդունվել</w:t>
            </w:r>
          </w:p>
          <w:p w14:paraId="6A0AC0E8" w14:textId="247031D0" w:rsidR="002A5A98" w:rsidRPr="00395D4F" w:rsidRDefault="002A5A98" w:rsidP="00395D4F">
            <w:pPr>
              <w:spacing w:after="0" w:line="360" w:lineRule="auto"/>
              <w:ind w:right="74"/>
              <w:jc w:val="both"/>
              <w:rPr>
                <w:rFonts w:ascii="GHEA Grapalat" w:hAnsi="GHEA Grapalat" w:cs="Sylfaen"/>
                <w:sz w:val="24"/>
                <w:szCs w:val="24"/>
                <w:lang w:val="hy-AM"/>
              </w:rPr>
            </w:pPr>
            <w:r w:rsidRPr="00395D4F">
              <w:rPr>
                <w:rFonts w:ascii="GHEA Grapalat" w:hAnsi="GHEA Grapalat" w:cs="Sylfaen"/>
                <w:bCs/>
                <w:sz w:val="24"/>
                <w:szCs w:val="24"/>
                <w:lang w:val="hy-AM"/>
              </w:rPr>
              <w:t xml:space="preserve"> </w:t>
            </w:r>
          </w:p>
          <w:p w14:paraId="39976187" w14:textId="095596FC" w:rsidR="002A5A98" w:rsidRPr="002A5A98" w:rsidRDefault="002A5A98" w:rsidP="002A5A98">
            <w:pPr>
              <w:pStyle w:val="ListParagraph"/>
              <w:spacing w:after="0" w:line="360" w:lineRule="auto"/>
              <w:ind w:left="113" w:right="74" w:firstLine="181"/>
              <w:jc w:val="both"/>
              <w:rPr>
                <w:rFonts w:ascii="GHEA Grapalat" w:eastAsia="Times New Roman" w:hAnsi="GHEA Grapalat" w:cs="Times New Roman"/>
                <w:noProof/>
                <w:sz w:val="24"/>
                <w:szCs w:val="24"/>
                <w:lang w:val="hy-AM"/>
              </w:rPr>
            </w:pPr>
            <w:r w:rsidRPr="002A5A98">
              <w:rPr>
                <w:rFonts w:ascii="GHEA Grapalat" w:hAnsi="GHEA Grapalat" w:cs="Sylfaen"/>
                <w:sz w:val="24"/>
                <w:szCs w:val="24"/>
                <w:lang w:val="hy-AM"/>
              </w:rPr>
              <w:t>գ.</w:t>
            </w:r>
            <w:r w:rsidRPr="002A5A98">
              <w:rPr>
                <w:rFonts w:ascii="GHEA Grapalat" w:hAnsi="GHEA Grapalat" w:cs="Sylfaen"/>
                <w:b/>
                <w:bCs/>
                <w:sz w:val="24"/>
                <w:szCs w:val="24"/>
                <w:lang w:val="hy-AM"/>
              </w:rPr>
              <w:t xml:space="preserve"> </w:t>
            </w:r>
            <w:r w:rsidRPr="002A5A98">
              <w:rPr>
                <w:rFonts w:ascii="GHEA Grapalat" w:hAnsi="GHEA Grapalat" w:cs="Sylfaen"/>
                <w:bCs/>
                <w:sz w:val="24"/>
                <w:szCs w:val="24"/>
                <w:lang w:val="hy-AM"/>
              </w:rPr>
              <w:t>Հաշվի է առնված այն հանգամանքը, որ</w:t>
            </w:r>
            <w:r w:rsidRPr="002A5A98">
              <w:rPr>
                <w:rFonts w:ascii="GHEA Grapalat" w:hAnsi="GHEA Grapalat" w:cs="Sylfaen"/>
                <w:b/>
                <w:bCs/>
                <w:sz w:val="24"/>
                <w:szCs w:val="24"/>
                <w:lang w:val="hy-AM"/>
              </w:rPr>
              <w:t xml:space="preserve"> </w:t>
            </w:r>
            <w:r w:rsidRPr="002A5A98">
              <w:rPr>
                <w:rFonts w:ascii="GHEA Grapalat" w:eastAsia="Times New Roman" w:hAnsi="GHEA Grapalat" w:cs="Times New Roman"/>
                <w:noProof/>
                <w:sz w:val="24"/>
                <w:szCs w:val="24"/>
                <w:lang w:val="hy-AM"/>
              </w:rPr>
              <w:t xml:space="preserve"> չափագիտության ոլորտի միջազգային և տարածաշրջանային կազմակերպությունները խիստ գիտական և մասնագիտական ուղղվածություն ունեն, իսկ վերջիններիս որպես կանոն անդամակցում են մասնակից երկրների չափագիտության ազգային մարմինները։ Օրինակ. </w:t>
            </w:r>
            <w:r w:rsidRPr="002A5A98">
              <w:rPr>
                <w:lang w:val="hy-AM"/>
              </w:rPr>
              <w:t xml:space="preserve"> </w:t>
            </w:r>
            <w:r w:rsidRPr="002A5A98">
              <w:rPr>
                <w:rFonts w:ascii="GHEA Grapalat" w:eastAsia="Times New Roman" w:hAnsi="GHEA Grapalat" w:cs="Times New Roman"/>
                <w:noProof/>
                <w:sz w:val="24"/>
                <w:szCs w:val="24"/>
                <w:lang w:val="hy-AM"/>
              </w:rPr>
              <w:t>«Պետական չափագիտական հիմնարկների եվրո-ասիական համագործակցությանը»` ԿՈՈՄԵՏ-ին անդամակցում են առավելապես չափագիտական մարմինները։</w:t>
            </w:r>
          </w:p>
          <w:p w14:paraId="77960B8E" w14:textId="489D8B19" w:rsidR="002A5A98" w:rsidRPr="002A5A98" w:rsidRDefault="002A5A98" w:rsidP="002A5A98">
            <w:pPr>
              <w:pStyle w:val="ListParagraph"/>
              <w:spacing w:after="0" w:line="360" w:lineRule="auto"/>
              <w:ind w:left="113" w:right="74" w:firstLine="181"/>
              <w:jc w:val="both"/>
              <w:rPr>
                <w:rFonts w:ascii="Cambria Math" w:eastAsia="Times New Roman" w:hAnsi="Cambria Math" w:cs="Times New Roman"/>
                <w:noProof/>
                <w:sz w:val="24"/>
                <w:szCs w:val="24"/>
                <w:lang w:val="hy-AM"/>
              </w:rPr>
            </w:pPr>
            <w:r w:rsidRPr="002A5A98">
              <w:rPr>
                <w:rFonts w:ascii="GHEA Grapalat" w:hAnsi="GHEA Grapalat" w:cs="Sylfaen"/>
                <w:bCs/>
                <w:sz w:val="24"/>
                <w:szCs w:val="24"/>
                <w:lang w:val="hy-AM"/>
              </w:rPr>
              <w:t xml:space="preserve">դ. չափագիտությամբ ազգային մարմնի առաջնային և կարևորագույն գործառույթներից է </w:t>
            </w:r>
            <w:r w:rsidRPr="002A5A98">
              <w:rPr>
                <w:rFonts w:ascii="GHEA Grapalat" w:hAnsi="GHEA Grapalat" w:cs="Sylfaen"/>
                <w:bCs/>
                <w:sz w:val="24"/>
                <w:szCs w:val="24"/>
                <w:lang w:val="hy-AM"/>
              </w:rPr>
              <w:lastRenderedPageBreak/>
              <w:t>հանդիսանում</w:t>
            </w:r>
            <w:r w:rsidRPr="002A5A98">
              <w:rPr>
                <w:rFonts w:ascii="GHEA Grapalat" w:eastAsia="Times New Roman" w:hAnsi="GHEA Grapalat" w:cs="Times New Roman"/>
                <w:noProof/>
                <w:sz w:val="24"/>
                <w:szCs w:val="24"/>
                <w:lang w:val="hy-AM"/>
              </w:rPr>
              <w:t xml:space="preserve"> տրամաչափարկման աշխատանքների իրականացումը, ինչն էլ արվում է  չափագիտական հետևելիությունն ապահովելու նպատակով</w:t>
            </w:r>
            <w:r>
              <w:rPr>
                <w:rFonts w:ascii="Cambria Math" w:eastAsia="Times New Roman" w:hAnsi="Cambria Math" w:cs="Times New Roman"/>
                <w:noProof/>
                <w:sz w:val="24"/>
                <w:szCs w:val="24"/>
                <w:lang w:val="hy-AM"/>
              </w:rPr>
              <w:t>։</w:t>
            </w:r>
          </w:p>
          <w:p w14:paraId="5246504E" w14:textId="77777777" w:rsidR="002A5A98" w:rsidRPr="002A5A98" w:rsidRDefault="002A5A98" w:rsidP="002A5A98">
            <w:pPr>
              <w:pStyle w:val="ListParagraph"/>
              <w:spacing w:after="0" w:line="360" w:lineRule="auto"/>
              <w:ind w:left="113" w:right="74" w:firstLine="181"/>
              <w:jc w:val="both"/>
              <w:rPr>
                <w:rFonts w:ascii="GHEA Grapalat" w:hAnsi="GHEA Grapalat" w:cs="Sylfaen"/>
                <w:bCs/>
                <w:sz w:val="24"/>
                <w:szCs w:val="24"/>
                <w:lang w:val="hy-AM"/>
              </w:rPr>
            </w:pPr>
            <w:r w:rsidRPr="002A5A98">
              <w:rPr>
                <w:rFonts w:ascii="GHEA Grapalat" w:hAnsi="GHEA Grapalat" w:cs="Sylfaen"/>
                <w:sz w:val="24"/>
                <w:szCs w:val="24"/>
                <w:lang w:val="hy-AM"/>
              </w:rPr>
              <w:t>ե.</w:t>
            </w:r>
            <w:r w:rsidRPr="002A5A98">
              <w:rPr>
                <w:rFonts w:ascii="GHEA Grapalat" w:hAnsi="GHEA Grapalat" w:cs="Sylfaen"/>
                <w:bCs/>
                <w:sz w:val="24"/>
                <w:szCs w:val="24"/>
                <w:lang w:val="hy-AM"/>
              </w:rPr>
              <w:t xml:space="preserve"> կետը ձևակերպվել է հաշվի առնելով միջազգային փորձը։</w:t>
            </w:r>
          </w:p>
          <w:p w14:paraId="6E8394C7" w14:textId="77777777" w:rsidR="002A5A98" w:rsidRPr="002A5A98" w:rsidRDefault="002A5A98" w:rsidP="002A5A98">
            <w:pPr>
              <w:pStyle w:val="ListParagraph"/>
              <w:spacing w:after="0" w:line="360" w:lineRule="auto"/>
              <w:ind w:left="113" w:right="74" w:firstLine="181"/>
              <w:jc w:val="both"/>
              <w:rPr>
                <w:rFonts w:ascii="GHEA Grapalat" w:hAnsi="GHEA Grapalat" w:cs="Sylfaen"/>
                <w:bCs/>
                <w:sz w:val="24"/>
                <w:szCs w:val="24"/>
                <w:lang w:val="hy-AM"/>
              </w:rPr>
            </w:pPr>
            <w:r w:rsidRPr="002A5A98">
              <w:rPr>
                <w:rFonts w:ascii="GHEA Grapalat" w:hAnsi="GHEA Grapalat" w:cs="Sylfaen"/>
                <w:bCs/>
                <w:sz w:val="24"/>
                <w:szCs w:val="24"/>
                <w:lang w:val="hy-AM"/>
              </w:rPr>
              <w:t xml:space="preserve">ՕԻՄԼ Դ 1:2020 (Ա) տրված է հետևյալ ձևակերպումը </w:t>
            </w:r>
          </w:p>
          <w:p w14:paraId="7F853914" w14:textId="2A2A15E7" w:rsidR="002A5A98" w:rsidRPr="002A5A98" w:rsidRDefault="002A5A98" w:rsidP="002A5A98">
            <w:pPr>
              <w:pStyle w:val="ListParagraph"/>
              <w:spacing w:after="0" w:line="360" w:lineRule="auto"/>
              <w:ind w:left="113" w:right="74" w:firstLine="181"/>
              <w:jc w:val="both"/>
              <w:rPr>
                <w:rFonts w:ascii="GHEA Grapalat" w:hAnsi="GHEA Grapalat" w:cs="Sylfaen"/>
                <w:bCs/>
                <w:sz w:val="24"/>
                <w:szCs w:val="24"/>
                <w:lang w:val="hy-AM"/>
              </w:rPr>
            </w:pPr>
            <w:r w:rsidRPr="002A5A98">
              <w:rPr>
                <w:rFonts w:ascii="GHEA Grapalat" w:hAnsi="GHEA Grapalat" w:cs="Sylfaen"/>
                <w:bCs/>
                <w:sz w:val="24"/>
                <w:szCs w:val="24"/>
                <w:lang w:val="hy-AM"/>
              </w:rPr>
              <w:t>«Ապահովել չափագիտական ամուր հիմք հավատարմագրման ազգային սխեմայի համար, ներառյալ գնահատման փորձագետների ապահովումը»։</w:t>
            </w:r>
          </w:p>
          <w:p w14:paraId="6577F696" w14:textId="77777777" w:rsidR="002A5A98" w:rsidRPr="002A5A98" w:rsidRDefault="002A5A98" w:rsidP="002A5A98">
            <w:pPr>
              <w:pStyle w:val="ListParagraph"/>
              <w:spacing w:after="0" w:line="360" w:lineRule="auto"/>
              <w:ind w:left="-285" w:right="75" w:firstLine="180"/>
              <w:jc w:val="center"/>
              <w:rPr>
                <w:rFonts w:ascii="GHEA Grapalat" w:hAnsi="GHEA Grapalat" w:cs="Sylfaen"/>
                <w:b/>
                <w:bCs/>
                <w:sz w:val="24"/>
                <w:szCs w:val="24"/>
                <w:lang w:val="hy-AM"/>
              </w:rPr>
            </w:pPr>
          </w:p>
        </w:tc>
      </w:tr>
      <w:tr w:rsidR="002A5A98" w:rsidRPr="00DB6D94" w14:paraId="2A607C4C"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2729F37D" w14:textId="42849F72" w:rsidR="002A5A98" w:rsidRPr="00F2428E" w:rsidRDefault="002A5A98" w:rsidP="002A5A98">
            <w:pPr>
              <w:pStyle w:val="ListParagraph"/>
              <w:numPr>
                <w:ilvl w:val="0"/>
                <w:numId w:val="38"/>
              </w:numPr>
              <w:tabs>
                <w:tab w:val="left" w:pos="795"/>
              </w:tabs>
              <w:spacing w:after="0" w:line="360" w:lineRule="auto"/>
              <w:ind w:left="258" w:right="260" w:firstLine="267"/>
              <w:jc w:val="both"/>
              <w:rPr>
                <w:rFonts w:ascii="GHEA Grapalat" w:eastAsia="Times New Roman" w:hAnsi="GHEA Grapalat"/>
                <w:noProof/>
                <w:sz w:val="24"/>
                <w:szCs w:val="24"/>
                <w:shd w:val="clear" w:color="auto" w:fill="FFFFFF"/>
                <w:lang w:val="hy-AM"/>
              </w:rPr>
            </w:pPr>
            <w:r w:rsidRPr="00F2428E">
              <w:rPr>
                <w:rFonts w:ascii="GHEA Grapalat" w:eastAsia="Times New Roman" w:hAnsi="GHEA Grapalat" w:cs="Times New Roman"/>
                <w:noProof/>
                <w:sz w:val="24"/>
                <w:szCs w:val="24"/>
                <w:lang w:val="hy-AM"/>
              </w:rPr>
              <w:lastRenderedPageBreak/>
              <w:t xml:space="preserve">Նախագծի 12-րդ հոդվածով սահմանված </w:t>
            </w:r>
            <w:r w:rsidRPr="00F2428E">
              <w:rPr>
                <w:rFonts w:ascii="GHEA Grapalat" w:hAnsi="GHEA Grapalat"/>
                <w:noProof/>
                <w:sz w:val="24"/>
                <w:szCs w:val="24"/>
                <w:shd w:val="clear" w:color="auto" w:fill="FFFFFF"/>
                <w:lang w:val="hy-AM"/>
              </w:rPr>
              <w:t>չափագիտության խորհուրդի վերաբերյալ սահմանված կարգավորումներից չի որոշակիացվում, թե ինչ կազմ է ունենալու, ուստի միայն դրա որոշակիացման պարագայում հնարավոր կլինի գնահատել օրենքով այդպիսի խորհրդի կարգավիճակ ամրագրելու հիմնավորվածությունը: Բացի այդ, չափագիտության խորհրդին վերապահվող որոշ լիազորությունների բովանդակությունը որոշակիացման անհրաժեշտություն ունի, օրինակ՝ 12-րդ հոդվածի 1-ին մասի 1-ին կետ:</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1ED07110" w14:textId="77777777" w:rsidR="002A5A98" w:rsidRPr="00E46B46" w:rsidRDefault="002A5A98" w:rsidP="002A5A98">
            <w:pPr>
              <w:pStyle w:val="ListParagraph"/>
              <w:spacing w:after="0" w:line="360" w:lineRule="auto"/>
              <w:ind w:left="-285" w:right="75" w:firstLine="180"/>
              <w:jc w:val="center"/>
              <w:rPr>
                <w:rFonts w:ascii="GHEA Grapalat" w:hAnsi="GHEA Grapalat" w:cs="Sylfaen"/>
                <w:b/>
                <w:sz w:val="24"/>
                <w:szCs w:val="24"/>
                <w:lang w:val="hy-AM"/>
              </w:rPr>
            </w:pPr>
            <w:r w:rsidRPr="00E46B46">
              <w:rPr>
                <w:rFonts w:ascii="GHEA Grapalat" w:hAnsi="GHEA Grapalat" w:cs="Sylfaen"/>
                <w:b/>
                <w:sz w:val="24"/>
                <w:szCs w:val="24"/>
                <w:lang w:val="hy-AM"/>
              </w:rPr>
              <w:t>Չի ընդունվել</w:t>
            </w:r>
          </w:p>
          <w:p w14:paraId="3D8E483B" w14:textId="14A76320" w:rsidR="002A5A98" w:rsidRPr="00E46B46" w:rsidRDefault="002A5A98" w:rsidP="002A5A98">
            <w:pPr>
              <w:tabs>
                <w:tab w:val="left" w:pos="438"/>
                <w:tab w:val="left" w:pos="528"/>
              </w:tabs>
              <w:spacing w:after="0" w:line="360" w:lineRule="auto"/>
              <w:ind w:left="258" w:right="264"/>
              <w:jc w:val="both"/>
              <w:rPr>
                <w:rFonts w:ascii="GHEA Grapalat" w:eastAsia="GHEA Grapalat" w:hAnsi="GHEA Grapalat" w:cs="GHEA Grapalat"/>
                <w:noProof/>
                <w:sz w:val="24"/>
                <w:szCs w:val="24"/>
                <w:lang w:val="hy-AM"/>
              </w:rPr>
            </w:pPr>
            <w:r w:rsidRPr="00E46B46">
              <w:rPr>
                <w:rFonts w:ascii="GHEA Grapalat" w:eastAsia="GHEA Grapalat" w:hAnsi="GHEA Grapalat" w:cs="GHEA Grapalat"/>
                <w:noProof/>
                <w:sz w:val="24"/>
                <w:szCs w:val="24"/>
                <w:lang w:val="hy-AM"/>
              </w:rPr>
              <w:t xml:space="preserve"> Չափագիտության </w:t>
            </w:r>
            <w:r>
              <w:rPr>
                <w:rFonts w:ascii="GHEA Grapalat" w:eastAsia="GHEA Grapalat" w:hAnsi="GHEA Grapalat" w:cs="GHEA Grapalat"/>
                <w:noProof/>
                <w:sz w:val="24"/>
                <w:szCs w:val="24"/>
                <w:lang w:val="hy-AM"/>
              </w:rPr>
              <w:t>խ</w:t>
            </w:r>
            <w:r w:rsidRPr="00E46B46">
              <w:rPr>
                <w:rFonts w:ascii="GHEA Grapalat" w:eastAsia="GHEA Grapalat" w:hAnsi="GHEA Grapalat" w:cs="GHEA Grapalat"/>
                <w:noProof/>
                <w:sz w:val="24"/>
                <w:szCs w:val="24"/>
                <w:lang w:val="hy-AM"/>
              </w:rPr>
              <w:t>որհուրդն ունի բացառապես խորհրդատվական բնույթ։ Վերջինիս ձևավորման կարևորության մասին նշված է միջազգաին փաստաթղթերում</w:t>
            </w:r>
            <w:r>
              <w:rPr>
                <w:rFonts w:ascii="GHEA Grapalat" w:eastAsia="GHEA Grapalat" w:hAnsi="GHEA Grapalat" w:cs="GHEA Grapalat"/>
                <w:noProof/>
                <w:sz w:val="24"/>
                <w:szCs w:val="24"/>
                <w:lang w:val="hy-AM"/>
              </w:rPr>
              <w:t>,</w:t>
            </w:r>
            <w:r w:rsidRPr="00E46B46">
              <w:rPr>
                <w:rFonts w:ascii="GHEA Grapalat" w:eastAsia="GHEA Grapalat" w:hAnsi="GHEA Grapalat" w:cs="GHEA Grapalat"/>
                <w:noProof/>
                <w:sz w:val="24"/>
                <w:szCs w:val="24"/>
                <w:lang w:val="hy-AM"/>
              </w:rPr>
              <w:t xml:space="preserve"> մասնավորապես ՕԻՄԼ Դ 1:2020-ում, ինչպես նաև միջազգային փորձագետների զեկույցներում։</w:t>
            </w:r>
          </w:p>
          <w:p w14:paraId="1675DBF9" w14:textId="77777777" w:rsidR="002A5A98" w:rsidRPr="00E46B46" w:rsidRDefault="002A5A98" w:rsidP="002A5A98">
            <w:pPr>
              <w:spacing w:line="360" w:lineRule="auto"/>
              <w:ind w:left="258"/>
              <w:jc w:val="both"/>
              <w:rPr>
                <w:rFonts w:ascii="GHEA Grapalat" w:eastAsia="GHEA Grapalat" w:hAnsi="GHEA Grapalat" w:cs="GHEA Grapalat"/>
                <w:noProof/>
                <w:sz w:val="24"/>
                <w:szCs w:val="24"/>
                <w:lang w:val="hy-AM"/>
              </w:rPr>
            </w:pPr>
            <w:r w:rsidRPr="00E46B46">
              <w:rPr>
                <w:rFonts w:ascii="GHEA Grapalat" w:eastAsia="GHEA Grapalat" w:hAnsi="GHEA Grapalat" w:cs="GHEA Grapalat"/>
                <w:noProof/>
                <w:sz w:val="24"/>
                <w:szCs w:val="24"/>
                <w:lang w:val="hy-AM"/>
              </w:rPr>
              <w:t xml:space="preserve"> Հաշվի առնելով այն հանգամանքը, որ  Չափագիտության ազգային մարմինն է ստեղծում չափագիտության խորհուրդ և սահմանում </w:t>
            </w:r>
            <w:r w:rsidRPr="00E46B46">
              <w:rPr>
                <w:rFonts w:ascii="GHEA Grapalat" w:eastAsia="GHEA Grapalat" w:hAnsi="GHEA Grapalat" w:cs="GHEA Grapalat"/>
                <w:noProof/>
                <w:sz w:val="24"/>
                <w:szCs w:val="24"/>
                <w:lang w:val="hy-AM"/>
              </w:rPr>
              <w:lastRenderedPageBreak/>
              <w:t>գործունեության կարգը, խորհրդի կազմը կձևավորվի ոլորտի շահագրգիռ կողմերի ներկայացուցիչներից, ոլորտում գիտական գործունեություն իրականացնող կազմակերպությունների ներկայացուցիչներից:</w:t>
            </w:r>
          </w:p>
          <w:p w14:paraId="0F6ED7FB" w14:textId="77777777" w:rsidR="002A5A98" w:rsidRPr="006C0022" w:rsidRDefault="002A5A98" w:rsidP="002A5A98">
            <w:pPr>
              <w:pStyle w:val="ListParagraph"/>
              <w:spacing w:after="0" w:line="360" w:lineRule="auto"/>
              <w:ind w:left="-285" w:right="75" w:firstLine="180"/>
              <w:jc w:val="center"/>
              <w:rPr>
                <w:rFonts w:ascii="GHEA Grapalat" w:hAnsi="GHEA Grapalat" w:cs="Sylfaen"/>
                <w:b/>
                <w:bCs/>
                <w:sz w:val="24"/>
                <w:szCs w:val="24"/>
                <w:lang w:val="hy-AM"/>
              </w:rPr>
            </w:pPr>
          </w:p>
        </w:tc>
      </w:tr>
      <w:tr w:rsidR="002A5A98" w:rsidRPr="00DB6D94" w14:paraId="0CA6E0A2"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3AF19328" w14:textId="233E2B57" w:rsidR="002A5A98" w:rsidRPr="00F2428E" w:rsidRDefault="002A5A98" w:rsidP="002A5A98">
            <w:pPr>
              <w:pStyle w:val="ListParagraph"/>
              <w:numPr>
                <w:ilvl w:val="0"/>
                <w:numId w:val="38"/>
              </w:numPr>
              <w:tabs>
                <w:tab w:val="left" w:pos="795"/>
              </w:tabs>
              <w:spacing w:after="0" w:line="360" w:lineRule="auto"/>
              <w:ind w:left="258" w:right="260" w:firstLine="267"/>
              <w:jc w:val="both"/>
              <w:rPr>
                <w:rFonts w:ascii="GHEA Grapalat" w:eastAsia="Times New Roman" w:hAnsi="GHEA Grapalat"/>
                <w:noProof/>
                <w:color w:val="000000"/>
                <w:sz w:val="24"/>
                <w:szCs w:val="24"/>
                <w:shd w:val="clear" w:color="auto" w:fill="FFFFFF"/>
                <w:lang w:val="hy-AM"/>
              </w:rPr>
            </w:pPr>
            <w:r w:rsidRPr="00F2428E">
              <w:rPr>
                <w:rFonts w:ascii="GHEA Grapalat" w:eastAsia="Times New Roman" w:hAnsi="GHEA Grapalat" w:cs="Times New Roman"/>
                <w:noProof/>
                <w:sz w:val="24"/>
                <w:szCs w:val="24"/>
                <w:lang w:val="hy-AM"/>
              </w:rPr>
              <w:lastRenderedPageBreak/>
              <w:t>Նածագծի 13-րդ հոդվածի 1-ին մասի համաձայն՝ ՀՀ-ում կիրառվում են միջազգային ՍԻ (SI) համակարգի մեծությունների չափման միավորները և</w:t>
            </w:r>
            <w:r w:rsidRPr="00F2428E">
              <w:rPr>
                <w:rFonts w:ascii="GHEA Grapalat" w:eastAsia="Times New Roman" w:hAnsi="GHEA Grapalat"/>
                <w:noProof/>
                <w:sz w:val="24"/>
                <w:szCs w:val="24"/>
                <w:lang w:val="hy-AM"/>
              </w:rPr>
              <w:t xml:space="preserve"> </w:t>
            </w:r>
            <w:r w:rsidRPr="00F2428E">
              <w:rPr>
                <w:rFonts w:ascii="GHEA Grapalat" w:eastAsia="Times New Roman" w:hAnsi="GHEA Grapalat" w:cs="GHEA Grapalat"/>
                <w:noProof/>
                <w:sz w:val="24"/>
                <w:szCs w:val="24"/>
                <w:lang w:val="hy-AM"/>
              </w:rPr>
              <w:t>չափումների սանդղակները</w:t>
            </w:r>
            <w:r w:rsidRPr="00F2428E">
              <w:rPr>
                <w:rFonts w:ascii="GHEA Grapalat" w:eastAsia="Times New Roman" w:hAnsi="GHEA Grapalat" w:cs="Times New Roman"/>
                <w:noProof/>
                <w:sz w:val="24"/>
                <w:szCs w:val="24"/>
                <w:lang w:val="hy-AM"/>
              </w:rPr>
              <w:t xml:space="preserve">, իսկ հոդվածի 2-րդ մասի համաձայն՝ ՀՀ կառավարության կողմից սահմանված (...)  </w:t>
            </w:r>
            <w:r w:rsidRPr="00F2428E">
              <w:rPr>
                <w:rFonts w:ascii="GHEA Grapalat" w:hAnsi="GHEA Grapalat" w:cs="Sylfaen"/>
                <w:noProof/>
                <w:sz w:val="24"/>
                <w:szCs w:val="24"/>
                <w:lang w:val="hy-AM"/>
              </w:rPr>
              <w:t>միավորների հետ համահավասար կարող են կիրառվել մեծությունների արտահամակարգային միավորները, սակայն հոդվածի 1-ին մասի կարգավորումների պայմաններում 2-րդ մասի իրավակարգավորիչ նշանակությունը պարզ չէ՝ հաշվի առնելով, որ 1-ին մասի կարգավորումներից բխում է, որ ՀՀ-ում գործում են միջազգային չափման միավորները:</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6558E6BA" w14:textId="77777777" w:rsidR="002A5A98" w:rsidRPr="00E46B46" w:rsidRDefault="002A5A98" w:rsidP="002A5A98">
            <w:pPr>
              <w:pStyle w:val="ListParagraph"/>
              <w:spacing w:after="0" w:line="360" w:lineRule="auto"/>
              <w:ind w:left="-285" w:right="75" w:firstLine="180"/>
              <w:jc w:val="center"/>
              <w:rPr>
                <w:rFonts w:ascii="GHEA Grapalat" w:hAnsi="GHEA Grapalat" w:cs="Sylfaen"/>
                <w:b/>
                <w:sz w:val="24"/>
                <w:szCs w:val="24"/>
                <w:lang w:val="hy-AM"/>
              </w:rPr>
            </w:pPr>
            <w:r w:rsidRPr="00E46B46">
              <w:rPr>
                <w:rFonts w:ascii="GHEA Grapalat" w:hAnsi="GHEA Grapalat" w:cs="Sylfaen"/>
                <w:b/>
                <w:sz w:val="24"/>
                <w:szCs w:val="24"/>
                <w:lang w:val="hy-AM"/>
              </w:rPr>
              <w:t>Չի ընդունվել</w:t>
            </w:r>
          </w:p>
          <w:p w14:paraId="1E98659C" w14:textId="77215FE3" w:rsidR="002A5A98" w:rsidRPr="00E46B46" w:rsidRDefault="002A5A98" w:rsidP="002A5A98">
            <w:pPr>
              <w:pStyle w:val="ListParagraph"/>
              <w:spacing w:after="0" w:line="360" w:lineRule="auto"/>
              <w:ind w:left="113" w:right="74" w:firstLine="181"/>
              <w:jc w:val="both"/>
              <w:rPr>
                <w:rFonts w:ascii="GHEA Grapalat" w:eastAsia="GHEA Grapalat" w:hAnsi="GHEA Grapalat" w:cs="GHEA Grapalat"/>
                <w:noProof/>
                <w:sz w:val="24"/>
                <w:szCs w:val="24"/>
                <w:lang w:val="hy-AM" w:eastAsia="en-US"/>
              </w:rPr>
            </w:pPr>
            <w:r w:rsidRPr="00E46B46">
              <w:rPr>
                <w:rFonts w:ascii="GHEA Grapalat" w:eastAsia="GHEA Grapalat" w:hAnsi="GHEA Grapalat" w:cs="GHEA Grapalat"/>
                <w:noProof/>
                <w:sz w:val="24"/>
                <w:szCs w:val="24"/>
                <w:lang w:val="hy-AM" w:eastAsia="en-US"/>
              </w:rPr>
              <w:t>Նշենք որ, Միավորների միջազգային ՍԻ (SI) համակարգը ներառում է հիմնական և ածանցիալ միավորներ, սակայն ՄՀ մեջ չ</w:t>
            </w:r>
            <w:r>
              <w:rPr>
                <w:rFonts w:ascii="GHEA Grapalat" w:eastAsia="GHEA Grapalat" w:hAnsi="GHEA Grapalat" w:cs="GHEA Grapalat"/>
                <w:noProof/>
                <w:sz w:val="24"/>
                <w:szCs w:val="24"/>
                <w:lang w:val="hy-AM" w:eastAsia="en-US"/>
              </w:rPr>
              <w:t>ներառված</w:t>
            </w:r>
            <w:r w:rsidRPr="00E46B46">
              <w:rPr>
                <w:rFonts w:ascii="GHEA Grapalat" w:eastAsia="GHEA Grapalat" w:hAnsi="GHEA Grapalat" w:cs="GHEA Grapalat"/>
                <w:noProof/>
                <w:sz w:val="24"/>
                <w:szCs w:val="24"/>
                <w:lang w:val="hy-AM" w:eastAsia="en-US"/>
              </w:rPr>
              <w:t xml:space="preserve"> որոշ միավորներ Չափերի և կշիռների միջազգ</w:t>
            </w:r>
            <w:r>
              <w:rPr>
                <w:rFonts w:ascii="GHEA Grapalat" w:eastAsia="GHEA Grapalat" w:hAnsi="GHEA Grapalat" w:cs="GHEA Grapalat"/>
                <w:noProof/>
                <w:sz w:val="24"/>
                <w:szCs w:val="24"/>
                <w:lang w:val="hy-AM" w:eastAsia="en-US"/>
              </w:rPr>
              <w:t>ա</w:t>
            </w:r>
            <w:r w:rsidRPr="00E46B46">
              <w:rPr>
                <w:rFonts w:ascii="GHEA Grapalat" w:eastAsia="GHEA Grapalat" w:hAnsi="GHEA Grapalat" w:cs="GHEA Grapalat"/>
                <w:noProof/>
                <w:sz w:val="24"/>
                <w:szCs w:val="24"/>
                <w:lang w:val="hy-AM" w:eastAsia="en-US"/>
              </w:rPr>
              <w:t>յին բյուրոյի որոշման համաձայն, գործածվում են ՄՀ միավորների հետ համատեղ, որպես ՄՀ արտահամակարգային միավորներ (օրինակ. րոպե, ժամ, օր, ար, բար, տոննա և այլն)։</w:t>
            </w:r>
          </w:p>
          <w:p w14:paraId="60A748F6" w14:textId="77777777" w:rsidR="002A5A98" w:rsidRPr="006C0022" w:rsidRDefault="002A5A98" w:rsidP="002A5A98">
            <w:pPr>
              <w:pStyle w:val="ListParagraph"/>
              <w:spacing w:after="0" w:line="360" w:lineRule="auto"/>
              <w:ind w:left="-285" w:right="75" w:firstLine="180"/>
              <w:jc w:val="center"/>
              <w:rPr>
                <w:rFonts w:ascii="GHEA Grapalat" w:hAnsi="GHEA Grapalat" w:cs="Sylfaen"/>
                <w:b/>
                <w:bCs/>
                <w:sz w:val="24"/>
                <w:szCs w:val="24"/>
                <w:lang w:val="hy-AM"/>
              </w:rPr>
            </w:pPr>
          </w:p>
        </w:tc>
      </w:tr>
      <w:tr w:rsidR="002A5A98" w:rsidRPr="00DB6D94" w14:paraId="39416C2D"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8231DF3" w14:textId="307626F4" w:rsidR="002A5A98" w:rsidRPr="00F2428E" w:rsidRDefault="002A5A98" w:rsidP="002A5A98">
            <w:pPr>
              <w:pStyle w:val="ListParagraph"/>
              <w:numPr>
                <w:ilvl w:val="0"/>
                <w:numId w:val="38"/>
              </w:numPr>
              <w:tabs>
                <w:tab w:val="left" w:pos="795"/>
              </w:tabs>
              <w:spacing w:after="0" w:line="360" w:lineRule="auto"/>
              <w:ind w:left="258" w:right="255" w:firstLine="267"/>
              <w:jc w:val="both"/>
              <w:rPr>
                <w:rFonts w:ascii="GHEA Grapalat" w:eastAsia="Times New Roman" w:hAnsi="GHEA Grapalat"/>
                <w:noProof/>
                <w:color w:val="000000"/>
                <w:sz w:val="24"/>
                <w:szCs w:val="24"/>
                <w:shd w:val="clear" w:color="auto" w:fill="FFFFFF"/>
                <w:lang w:val="hy-AM"/>
              </w:rPr>
            </w:pPr>
            <w:r w:rsidRPr="00F2428E">
              <w:rPr>
                <w:rFonts w:ascii="GHEA Grapalat" w:eastAsia="Times New Roman" w:hAnsi="GHEA Grapalat" w:cs="Times New Roman"/>
                <w:noProof/>
                <w:color w:val="000000" w:themeColor="text1"/>
                <w:sz w:val="24"/>
                <w:szCs w:val="24"/>
                <w:lang w:val="hy-AM"/>
              </w:rPr>
              <w:t xml:space="preserve">Նախագծի 13-րդ հոդվածի 4-րդ մասի համաձայն՝ Հայաստանի Հանրապետությունում </w:t>
            </w:r>
            <w:r w:rsidRPr="00F2428E">
              <w:rPr>
                <w:rFonts w:ascii="GHEA Grapalat" w:eastAsia="Times New Roman" w:hAnsi="GHEA Grapalat" w:cs="Times New Roman"/>
                <w:i/>
                <w:noProof/>
                <w:color w:val="000000" w:themeColor="text1"/>
                <w:sz w:val="24"/>
                <w:szCs w:val="24"/>
                <w:u w:val="single"/>
                <w:lang w:val="hy-AM"/>
              </w:rPr>
              <w:t>կարող են</w:t>
            </w:r>
            <w:r w:rsidRPr="00F2428E">
              <w:rPr>
                <w:rFonts w:ascii="GHEA Grapalat" w:eastAsia="Times New Roman" w:hAnsi="GHEA Grapalat" w:cs="Times New Roman"/>
                <w:noProof/>
                <w:color w:val="000000" w:themeColor="text1"/>
                <w:sz w:val="24"/>
                <w:szCs w:val="24"/>
                <w:lang w:val="hy-AM"/>
              </w:rPr>
              <w:t xml:space="preserve"> կիրառվել </w:t>
            </w:r>
            <w:r w:rsidRPr="00F2428E">
              <w:rPr>
                <w:rFonts w:ascii="GHEA Grapalat" w:eastAsia="Times New Roman" w:hAnsi="GHEA Grapalat" w:cs="Times New Roman"/>
                <w:i/>
                <w:noProof/>
                <w:color w:val="000000" w:themeColor="text1"/>
                <w:sz w:val="24"/>
                <w:szCs w:val="24"/>
                <w:u w:val="single"/>
                <w:lang w:val="hy-AM"/>
              </w:rPr>
              <w:t>համընդհանուր ընդունված հատուկ միավորներ</w:t>
            </w:r>
            <w:r w:rsidRPr="00F2428E">
              <w:rPr>
                <w:rFonts w:ascii="GHEA Grapalat" w:eastAsia="Times New Roman" w:hAnsi="GHEA Grapalat" w:cs="Times New Roman"/>
                <w:noProof/>
                <w:color w:val="000000" w:themeColor="text1"/>
                <w:sz w:val="24"/>
                <w:szCs w:val="24"/>
                <w:lang w:val="hy-AM"/>
              </w:rPr>
              <w:t>, սակայն սույն դրույթը իրավական որոշակիության տեսանկյունից խնդրահարույց է:</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61289F2E" w14:textId="77777777" w:rsidR="002A5A98" w:rsidRPr="00E46B46" w:rsidRDefault="002A5A98" w:rsidP="002A5A98">
            <w:pPr>
              <w:pStyle w:val="ListParagraph"/>
              <w:spacing w:after="0" w:line="360" w:lineRule="auto"/>
              <w:ind w:left="-285" w:right="75" w:firstLine="180"/>
              <w:jc w:val="center"/>
              <w:rPr>
                <w:rFonts w:ascii="GHEA Grapalat" w:hAnsi="GHEA Grapalat" w:cs="Sylfaen"/>
                <w:b/>
                <w:sz w:val="24"/>
                <w:szCs w:val="24"/>
                <w:lang w:val="hy-AM"/>
              </w:rPr>
            </w:pPr>
            <w:r w:rsidRPr="00E46B46">
              <w:rPr>
                <w:rFonts w:ascii="GHEA Grapalat" w:hAnsi="GHEA Grapalat" w:cs="Sylfaen"/>
                <w:b/>
                <w:sz w:val="24"/>
                <w:szCs w:val="24"/>
                <w:lang w:val="hy-AM"/>
              </w:rPr>
              <w:t>Չի ընդունվել</w:t>
            </w:r>
          </w:p>
          <w:p w14:paraId="4640A687" w14:textId="324BFEB3" w:rsidR="002A5A98" w:rsidRPr="00E46B46" w:rsidRDefault="002A5A98" w:rsidP="002A5A98">
            <w:pPr>
              <w:shd w:val="clear" w:color="auto" w:fill="FFFFFF"/>
              <w:spacing w:after="0" w:line="360" w:lineRule="auto"/>
              <w:ind w:firstLine="255"/>
              <w:jc w:val="both"/>
              <w:rPr>
                <w:rFonts w:ascii="GHEA Grapalat" w:hAnsi="GHEA Grapalat"/>
                <w:bCs/>
                <w:sz w:val="24"/>
                <w:szCs w:val="24"/>
                <w:lang w:val="hy-AM"/>
              </w:rPr>
            </w:pPr>
            <w:r w:rsidRPr="00E46B46">
              <w:rPr>
                <w:rFonts w:ascii="GHEA Grapalat" w:hAnsi="GHEA Grapalat" w:cs="Sylfaen"/>
                <w:bCs/>
                <w:sz w:val="24"/>
                <w:szCs w:val="24"/>
                <w:lang w:val="hy-AM"/>
              </w:rPr>
              <w:t>Կետ</w:t>
            </w:r>
            <w:r w:rsidRPr="00E46B46">
              <w:rPr>
                <w:rFonts w:ascii="GHEA Grapalat" w:hAnsi="GHEA Grapalat"/>
                <w:bCs/>
                <w:sz w:val="24"/>
                <w:szCs w:val="24"/>
                <w:lang w:val="hy-AM"/>
              </w:rPr>
              <w:t xml:space="preserve"> 9-</w:t>
            </w:r>
            <w:r w:rsidRPr="00E46B46">
              <w:rPr>
                <w:rFonts w:ascii="GHEA Grapalat" w:hAnsi="GHEA Grapalat" w:cs="Sylfaen"/>
                <w:bCs/>
                <w:sz w:val="24"/>
                <w:szCs w:val="24"/>
                <w:lang w:val="hy-AM"/>
              </w:rPr>
              <w:t>ի</w:t>
            </w:r>
            <w:r w:rsidRPr="00E46B46">
              <w:rPr>
                <w:rFonts w:ascii="GHEA Grapalat" w:hAnsi="GHEA Grapalat"/>
                <w:bCs/>
                <w:sz w:val="24"/>
                <w:szCs w:val="24"/>
                <w:lang w:val="hy-AM"/>
              </w:rPr>
              <w:t xml:space="preserve"> </w:t>
            </w:r>
            <w:r w:rsidRPr="00E46B46">
              <w:rPr>
                <w:rFonts w:ascii="GHEA Grapalat" w:hAnsi="GHEA Grapalat" w:cs="Sylfaen"/>
                <w:bCs/>
                <w:sz w:val="24"/>
                <w:szCs w:val="24"/>
                <w:lang w:val="hy-AM"/>
              </w:rPr>
              <w:t>տրամաբանությամբ՝</w:t>
            </w:r>
            <w:r w:rsidRPr="00E46B46">
              <w:rPr>
                <w:rFonts w:ascii="GHEA Grapalat" w:hAnsi="GHEA Grapalat"/>
                <w:bCs/>
                <w:sz w:val="24"/>
                <w:szCs w:val="24"/>
                <w:lang w:val="hy-AM"/>
              </w:rPr>
              <w:t xml:space="preserve">  </w:t>
            </w:r>
            <w:r w:rsidRPr="00E46B46">
              <w:rPr>
                <w:rFonts w:ascii="GHEA Grapalat" w:hAnsi="GHEA Grapalat" w:cs="Sylfaen"/>
                <w:bCs/>
                <w:sz w:val="24"/>
                <w:szCs w:val="24"/>
                <w:lang w:val="hy-AM"/>
              </w:rPr>
              <w:t>հաշվի</w:t>
            </w:r>
            <w:r w:rsidRPr="00E46B46">
              <w:rPr>
                <w:rFonts w:ascii="GHEA Grapalat" w:hAnsi="GHEA Grapalat"/>
                <w:bCs/>
                <w:sz w:val="24"/>
                <w:szCs w:val="24"/>
                <w:lang w:val="hy-AM"/>
              </w:rPr>
              <w:t xml:space="preserve"> </w:t>
            </w:r>
            <w:r w:rsidRPr="00E46B46">
              <w:rPr>
                <w:rFonts w:ascii="GHEA Grapalat" w:hAnsi="GHEA Grapalat" w:cs="Sylfaen"/>
                <w:bCs/>
                <w:sz w:val="24"/>
                <w:szCs w:val="24"/>
                <w:lang w:val="hy-AM"/>
              </w:rPr>
              <w:t>առնելով</w:t>
            </w:r>
            <w:r w:rsidRPr="00E46B46">
              <w:rPr>
                <w:rFonts w:ascii="GHEA Grapalat" w:hAnsi="GHEA Grapalat"/>
                <w:bCs/>
                <w:sz w:val="24"/>
                <w:szCs w:val="24"/>
                <w:lang w:val="hy-AM"/>
              </w:rPr>
              <w:t xml:space="preserve"> </w:t>
            </w:r>
            <w:r w:rsidRPr="00E46B46">
              <w:rPr>
                <w:rFonts w:ascii="GHEA Grapalat" w:hAnsi="GHEA Grapalat" w:cs="Sylfaen"/>
                <w:bCs/>
                <w:sz w:val="24"/>
                <w:szCs w:val="24"/>
                <w:lang w:val="hy-AM"/>
              </w:rPr>
              <w:t>այն</w:t>
            </w:r>
            <w:r>
              <w:rPr>
                <w:rFonts w:ascii="GHEA Grapalat" w:hAnsi="GHEA Grapalat"/>
                <w:bCs/>
                <w:sz w:val="24"/>
                <w:szCs w:val="24"/>
                <w:lang w:val="hy-AM"/>
              </w:rPr>
              <w:t xml:space="preserve"> </w:t>
            </w:r>
            <w:r w:rsidRPr="00E46B46">
              <w:rPr>
                <w:rFonts w:ascii="GHEA Grapalat" w:hAnsi="GHEA Grapalat" w:cs="Sylfaen"/>
                <w:bCs/>
                <w:sz w:val="24"/>
                <w:szCs w:val="24"/>
                <w:lang w:val="hy-AM"/>
              </w:rPr>
              <w:t>հանգամանքը</w:t>
            </w:r>
            <w:r w:rsidRPr="00E46B46">
              <w:rPr>
                <w:rFonts w:ascii="GHEA Grapalat" w:hAnsi="GHEA Grapalat"/>
                <w:bCs/>
                <w:sz w:val="24"/>
                <w:szCs w:val="24"/>
                <w:lang w:val="hy-AM"/>
              </w:rPr>
              <w:t xml:space="preserve">, </w:t>
            </w:r>
            <w:r w:rsidRPr="00E46B46">
              <w:rPr>
                <w:rFonts w:ascii="GHEA Grapalat" w:hAnsi="GHEA Grapalat" w:cs="Sylfaen"/>
                <w:bCs/>
                <w:sz w:val="24"/>
                <w:szCs w:val="24"/>
                <w:lang w:val="hy-AM"/>
              </w:rPr>
              <w:t>որ</w:t>
            </w:r>
            <w:r w:rsidRPr="00E46B46">
              <w:rPr>
                <w:rFonts w:ascii="GHEA Grapalat" w:hAnsi="GHEA Grapalat"/>
                <w:bCs/>
                <w:sz w:val="24"/>
                <w:szCs w:val="24"/>
                <w:lang w:val="hy-AM"/>
              </w:rPr>
              <w:t xml:space="preserve"> </w:t>
            </w:r>
            <w:r w:rsidRPr="00E46B46">
              <w:rPr>
                <w:rFonts w:ascii="GHEA Grapalat" w:hAnsi="GHEA Grapalat" w:cs="Sylfaen"/>
                <w:bCs/>
                <w:sz w:val="24"/>
                <w:szCs w:val="24"/>
                <w:lang w:val="hy-AM"/>
              </w:rPr>
              <w:t>երբեմն</w:t>
            </w:r>
            <w:r w:rsidRPr="00E46B46">
              <w:rPr>
                <w:rFonts w:ascii="GHEA Grapalat" w:hAnsi="GHEA Grapalat"/>
                <w:bCs/>
                <w:sz w:val="24"/>
                <w:szCs w:val="24"/>
                <w:lang w:val="hy-AM"/>
              </w:rPr>
              <w:t xml:space="preserve"> </w:t>
            </w:r>
            <w:r w:rsidRPr="00E46B46">
              <w:rPr>
                <w:rFonts w:ascii="GHEA Grapalat" w:hAnsi="GHEA Grapalat" w:cs="Sylfaen"/>
                <w:bCs/>
                <w:sz w:val="24"/>
                <w:szCs w:val="24"/>
                <w:lang w:val="hy-AM"/>
              </w:rPr>
              <w:t>կարող</w:t>
            </w:r>
            <w:r w:rsidRPr="00E46B46">
              <w:rPr>
                <w:rFonts w:ascii="GHEA Grapalat" w:hAnsi="GHEA Grapalat"/>
                <w:bCs/>
                <w:sz w:val="24"/>
                <w:szCs w:val="24"/>
                <w:lang w:val="hy-AM"/>
              </w:rPr>
              <w:t xml:space="preserve"> </w:t>
            </w:r>
            <w:r w:rsidRPr="00E46B46">
              <w:rPr>
                <w:rFonts w:ascii="GHEA Grapalat" w:hAnsi="GHEA Grapalat" w:cs="Sylfaen"/>
                <w:bCs/>
                <w:sz w:val="24"/>
                <w:szCs w:val="24"/>
                <w:lang w:val="hy-AM"/>
              </w:rPr>
              <w:t>են</w:t>
            </w:r>
            <w:r w:rsidRPr="00E46B46">
              <w:rPr>
                <w:rFonts w:ascii="GHEA Grapalat" w:hAnsi="GHEA Grapalat"/>
                <w:bCs/>
                <w:sz w:val="24"/>
                <w:szCs w:val="24"/>
                <w:lang w:val="hy-AM"/>
              </w:rPr>
              <w:t xml:space="preserve"> </w:t>
            </w:r>
            <w:r w:rsidRPr="00E46B46">
              <w:rPr>
                <w:rFonts w:ascii="GHEA Grapalat" w:hAnsi="GHEA Grapalat" w:cs="Sylfaen"/>
                <w:bCs/>
                <w:sz w:val="24"/>
                <w:szCs w:val="24"/>
                <w:lang w:val="hy-AM"/>
              </w:rPr>
              <w:t>հանդիպել</w:t>
            </w:r>
            <w:r w:rsidRPr="00E46B46">
              <w:rPr>
                <w:rFonts w:ascii="GHEA Grapalat" w:hAnsi="GHEA Grapalat"/>
                <w:bCs/>
                <w:sz w:val="24"/>
                <w:szCs w:val="24"/>
                <w:lang w:val="hy-AM"/>
              </w:rPr>
              <w:t xml:space="preserve"> </w:t>
            </w:r>
            <w:r w:rsidRPr="00E46B46">
              <w:rPr>
                <w:rFonts w:ascii="GHEA Grapalat" w:hAnsi="GHEA Grapalat" w:cs="Sylfaen"/>
                <w:bCs/>
                <w:sz w:val="24"/>
                <w:szCs w:val="24"/>
                <w:lang w:val="hy-AM"/>
              </w:rPr>
              <w:t>յուրահատուկ</w:t>
            </w:r>
            <w:r w:rsidRPr="00E46B46">
              <w:rPr>
                <w:rFonts w:ascii="GHEA Grapalat" w:hAnsi="GHEA Grapalat"/>
                <w:bCs/>
                <w:sz w:val="24"/>
                <w:szCs w:val="24"/>
                <w:lang w:val="hy-AM"/>
              </w:rPr>
              <w:t xml:space="preserve"> </w:t>
            </w:r>
            <w:r w:rsidRPr="00E46B46">
              <w:rPr>
                <w:rFonts w:ascii="GHEA Grapalat" w:hAnsi="GHEA Grapalat" w:cs="Sylfaen"/>
                <w:bCs/>
                <w:sz w:val="24"/>
                <w:szCs w:val="24"/>
                <w:lang w:val="hy-AM"/>
              </w:rPr>
              <w:t>դեպքեր</w:t>
            </w:r>
            <w:r w:rsidRPr="00E46B46">
              <w:rPr>
                <w:rFonts w:ascii="GHEA Grapalat" w:hAnsi="GHEA Grapalat"/>
                <w:bCs/>
                <w:sz w:val="24"/>
                <w:szCs w:val="24"/>
                <w:lang w:val="hy-AM"/>
              </w:rPr>
              <w:t xml:space="preserve">, </w:t>
            </w:r>
            <w:r w:rsidRPr="00E46B46">
              <w:rPr>
                <w:rFonts w:ascii="GHEA Grapalat" w:hAnsi="GHEA Grapalat" w:cs="Sylfaen"/>
                <w:bCs/>
                <w:sz w:val="24"/>
                <w:szCs w:val="24"/>
                <w:lang w:val="hy-AM"/>
              </w:rPr>
              <w:t>որտեղ</w:t>
            </w:r>
            <w:r w:rsidRPr="00E46B46">
              <w:rPr>
                <w:rFonts w:ascii="GHEA Grapalat" w:hAnsi="GHEA Grapalat"/>
                <w:bCs/>
                <w:sz w:val="24"/>
                <w:szCs w:val="24"/>
                <w:lang w:val="hy-AM"/>
              </w:rPr>
              <w:t xml:space="preserve"> </w:t>
            </w:r>
            <w:r w:rsidRPr="00E46B46">
              <w:rPr>
                <w:rFonts w:ascii="GHEA Grapalat" w:hAnsi="GHEA Grapalat" w:cs="Sylfaen"/>
                <w:bCs/>
                <w:sz w:val="24"/>
                <w:szCs w:val="24"/>
                <w:lang w:val="hy-AM"/>
              </w:rPr>
              <w:t>կարող</w:t>
            </w:r>
            <w:r w:rsidRPr="00E46B46">
              <w:rPr>
                <w:rFonts w:ascii="GHEA Grapalat" w:hAnsi="GHEA Grapalat"/>
                <w:bCs/>
                <w:sz w:val="24"/>
                <w:szCs w:val="24"/>
                <w:lang w:val="hy-AM"/>
              </w:rPr>
              <w:t xml:space="preserve"> </w:t>
            </w:r>
            <w:r w:rsidRPr="00E46B46">
              <w:rPr>
                <w:rFonts w:ascii="GHEA Grapalat" w:hAnsi="GHEA Grapalat" w:cs="Sylfaen"/>
                <w:bCs/>
                <w:sz w:val="24"/>
                <w:szCs w:val="24"/>
                <w:lang w:val="hy-AM"/>
              </w:rPr>
              <w:t>է</w:t>
            </w:r>
            <w:r w:rsidRPr="00E46B46">
              <w:rPr>
                <w:rFonts w:ascii="GHEA Grapalat" w:hAnsi="GHEA Grapalat"/>
                <w:bCs/>
                <w:sz w:val="24"/>
                <w:szCs w:val="24"/>
                <w:lang w:val="hy-AM"/>
              </w:rPr>
              <w:t xml:space="preserve"> </w:t>
            </w:r>
            <w:r w:rsidRPr="00E46B46">
              <w:rPr>
                <w:rFonts w:ascii="GHEA Grapalat" w:hAnsi="GHEA Grapalat" w:cs="Sylfaen"/>
                <w:bCs/>
                <w:sz w:val="24"/>
                <w:szCs w:val="24"/>
                <w:lang w:val="hy-AM"/>
              </w:rPr>
              <w:t>անհրաժեշտություն</w:t>
            </w:r>
            <w:r w:rsidRPr="00E46B46">
              <w:rPr>
                <w:rFonts w:ascii="GHEA Grapalat" w:hAnsi="GHEA Grapalat"/>
                <w:bCs/>
                <w:sz w:val="24"/>
                <w:szCs w:val="24"/>
                <w:lang w:val="hy-AM"/>
              </w:rPr>
              <w:t xml:space="preserve"> </w:t>
            </w:r>
            <w:r w:rsidRPr="00E46B46">
              <w:rPr>
                <w:rFonts w:ascii="GHEA Grapalat" w:hAnsi="GHEA Grapalat" w:cs="Sylfaen"/>
                <w:bCs/>
                <w:sz w:val="24"/>
                <w:szCs w:val="24"/>
                <w:lang w:val="hy-AM"/>
              </w:rPr>
              <w:t>առաջանալ</w:t>
            </w:r>
            <w:r w:rsidRPr="00E46B46">
              <w:rPr>
                <w:rFonts w:ascii="GHEA Grapalat" w:hAnsi="GHEA Grapalat"/>
                <w:bCs/>
                <w:sz w:val="24"/>
                <w:szCs w:val="24"/>
                <w:lang w:val="hy-AM"/>
              </w:rPr>
              <w:t xml:space="preserve"> </w:t>
            </w:r>
            <w:r w:rsidRPr="00E46B46">
              <w:rPr>
                <w:rFonts w:ascii="GHEA Grapalat" w:hAnsi="GHEA Grapalat" w:cs="Sylfaen"/>
                <w:bCs/>
                <w:sz w:val="24"/>
                <w:szCs w:val="24"/>
                <w:lang w:val="hy-AM"/>
              </w:rPr>
              <w:t>կիրառելու</w:t>
            </w:r>
            <w:r w:rsidRPr="00E46B46">
              <w:rPr>
                <w:rFonts w:ascii="GHEA Grapalat" w:hAnsi="GHEA Grapalat"/>
                <w:bCs/>
                <w:sz w:val="24"/>
                <w:szCs w:val="24"/>
                <w:lang w:val="hy-AM"/>
              </w:rPr>
              <w:t xml:space="preserve"> </w:t>
            </w:r>
            <w:r w:rsidRPr="00E46B46">
              <w:rPr>
                <w:rFonts w:ascii="GHEA Grapalat" w:hAnsi="GHEA Grapalat" w:cs="Sylfaen"/>
                <w:bCs/>
                <w:sz w:val="24"/>
                <w:szCs w:val="24"/>
                <w:lang w:val="hy-AM"/>
              </w:rPr>
              <w:t>միավորների</w:t>
            </w:r>
            <w:r w:rsidRPr="00E46B46">
              <w:rPr>
                <w:rFonts w:ascii="GHEA Grapalat" w:hAnsi="GHEA Grapalat"/>
                <w:bCs/>
                <w:sz w:val="24"/>
                <w:szCs w:val="24"/>
                <w:lang w:val="hy-AM"/>
              </w:rPr>
              <w:t xml:space="preserve"> </w:t>
            </w:r>
            <w:r w:rsidRPr="00E46B46">
              <w:rPr>
                <w:rFonts w:ascii="GHEA Grapalat" w:hAnsi="GHEA Grapalat" w:cs="Sylfaen"/>
                <w:bCs/>
                <w:sz w:val="24"/>
                <w:szCs w:val="24"/>
                <w:lang w:val="hy-AM"/>
              </w:rPr>
              <w:t>միջազգային</w:t>
            </w:r>
            <w:r w:rsidRPr="00E46B46">
              <w:rPr>
                <w:rFonts w:ascii="GHEA Grapalat" w:hAnsi="GHEA Grapalat"/>
                <w:bCs/>
                <w:sz w:val="24"/>
                <w:szCs w:val="24"/>
                <w:lang w:val="hy-AM"/>
              </w:rPr>
              <w:t xml:space="preserve"> </w:t>
            </w:r>
            <w:r w:rsidRPr="00E46B46">
              <w:rPr>
                <w:rFonts w:ascii="GHEA Grapalat" w:hAnsi="GHEA Grapalat" w:cs="Sylfaen"/>
                <w:bCs/>
                <w:sz w:val="24"/>
                <w:szCs w:val="24"/>
                <w:lang w:val="hy-AM"/>
              </w:rPr>
              <w:t>ՍԻ</w:t>
            </w:r>
            <w:r w:rsidRPr="00E46B46">
              <w:rPr>
                <w:rFonts w:ascii="GHEA Grapalat" w:hAnsi="GHEA Grapalat"/>
                <w:bCs/>
                <w:sz w:val="24"/>
                <w:szCs w:val="24"/>
                <w:lang w:val="hy-AM"/>
              </w:rPr>
              <w:t xml:space="preserve"> (SI) </w:t>
            </w:r>
            <w:r w:rsidRPr="00E46B46">
              <w:rPr>
                <w:rFonts w:ascii="GHEA Grapalat" w:hAnsi="GHEA Grapalat" w:cs="Sylfaen"/>
                <w:bCs/>
                <w:sz w:val="24"/>
                <w:szCs w:val="24"/>
                <w:lang w:val="hy-AM"/>
              </w:rPr>
              <w:t>համակարգի</w:t>
            </w:r>
            <w:r w:rsidRPr="00E46B46">
              <w:rPr>
                <w:rFonts w:ascii="GHEA Grapalat" w:hAnsi="GHEA Grapalat"/>
                <w:bCs/>
                <w:sz w:val="24"/>
                <w:szCs w:val="24"/>
                <w:lang w:val="hy-AM"/>
              </w:rPr>
              <w:t xml:space="preserve"> </w:t>
            </w:r>
            <w:r w:rsidRPr="00E46B46">
              <w:rPr>
                <w:rFonts w:ascii="GHEA Grapalat" w:hAnsi="GHEA Grapalat" w:cs="Sylfaen"/>
                <w:bCs/>
                <w:sz w:val="24"/>
                <w:szCs w:val="24"/>
                <w:lang w:val="hy-AM"/>
              </w:rPr>
              <w:lastRenderedPageBreak/>
              <w:t>միավորներից</w:t>
            </w:r>
            <w:r w:rsidRPr="00E46B46">
              <w:rPr>
                <w:rFonts w:ascii="GHEA Grapalat" w:hAnsi="GHEA Grapalat"/>
                <w:bCs/>
                <w:sz w:val="24"/>
                <w:szCs w:val="24"/>
                <w:lang w:val="hy-AM"/>
              </w:rPr>
              <w:t xml:space="preserve"> տարբեր </w:t>
            </w:r>
            <w:r w:rsidRPr="00E46B46">
              <w:rPr>
                <w:rFonts w:ascii="GHEA Grapalat" w:hAnsi="GHEA Grapalat" w:cs="Sylfaen"/>
                <w:bCs/>
                <w:sz w:val="24"/>
                <w:szCs w:val="24"/>
                <w:lang w:val="hy-AM"/>
              </w:rPr>
              <w:t xml:space="preserve">միավորներ՝ </w:t>
            </w:r>
            <w:r w:rsidRPr="00E46B46">
              <w:rPr>
                <w:rFonts w:ascii="GHEA Grapalat" w:hAnsi="GHEA Grapalat"/>
                <w:bCs/>
                <w:sz w:val="24"/>
                <w:szCs w:val="24"/>
                <w:lang w:val="hy-AM"/>
              </w:rPr>
              <w:t>օրինակ ձիաուժ, մախ և այլն։</w:t>
            </w:r>
          </w:p>
        </w:tc>
      </w:tr>
      <w:tr w:rsidR="002A5A98" w:rsidRPr="00DB6D94" w14:paraId="5C9F6413"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1F29686" w14:textId="77777777" w:rsidR="002A5A98" w:rsidRPr="00F2428E" w:rsidRDefault="002A5A98" w:rsidP="002A5A98">
            <w:pPr>
              <w:pStyle w:val="ListParagraph"/>
              <w:numPr>
                <w:ilvl w:val="0"/>
                <w:numId w:val="38"/>
              </w:numPr>
              <w:tabs>
                <w:tab w:val="left" w:pos="795"/>
              </w:tabs>
              <w:spacing w:after="0" w:line="360" w:lineRule="auto"/>
              <w:ind w:left="258" w:right="260" w:firstLine="267"/>
              <w:jc w:val="both"/>
              <w:rPr>
                <w:rFonts w:ascii="GHEA Grapalat" w:eastAsia="Times New Roman" w:hAnsi="GHEA Grapalat" w:cs="Times New Roman"/>
                <w:noProof/>
                <w:sz w:val="24"/>
                <w:szCs w:val="24"/>
                <w:lang w:val="hy-AM"/>
              </w:rPr>
            </w:pPr>
            <w:r w:rsidRPr="00F2428E">
              <w:rPr>
                <w:rFonts w:ascii="GHEA Grapalat" w:eastAsia="Times New Roman" w:hAnsi="GHEA Grapalat" w:cs="Times New Roman"/>
                <w:noProof/>
                <w:sz w:val="24"/>
                <w:szCs w:val="24"/>
                <w:lang w:val="hy-AM"/>
              </w:rPr>
              <w:lastRenderedPageBreak/>
              <w:t xml:space="preserve">Նախագծի 14-րդ հոդվածով </w:t>
            </w:r>
            <w:bookmarkStart w:id="14" w:name="_Hlk161136038"/>
            <w:r w:rsidRPr="00F2428E">
              <w:rPr>
                <w:rFonts w:ascii="GHEA Grapalat" w:eastAsia="Times New Roman" w:hAnsi="GHEA Grapalat" w:cs="Times New Roman"/>
                <w:bCs/>
                <w:noProof/>
                <w:sz w:val="24"/>
                <w:szCs w:val="24"/>
                <w:lang w:val="hy-AM"/>
              </w:rPr>
              <w:t xml:space="preserve">ազգային </w:t>
            </w:r>
            <w:r w:rsidRPr="00F2428E">
              <w:rPr>
                <w:rFonts w:ascii="GHEA Grapalat" w:eastAsia="Times New Roman" w:hAnsi="GHEA Grapalat" w:cs="Times New Roman"/>
                <w:bCs/>
                <w:noProof/>
                <w:sz w:val="24"/>
                <w:szCs w:val="24"/>
                <w:shd w:val="clear" w:color="auto" w:fill="FFFFFF" w:themeFill="background1"/>
                <w:lang w:val="hy-AM"/>
              </w:rPr>
              <w:t xml:space="preserve">և աշխատանքային </w:t>
            </w:r>
            <w:r w:rsidRPr="00F2428E">
              <w:rPr>
                <w:rFonts w:ascii="GHEA Grapalat" w:eastAsia="Times New Roman" w:hAnsi="GHEA Grapalat" w:cs="Times New Roman"/>
                <w:bCs/>
                <w:noProof/>
                <w:sz w:val="24"/>
                <w:szCs w:val="24"/>
                <w:lang w:val="hy-AM"/>
              </w:rPr>
              <w:t xml:space="preserve">չափանմուշներին </w:t>
            </w:r>
            <w:r w:rsidRPr="00F2428E">
              <w:rPr>
                <w:rFonts w:ascii="GHEA Grapalat" w:eastAsia="Times New Roman" w:hAnsi="GHEA Grapalat" w:cs="Times New Roman"/>
                <w:bCs/>
                <w:i/>
                <w:noProof/>
                <w:sz w:val="24"/>
                <w:szCs w:val="24"/>
                <w:u w:val="single"/>
                <w:lang w:val="hy-AM"/>
              </w:rPr>
              <w:t>ներկայացվող պահանջները</w:t>
            </w:r>
            <w:bookmarkEnd w:id="14"/>
            <w:r w:rsidRPr="00F2428E">
              <w:rPr>
                <w:rFonts w:ascii="GHEA Grapalat" w:eastAsia="Times New Roman" w:hAnsi="GHEA Grapalat" w:cs="Times New Roman"/>
                <w:bCs/>
                <w:noProof/>
                <w:sz w:val="24"/>
                <w:szCs w:val="24"/>
                <w:lang w:val="hy-AM"/>
              </w:rPr>
              <w:t xml:space="preserve"> վերանայման անհրաժեշտություն ունեն, մասնավորապես՝</w:t>
            </w:r>
          </w:p>
          <w:p w14:paraId="02859A27" w14:textId="77777777" w:rsidR="002A5A98" w:rsidRPr="00F2428E" w:rsidRDefault="002A5A98" w:rsidP="002A5A98">
            <w:pPr>
              <w:pStyle w:val="ListParagraph"/>
              <w:tabs>
                <w:tab w:val="left" w:pos="795"/>
              </w:tabs>
              <w:spacing w:after="0" w:line="360" w:lineRule="auto"/>
              <w:ind w:left="258" w:right="260" w:firstLine="267"/>
              <w:jc w:val="both"/>
              <w:rPr>
                <w:rFonts w:ascii="GHEA Grapalat" w:eastAsia="Times New Roman" w:hAnsi="GHEA Grapalat" w:cs="Times New Roman"/>
                <w:noProof/>
                <w:sz w:val="24"/>
                <w:szCs w:val="24"/>
                <w:lang w:val="hy-AM"/>
              </w:rPr>
            </w:pPr>
            <w:r w:rsidRPr="00F2428E">
              <w:rPr>
                <w:rFonts w:ascii="GHEA Grapalat" w:eastAsia="Times New Roman" w:hAnsi="GHEA Grapalat" w:cs="Times New Roman"/>
                <w:bCs/>
                <w:noProof/>
                <w:sz w:val="24"/>
                <w:szCs w:val="24"/>
                <w:lang w:val="hy-AM"/>
              </w:rPr>
              <w:t xml:space="preserve">ա. </w:t>
            </w:r>
            <w:r w:rsidRPr="00F2428E">
              <w:rPr>
                <w:rFonts w:ascii="GHEA Grapalat" w:eastAsia="Times New Roman" w:hAnsi="GHEA Grapalat" w:cs="Times New Roman"/>
                <w:noProof/>
                <w:sz w:val="24"/>
                <w:szCs w:val="24"/>
                <w:lang w:val="hy-AM"/>
              </w:rPr>
              <w:t xml:space="preserve">1-ին մասոսվ սահմանված դրույթը իրավական որոշակիության տեսանկյունից խնդրահարույց է, </w:t>
            </w:r>
          </w:p>
          <w:p w14:paraId="5A778D3A" w14:textId="77777777" w:rsidR="002A5A98" w:rsidRPr="00F2428E" w:rsidRDefault="002A5A98" w:rsidP="002A5A98">
            <w:pPr>
              <w:pStyle w:val="ListParagraph"/>
              <w:tabs>
                <w:tab w:val="left" w:pos="795"/>
              </w:tabs>
              <w:spacing w:after="0" w:line="360" w:lineRule="auto"/>
              <w:ind w:left="258" w:right="260" w:firstLine="267"/>
              <w:jc w:val="both"/>
              <w:rPr>
                <w:rFonts w:ascii="GHEA Grapalat" w:eastAsia="Times New Roman" w:hAnsi="GHEA Grapalat" w:cs="Times New Roman"/>
                <w:noProof/>
                <w:sz w:val="24"/>
                <w:szCs w:val="24"/>
                <w:lang w:val="hy-AM"/>
              </w:rPr>
            </w:pPr>
            <w:r w:rsidRPr="00F2428E">
              <w:rPr>
                <w:rFonts w:ascii="GHEA Grapalat" w:eastAsia="Times New Roman" w:hAnsi="GHEA Grapalat" w:cs="Times New Roman"/>
                <w:noProof/>
                <w:sz w:val="24"/>
                <w:szCs w:val="24"/>
                <w:lang w:val="hy-AM"/>
              </w:rPr>
              <w:t>բ. 2-րդ մասով սահմանված դրույթի իրավակարգավորիչ նշանակությունը որոշակիացման կարիք ունի,</w:t>
            </w:r>
          </w:p>
          <w:p w14:paraId="3771D9B7" w14:textId="77777777" w:rsidR="002A5A98" w:rsidRPr="00F2428E" w:rsidRDefault="002A5A98" w:rsidP="002A5A98">
            <w:pPr>
              <w:pStyle w:val="ListParagraph"/>
              <w:tabs>
                <w:tab w:val="left" w:pos="795"/>
              </w:tabs>
              <w:spacing w:after="0" w:line="360" w:lineRule="auto"/>
              <w:ind w:left="258" w:right="260" w:firstLine="267"/>
              <w:jc w:val="both"/>
              <w:rPr>
                <w:rFonts w:ascii="GHEA Grapalat" w:hAnsi="GHEA Grapalat" w:cs="Sylfaen"/>
                <w:noProof/>
                <w:sz w:val="24"/>
                <w:szCs w:val="24"/>
                <w:lang w:val="hy-AM"/>
              </w:rPr>
            </w:pPr>
            <w:r w:rsidRPr="00F2428E">
              <w:rPr>
                <w:rFonts w:ascii="GHEA Grapalat" w:eastAsia="Times New Roman" w:hAnsi="GHEA Grapalat" w:cs="Times New Roman"/>
                <w:noProof/>
                <w:sz w:val="24"/>
                <w:szCs w:val="24"/>
                <w:lang w:val="hy-AM"/>
              </w:rPr>
              <w:t xml:space="preserve">գ. 5-րդ մասի համաձայն՝ </w:t>
            </w:r>
            <w:r w:rsidRPr="00F2428E">
              <w:rPr>
                <w:rFonts w:ascii="GHEA Grapalat" w:hAnsi="GHEA Grapalat" w:cs="Sylfaen"/>
                <w:noProof/>
                <w:sz w:val="24"/>
                <w:szCs w:val="24"/>
                <w:lang w:val="hy-AM"/>
              </w:rPr>
              <w:t>ազգային</w:t>
            </w:r>
            <w:r w:rsidRPr="00F2428E">
              <w:rPr>
                <w:rFonts w:ascii="GHEA Grapalat" w:hAnsi="GHEA Grapalat"/>
                <w:noProof/>
                <w:sz w:val="24"/>
                <w:szCs w:val="24"/>
                <w:lang w:val="hy-AM"/>
              </w:rPr>
              <w:t xml:space="preserve"> </w:t>
            </w:r>
            <w:r w:rsidRPr="00F2428E">
              <w:rPr>
                <w:rFonts w:ascii="GHEA Grapalat" w:hAnsi="GHEA Grapalat" w:cs="Sylfaen"/>
                <w:noProof/>
                <w:sz w:val="24"/>
                <w:szCs w:val="24"/>
                <w:lang w:val="hy-AM"/>
              </w:rPr>
              <w:t>չափանմուշի</w:t>
            </w:r>
            <w:r w:rsidRPr="00F2428E">
              <w:rPr>
                <w:rFonts w:ascii="GHEA Grapalat" w:hAnsi="GHEA Grapalat"/>
                <w:noProof/>
                <w:sz w:val="24"/>
                <w:szCs w:val="24"/>
                <w:lang w:val="hy-AM"/>
              </w:rPr>
              <w:t xml:space="preserve"> </w:t>
            </w:r>
            <w:r w:rsidRPr="00F2428E">
              <w:rPr>
                <w:rFonts w:ascii="GHEA Grapalat" w:hAnsi="GHEA Grapalat" w:cs="Sylfaen"/>
                <w:i/>
                <w:noProof/>
                <w:sz w:val="24"/>
                <w:szCs w:val="24"/>
                <w:u w:val="single"/>
                <w:lang w:val="hy-AM"/>
              </w:rPr>
              <w:t>պահպանման</w:t>
            </w:r>
            <w:r w:rsidRPr="00F2428E">
              <w:rPr>
                <w:rFonts w:ascii="GHEA Grapalat" w:hAnsi="GHEA Grapalat"/>
                <w:i/>
                <w:noProof/>
                <w:sz w:val="24"/>
                <w:szCs w:val="24"/>
                <w:u w:val="single"/>
                <w:lang w:val="hy-AM"/>
              </w:rPr>
              <w:t xml:space="preserve"> </w:t>
            </w:r>
            <w:r w:rsidRPr="00F2428E">
              <w:rPr>
                <w:rFonts w:ascii="GHEA Grapalat" w:hAnsi="GHEA Grapalat" w:cs="Sylfaen"/>
                <w:i/>
                <w:noProof/>
                <w:sz w:val="24"/>
                <w:szCs w:val="24"/>
                <w:u w:val="single"/>
                <w:lang w:val="hy-AM"/>
              </w:rPr>
              <w:t>և</w:t>
            </w:r>
            <w:r w:rsidRPr="00F2428E">
              <w:rPr>
                <w:rFonts w:ascii="GHEA Grapalat" w:hAnsi="GHEA Grapalat"/>
                <w:i/>
                <w:noProof/>
                <w:sz w:val="24"/>
                <w:szCs w:val="24"/>
                <w:u w:val="single"/>
                <w:lang w:val="hy-AM"/>
              </w:rPr>
              <w:t xml:space="preserve"> </w:t>
            </w:r>
            <w:r w:rsidRPr="00F2428E">
              <w:rPr>
                <w:rFonts w:ascii="GHEA Grapalat" w:hAnsi="GHEA Grapalat" w:cs="Sylfaen"/>
                <w:i/>
                <w:noProof/>
                <w:sz w:val="24"/>
                <w:szCs w:val="24"/>
                <w:u w:val="single"/>
                <w:lang w:val="hy-AM"/>
              </w:rPr>
              <w:t>կիրառման</w:t>
            </w:r>
            <w:r w:rsidRPr="00F2428E">
              <w:rPr>
                <w:rFonts w:ascii="GHEA Grapalat" w:hAnsi="GHEA Grapalat"/>
                <w:i/>
                <w:noProof/>
                <w:sz w:val="24"/>
                <w:szCs w:val="24"/>
                <w:u w:val="single"/>
                <w:lang w:val="hy-AM"/>
              </w:rPr>
              <w:t xml:space="preserve"> </w:t>
            </w:r>
            <w:r w:rsidRPr="00F2428E">
              <w:rPr>
                <w:rFonts w:ascii="GHEA Grapalat" w:hAnsi="GHEA Grapalat" w:cs="Sylfaen"/>
                <w:i/>
                <w:noProof/>
                <w:sz w:val="24"/>
                <w:szCs w:val="24"/>
                <w:u w:val="single"/>
                <w:lang w:val="hy-AM"/>
              </w:rPr>
              <w:t>կանոններին</w:t>
            </w:r>
            <w:r w:rsidRPr="00F2428E">
              <w:rPr>
                <w:rFonts w:ascii="GHEA Grapalat" w:hAnsi="GHEA Grapalat"/>
                <w:noProof/>
                <w:sz w:val="24"/>
                <w:szCs w:val="24"/>
                <w:lang w:val="hy-AM"/>
              </w:rPr>
              <w:t xml:space="preserve"> </w:t>
            </w:r>
            <w:r w:rsidRPr="00F2428E">
              <w:rPr>
                <w:rFonts w:ascii="GHEA Grapalat" w:hAnsi="GHEA Grapalat" w:cs="Sylfaen"/>
                <w:i/>
                <w:noProof/>
                <w:sz w:val="24"/>
                <w:szCs w:val="24"/>
                <w:u w:val="single"/>
                <w:lang w:val="hy-AM"/>
              </w:rPr>
              <w:t>հետևելն</w:t>
            </w:r>
            <w:r w:rsidRPr="00F2428E">
              <w:rPr>
                <w:rFonts w:ascii="GHEA Grapalat" w:hAnsi="GHEA Grapalat" w:cs="Sylfaen"/>
                <w:noProof/>
                <w:sz w:val="24"/>
                <w:szCs w:val="24"/>
                <w:lang w:val="hy-AM"/>
              </w:rPr>
              <w:t xml:space="preserve"> իրականացվում</w:t>
            </w:r>
            <w:r w:rsidRPr="00F2428E">
              <w:rPr>
                <w:rFonts w:ascii="GHEA Grapalat" w:hAnsi="GHEA Grapalat"/>
                <w:noProof/>
                <w:sz w:val="24"/>
                <w:szCs w:val="24"/>
                <w:lang w:val="hy-AM"/>
              </w:rPr>
              <w:t xml:space="preserve"> </w:t>
            </w:r>
            <w:r w:rsidRPr="00F2428E">
              <w:rPr>
                <w:rFonts w:ascii="GHEA Grapalat" w:hAnsi="GHEA Grapalat" w:cs="Sylfaen"/>
                <w:noProof/>
                <w:sz w:val="24"/>
                <w:szCs w:val="24"/>
                <w:lang w:val="hy-AM"/>
              </w:rPr>
              <w:t>են այն կառույցներում,</w:t>
            </w:r>
            <w:r w:rsidRPr="00F2428E">
              <w:rPr>
                <w:rFonts w:ascii="GHEA Grapalat" w:hAnsi="GHEA Grapalat"/>
                <w:noProof/>
                <w:sz w:val="24"/>
                <w:szCs w:val="24"/>
                <w:lang w:val="hy-AM"/>
              </w:rPr>
              <w:t xml:space="preserve"> </w:t>
            </w:r>
            <w:r w:rsidRPr="00F2428E">
              <w:rPr>
                <w:rFonts w:ascii="GHEA Grapalat" w:hAnsi="GHEA Grapalat" w:cs="Sylfaen"/>
                <w:noProof/>
                <w:sz w:val="24"/>
                <w:szCs w:val="24"/>
                <w:lang w:val="hy-AM"/>
              </w:rPr>
              <w:t>որտեղ</w:t>
            </w:r>
            <w:r w:rsidRPr="00F2428E">
              <w:rPr>
                <w:rFonts w:ascii="GHEA Grapalat" w:hAnsi="GHEA Grapalat"/>
                <w:noProof/>
                <w:sz w:val="24"/>
                <w:szCs w:val="24"/>
                <w:lang w:val="hy-AM"/>
              </w:rPr>
              <w:t xml:space="preserve"> </w:t>
            </w:r>
            <w:r w:rsidRPr="00F2428E">
              <w:rPr>
                <w:rFonts w:ascii="GHEA Grapalat" w:hAnsi="GHEA Grapalat" w:cs="Sylfaen"/>
                <w:noProof/>
                <w:sz w:val="24"/>
                <w:szCs w:val="24"/>
                <w:lang w:val="hy-AM"/>
              </w:rPr>
              <w:t>պահվում</w:t>
            </w:r>
            <w:r w:rsidRPr="00F2428E">
              <w:rPr>
                <w:rFonts w:ascii="GHEA Grapalat" w:hAnsi="GHEA Grapalat"/>
                <w:noProof/>
                <w:sz w:val="24"/>
                <w:szCs w:val="24"/>
                <w:lang w:val="hy-AM"/>
              </w:rPr>
              <w:t xml:space="preserve"> </w:t>
            </w:r>
            <w:r w:rsidRPr="00F2428E">
              <w:rPr>
                <w:rFonts w:ascii="GHEA Grapalat" w:hAnsi="GHEA Grapalat" w:cs="Sylfaen"/>
                <w:noProof/>
                <w:sz w:val="24"/>
                <w:szCs w:val="24"/>
                <w:lang w:val="hy-AM"/>
              </w:rPr>
              <w:t>են</w:t>
            </w:r>
            <w:r w:rsidRPr="00F2428E">
              <w:rPr>
                <w:rFonts w:ascii="GHEA Grapalat" w:hAnsi="GHEA Grapalat"/>
                <w:noProof/>
                <w:sz w:val="24"/>
                <w:szCs w:val="24"/>
                <w:lang w:val="hy-AM"/>
              </w:rPr>
              <w:t xml:space="preserve"> </w:t>
            </w:r>
            <w:r w:rsidRPr="00F2428E">
              <w:rPr>
                <w:rFonts w:ascii="GHEA Grapalat" w:hAnsi="GHEA Grapalat" w:cs="Sylfaen"/>
                <w:noProof/>
                <w:sz w:val="24"/>
                <w:szCs w:val="24"/>
                <w:lang w:val="hy-AM"/>
              </w:rPr>
              <w:t>չափանմուշը, այս դրույթի բովանդակությունը որոշակիացման անհրաժեշտություն ունի,</w:t>
            </w:r>
          </w:p>
          <w:p w14:paraId="202308DD" w14:textId="3FC12227" w:rsidR="002A5A98" w:rsidRPr="00F2428E" w:rsidRDefault="002A5A98" w:rsidP="002A5A98">
            <w:pPr>
              <w:pStyle w:val="ListParagraph"/>
              <w:tabs>
                <w:tab w:val="left" w:pos="795"/>
              </w:tabs>
              <w:spacing w:after="0" w:line="360" w:lineRule="auto"/>
              <w:ind w:left="258" w:right="260" w:firstLine="267"/>
              <w:jc w:val="both"/>
              <w:rPr>
                <w:rFonts w:ascii="GHEA Grapalat" w:eastAsia="Times New Roman" w:hAnsi="GHEA Grapalat"/>
                <w:noProof/>
                <w:sz w:val="24"/>
                <w:szCs w:val="24"/>
                <w:shd w:val="clear" w:color="auto" w:fill="FFFFFF"/>
                <w:lang w:val="hy-AM"/>
              </w:rPr>
            </w:pPr>
            <w:r w:rsidRPr="00F2428E">
              <w:rPr>
                <w:rFonts w:ascii="GHEA Grapalat" w:hAnsi="GHEA Grapalat" w:cs="Sylfaen"/>
                <w:noProof/>
                <w:sz w:val="24"/>
                <w:szCs w:val="24"/>
                <w:lang w:val="hy-AM"/>
              </w:rPr>
              <w:t>դ. 6-րդ մասի համաձայն՝ չափագիտության</w:t>
            </w:r>
            <w:r w:rsidRPr="00F2428E">
              <w:rPr>
                <w:rFonts w:ascii="GHEA Grapalat" w:hAnsi="GHEA Grapalat"/>
                <w:noProof/>
                <w:sz w:val="24"/>
                <w:szCs w:val="24"/>
                <w:lang w:val="hy-AM"/>
              </w:rPr>
              <w:t xml:space="preserve"> </w:t>
            </w:r>
            <w:r w:rsidRPr="00F2428E">
              <w:rPr>
                <w:rFonts w:ascii="GHEA Grapalat" w:hAnsi="GHEA Grapalat" w:cs="Sylfaen"/>
                <w:noProof/>
                <w:sz w:val="24"/>
                <w:szCs w:val="24"/>
                <w:lang w:val="hy-AM"/>
              </w:rPr>
              <w:t>ազգային</w:t>
            </w:r>
            <w:r w:rsidRPr="00F2428E">
              <w:rPr>
                <w:rFonts w:ascii="GHEA Grapalat" w:hAnsi="GHEA Grapalat"/>
                <w:noProof/>
                <w:sz w:val="24"/>
                <w:szCs w:val="24"/>
                <w:lang w:val="hy-AM"/>
              </w:rPr>
              <w:t xml:space="preserve"> </w:t>
            </w:r>
            <w:r w:rsidRPr="00F2428E">
              <w:rPr>
                <w:rFonts w:ascii="GHEA Grapalat" w:hAnsi="GHEA Grapalat" w:cs="Sylfaen"/>
                <w:noProof/>
                <w:sz w:val="24"/>
                <w:szCs w:val="24"/>
                <w:lang w:val="hy-AM"/>
              </w:rPr>
              <w:t>մարմնում</w:t>
            </w:r>
            <w:r w:rsidRPr="00F2428E">
              <w:rPr>
                <w:rFonts w:ascii="GHEA Grapalat" w:hAnsi="GHEA Grapalat"/>
                <w:noProof/>
                <w:sz w:val="24"/>
                <w:szCs w:val="24"/>
                <w:lang w:val="hy-AM"/>
              </w:rPr>
              <w:t xml:space="preserve"> </w:t>
            </w:r>
            <w:r w:rsidRPr="00F2428E">
              <w:rPr>
                <w:rFonts w:ascii="GHEA Grapalat" w:hAnsi="GHEA Grapalat" w:cs="Sylfaen"/>
                <w:noProof/>
                <w:sz w:val="24"/>
                <w:szCs w:val="24"/>
                <w:lang w:val="hy-AM"/>
              </w:rPr>
              <w:t>պահվող</w:t>
            </w:r>
            <w:r w:rsidRPr="00F2428E">
              <w:rPr>
                <w:rFonts w:ascii="GHEA Grapalat" w:hAnsi="GHEA Grapalat"/>
                <w:noProof/>
                <w:sz w:val="24"/>
                <w:szCs w:val="24"/>
                <w:lang w:val="hy-AM"/>
              </w:rPr>
              <w:t xml:space="preserve"> </w:t>
            </w:r>
            <w:r w:rsidRPr="00F2428E">
              <w:rPr>
                <w:rFonts w:ascii="GHEA Grapalat" w:hAnsi="GHEA Grapalat" w:cs="Sylfaen"/>
                <w:noProof/>
                <w:sz w:val="24"/>
                <w:szCs w:val="24"/>
                <w:lang w:val="hy-AM"/>
              </w:rPr>
              <w:t>և</w:t>
            </w:r>
            <w:r w:rsidRPr="00F2428E">
              <w:rPr>
                <w:rFonts w:ascii="GHEA Grapalat" w:hAnsi="GHEA Grapalat"/>
                <w:noProof/>
                <w:sz w:val="24"/>
                <w:szCs w:val="24"/>
                <w:lang w:val="hy-AM"/>
              </w:rPr>
              <w:t xml:space="preserve"> </w:t>
            </w:r>
            <w:r w:rsidRPr="00F2428E">
              <w:rPr>
                <w:rFonts w:ascii="GHEA Grapalat" w:hAnsi="GHEA Grapalat" w:cs="Sylfaen"/>
                <w:noProof/>
                <w:sz w:val="24"/>
                <w:szCs w:val="24"/>
                <w:lang w:val="hy-AM"/>
              </w:rPr>
              <w:t>կիրառվող</w:t>
            </w:r>
            <w:r w:rsidRPr="00F2428E">
              <w:rPr>
                <w:rFonts w:ascii="GHEA Grapalat" w:hAnsi="GHEA Grapalat"/>
                <w:noProof/>
                <w:sz w:val="24"/>
                <w:szCs w:val="24"/>
                <w:lang w:val="hy-AM"/>
              </w:rPr>
              <w:t xml:space="preserve"> </w:t>
            </w:r>
            <w:r w:rsidRPr="00F2428E">
              <w:rPr>
                <w:rFonts w:ascii="GHEA Grapalat" w:hAnsi="GHEA Grapalat" w:cs="Sylfaen"/>
                <w:noProof/>
                <w:sz w:val="24"/>
                <w:szCs w:val="24"/>
                <w:lang w:val="hy-AM"/>
              </w:rPr>
              <w:t>ազգային</w:t>
            </w:r>
            <w:r w:rsidRPr="00F2428E">
              <w:rPr>
                <w:rFonts w:ascii="GHEA Grapalat" w:hAnsi="GHEA Grapalat"/>
                <w:noProof/>
                <w:sz w:val="24"/>
                <w:szCs w:val="24"/>
                <w:lang w:val="hy-AM"/>
              </w:rPr>
              <w:t xml:space="preserve"> </w:t>
            </w:r>
            <w:r w:rsidRPr="00F2428E">
              <w:rPr>
                <w:rFonts w:ascii="GHEA Grapalat" w:hAnsi="GHEA Grapalat" w:cs="Sylfaen"/>
                <w:noProof/>
                <w:sz w:val="24"/>
                <w:szCs w:val="24"/>
                <w:lang w:val="hy-AM"/>
              </w:rPr>
              <w:t>չափանմուշները</w:t>
            </w:r>
            <w:r w:rsidRPr="00F2428E">
              <w:rPr>
                <w:rFonts w:ascii="GHEA Grapalat" w:hAnsi="GHEA Grapalat"/>
                <w:noProof/>
                <w:sz w:val="24"/>
                <w:szCs w:val="24"/>
                <w:lang w:val="hy-AM"/>
              </w:rPr>
              <w:t xml:space="preserve"> </w:t>
            </w:r>
            <w:r w:rsidRPr="00F2428E">
              <w:rPr>
                <w:rFonts w:ascii="GHEA Grapalat" w:hAnsi="GHEA Grapalat" w:cs="Sylfaen"/>
                <w:noProof/>
                <w:sz w:val="24"/>
                <w:szCs w:val="24"/>
                <w:lang w:val="hy-AM"/>
              </w:rPr>
              <w:t>պետության</w:t>
            </w:r>
            <w:r w:rsidRPr="00F2428E">
              <w:rPr>
                <w:rFonts w:ascii="GHEA Grapalat" w:hAnsi="GHEA Grapalat"/>
                <w:noProof/>
                <w:sz w:val="24"/>
                <w:szCs w:val="24"/>
                <w:lang w:val="hy-AM"/>
              </w:rPr>
              <w:t xml:space="preserve"> </w:t>
            </w:r>
            <w:r w:rsidRPr="00F2428E">
              <w:rPr>
                <w:rFonts w:ascii="GHEA Grapalat" w:hAnsi="GHEA Grapalat" w:cs="Sylfaen"/>
                <w:noProof/>
                <w:sz w:val="24"/>
                <w:szCs w:val="24"/>
                <w:lang w:val="hy-AM"/>
              </w:rPr>
              <w:t>սեփականությունն</w:t>
            </w:r>
            <w:r w:rsidRPr="00F2428E">
              <w:rPr>
                <w:rFonts w:ascii="GHEA Grapalat" w:hAnsi="GHEA Grapalat"/>
                <w:noProof/>
                <w:sz w:val="24"/>
                <w:szCs w:val="24"/>
                <w:lang w:val="hy-AM"/>
              </w:rPr>
              <w:t xml:space="preserve"> </w:t>
            </w:r>
            <w:r w:rsidRPr="00F2428E">
              <w:rPr>
                <w:rFonts w:ascii="GHEA Grapalat" w:hAnsi="GHEA Grapalat" w:cs="Sylfaen"/>
                <w:noProof/>
                <w:sz w:val="24"/>
                <w:szCs w:val="24"/>
                <w:lang w:val="hy-AM"/>
              </w:rPr>
              <w:t>են</w:t>
            </w:r>
            <w:r w:rsidRPr="00F2428E">
              <w:rPr>
                <w:rFonts w:ascii="GHEA Grapalat" w:hAnsi="GHEA Grapalat"/>
                <w:noProof/>
                <w:sz w:val="24"/>
                <w:szCs w:val="24"/>
                <w:lang w:val="hy-AM"/>
              </w:rPr>
              <w:t>, սակայն սույն դրույթը հոդվածի կարգավորման առարկայի շրջանակներից դուրս է:</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05793515" w14:textId="77777777" w:rsidR="002A5A98" w:rsidRPr="00E46B46" w:rsidRDefault="002A5A98" w:rsidP="002A5A98">
            <w:pPr>
              <w:pStyle w:val="ListParagraph"/>
              <w:spacing w:after="0" w:line="360" w:lineRule="auto"/>
              <w:ind w:left="-285" w:right="75" w:firstLine="180"/>
              <w:jc w:val="center"/>
              <w:rPr>
                <w:rFonts w:ascii="GHEA Grapalat" w:hAnsi="GHEA Grapalat" w:cs="Sylfaen"/>
                <w:b/>
                <w:bCs/>
                <w:sz w:val="24"/>
                <w:szCs w:val="24"/>
                <w:lang w:val="hy-AM"/>
              </w:rPr>
            </w:pPr>
            <w:r w:rsidRPr="00E46B46">
              <w:rPr>
                <w:rFonts w:ascii="GHEA Grapalat" w:hAnsi="GHEA Grapalat" w:cs="Sylfaen"/>
                <w:b/>
                <w:bCs/>
                <w:sz w:val="24"/>
                <w:szCs w:val="24"/>
                <w:lang w:val="hy-AM"/>
              </w:rPr>
              <w:t>Չի ընդունվել</w:t>
            </w:r>
          </w:p>
          <w:p w14:paraId="15F61DB4" w14:textId="77777777" w:rsidR="002A5A98" w:rsidRPr="00E46B46" w:rsidRDefault="002A5A98" w:rsidP="002A5A98">
            <w:pPr>
              <w:pStyle w:val="ListParagraph"/>
              <w:tabs>
                <w:tab w:val="left" w:pos="8364"/>
              </w:tabs>
              <w:spacing w:after="0" w:line="360" w:lineRule="auto"/>
              <w:ind w:left="215" w:right="75" w:firstLine="180"/>
              <w:jc w:val="both"/>
              <w:rPr>
                <w:rFonts w:ascii="GHEA Grapalat" w:hAnsi="GHEA Grapalat" w:cs="Sylfaen"/>
                <w:bCs/>
                <w:color w:val="000000" w:themeColor="text1"/>
                <w:sz w:val="24"/>
                <w:szCs w:val="24"/>
                <w:lang w:val="hy-AM"/>
              </w:rPr>
            </w:pPr>
            <w:r w:rsidRPr="00E46B46">
              <w:rPr>
                <w:rFonts w:ascii="GHEA Grapalat" w:hAnsi="GHEA Grapalat" w:cs="Sylfaen"/>
                <w:bCs/>
                <w:color w:val="000000" w:themeColor="text1"/>
                <w:sz w:val="24"/>
                <w:szCs w:val="24"/>
                <w:lang w:val="hy-AM"/>
              </w:rPr>
              <w:t>Ազգային չափանմուշները չափագիտության ենթակառուցվածքի առանցքային մասն են, և երկրի կարիքները բավարարելու նպատակով պետք է ստեղծել չափումների ազգային չափանմուշների համակարգ` օրենքով սահմանված միավորները պահպանելու և տարածելու համար:</w:t>
            </w:r>
          </w:p>
          <w:p w14:paraId="7B17D6FB" w14:textId="0CDD2304" w:rsidR="002A5A98" w:rsidRPr="00E46B46" w:rsidRDefault="002A5A98" w:rsidP="002A5A98">
            <w:pPr>
              <w:pStyle w:val="ListParagraph"/>
              <w:spacing w:after="0" w:line="360" w:lineRule="auto"/>
              <w:ind w:left="255" w:right="75" w:firstLine="180"/>
              <w:jc w:val="both"/>
              <w:rPr>
                <w:rFonts w:ascii="GHEA Grapalat" w:hAnsi="GHEA Grapalat" w:cs="Sylfaen"/>
                <w:b/>
                <w:bCs/>
                <w:sz w:val="24"/>
                <w:szCs w:val="24"/>
                <w:lang w:val="hy-AM"/>
              </w:rPr>
            </w:pPr>
            <w:r w:rsidRPr="00E46B46">
              <w:rPr>
                <w:rFonts w:ascii="GHEA Grapalat" w:hAnsi="GHEA Grapalat" w:cs="Sylfaen"/>
                <w:bCs/>
                <w:color w:val="000000" w:themeColor="text1"/>
                <w:sz w:val="24"/>
                <w:szCs w:val="24"/>
                <w:lang w:val="hy-AM"/>
              </w:rPr>
              <w:t xml:space="preserve">Որպես կանոն </w:t>
            </w:r>
            <w:r>
              <w:rPr>
                <w:rFonts w:ascii="GHEA Grapalat" w:hAnsi="GHEA Grapalat" w:cs="Sylfaen"/>
                <w:bCs/>
                <w:color w:val="000000" w:themeColor="text1"/>
                <w:sz w:val="24"/>
                <w:szCs w:val="24"/>
                <w:lang w:val="hy-AM"/>
              </w:rPr>
              <w:t>ա</w:t>
            </w:r>
            <w:r w:rsidRPr="00E46B46">
              <w:rPr>
                <w:rFonts w:ascii="GHEA Grapalat" w:hAnsi="GHEA Grapalat" w:cs="Sylfaen"/>
                <w:bCs/>
                <w:color w:val="000000" w:themeColor="text1"/>
                <w:sz w:val="24"/>
                <w:szCs w:val="24"/>
                <w:lang w:val="hy-AM"/>
              </w:rPr>
              <w:t>զգային չափանմուշ են ճանաչվում տվյալ երկ</w:t>
            </w:r>
            <w:r>
              <w:rPr>
                <w:rFonts w:ascii="GHEA Grapalat" w:hAnsi="GHEA Grapalat" w:cs="Sylfaen"/>
                <w:bCs/>
                <w:color w:val="000000" w:themeColor="text1"/>
                <w:sz w:val="24"/>
                <w:szCs w:val="24"/>
                <w:lang w:val="hy-AM"/>
              </w:rPr>
              <w:t>ր</w:t>
            </w:r>
            <w:r w:rsidRPr="00E46B46">
              <w:rPr>
                <w:rFonts w:ascii="GHEA Grapalat" w:hAnsi="GHEA Grapalat" w:cs="Sylfaen"/>
                <w:bCs/>
                <w:color w:val="000000" w:themeColor="text1"/>
                <w:sz w:val="24"/>
                <w:szCs w:val="24"/>
                <w:lang w:val="hy-AM"/>
              </w:rPr>
              <w:t xml:space="preserve">ում առկա չափագիտական բնութագրերով առավել ճշգրիտ չափանմուշները և չի բացառվում, որ չափանմուշի տիրապետողը կարող է հանդիսանալ ոչ պետական կառույց, ուստի </w:t>
            </w:r>
            <w:r>
              <w:rPr>
                <w:rFonts w:ascii="GHEA Grapalat" w:hAnsi="GHEA Grapalat" w:cs="Sylfaen"/>
                <w:bCs/>
                <w:color w:val="000000" w:themeColor="text1"/>
                <w:sz w:val="24"/>
                <w:szCs w:val="24"/>
                <w:lang w:val="hy-AM"/>
              </w:rPr>
              <w:t>ա</w:t>
            </w:r>
            <w:r w:rsidRPr="00E46B46">
              <w:rPr>
                <w:rFonts w:ascii="GHEA Grapalat" w:hAnsi="GHEA Grapalat" w:cs="Sylfaen"/>
                <w:bCs/>
                <w:color w:val="000000" w:themeColor="text1"/>
                <w:sz w:val="24"/>
                <w:szCs w:val="24"/>
                <w:lang w:val="hy-AM"/>
              </w:rPr>
              <w:t xml:space="preserve">զգային չափանմուշների համակարգը կարող է բաղկացած լինել Չափագիտության ազգային մարմնի և այլ կազմակերպությունների չափանմուշներից: Հետևաբար </w:t>
            </w:r>
            <w:r w:rsidRPr="00E46B46">
              <w:rPr>
                <w:rFonts w:ascii="GHEA Grapalat" w:hAnsi="GHEA Grapalat" w:cs="Sylfaen"/>
                <w:noProof/>
                <w:color w:val="000000" w:themeColor="text1"/>
                <w:sz w:val="24"/>
                <w:szCs w:val="24"/>
                <w:lang w:val="hy-AM"/>
              </w:rPr>
              <w:t>ազգային</w:t>
            </w:r>
            <w:r w:rsidRPr="00E46B46">
              <w:rPr>
                <w:rFonts w:ascii="GHEA Grapalat" w:hAnsi="GHEA Grapalat"/>
                <w:noProof/>
                <w:color w:val="000000" w:themeColor="text1"/>
                <w:sz w:val="24"/>
                <w:szCs w:val="24"/>
                <w:lang w:val="hy-AM"/>
              </w:rPr>
              <w:t xml:space="preserve"> </w:t>
            </w:r>
            <w:r w:rsidRPr="00E46B46">
              <w:rPr>
                <w:rFonts w:ascii="GHEA Grapalat" w:hAnsi="GHEA Grapalat" w:cs="Sylfaen"/>
                <w:noProof/>
                <w:color w:val="000000" w:themeColor="text1"/>
                <w:sz w:val="24"/>
                <w:szCs w:val="24"/>
                <w:lang w:val="hy-AM"/>
              </w:rPr>
              <w:t>չափանմուշի</w:t>
            </w:r>
            <w:r w:rsidRPr="00E46B46">
              <w:rPr>
                <w:rFonts w:ascii="GHEA Grapalat" w:hAnsi="GHEA Grapalat"/>
                <w:noProof/>
                <w:color w:val="000000" w:themeColor="text1"/>
                <w:sz w:val="24"/>
                <w:szCs w:val="24"/>
                <w:lang w:val="hy-AM"/>
              </w:rPr>
              <w:t xml:space="preserve"> </w:t>
            </w:r>
            <w:r w:rsidRPr="00E46B46">
              <w:rPr>
                <w:rFonts w:ascii="GHEA Grapalat" w:hAnsi="GHEA Grapalat" w:cs="Sylfaen"/>
                <w:noProof/>
                <w:color w:val="000000" w:themeColor="text1"/>
                <w:sz w:val="24"/>
                <w:szCs w:val="24"/>
                <w:lang w:val="hy-AM"/>
              </w:rPr>
              <w:t>պահպանման</w:t>
            </w:r>
            <w:r w:rsidRPr="00E46B46">
              <w:rPr>
                <w:rFonts w:ascii="GHEA Grapalat" w:hAnsi="GHEA Grapalat"/>
                <w:noProof/>
                <w:color w:val="000000" w:themeColor="text1"/>
                <w:sz w:val="24"/>
                <w:szCs w:val="24"/>
                <w:lang w:val="hy-AM"/>
              </w:rPr>
              <w:t xml:space="preserve"> </w:t>
            </w:r>
            <w:r w:rsidRPr="00E46B46">
              <w:rPr>
                <w:rFonts w:ascii="GHEA Grapalat" w:hAnsi="GHEA Grapalat" w:cs="Sylfaen"/>
                <w:noProof/>
                <w:color w:val="000000" w:themeColor="text1"/>
                <w:sz w:val="24"/>
                <w:szCs w:val="24"/>
                <w:lang w:val="hy-AM"/>
              </w:rPr>
              <w:t>և</w:t>
            </w:r>
            <w:r w:rsidRPr="00E46B46">
              <w:rPr>
                <w:rFonts w:ascii="GHEA Grapalat" w:hAnsi="GHEA Grapalat"/>
                <w:noProof/>
                <w:color w:val="000000" w:themeColor="text1"/>
                <w:sz w:val="24"/>
                <w:szCs w:val="24"/>
                <w:lang w:val="hy-AM"/>
              </w:rPr>
              <w:t xml:space="preserve"> </w:t>
            </w:r>
            <w:r w:rsidRPr="00E46B46">
              <w:rPr>
                <w:rFonts w:ascii="GHEA Grapalat" w:hAnsi="GHEA Grapalat" w:cs="Sylfaen"/>
                <w:noProof/>
                <w:color w:val="000000" w:themeColor="text1"/>
                <w:sz w:val="24"/>
                <w:szCs w:val="24"/>
                <w:lang w:val="hy-AM"/>
              </w:rPr>
              <w:t>կիրառման</w:t>
            </w:r>
            <w:r w:rsidRPr="00E46B46">
              <w:rPr>
                <w:rFonts w:ascii="GHEA Grapalat" w:hAnsi="GHEA Grapalat"/>
                <w:noProof/>
                <w:color w:val="000000" w:themeColor="text1"/>
                <w:sz w:val="24"/>
                <w:szCs w:val="24"/>
                <w:lang w:val="hy-AM"/>
              </w:rPr>
              <w:t xml:space="preserve"> </w:t>
            </w:r>
            <w:r w:rsidRPr="00E46B46">
              <w:rPr>
                <w:rFonts w:ascii="GHEA Grapalat" w:hAnsi="GHEA Grapalat" w:cs="Sylfaen"/>
                <w:noProof/>
                <w:color w:val="000000" w:themeColor="text1"/>
                <w:sz w:val="24"/>
                <w:szCs w:val="24"/>
                <w:lang w:val="hy-AM"/>
              </w:rPr>
              <w:t>կանոններին</w:t>
            </w:r>
            <w:r w:rsidRPr="00E46B46">
              <w:rPr>
                <w:rFonts w:ascii="GHEA Grapalat" w:hAnsi="GHEA Grapalat"/>
                <w:noProof/>
                <w:color w:val="000000" w:themeColor="text1"/>
                <w:sz w:val="24"/>
                <w:szCs w:val="24"/>
                <w:lang w:val="hy-AM"/>
              </w:rPr>
              <w:t xml:space="preserve"> </w:t>
            </w:r>
            <w:r w:rsidRPr="00E46B46">
              <w:rPr>
                <w:rFonts w:ascii="GHEA Grapalat" w:hAnsi="GHEA Grapalat" w:cs="Sylfaen"/>
                <w:noProof/>
                <w:color w:val="000000" w:themeColor="text1"/>
                <w:sz w:val="24"/>
                <w:szCs w:val="24"/>
                <w:lang w:val="hy-AM"/>
              </w:rPr>
              <w:t>հետևելն իրականացվում</w:t>
            </w:r>
            <w:r w:rsidRPr="00E46B46">
              <w:rPr>
                <w:rFonts w:ascii="GHEA Grapalat" w:hAnsi="GHEA Grapalat"/>
                <w:noProof/>
                <w:color w:val="000000" w:themeColor="text1"/>
                <w:sz w:val="24"/>
                <w:szCs w:val="24"/>
                <w:lang w:val="hy-AM"/>
              </w:rPr>
              <w:t xml:space="preserve"> </w:t>
            </w:r>
            <w:r w:rsidRPr="00E46B46">
              <w:rPr>
                <w:rFonts w:ascii="GHEA Grapalat" w:hAnsi="GHEA Grapalat" w:cs="Sylfaen"/>
                <w:noProof/>
                <w:color w:val="000000" w:themeColor="text1"/>
                <w:sz w:val="24"/>
                <w:szCs w:val="24"/>
                <w:lang w:val="hy-AM"/>
              </w:rPr>
              <w:t>են այն կառույցներում,</w:t>
            </w:r>
            <w:r w:rsidRPr="00E46B46">
              <w:rPr>
                <w:rFonts w:ascii="GHEA Grapalat" w:hAnsi="GHEA Grapalat"/>
                <w:noProof/>
                <w:color w:val="000000" w:themeColor="text1"/>
                <w:sz w:val="24"/>
                <w:szCs w:val="24"/>
                <w:lang w:val="hy-AM"/>
              </w:rPr>
              <w:t xml:space="preserve"> </w:t>
            </w:r>
            <w:r w:rsidRPr="00E46B46">
              <w:rPr>
                <w:rFonts w:ascii="GHEA Grapalat" w:hAnsi="GHEA Grapalat" w:cs="Sylfaen"/>
                <w:noProof/>
                <w:color w:val="000000" w:themeColor="text1"/>
                <w:sz w:val="24"/>
                <w:szCs w:val="24"/>
                <w:lang w:val="hy-AM"/>
              </w:rPr>
              <w:t>որտեղ</w:t>
            </w:r>
            <w:r w:rsidRPr="00E46B46">
              <w:rPr>
                <w:rFonts w:ascii="GHEA Grapalat" w:hAnsi="GHEA Grapalat"/>
                <w:noProof/>
                <w:color w:val="000000" w:themeColor="text1"/>
                <w:sz w:val="24"/>
                <w:szCs w:val="24"/>
                <w:lang w:val="hy-AM"/>
              </w:rPr>
              <w:t xml:space="preserve"> </w:t>
            </w:r>
            <w:r w:rsidRPr="00E46B46">
              <w:rPr>
                <w:rFonts w:ascii="GHEA Grapalat" w:hAnsi="GHEA Grapalat" w:cs="Sylfaen"/>
                <w:noProof/>
                <w:color w:val="000000" w:themeColor="text1"/>
                <w:sz w:val="24"/>
                <w:szCs w:val="24"/>
                <w:lang w:val="hy-AM"/>
              </w:rPr>
              <w:t>պահվում</w:t>
            </w:r>
            <w:r w:rsidRPr="00E46B46">
              <w:rPr>
                <w:rFonts w:ascii="GHEA Grapalat" w:hAnsi="GHEA Grapalat"/>
                <w:noProof/>
                <w:color w:val="000000" w:themeColor="text1"/>
                <w:sz w:val="24"/>
                <w:szCs w:val="24"/>
                <w:lang w:val="hy-AM"/>
              </w:rPr>
              <w:t xml:space="preserve"> </w:t>
            </w:r>
            <w:r w:rsidRPr="00E46B46">
              <w:rPr>
                <w:rFonts w:ascii="GHEA Grapalat" w:hAnsi="GHEA Grapalat" w:cs="Sylfaen"/>
                <w:noProof/>
                <w:color w:val="000000" w:themeColor="text1"/>
                <w:sz w:val="24"/>
                <w:szCs w:val="24"/>
                <w:lang w:val="hy-AM"/>
              </w:rPr>
              <w:t>են</w:t>
            </w:r>
            <w:r w:rsidRPr="00E46B46">
              <w:rPr>
                <w:rFonts w:ascii="GHEA Grapalat" w:hAnsi="GHEA Grapalat"/>
                <w:noProof/>
                <w:color w:val="000000" w:themeColor="text1"/>
                <w:sz w:val="24"/>
                <w:szCs w:val="24"/>
                <w:lang w:val="hy-AM"/>
              </w:rPr>
              <w:t xml:space="preserve"> </w:t>
            </w:r>
            <w:r w:rsidRPr="00E46B46">
              <w:rPr>
                <w:rFonts w:ascii="GHEA Grapalat" w:hAnsi="GHEA Grapalat" w:cs="Sylfaen"/>
                <w:noProof/>
                <w:color w:val="000000" w:themeColor="text1"/>
                <w:sz w:val="24"/>
                <w:szCs w:val="24"/>
                <w:lang w:val="hy-AM"/>
              </w:rPr>
              <w:t>չափանմուշները</w:t>
            </w:r>
            <w:r>
              <w:rPr>
                <w:rFonts w:ascii="GHEA Grapalat" w:hAnsi="GHEA Grapalat" w:cs="Sylfaen"/>
                <w:noProof/>
                <w:color w:val="000000" w:themeColor="text1"/>
                <w:sz w:val="24"/>
                <w:szCs w:val="24"/>
                <w:lang w:val="hy-AM"/>
              </w:rPr>
              <w:t>, իսկ</w:t>
            </w:r>
            <w:r w:rsidRPr="00E46B46">
              <w:rPr>
                <w:rFonts w:ascii="Sylfaen" w:hAnsi="Sylfaen" w:cs="Sylfaen"/>
                <w:lang w:val="hy-AM"/>
              </w:rPr>
              <w:t xml:space="preserve"> </w:t>
            </w:r>
            <w:r w:rsidRPr="00E46B46">
              <w:rPr>
                <w:rFonts w:ascii="GHEA Grapalat" w:hAnsi="GHEA Grapalat" w:cs="Sylfaen"/>
                <w:noProof/>
                <w:color w:val="000000" w:themeColor="text1"/>
                <w:sz w:val="24"/>
                <w:szCs w:val="24"/>
                <w:lang w:val="hy-AM"/>
              </w:rPr>
              <w:t xml:space="preserve">չափագիտության ազգային մարմնում պահվող և կիրառվող ազգային </w:t>
            </w:r>
            <w:r w:rsidRPr="00E46B46">
              <w:rPr>
                <w:rFonts w:ascii="GHEA Grapalat" w:hAnsi="GHEA Grapalat" w:cs="Sylfaen"/>
                <w:noProof/>
                <w:color w:val="000000" w:themeColor="text1"/>
                <w:sz w:val="24"/>
                <w:szCs w:val="24"/>
                <w:lang w:val="hy-AM"/>
              </w:rPr>
              <w:lastRenderedPageBreak/>
              <w:t>չափանմուշները պետության սեփականությունն են։</w:t>
            </w:r>
          </w:p>
        </w:tc>
      </w:tr>
      <w:tr w:rsidR="002A5A98" w:rsidRPr="00DB6D94" w14:paraId="713A3416"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3CBAF109" w14:textId="77777777" w:rsidR="002A5A98" w:rsidRPr="00F2428E" w:rsidRDefault="002A5A98" w:rsidP="002A5A98">
            <w:pPr>
              <w:pStyle w:val="ListParagraph"/>
              <w:numPr>
                <w:ilvl w:val="0"/>
                <w:numId w:val="38"/>
              </w:numPr>
              <w:tabs>
                <w:tab w:val="left" w:pos="795"/>
              </w:tabs>
              <w:spacing w:after="0" w:line="360" w:lineRule="auto"/>
              <w:ind w:left="258" w:right="260" w:firstLine="267"/>
              <w:jc w:val="both"/>
              <w:rPr>
                <w:rFonts w:ascii="GHEA Grapalat" w:eastAsia="Times New Roman" w:hAnsi="GHEA Grapalat" w:cs="Times New Roman"/>
                <w:noProof/>
                <w:sz w:val="24"/>
                <w:szCs w:val="24"/>
                <w:lang w:val="hy-AM"/>
              </w:rPr>
            </w:pPr>
            <w:r w:rsidRPr="00F2428E">
              <w:rPr>
                <w:rFonts w:ascii="GHEA Grapalat" w:eastAsia="Times New Roman" w:hAnsi="GHEA Grapalat" w:cs="Times New Roman"/>
                <w:noProof/>
                <w:sz w:val="24"/>
                <w:szCs w:val="24"/>
                <w:lang w:val="hy-AM"/>
              </w:rPr>
              <w:lastRenderedPageBreak/>
              <w:t xml:space="preserve">Նախագծի 15-րդ հոդվածի 1-ին մասի համաձայն՝ </w:t>
            </w:r>
          </w:p>
          <w:p w14:paraId="6ABDCA39" w14:textId="77777777" w:rsidR="002A5A98" w:rsidRPr="00F2428E" w:rsidRDefault="002A5A98" w:rsidP="002A5A98">
            <w:pPr>
              <w:pStyle w:val="ListParagraph"/>
              <w:tabs>
                <w:tab w:val="left" w:pos="795"/>
              </w:tabs>
              <w:spacing w:after="0" w:line="360" w:lineRule="auto"/>
              <w:ind w:left="258" w:right="260" w:firstLine="267"/>
              <w:jc w:val="both"/>
              <w:rPr>
                <w:rFonts w:ascii="GHEA Grapalat" w:eastAsia="Times New Roman" w:hAnsi="GHEA Grapalat" w:cs="Times New Roman"/>
                <w:noProof/>
                <w:sz w:val="24"/>
                <w:szCs w:val="24"/>
                <w:lang w:val="hy-AM"/>
              </w:rPr>
            </w:pPr>
            <w:r w:rsidRPr="00F2428E">
              <w:rPr>
                <w:rFonts w:ascii="GHEA Grapalat" w:eastAsia="Times New Roman" w:hAnsi="GHEA Grapalat" w:cs="Times New Roman"/>
                <w:noProof/>
                <w:sz w:val="24"/>
                <w:szCs w:val="24"/>
                <w:lang w:val="hy-AM"/>
              </w:rPr>
              <w:t>ա. չ</w:t>
            </w:r>
            <w:r w:rsidRPr="00F2428E">
              <w:rPr>
                <w:rFonts w:ascii="GHEA Grapalat" w:hAnsi="GHEA Grapalat" w:cs="Sylfaen"/>
                <w:noProof/>
                <w:sz w:val="24"/>
                <w:szCs w:val="24"/>
                <w:lang w:val="hy-AM"/>
              </w:rPr>
              <w:t xml:space="preserve">ափման միջոցը նախատեսված է չափում կատարելու համար և կարող է կիրառվել առանձին կամ օժանդակ սարքերի հետ համատեղ, սակայն վերոնշյալ դրույթը չափման միջոցին ներկայացվող </w:t>
            </w:r>
            <w:r w:rsidRPr="00F2428E">
              <w:rPr>
                <w:rFonts w:ascii="GHEA Grapalat" w:hAnsi="GHEA Grapalat" w:cs="Sylfaen"/>
                <w:i/>
                <w:noProof/>
                <w:sz w:val="24"/>
                <w:szCs w:val="24"/>
                <w:u w:val="single"/>
                <w:lang w:val="hy-AM"/>
              </w:rPr>
              <w:t>պահանջ չէ</w:t>
            </w:r>
            <w:r w:rsidRPr="00F2428E">
              <w:rPr>
                <w:rFonts w:ascii="GHEA Grapalat" w:hAnsi="GHEA Grapalat" w:cs="Sylfaen"/>
                <w:noProof/>
                <w:sz w:val="24"/>
                <w:szCs w:val="24"/>
                <w:lang w:val="hy-AM"/>
              </w:rPr>
              <w:t xml:space="preserve">, </w:t>
            </w:r>
          </w:p>
          <w:p w14:paraId="0E03D263" w14:textId="77777777" w:rsidR="002A5A98" w:rsidRPr="00F2428E" w:rsidRDefault="002A5A98" w:rsidP="002A5A98">
            <w:pPr>
              <w:pStyle w:val="ListParagraph"/>
              <w:tabs>
                <w:tab w:val="left" w:pos="795"/>
              </w:tabs>
              <w:spacing w:after="0" w:line="360" w:lineRule="auto"/>
              <w:ind w:left="258" w:right="260" w:firstLine="267"/>
              <w:jc w:val="both"/>
              <w:rPr>
                <w:rFonts w:ascii="GHEA Grapalat" w:eastAsia="Times New Roman" w:hAnsi="GHEA Grapalat" w:cs="Times New Roman"/>
                <w:noProof/>
                <w:sz w:val="24"/>
                <w:szCs w:val="24"/>
                <w:lang w:val="hy-AM"/>
              </w:rPr>
            </w:pPr>
            <w:r w:rsidRPr="00F2428E">
              <w:rPr>
                <w:rFonts w:ascii="GHEA Grapalat" w:eastAsia="Times New Roman" w:hAnsi="GHEA Grapalat" w:cs="Times New Roman"/>
                <w:noProof/>
                <w:sz w:val="24"/>
                <w:szCs w:val="24"/>
                <w:lang w:val="hy-AM"/>
              </w:rPr>
              <w:t>բ.</w:t>
            </w:r>
            <w:r w:rsidRPr="00F2428E">
              <w:rPr>
                <w:rFonts w:ascii="GHEA Grapalat" w:hAnsi="GHEA Grapalat" w:cs="Sylfaen"/>
                <w:noProof/>
                <w:sz w:val="24"/>
                <w:szCs w:val="24"/>
                <w:lang w:val="hy-AM"/>
              </w:rPr>
              <w:t xml:space="preserve"> 2-րդ մասի համաձայն՝ </w:t>
            </w:r>
            <w:r w:rsidRPr="00F2428E">
              <w:rPr>
                <w:rFonts w:ascii="GHEA Grapalat" w:eastAsia="GHEA Grapalat" w:hAnsi="GHEA Grapalat" w:cs="GHEA Grapalat"/>
                <w:noProof/>
                <w:sz w:val="24"/>
                <w:szCs w:val="24"/>
                <w:lang w:val="hy-AM"/>
              </w:rPr>
              <w:t xml:space="preserve">չափման միջոցի չափագիտական բնութագրերը, ինչպես նաև տվյալ չափման միջոցին ներկայացվող շահագործման պահանջները </w:t>
            </w:r>
            <w:r w:rsidRPr="00F2428E">
              <w:rPr>
                <w:rFonts w:ascii="GHEA Grapalat" w:eastAsia="GHEA Grapalat" w:hAnsi="GHEA Grapalat" w:cs="GHEA Grapalat"/>
                <w:i/>
                <w:noProof/>
                <w:sz w:val="24"/>
                <w:szCs w:val="24"/>
                <w:u w:val="single"/>
                <w:lang w:val="hy-AM"/>
              </w:rPr>
              <w:t>սահմանվում են տվյալ չափման միջոցն արտադրողի կողմից</w:t>
            </w:r>
            <w:r w:rsidRPr="00F2428E">
              <w:rPr>
                <w:rFonts w:ascii="GHEA Grapalat" w:eastAsia="GHEA Grapalat" w:hAnsi="GHEA Grapalat" w:cs="GHEA Grapalat"/>
                <w:noProof/>
                <w:sz w:val="24"/>
                <w:szCs w:val="24"/>
                <w:lang w:val="hy-AM"/>
              </w:rPr>
              <w:t xml:space="preserve">: Մինչդեռ սույն </w:t>
            </w:r>
            <w:r w:rsidRPr="00F2428E">
              <w:rPr>
                <w:rFonts w:ascii="GHEA Grapalat" w:eastAsia="Times New Roman" w:hAnsi="GHEA Grapalat" w:cs="Times New Roman"/>
                <w:noProof/>
                <w:sz w:val="24"/>
                <w:szCs w:val="24"/>
                <w:lang w:val="hy-AM"/>
              </w:rPr>
              <w:t>դրույթի իրավակարգավորիչ նշանակությունը անհասկանալի է,</w:t>
            </w:r>
          </w:p>
          <w:p w14:paraId="519EC689" w14:textId="43AAE619" w:rsidR="002A5A98" w:rsidRPr="00F2428E" w:rsidRDefault="002A5A98" w:rsidP="002A5A98">
            <w:pPr>
              <w:tabs>
                <w:tab w:val="left" w:pos="795"/>
              </w:tabs>
              <w:spacing w:after="0" w:line="360" w:lineRule="auto"/>
              <w:ind w:left="258" w:right="260" w:firstLine="267"/>
              <w:jc w:val="both"/>
              <w:rPr>
                <w:rFonts w:ascii="GHEA Grapalat" w:eastAsia="Times New Roman" w:hAnsi="GHEA Grapalat" w:cs="Calibri"/>
                <w:noProof/>
                <w:sz w:val="24"/>
                <w:szCs w:val="24"/>
                <w:shd w:val="clear" w:color="auto" w:fill="FFFFFF"/>
                <w:lang w:val="hy-AM"/>
              </w:rPr>
            </w:pPr>
            <w:r w:rsidRPr="00F2428E">
              <w:rPr>
                <w:rFonts w:ascii="GHEA Grapalat" w:eastAsia="Times New Roman" w:hAnsi="GHEA Grapalat" w:cs="Times New Roman"/>
                <w:noProof/>
                <w:sz w:val="24"/>
                <w:szCs w:val="24"/>
                <w:lang w:val="hy-AM" w:eastAsia="ru-RU"/>
              </w:rPr>
              <w:t xml:space="preserve">գ.  5-րդ մասի համաձայն՝ ՀՀ </w:t>
            </w:r>
            <w:r w:rsidRPr="00F2428E">
              <w:rPr>
                <w:rFonts w:ascii="GHEA Grapalat" w:eastAsia="GHEA Grapalat" w:hAnsi="GHEA Grapalat" w:cs="GHEA Grapalat"/>
                <w:noProof/>
                <w:sz w:val="24"/>
                <w:szCs w:val="24"/>
                <w:lang w:val="hy-AM"/>
              </w:rPr>
              <w:t>օրենքների և այլ նորմատիվ իրավական ակտերի դրույթները, որոնք վերաբերում են սույն օրենքի կարգավորման առարկային, կիրառվում են այն մասով, որով չեն հակասում սույն օրենքին և դրա կիրարկումն ապահովող ենթաօրենսդրական նորմատիվ իրավական ակտերին:</w:t>
            </w:r>
            <w:r w:rsidRPr="00F2428E">
              <w:rPr>
                <w:rFonts w:ascii="GHEA Grapalat" w:eastAsia="GHEA Grapalat" w:hAnsi="GHEA Grapalat" w:cs="Calibri"/>
                <w:noProof/>
                <w:sz w:val="24"/>
                <w:szCs w:val="24"/>
                <w:lang w:val="hy-AM"/>
              </w:rPr>
              <w:t xml:space="preserve"> Մինչդեռ վերոնշյալ դրույթը հակասում է «Նորմատիվ իրավական ակտերի մասին» օրենքի 27-րդ հոդվածի 2-րդ մասին, համաձայն որի՝ </w:t>
            </w:r>
            <w:r w:rsidRPr="00F2428E">
              <w:rPr>
                <w:rFonts w:ascii="GHEA Grapalat" w:hAnsi="GHEA Grapalat" w:cs="Arial"/>
                <w:i/>
                <w:sz w:val="24"/>
                <w:szCs w:val="24"/>
                <w:u w:val="single"/>
                <w:shd w:val="clear" w:color="auto" w:fill="FFFFFF"/>
                <w:lang w:val="hy-AM"/>
              </w:rPr>
              <w:t>արգելվում է նորմատիվ իրավական ակտով նախատեսել հավասար իրավաբանական ուժ ունեցող այլ նորմատիվ իրավական ակտերի նկատմամբ գերակայության մասին նորմ</w:t>
            </w:r>
            <w:r w:rsidRPr="00F2428E">
              <w:rPr>
                <w:rFonts w:ascii="GHEA Grapalat" w:hAnsi="GHEA Grapalat" w:cs="Arial"/>
                <w:sz w:val="24"/>
                <w:szCs w:val="24"/>
                <w:shd w:val="clear" w:color="auto" w:fill="FFFFFF"/>
                <w:lang w:val="hy-AM"/>
              </w:rPr>
              <w:t xml:space="preserve">, ինչպես նաև 9-րդ հոդվածի 2-րդ մասին, համաձայն որի՝ </w:t>
            </w:r>
            <w:r w:rsidRPr="00F2428E">
              <w:rPr>
                <w:rFonts w:ascii="GHEA Grapalat" w:hAnsi="GHEA Grapalat" w:cs="Arial"/>
                <w:i/>
                <w:sz w:val="24"/>
                <w:szCs w:val="24"/>
                <w:u w:val="single"/>
                <w:shd w:val="clear" w:color="auto" w:fill="FFFFFF"/>
                <w:lang w:val="hy-AM"/>
              </w:rPr>
              <w:t xml:space="preserve">նորմատիվ իրավական ակտը չպետք է </w:t>
            </w:r>
            <w:r w:rsidRPr="00F2428E">
              <w:rPr>
                <w:rFonts w:ascii="GHEA Grapalat" w:hAnsi="GHEA Grapalat" w:cs="Arial"/>
                <w:i/>
                <w:sz w:val="24"/>
                <w:szCs w:val="24"/>
                <w:u w:val="single"/>
                <w:shd w:val="clear" w:color="auto" w:fill="FFFFFF"/>
                <w:lang w:val="hy-AM"/>
              </w:rPr>
              <w:lastRenderedPageBreak/>
              <w:t>հակասի հավասար կամ ավելի բարձր իրավաբանական ուժ ունեցող նորմատիվ իրավական ակտերին</w:t>
            </w:r>
            <w:r w:rsidRPr="00F2428E">
              <w:rPr>
                <w:rFonts w:ascii="GHEA Grapalat" w:hAnsi="GHEA Grapalat" w:cs="Arial"/>
                <w:sz w:val="24"/>
                <w:szCs w:val="24"/>
                <w:shd w:val="clear" w:color="auto" w:fill="FFFFFF"/>
                <w:lang w:val="hy-AM"/>
              </w:rPr>
              <w:t xml:space="preserve">: </w:t>
            </w:r>
            <w:r w:rsidRPr="00F2428E">
              <w:rPr>
                <w:rFonts w:ascii="GHEA Grapalat" w:eastAsia="GHEA Grapalat" w:hAnsi="GHEA Grapalat" w:cs="Calibri"/>
                <w:noProof/>
                <w:sz w:val="24"/>
                <w:szCs w:val="24"/>
                <w:lang w:val="hy-AM"/>
              </w:rPr>
              <w:t xml:space="preserve"> </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308B832D" w14:textId="77777777" w:rsidR="002A5A98" w:rsidRDefault="002A5A98" w:rsidP="002A5A98">
            <w:pPr>
              <w:pStyle w:val="ListParagraph"/>
              <w:spacing w:after="0" w:line="360" w:lineRule="auto"/>
              <w:ind w:left="-285" w:right="75" w:firstLine="180"/>
              <w:jc w:val="center"/>
              <w:rPr>
                <w:rFonts w:ascii="GHEA Grapalat" w:hAnsi="GHEA Grapalat" w:cs="Sylfaen"/>
                <w:b/>
                <w:bCs/>
                <w:sz w:val="24"/>
                <w:szCs w:val="24"/>
                <w:lang w:val="hy-AM"/>
              </w:rPr>
            </w:pPr>
            <w:r>
              <w:rPr>
                <w:rFonts w:ascii="GHEA Grapalat" w:hAnsi="GHEA Grapalat" w:cs="Sylfaen"/>
                <w:b/>
                <w:bCs/>
                <w:sz w:val="24"/>
                <w:szCs w:val="24"/>
                <w:lang w:val="hy-AM"/>
              </w:rPr>
              <w:lastRenderedPageBreak/>
              <w:t xml:space="preserve">Մասամբ է ընդունվել </w:t>
            </w:r>
          </w:p>
          <w:p w14:paraId="73341EC6" w14:textId="19A05A30" w:rsidR="002A5A98" w:rsidRPr="00E46B46" w:rsidRDefault="002A5A98" w:rsidP="002A5A98">
            <w:pPr>
              <w:pStyle w:val="ListParagraph"/>
              <w:spacing w:after="0" w:line="360" w:lineRule="auto"/>
              <w:ind w:left="170" w:right="74" w:firstLine="181"/>
              <w:jc w:val="both"/>
              <w:rPr>
                <w:rFonts w:ascii="GHEA Grapalat" w:hAnsi="GHEA Grapalat" w:cs="Sylfaen"/>
                <w:bCs/>
                <w:sz w:val="24"/>
                <w:szCs w:val="24"/>
                <w:lang w:val="hy-AM"/>
              </w:rPr>
            </w:pPr>
            <w:r w:rsidRPr="00E46B46">
              <w:rPr>
                <w:rFonts w:ascii="GHEA Grapalat" w:hAnsi="GHEA Grapalat" w:cs="Sylfaen"/>
                <w:bCs/>
                <w:sz w:val="24"/>
                <w:szCs w:val="24"/>
                <w:lang w:val="hy-AM"/>
              </w:rPr>
              <w:t xml:space="preserve">Սարքերը արտադրվում են միմյանցից տարբերվող չափագիտական բնութագրերով այն է չափման տիրույթ, ճշտություն, բաժանմունք և այլն, ինչպես նաև շահագործման տարբեր պահանջներով, ուստի արտադրողի կողմից </w:t>
            </w:r>
            <w:r>
              <w:rPr>
                <w:rFonts w:ascii="GHEA Grapalat" w:hAnsi="GHEA Grapalat" w:cs="Sylfaen"/>
                <w:bCs/>
                <w:sz w:val="24"/>
                <w:szCs w:val="24"/>
                <w:lang w:val="hy-AM"/>
              </w:rPr>
              <w:t>չափման միջոց</w:t>
            </w:r>
            <w:r w:rsidRPr="00E46B46">
              <w:rPr>
                <w:rFonts w:ascii="GHEA Grapalat" w:hAnsi="GHEA Grapalat" w:cs="Sylfaen"/>
                <w:bCs/>
                <w:sz w:val="24"/>
                <w:szCs w:val="24"/>
                <w:lang w:val="hy-AM"/>
              </w:rPr>
              <w:t xml:space="preserve">ի վերաբերյալ ներկայացված տեղեկատվությունը  կարևոր է։ Չնայած այդ ամենին կան հստակ սահմանված նորմեր, որոնց անհրաժեշտ է հետևել </w:t>
            </w:r>
            <w:r>
              <w:rPr>
                <w:rFonts w:ascii="GHEA Grapalat" w:hAnsi="GHEA Grapalat" w:cs="Sylfaen"/>
                <w:bCs/>
                <w:sz w:val="24"/>
                <w:szCs w:val="24"/>
                <w:lang w:val="hy-AM"/>
              </w:rPr>
              <w:t>չափման միջոց</w:t>
            </w:r>
            <w:r w:rsidRPr="00E46B46">
              <w:rPr>
                <w:rFonts w:ascii="GHEA Grapalat" w:hAnsi="GHEA Grapalat" w:cs="Sylfaen"/>
                <w:bCs/>
                <w:sz w:val="24"/>
                <w:szCs w:val="24"/>
                <w:lang w:val="hy-AM"/>
              </w:rPr>
              <w:t xml:space="preserve"> արտադրելիս, իսկ </w:t>
            </w:r>
            <w:r>
              <w:rPr>
                <w:rFonts w:ascii="GHEA Grapalat" w:hAnsi="GHEA Grapalat" w:cs="Sylfaen"/>
                <w:bCs/>
                <w:sz w:val="24"/>
                <w:szCs w:val="24"/>
                <w:lang w:val="hy-AM"/>
              </w:rPr>
              <w:t>չափագիության ա</w:t>
            </w:r>
            <w:r w:rsidRPr="00E46B46">
              <w:rPr>
                <w:rFonts w:ascii="GHEA Grapalat" w:hAnsi="GHEA Grapalat" w:cs="Sylfaen"/>
                <w:bCs/>
                <w:sz w:val="24"/>
                <w:szCs w:val="24"/>
                <w:lang w:val="hy-AM"/>
              </w:rPr>
              <w:t xml:space="preserve">զգայն մարմնի գործարույթն է տեսակի հաստատման ժամանակ հավաստիանալ, արդյոք </w:t>
            </w:r>
            <w:r>
              <w:rPr>
                <w:rFonts w:ascii="GHEA Grapalat" w:hAnsi="GHEA Grapalat" w:cs="Sylfaen"/>
                <w:bCs/>
                <w:sz w:val="24"/>
                <w:szCs w:val="24"/>
                <w:lang w:val="hy-AM"/>
              </w:rPr>
              <w:t>չափման միջոցը</w:t>
            </w:r>
            <w:r w:rsidRPr="00E46B46">
              <w:rPr>
                <w:rFonts w:ascii="GHEA Grapalat" w:hAnsi="GHEA Grapalat" w:cs="Sylfaen"/>
                <w:bCs/>
                <w:sz w:val="24"/>
                <w:szCs w:val="24"/>
                <w:lang w:val="hy-AM"/>
              </w:rPr>
              <w:t xml:space="preserve"> բավարարում է օրենքով սահմանված համապատասխան պահանջներին և արտադրողի կողմից հայտարարված չափագիտական բնութագրերին։</w:t>
            </w:r>
          </w:p>
          <w:p w14:paraId="53334711" w14:textId="04F7C69F" w:rsidR="002A5A98" w:rsidRPr="006C0022" w:rsidRDefault="002A5A98" w:rsidP="002A5A98">
            <w:pPr>
              <w:pStyle w:val="ListParagraph"/>
              <w:spacing w:after="0" w:line="360" w:lineRule="auto"/>
              <w:ind w:left="-285" w:right="75" w:firstLine="180"/>
              <w:jc w:val="center"/>
              <w:rPr>
                <w:rFonts w:ascii="GHEA Grapalat" w:hAnsi="GHEA Grapalat" w:cs="Sylfaen"/>
                <w:b/>
                <w:bCs/>
                <w:sz w:val="24"/>
                <w:szCs w:val="24"/>
                <w:lang w:val="hy-AM"/>
              </w:rPr>
            </w:pPr>
          </w:p>
        </w:tc>
      </w:tr>
      <w:tr w:rsidR="002A5A98" w:rsidRPr="00E46B46" w14:paraId="59CFBED4"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65EF7B5" w14:textId="6F47FEE4" w:rsidR="002A5A98" w:rsidRPr="00F2428E" w:rsidRDefault="002A5A98" w:rsidP="002A5A98">
            <w:pPr>
              <w:pStyle w:val="ListParagraph"/>
              <w:numPr>
                <w:ilvl w:val="0"/>
                <w:numId w:val="38"/>
              </w:numPr>
              <w:tabs>
                <w:tab w:val="left" w:pos="720"/>
                <w:tab w:val="left" w:pos="795"/>
                <w:tab w:val="left" w:pos="1080"/>
                <w:tab w:val="left" w:pos="1170"/>
              </w:tabs>
              <w:spacing w:after="0" w:line="360" w:lineRule="auto"/>
              <w:ind w:left="258" w:right="260" w:firstLine="267"/>
              <w:jc w:val="both"/>
              <w:rPr>
                <w:rFonts w:ascii="GHEA Grapalat" w:eastAsia="Times New Roman" w:hAnsi="GHEA Grapalat"/>
                <w:noProof/>
                <w:color w:val="000000"/>
                <w:sz w:val="24"/>
                <w:szCs w:val="24"/>
                <w:shd w:val="clear" w:color="auto" w:fill="FFFFFF"/>
                <w:lang w:val="hy-AM"/>
              </w:rPr>
            </w:pPr>
            <w:r w:rsidRPr="00F2428E">
              <w:rPr>
                <w:rFonts w:ascii="GHEA Grapalat" w:hAnsi="GHEA Grapalat"/>
                <w:noProof/>
                <w:sz w:val="24"/>
                <w:szCs w:val="24"/>
                <w:lang w:val="hy-AM"/>
              </w:rPr>
              <w:t>Նախագծի 18-րդ հոդվածի համաձայն՝ չ</w:t>
            </w:r>
            <w:r w:rsidRPr="00F2428E">
              <w:rPr>
                <w:rFonts w:ascii="GHEA Grapalat" w:eastAsia="GHEA Grapalat" w:hAnsi="GHEA Grapalat" w:cs="GHEA Grapalat"/>
                <w:noProof/>
                <w:sz w:val="24"/>
                <w:szCs w:val="24"/>
                <w:lang w:val="hy-AM"/>
              </w:rPr>
              <w:t xml:space="preserve">ափման միջոցի տրամաչափարկումը չափման միջոցի չափագիտական բնութագրերի իրական արժեքները որոշելու նպատակով կատարվող գործողությունների ամբողջություն է, մինչդեռ սույն կարգավորման իրավակարգավորիչ նշանակությունն անհասկանալի է՝ հաշվի առնելով, որ տրամաչափարկման հասկացությունը 2-րդ հոդվածով արդեն իսկ սահմանված է: Բացի այդ, </w:t>
            </w:r>
            <w:r w:rsidRPr="00F2428E">
              <w:rPr>
                <w:rFonts w:ascii="GHEA Grapalat" w:hAnsi="GHEA Grapalat"/>
                <w:noProof/>
                <w:sz w:val="24"/>
                <w:szCs w:val="24"/>
                <w:lang w:val="hy-AM"/>
              </w:rPr>
              <w:t>հոդվածի 2-րդ մասով նախատեսվում է, որ օ</w:t>
            </w:r>
            <w:r w:rsidRPr="00F2428E">
              <w:rPr>
                <w:rFonts w:ascii="GHEA Grapalat" w:eastAsia="GHEA Grapalat" w:hAnsi="GHEA Grapalat" w:cs="GHEA Grapalat"/>
                <w:noProof/>
                <w:sz w:val="24"/>
                <w:szCs w:val="24"/>
                <w:lang w:val="hy-AM"/>
              </w:rPr>
              <w:t xml:space="preserve">րենսդրական չափագիտության ոլորտներում չկիրառվող չափման միջոցը </w:t>
            </w:r>
            <w:r w:rsidRPr="00F2428E">
              <w:rPr>
                <w:rFonts w:ascii="GHEA Grapalat" w:eastAsia="GHEA Grapalat" w:hAnsi="GHEA Grapalat" w:cs="GHEA Grapalat"/>
                <w:i/>
                <w:noProof/>
                <w:sz w:val="24"/>
                <w:szCs w:val="24"/>
                <w:u w:val="single"/>
                <w:lang w:val="hy-AM"/>
              </w:rPr>
              <w:t>կարող է</w:t>
            </w:r>
            <w:r w:rsidRPr="00F2428E">
              <w:rPr>
                <w:rFonts w:ascii="GHEA Grapalat" w:eastAsia="GHEA Grapalat" w:hAnsi="GHEA Grapalat" w:cs="GHEA Grapalat"/>
                <w:noProof/>
                <w:sz w:val="24"/>
                <w:szCs w:val="24"/>
                <w:lang w:val="hy-AM"/>
              </w:rPr>
              <w:t xml:space="preserve"> ենթարկվել տրամաչափարկման, սակայն սույն դրույթը</w:t>
            </w:r>
            <w:r w:rsidRPr="00F2428E">
              <w:rPr>
                <w:rFonts w:ascii="GHEA Grapalat" w:hAnsi="GHEA Grapalat"/>
                <w:b/>
                <w:bCs/>
                <w:noProof/>
                <w:sz w:val="24"/>
                <w:szCs w:val="24"/>
                <w:lang w:val="hy-AM"/>
              </w:rPr>
              <w:t xml:space="preserve"> </w:t>
            </w:r>
            <w:r w:rsidRPr="00F2428E">
              <w:rPr>
                <w:rFonts w:ascii="GHEA Grapalat" w:hAnsi="GHEA Grapalat"/>
                <w:bCs/>
                <w:noProof/>
                <w:sz w:val="24"/>
                <w:szCs w:val="24"/>
                <w:lang w:val="hy-AM"/>
              </w:rPr>
              <w:t>իրավական որոշակիության տեսանկյունից խնդրահարույց է:</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54519BB8" w14:textId="46F9FC03" w:rsidR="002A5A98" w:rsidRPr="006C0022" w:rsidRDefault="002A5A98" w:rsidP="002A5A98">
            <w:pPr>
              <w:pStyle w:val="ListParagraph"/>
              <w:spacing w:after="0" w:line="360" w:lineRule="auto"/>
              <w:ind w:left="-285" w:right="75" w:firstLine="180"/>
              <w:jc w:val="center"/>
              <w:rPr>
                <w:rFonts w:ascii="GHEA Grapalat" w:hAnsi="GHEA Grapalat" w:cs="Sylfaen"/>
                <w:b/>
                <w:bCs/>
                <w:sz w:val="24"/>
                <w:szCs w:val="24"/>
                <w:lang w:val="hy-AM"/>
              </w:rPr>
            </w:pPr>
            <w:r>
              <w:rPr>
                <w:rFonts w:ascii="GHEA Grapalat" w:hAnsi="GHEA Grapalat" w:cs="Sylfaen"/>
                <w:b/>
                <w:bCs/>
                <w:sz w:val="24"/>
                <w:szCs w:val="24"/>
                <w:lang w:val="hy-AM"/>
              </w:rPr>
              <w:t>Ընդունվել է</w:t>
            </w:r>
          </w:p>
        </w:tc>
      </w:tr>
      <w:tr w:rsidR="002A5A98" w:rsidRPr="00E46B46" w14:paraId="1CC0CE46"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C60C055" w14:textId="6E91B8D5" w:rsidR="002A5A98" w:rsidRPr="00F2428E" w:rsidRDefault="002A5A98" w:rsidP="002A5A98">
            <w:pPr>
              <w:pStyle w:val="ListParagraph"/>
              <w:numPr>
                <w:ilvl w:val="0"/>
                <w:numId w:val="38"/>
              </w:numPr>
              <w:tabs>
                <w:tab w:val="left" w:pos="720"/>
                <w:tab w:val="left" w:pos="795"/>
                <w:tab w:val="left" w:pos="1080"/>
                <w:tab w:val="left" w:pos="1170"/>
              </w:tabs>
              <w:spacing w:after="0" w:line="360" w:lineRule="auto"/>
              <w:ind w:left="258" w:right="260" w:firstLine="267"/>
              <w:jc w:val="both"/>
              <w:rPr>
                <w:rFonts w:ascii="GHEA Grapalat" w:eastAsia="Times New Roman" w:hAnsi="GHEA Grapalat"/>
                <w:noProof/>
                <w:color w:val="000000"/>
                <w:sz w:val="24"/>
                <w:szCs w:val="24"/>
                <w:shd w:val="clear" w:color="auto" w:fill="FFFFFF"/>
                <w:lang w:val="hy-AM"/>
              </w:rPr>
            </w:pPr>
            <w:r w:rsidRPr="00F2428E">
              <w:rPr>
                <w:rFonts w:ascii="GHEA Grapalat" w:hAnsi="GHEA Grapalat"/>
                <w:noProof/>
                <w:color w:val="000000" w:themeColor="text1"/>
                <w:sz w:val="24"/>
                <w:szCs w:val="24"/>
                <w:lang w:val="hy-AM"/>
              </w:rPr>
              <w:t xml:space="preserve">Նախագծի 20-րդ հոդվածի 6-րդ մասի համաձայն՝ </w:t>
            </w:r>
            <w:r w:rsidRPr="00F2428E">
              <w:rPr>
                <w:rFonts w:ascii="GHEA Grapalat" w:eastAsia="Times New Roman" w:hAnsi="GHEA Grapalat" w:cs="Times New Roman"/>
                <w:noProof/>
                <w:color w:val="000000" w:themeColor="text1"/>
                <w:sz w:val="24"/>
                <w:szCs w:val="24"/>
                <w:lang w:val="hy-AM"/>
              </w:rPr>
              <w:t>չափագիտության ազգային մարմինը չափման միջոցը սահմանված կարգով ստուգաչափման ներկայացնելու համար ծանուցում է իրավաբանական անձանց և անհատ ձեռնարկատերերին: Մինչդեռ պարզաբանված չէ, թե նշված իրավաբանական անձանց և անհատ ձեռնարկատերերի շրջանակը ինչպես է որոշվելու:</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26BF8793" w14:textId="78EB0D2E" w:rsidR="002A5A98" w:rsidRPr="001919C2" w:rsidRDefault="002A5A98" w:rsidP="002A5A98">
            <w:pPr>
              <w:pStyle w:val="ListParagraph"/>
              <w:spacing w:after="0" w:line="360" w:lineRule="auto"/>
              <w:ind w:left="165" w:right="75" w:firstLine="180"/>
              <w:jc w:val="center"/>
              <w:rPr>
                <w:rFonts w:asciiTheme="minorHAnsi" w:hAnsiTheme="minorHAnsi" w:cs="Sylfaen"/>
                <w:b/>
                <w:bCs/>
                <w:sz w:val="24"/>
                <w:szCs w:val="24"/>
                <w:lang w:val="hy-AM"/>
              </w:rPr>
            </w:pPr>
            <w:r>
              <w:rPr>
                <w:rFonts w:ascii="GHEA Grapalat" w:hAnsi="GHEA Grapalat"/>
                <w:b/>
                <w:bCs/>
                <w:color w:val="000000"/>
                <w:sz w:val="24"/>
                <w:szCs w:val="24"/>
                <w:shd w:val="clear" w:color="auto" w:fill="FFFFFF"/>
                <w:lang w:val="hy-AM"/>
              </w:rPr>
              <w:t>Ընդունվել է</w:t>
            </w:r>
          </w:p>
        </w:tc>
      </w:tr>
      <w:tr w:rsidR="002A5A98" w:rsidRPr="00DB6D94" w14:paraId="25B75CA0"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F56861D" w14:textId="1CDEF553" w:rsidR="002A5A98" w:rsidRPr="00F2428E" w:rsidRDefault="002A5A98" w:rsidP="002A5A98">
            <w:pPr>
              <w:pStyle w:val="ListParagraph"/>
              <w:numPr>
                <w:ilvl w:val="0"/>
                <w:numId w:val="38"/>
              </w:numPr>
              <w:tabs>
                <w:tab w:val="left" w:pos="720"/>
                <w:tab w:val="left" w:pos="795"/>
                <w:tab w:val="left" w:pos="1080"/>
                <w:tab w:val="left" w:pos="1170"/>
              </w:tabs>
              <w:spacing w:after="0" w:line="360" w:lineRule="auto"/>
              <w:ind w:left="258" w:right="260" w:firstLine="267"/>
              <w:jc w:val="both"/>
              <w:rPr>
                <w:rFonts w:ascii="GHEA Grapalat" w:eastAsia="Times New Roman" w:hAnsi="GHEA Grapalat"/>
                <w:noProof/>
                <w:color w:val="000000"/>
                <w:sz w:val="24"/>
                <w:szCs w:val="24"/>
                <w:shd w:val="clear" w:color="auto" w:fill="FFFFFF"/>
                <w:lang w:val="hy-AM"/>
              </w:rPr>
            </w:pPr>
            <w:r w:rsidRPr="00F2428E">
              <w:rPr>
                <w:rFonts w:ascii="GHEA Grapalat" w:hAnsi="GHEA Grapalat"/>
                <w:noProof/>
                <w:color w:val="000000" w:themeColor="text1"/>
                <w:sz w:val="24"/>
                <w:szCs w:val="24"/>
                <w:lang w:val="hy-AM"/>
              </w:rPr>
              <w:t>Նախագծի 20-րդ հոդվածի 8-րդ մասի համաձայն՝ չ</w:t>
            </w:r>
            <w:r w:rsidRPr="00F2428E">
              <w:rPr>
                <w:rFonts w:ascii="GHEA Grapalat" w:eastAsia="Times New Roman" w:hAnsi="GHEA Grapalat" w:cs="Arial"/>
                <w:noProof/>
                <w:color w:val="000000" w:themeColor="text1"/>
                <w:sz w:val="24"/>
                <w:szCs w:val="24"/>
                <w:lang w:val="hy-AM"/>
              </w:rPr>
              <w:t>ափման</w:t>
            </w:r>
            <w:r w:rsidRPr="00F2428E">
              <w:rPr>
                <w:rFonts w:ascii="GHEA Grapalat" w:eastAsia="Times New Roman" w:hAnsi="GHEA Grapalat" w:cs="Times New Roman"/>
                <w:noProof/>
                <w:color w:val="000000" w:themeColor="text1"/>
                <w:sz w:val="24"/>
                <w:szCs w:val="24"/>
                <w:lang w:val="hy-AM"/>
              </w:rPr>
              <w:t xml:space="preserve"> </w:t>
            </w:r>
            <w:r w:rsidRPr="00F2428E">
              <w:rPr>
                <w:rFonts w:ascii="GHEA Grapalat" w:eastAsia="Times New Roman" w:hAnsi="GHEA Grapalat" w:cs="Arial"/>
                <w:noProof/>
                <w:color w:val="000000" w:themeColor="text1"/>
                <w:sz w:val="24"/>
                <w:szCs w:val="24"/>
                <w:lang w:val="hy-AM"/>
              </w:rPr>
              <w:t>միջոցի</w:t>
            </w:r>
            <w:r w:rsidRPr="00F2428E">
              <w:rPr>
                <w:rFonts w:ascii="GHEA Grapalat" w:eastAsia="Times New Roman" w:hAnsi="GHEA Grapalat" w:cs="Times New Roman"/>
                <w:noProof/>
                <w:color w:val="000000" w:themeColor="text1"/>
                <w:sz w:val="24"/>
                <w:szCs w:val="24"/>
                <w:lang w:val="hy-AM"/>
              </w:rPr>
              <w:t xml:space="preserve"> </w:t>
            </w:r>
            <w:r w:rsidRPr="00F2428E">
              <w:rPr>
                <w:rFonts w:ascii="GHEA Grapalat" w:eastAsia="Times New Roman" w:hAnsi="GHEA Grapalat" w:cs="Arial"/>
                <w:noProof/>
                <w:color w:val="000000" w:themeColor="text1"/>
                <w:sz w:val="24"/>
                <w:szCs w:val="24"/>
                <w:lang w:val="hy-AM"/>
              </w:rPr>
              <w:t>ստուգաչափում</w:t>
            </w:r>
            <w:r w:rsidRPr="00F2428E">
              <w:rPr>
                <w:rFonts w:ascii="GHEA Grapalat" w:eastAsia="Times New Roman" w:hAnsi="GHEA Grapalat" w:cs="Times New Roman"/>
                <w:noProof/>
                <w:color w:val="000000" w:themeColor="text1"/>
                <w:sz w:val="24"/>
                <w:szCs w:val="24"/>
                <w:lang w:val="hy-AM"/>
              </w:rPr>
              <w:t xml:space="preserve">, </w:t>
            </w:r>
            <w:r w:rsidRPr="00F2428E">
              <w:rPr>
                <w:rFonts w:ascii="GHEA Grapalat" w:eastAsia="Times New Roman" w:hAnsi="GHEA Grapalat" w:cs="Arial"/>
                <w:i/>
                <w:noProof/>
                <w:color w:val="000000" w:themeColor="text1"/>
                <w:sz w:val="24"/>
                <w:szCs w:val="24"/>
                <w:u w:val="single"/>
                <w:lang w:val="hy-AM"/>
              </w:rPr>
              <w:t>բացառությամբ</w:t>
            </w:r>
            <w:r w:rsidRPr="00F2428E">
              <w:rPr>
                <w:rFonts w:ascii="GHEA Grapalat" w:eastAsia="Times New Roman" w:hAnsi="GHEA Grapalat" w:cs="Times New Roman"/>
                <w:i/>
                <w:noProof/>
                <w:color w:val="000000" w:themeColor="text1"/>
                <w:sz w:val="24"/>
                <w:szCs w:val="24"/>
                <w:u w:val="single"/>
                <w:lang w:val="hy-AM"/>
              </w:rPr>
              <w:t xml:space="preserve"> </w:t>
            </w:r>
            <w:r w:rsidRPr="00F2428E">
              <w:rPr>
                <w:rFonts w:ascii="GHEA Grapalat" w:eastAsia="Times New Roman" w:hAnsi="GHEA Grapalat" w:cs="Arial"/>
                <w:i/>
                <w:noProof/>
                <w:color w:val="000000" w:themeColor="text1"/>
                <w:sz w:val="24"/>
                <w:szCs w:val="24"/>
                <w:u w:val="single"/>
                <w:lang w:val="hy-AM"/>
              </w:rPr>
              <w:t>հանրային</w:t>
            </w:r>
            <w:r w:rsidRPr="00F2428E">
              <w:rPr>
                <w:rFonts w:ascii="GHEA Grapalat" w:eastAsia="Times New Roman" w:hAnsi="GHEA Grapalat" w:cs="Times New Roman"/>
                <w:i/>
                <w:noProof/>
                <w:color w:val="000000" w:themeColor="text1"/>
                <w:sz w:val="24"/>
                <w:szCs w:val="24"/>
                <w:u w:val="single"/>
                <w:lang w:val="hy-AM"/>
              </w:rPr>
              <w:t xml:space="preserve"> </w:t>
            </w:r>
            <w:r w:rsidRPr="00F2428E">
              <w:rPr>
                <w:rFonts w:ascii="GHEA Grapalat" w:eastAsia="Times New Roman" w:hAnsi="GHEA Grapalat" w:cs="Arial"/>
                <w:i/>
                <w:noProof/>
                <w:color w:val="000000" w:themeColor="text1"/>
                <w:sz w:val="24"/>
                <w:szCs w:val="24"/>
                <w:u w:val="single"/>
                <w:lang w:val="hy-AM"/>
              </w:rPr>
              <w:t>ծառայությունների</w:t>
            </w:r>
            <w:r w:rsidRPr="00F2428E">
              <w:rPr>
                <w:rFonts w:ascii="GHEA Grapalat" w:eastAsia="Times New Roman" w:hAnsi="GHEA Grapalat" w:cs="Times New Roman"/>
                <w:i/>
                <w:noProof/>
                <w:color w:val="000000" w:themeColor="text1"/>
                <w:sz w:val="24"/>
                <w:szCs w:val="24"/>
                <w:u w:val="single"/>
                <w:lang w:val="hy-AM"/>
              </w:rPr>
              <w:t xml:space="preserve"> </w:t>
            </w:r>
            <w:r w:rsidRPr="00F2428E">
              <w:rPr>
                <w:rFonts w:ascii="GHEA Grapalat" w:eastAsia="Times New Roman" w:hAnsi="GHEA Grapalat" w:cs="Arial"/>
                <w:i/>
                <w:noProof/>
                <w:color w:val="000000" w:themeColor="text1"/>
                <w:sz w:val="24"/>
                <w:szCs w:val="24"/>
                <w:u w:val="single"/>
                <w:lang w:val="hy-AM"/>
              </w:rPr>
              <w:t>կարգավորվող</w:t>
            </w:r>
            <w:r w:rsidRPr="00F2428E">
              <w:rPr>
                <w:rFonts w:ascii="GHEA Grapalat" w:eastAsia="Times New Roman" w:hAnsi="GHEA Grapalat" w:cs="Times New Roman"/>
                <w:i/>
                <w:noProof/>
                <w:color w:val="000000" w:themeColor="text1"/>
                <w:sz w:val="24"/>
                <w:szCs w:val="24"/>
                <w:u w:val="single"/>
                <w:lang w:val="hy-AM"/>
              </w:rPr>
              <w:t xml:space="preserve"> </w:t>
            </w:r>
            <w:r w:rsidRPr="00F2428E">
              <w:rPr>
                <w:rFonts w:ascii="GHEA Grapalat" w:eastAsia="Times New Roman" w:hAnsi="GHEA Grapalat" w:cs="Arial"/>
                <w:i/>
                <w:noProof/>
                <w:color w:val="000000" w:themeColor="text1"/>
                <w:sz w:val="24"/>
                <w:szCs w:val="24"/>
                <w:u w:val="single"/>
                <w:lang w:val="hy-AM"/>
              </w:rPr>
              <w:t>ոլորտի</w:t>
            </w:r>
            <w:r w:rsidRPr="00F2428E">
              <w:rPr>
                <w:rFonts w:ascii="GHEA Grapalat" w:eastAsia="Times New Roman" w:hAnsi="GHEA Grapalat" w:cs="Times New Roman"/>
                <w:i/>
                <w:noProof/>
                <w:color w:val="000000" w:themeColor="text1"/>
                <w:sz w:val="24"/>
                <w:szCs w:val="24"/>
                <w:u w:val="single"/>
                <w:lang w:val="hy-AM"/>
              </w:rPr>
              <w:t xml:space="preserve">, </w:t>
            </w:r>
            <w:r w:rsidRPr="00F2428E">
              <w:rPr>
                <w:rFonts w:ascii="GHEA Grapalat" w:eastAsia="Times New Roman" w:hAnsi="GHEA Grapalat" w:cs="Arial"/>
                <w:noProof/>
                <w:color w:val="000000" w:themeColor="text1"/>
                <w:sz w:val="24"/>
                <w:szCs w:val="24"/>
                <w:lang w:val="hy-AM"/>
              </w:rPr>
              <w:t>կարող</w:t>
            </w:r>
            <w:r w:rsidRPr="00F2428E">
              <w:rPr>
                <w:rFonts w:ascii="GHEA Grapalat" w:eastAsia="Times New Roman" w:hAnsi="GHEA Grapalat" w:cs="Times New Roman"/>
                <w:noProof/>
                <w:color w:val="000000" w:themeColor="text1"/>
                <w:sz w:val="24"/>
                <w:szCs w:val="24"/>
                <w:lang w:val="hy-AM"/>
              </w:rPr>
              <w:t xml:space="preserve"> </w:t>
            </w:r>
            <w:r w:rsidRPr="00F2428E">
              <w:rPr>
                <w:rFonts w:ascii="GHEA Grapalat" w:eastAsia="Times New Roman" w:hAnsi="GHEA Grapalat" w:cs="Arial"/>
                <w:noProof/>
                <w:color w:val="000000" w:themeColor="text1"/>
                <w:sz w:val="24"/>
                <w:szCs w:val="24"/>
                <w:lang w:val="hy-AM"/>
              </w:rPr>
              <w:t>են</w:t>
            </w:r>
            <w:r w:rsidRPr="00F2428E">
              <w:rPr>
                <w:rFonts w:ascii="GHEA Grapalat" w:eastAsia="Times New Roman" w:hAnsi="GHEA Grapalat" w:cs="Times New Roman"/>
                <w:noProof/>
                <w:color w:val="000000" w:themeColor="text1"/>
                <w:sz w:val="24"/>
                <w:szCs w:val="24"/>
                <w:lang w:val="hy-AM"/>
              </w:rPr>
              <w:t xml:space="preserve"> </w:t>
            </w:r>
            <w:r w:rsidRPr="00F2428E">
              <w:rPr>
                <w:rFonts w:ascii="GHEA Grapalat" w:eastAsia="Times New Roman" w:hAnsi="GHEA Grapalat" w:cs="Arial"/>
                <w:noProof/>
                <w:color w:val="000000" w:themeColor="text1"/>
                <w:sz w:val="24"/>
                <w:szCs w:val="24"/>
                <w:lang w:val="hy-AM"/>
              </w:rPr>
              <w:t>իրականացնել</w:t>
            </w:r>
            <w:r w:rsidRPr="00F2428E">
              <w:rPr>
                <w:rFonts w:ascii="GHEA Grapalat" w:eastAsia="Times New Roman" w:hAnsi="GHEA Grapalat" w:cs="Times New Roman"/>
                <w:noProof/>
                <w:color w:val="000000" w:themeColor="text1"/>
                <w:sz w:val="24"/>
                <w:szCs w:val="24"/>
                <w:lang w:val="hy-AM"/>
              </w:rPr>
              <w:t xml:space="preserve"> </w:t>
            </w:r>
            <w:r w:rsidRPr="00F2428E">
              <w:rPr>
                <w:rFonts w:ascii="GHEA Grapalat" w:eastAsia="Times New Roman" w:hAnsi="GHEA Grapalat" w:cs="Arial"/>
                <w:noProof/>
                <w:color w:val="000000" w:themeColor="text1"/>
                <w:sz w:val="24"/>
                <w:szCs w:val="24"/>
                <w:lang w:val="hy-AM"/>
              </w:rPr>
              <w:t>ՀՀ օրենսդրությամբ</w:t>
            </w:r>
            <w:r w:rsidRPr="00F2428E">
              <w:rPr>
                <w:rFonts w:ascii="GHEA Grapalat" w:eastAsia="Times New Roman" w:hAnsi="GHEA Grapalat" w:cs="Times New Roman"/>
                <w:noProof/>
                <w:color w:val="000000" w:themeColor="text1"/>
                <w:sz w:val="24"/>
                <w:szCs w:val="24"/>
                <w:lang w:val="hy-AM"/>
              </w:rPr>
              <w:t xml:space="preserve"> </w:t>
            </w:r>
            <w:r w:rsidRPr="00F2428E">
              <w:rPr>
                <w:rFonts w:ascii="GHEA Grapalat" w:eastAsia="Times New Roman" w:hAnsi="GHEA Grapalat" w:cs="Arial"/>
                <w:noProof/>
                <w:color w:val="000000" w:themeColor="text1"/>
                <w:sz w:val="24"/>
                <w:szCs w:val="24"/>
                <w:lang w:val="hy-AM"/>
              </w:rPr>
              <w:t>սահմանած</w:t>
            </w:r>
            <w:r w:rsidRPr="00F2428E">
              <w:rPr>
                <w:rFonts w:ascii="GHEA Grapalat" w:eastAsia="Times New Roman" w:hAnsi="GHEA Grapalat" w:cs="Times New Roman"/>
                <w:noProof/>
                <w:color w:val="000000" w:themeColor="text1"/>
                <w:sz w:val="24"/>
                <w:szCs w:val="24"/>
                <w:lang w:val="hy-AM"/>
              </w:rPr>
              <w:t xml:space="preserve"> </w:t>
            </w:r>
            <w:r w:rsidRPr="00F2428E">
              <w:rPr>
                <w:rFonts w:ascii="GHEA Grapalat" w:eastAsia="Times New Roman" w:hAnsi="GHEA Grapalat" w:cs="Arial"/>
                <w:noProof/>
                <w:color w:val="000000" w:themeColor="text1"/>
                <w:sz w:val="24"/>
                <w:szCs w:val="24"/>
                <w:lang w:val="hy-AM"/>
              </w:rPr>
              <w:t>կարգով</w:t>
            </w:r>
            <w:r w:rsidRPr="00F2428E">
              <w:rPr>
                <w:rFonts w:ascii="GHEA Grapalat" w:eastAsia="Times New Roman" w:hAnsi="GHEA Grapalat" w:cs="Times New Roman"/>
                <w:noProof/>
                <w:color w:val="000000" w:themeColor="text1"/>
                <w:sz w:val="24"/>
                <w:szCs w:val="24"/>
                <w:lang w:val="hy-AM"/>
              </w:rPr>
              <w:t xml:space="preserve"> </w:t>
            </w:r>
            <w:r w:rsidRPr="00F2428E">
              <w:rPr>
                <w:rFonts w:ascii="GHEA Grapalat" w:eastAsia="Times New Roman" w:hAnsi="GHEA Grapalat" w:cs="Arial"/>
                <w:noProof/>
                <w:color w:val="000000" w:themeColor="text1"/>
                <w:sz w:val="24"/>
                <w:szCs w:val="24"/>
                <w:lang w:val="hy-AM"/>
              </w:rPr>
              <w:t>հավատարմագրված</w:t>
            </w:r>
            <w:r w:rsidRPr="00F2428E">
              <w:rPr>
                <w:rFonts w:ascii="GHEA Grapalat" w:eastAsia="Times New Roman" w:hAnsi="GHEA Grapalat" w:cs="Times New Roman"/>
                <w:noProof/>
                <w:color w:val="000000" w:themeColor="text1"/>
                <w:sz w:val="24"/>
                <w:szCs w:val="24"/>
                <w:lang w:val="hy-AM"/>
              </w:rPr>
              <w:t xml:space="preserve"> </w:t>
            </w:r>
            <w:r w:rsidRPr="00F2428E">
              <w:rPr>
                <w:rFonts w:ascii="GHEA Grapalat" w:eastAsia="Times New Roman" w:hAnsi="GHEA Grapalat" w:cs="Arial"/>
                <w:noProof/>
                <w:color w:val="000000" w:themeColor="text1"/>
                <w:sz w:val="24"/>
                <w:szCs w:val="24"/>
                <w:lang w:val="hy-AM"/>
              </w:rPr>
              <w:t>իրավաբանական</w:t>
            </w:r>
            <w:r w:rsidRPr="00F2428E">
              <w:rPr>
                <w:rFonts w:ascii="GHEA Grapalat" w:eastAsia="Times New Roman" w:hAnsi="GHEA Grapalat" w:cs="Times New Roman"/>
                <w:noProof/>
                <w:color w:val="000000" w:themeColor="text1"/>
                <w:sz w:val="24"/>
                <w:szCs w:val="24"/>
                <w:lang w:val="hy-AM"/>
              </w:rPr>
              <w:t xml:space="preserve"> </w:t>
            </w:r>
            <w:r w:rsidRPr="00F2428E">
              <w:rPr>
                <w:rFonts w:ascii="GHEA Grapalat" w:eastAsia="Times New Roman" w:hAnsi="GHEA Grapalat" w:cs="Arial"/>
                <w:noProof/>
                <w:color w:val="000000" w:themeColor="text1"/>
                <w:sz w:val="24"/>
                <w:szCs w:val="24"/>
                <w:lang w:val="hy-AM"/>
              </w:rPr>
              <w:t>անձինք</w:t>
            </w:r>
            <w:r w:rsidRPr="00F2428E">
              <w:rPr>
                <w:rFonts w:ascii="GHEA Grapalat" w:eastAsia="Times New Roman" w:hAnsi="GHEA Grapalat" w:cs="Times New Roman"/>
                <w:noProof/>
                <w:color w:val="000000" w:themeColor="text1"/>
                <w:sz w:val="24"/>
                <w:szCs w:val="24"/>
                <w:lang w:val="hy-AM"/>
              </w:rPr>
              <w:t xml:space="preserve">: </w:t>
            </w:r>
            <w:r w:rsidRPr="00F2428E">
              <w:rPr>
                <w:rFonts w:ascii="GHEA Grapalat" w:eastAsia="Times New Roman" w:hAnsi="GHEA Grapalat" w:cs="Times New Roman"/>
                <w:noProof/>
                <w:color w:val="000000" w:themeColor="text1"/>
                <w:sz w:val="24"/>
                <w:szCs w:val="24"/>
                <w:lang w:val="hy-AM"/>
              </w:rPr>
              <w:lastRenderedPageBreak/>
              <w:t>Սակայն բացառություն սահմանող կարգավորումը պարզաբանման անհրաժեշտություն ունի:</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7BA24911" w14:textId="77777777" w:rsidR="002A5A98" w:rsidRDefault="002A5A98" w:rsidP="002A5A98">
            <w:pPr>
              <w:pStyle w:val="ListParagraph"/>
              <w:spacing w:after="0" w:line="360" w:lineRule="auto"/>
              <w:ind w:left="-285" w:right="75" w:firstLine="180"/>
              <w:jc w:val="center"/>
              <w:rPr>
                <w:rFonts w:ascii="GHEA Grapalat" w:hAnsi="GHEA Grapalat" w:cs="Sylfaen"/>
                <w:b/>
                <w:bCs/>
                <w:sz w:val="24"/>
                <w:szCs w:val="24"/>
                <w:lang w:val="hy-AM"/>
              </w:rPr>
            </w:pPr>
            <w:r>
              <w:rPr>
                <w:rFonts w:ascii="GHEA Grapalat" w:hAnsi="GHEA Grapalat" w:cs="Sylfaen"/>
                <w:b/>
                <w:bCs/>
                <w:sz w:val="24"/>
                <w:szCs w:val="24"/>
                <w:lang w:val="hy-AM"/>
              </w:rPr>
              <w:lastRenderedPageBreak/>
              <w:t>Չի ընդունվել</w:t>
            </w:r>
          </w:p>
          <w:p w14:paraId="4563EE3C" w14:textId="3694FCCC" w:rsidR="002A5A98" w:rsidRPr="006C0022" w:rsidRDefault="002A5A98" w:rsidP="002A5A98">
            <w:pPr>
              <w:pStyle w:val="ListParagraph"/>
              <w:spacing w:after="0" w:line="360" w:lineRule="auto"/>
              <w:ind w:left="255" w:right="75" w:firstLine="180"/>
              <w:jc w:val="both"/>
              <w:rPr>
                <w:rFonts w:ascii="GHEA Grapalat" w:hAnsi="GHEA Grapalat" w:cs="Sylfaen"/>
                <w:b/>
                <w:bCs/>
                <w:sz w:val="24"/>
                <w:szCs w:val="24"/>
                <w:lang w:val="hy-AM"/>
              </w:rPr>
            </w:pPr>
            <w:r>
              <w:rPr>
                <w:rFonts w:ascii="GHEA Grapalat" w:hAnsi="GHEA Grapalat" w:cs="Sylfaen"/>
                <w:sz w:val="24"/>
                <w:szCs w:val="24"/>
                <w:lang w:val="hy-AM"/>
              </w:rPr>
              <w:t>Հ</w:t>
            </w:r>
            <w:r w:rsidRPr="00476640">
              <w:rPr>
                <w:rFonts w:ascii="GHEA Grapalat" w:hAnsi="GHEA Grapalat" w:cs="Sylfaen"/>
                <w:sz w:val="24"/>
                <w:szCs w:val="24"/>
                <w:lang w:val="hy-AM"/>
              </w:rPr>
              <w:t xml:space="preserve">անրային ծառայությունների ոլորտում կարգավորումը պետական քաղաքականության մի մասն է, ուստի այս ոլորտում կիրառվող չափման </w:t>
            </w:r>
            <w:r w:rsidRPr="00476640">
              <w:rPr>
                <w:rFonts w:ascii="GHEA Grapalat" w:hAnsi="GHEA Grapalat" w:cs="Sylfaen"/>
                <w:sz w:val="24"/>
                <w:szCs w:val="24"/>
                <w:lang w:val="hy-AM"/>
              </w:rPr>
              <w:lastRenderedPageBreak/>
              <w:t>միջոցների ստուգաչափման ծառայությունների իրականացման վերապահումը 100 % պետական բաժնեմաս ունեցող կազմակերպությանը պայմանավորված է նաև ընդհանուր շահի ռիսկի նվազմամբ</w:t>
            </w:r>
            <w:r w:rsidRPr="009673DD">
              <w:rPr>
                <w:rFonts w:ascii="GHEA Grapalat" w:hAnsi="GHEA Grapalat" w:cs="Sylfaen"/>
                <w:sz w:val="24"/>
                <w:szCs w:val="24"/>
                <w:lang w:val="hy-AM"/>
              </w:rPr>
              <w:t xml:space="preserve"> և հ</w:t>
            </w:r>
            <w:r w:rsidRPr="006C0022">
              <w:rPr>
                <w:rFonts w:ascii="GHEA Grapalat" w:hAnsi="GHEA Grapalat" w:cs="GHEA Grapalat"/>
                <w:bCs/>
                <w:sz w:val="24"/>
                <w:szCs w:val="24"/>
                <w:lang w:val="hy-AM"/>
              </w:rPr>
              <w:t>անրային ծառայությունները կարգավորվող ոլորտի մենաշնորհի սահմանման հանգամանքը պայմանավորված է անաչառության պահպանման սկզբունքով, հաշվի է առնված այն հանգամանքը, որ այդ ոլորտում ծառայություններ են մատուցում խոշոր ընկերություններ և վերջիններիս կողմից ստուգաչափման լաբորատորիաների հիմնումը և հավատարմագրումը մեծ ջանքեր չ</w:t>
            </w:r>
            <w:r>
              <w:rPr>
                <w:rFonts w:ascii="GHEA Grapalat" w:hAnsi="GHEA Grapalat" w:cs="GHEA Grapalat"/>
                <w:bCs/>
                <w:sz w:val="24"/>
                <w:szCs w:val="24"/>
                <w:lang w:val="hy-AM"/>
              </w:rPr>
              <w:t>են</w:t>
            </w:r>
            <w:r w:rsidRPr="006C0022">
              <w:rPr>
                <w:rFonts w:ascii="GHEA Grapalat" w:hAnsi="GHEA Grapalat" w:cs="GHEA Grapalat"/>
                <w:bCs/>
                <w:sz w:val="24"/>
                <w:szCs w:val="24"/>
                <w:lang w:val="hy-AM"/>
              </w:rPr>
              <w:t xml:space="preserve"> պահանջի, </w:t>
            </w:r>
            <w:r>
              <w:rPr>
                <w:rFonts w:ascii="GHEA Grapalat" w:hAnsi="GHEA Grapalat" w:cs="GHEA Grapalat"/>
                <w:bCs/>
                <w:sz w:val="24"/>
                <w:szCs w:val="24"/>
                <w:lang w:val="hy-AM"/>
              </w:rPr>
              <w:t>որի արդյունք կարող է հանդիսանալ ան</w:t>
            </w:r>
            <w:r w:rsidRPr="006C0022">
              <w:rPr>
                <w:rFonts w:ascii="GHEA Grapalat" w:hAnsi="GHEA Grapalat" w:cs="GHEA Grapalat"/>
                <w:bCs/>
                <w:sz w:val="24"/>
                <w:szCs w:val="24"/>
                <w:lang w:val="hy-AM"/>
              </w:rPr>
              <w:t>միջականորեն շահերի բախ</w:t>
            </w:r>
            <w:r>
              <w:rPr>
                <w:rFonts w:ascii="GHEA Grapalat" w:hAnsi="GHEA Grapalat" w:cs="GHEA Grapalat"/>
                <w:bCs/>
                <w:sz w:val="24"/>
                <w:szCs w:val="24"/>
                <w:lang w:val="hy-AM"/>
              </w:rPr>
              <w:t xml:space="preserve">ման </w:t>
            </w:r>
            <w:r w:rsidRPr="006C0022">
              <w:rPr>
                <w:rFonts w:ascii="GHEA Grapalat" w:hAnsi="GHEA Grapalat" w:cs="GHEA Grapalat"/>
                <w:bCs/>
                <w:sz w:val="24"/>
                <w:szCs w:val="24"/>
                <w:lang w:val="hy-AM"/>
              </w:rPr>
              <w:t>առաջաց</w:t>
            </w:r>
            <w:r>
              <w:rPr>
                <w:rFonts w:ascii="GHEA Grapalat" w:hAnsi="GHEA Grapalat" w:cs="GHEA Grapalat"/>
                <w:bCs/>
                <w:sz w:val="24"/>
                <w:szCs w:val="24"/>
                <w:lang w:val="hy-AM"/>
              </w:rPr>
              <w:t>ումը:</w:t>
            </w:r>
          </w:p>
        </w:tc>
      </w:tr>
      <w:tr w:rsidR="002A5A98" w:rsidRPr="00395D4F" w14:paraId="484FE23D" w14:textId="77777777" w:rsidTr="00694EF2">
        <w:trPr>
          <w:trHeight w:val="485"/>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33EEC9AE" w14:textId="30A33052" w:rsidR="002A5A98" w:rsidRPr="00F2428E" w:rsidRDefault="002A5A98" w:rsidP="002A5A98">
            <w:pPr>
              <w:pStyle w:val="ListParagraph"/>
              <w:numPr>
                <w:ilvl w:val="0"/>
                <w:numId w:val="38"/>
              </w:numPr>
              <w:tabs>
                <w:tab w:val="left" w:pos="720"/>
                <w:tab w:val="left" w:pos="795"/>
                <w:tab w:val="left" w:pos="1080"/>
                <w:tab w:val="left" w:pos="1170"/>
              </w:tabs>
              <w:spacing w:after="0" w:line="360" w:lineRule="auto"/>
              <w:ind w:left="258" w:right="260" w:firstLine="267"/>
              <w:jc w:val="both"/>
              <w:rPr>
                <w:rFonts w:ascii="GHEA Grapalat" w:eastAsia="Times New Roman" w:hAnsi="GHEA Grapalat"/>
                <w:noProof/>
                <w:color w:val="000000"/>
                <w:sz w:val="24"/>
                <w:szCs w:val="24"/>
                <w:shd w:val="clear" w:color="auto" w:fill="FFFFFF"/>
                <w:lang w:val="hy-AM"/>
              </w:rPr>
            </w:pPr>
            <w:r w:rsidRPr="00F2428E">
              <w:rPr>
                <w:rFonts w:ascii="GHEA Grapalat" w:eastAsia="Times New Roman" w:hAnsi="GHEA Grapalat" w:cs="Times New Roman"/>
                <w:noProof/>
                <w:sz w:val="24"/>
                <w:szCs w:val="24"/>
                <w:lang w:val="hy-AM"/>
              </w:rPr>
              <w:lastRenderedPageBreak/>
              <w:t xml:space="preserve">Նախագծի 25-րդ հոդվածը վերաբերում է </w:t>
            </w:r>
            <w:r w:rsidRPr="00F2428E">
              <w:rPr>
                <w:rFonts w:ascii="GHEA Grapalat" w:eastAsia="Times New Roman" w:hAnsi="GHEA Grapalat" w:cs="Times New Roman"/>
                <w:bCs/>
                <w:noProof/>
                <w:sz w:val="24"/>
                <w:szCs w:val="24"/>
                <w:lang w:val="hy-AM"/>
              </w:rPr>
              <w:t xml:space="preserve">չափումների </w:t>
            </w:r>
            <w:r w:rsidRPr="00F2428E">
              <w:rPr>
                <w:rFonts w:ascii="GHEA Grapalat" w:eastAsia="Times New Roman" w:hAnsi="GHEA Grapalat" w:cs="GHEA Grapalat"/>
                <w:bCs/>
                <w:noProof/>
                <w:sz w:val="24"/>
                <w:szCs w:val="24"/>
                <w:lang w:val="hy-AM"/>
              </w:rPr>
              <w:t>միասնականության</w:t>
            </w:r>
            <w:r w:rsidRPr="00F2428E">
              <w:rPr>
                <w:rFonts w:ascii="GHEA Grapalat" w:eastAsia="Times New Roman" w:hAnsi="GHEA Grapalat"/>
                <w:bCs/>
                <w:noProof/>
                <w:sz w:val="24"/>
                <w:szCs w:val="24"/>
                <w:lang w:val="hy-AM"/>
              </w:rPr>
              <w:t xml:space="preserve"> </w:t>
            </w:r>
            <w:r w:rsidRPr="00F2428E">
              <w:rPr>
                <w:rFonts w:ascii="GHEA Grapalat" w:eastAsia="Times New Roman" w:hAnsi="GHEA Grapalat" w:cs="GHEA Grapalat"/>
                <w:bCs/>
                <w:noProof/>
                <w:sz w:val="24"/>
                <w:szCs w:val="24"/>
                <w:lang w:val="hy-AM"/>
              </w:rPr>
              <w:t>ապահովման աշ</w:t>
            </w:r>
            <w:r w:rsidRPr="00F2428E">
              <w:rPr>
                <w:rFonts w:ascii="GHEA Grapalat" w:eastAsia="Times New Roman" w:hAnsi="GHEA Grapalat" w:cs="Times New Roman"/>
                <w:bCs/>
                <w:noProof/>
                <w:sz w:val="24"/>
                <w:szCs w:val="24"/>
                <w:lang w:val="hy-AM"/>
              </w:rPr>
              <w:t>խատանքների ֆինանսավորմանը, մինչդեռ նման դրույթը առանձին օրենքով սահմանելու հանգամանքը ծանրակշիռ հիմնավորման կարիք ունի՝ հաշվի առնելով, որ այդ հարցերը  գտնվում են յուրաքանչուր տարի ընդունվող պետական բյուջեի մասին օրենքի կարգավորման դաշտում:</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6C13109B" w14:textId="1C1054BF" w:rsidR="002A5A98" w:rsidRPr="00E46B46" w:rsidRDefault="00395D4F" w:rsidP="002A5A98">
            <w:pPr>
              <w:pStyle w:val="ListParagraph"/>
              <w:spacing w:after="0" w:line="360" w:lineRule="auto"/>
              <w:ind w:left="113" w:right="170" w:firstLine="181"/>
              <w:jc w:val="center"/>
              <w:rPr>
                <w:rFonts w:ascii="GHEA Grapalat" w:hAnsi="GHEA Grapalat" w:cs="Sylfaen"/>
                <w:b/>
                <w:sz w:val="24"/>
                <w:szCs w:val="24"/>
                <w:lang w:val="hy-AM"/>
              </w:rPr>
            </w:pPr>
            <w:r>
              <w:rPr>
                <w:rFonts w:ascii="GHEA Grapalat" w:hAnsi="GHEA Grapalat" w:cs="Sylfaen"/>
                <w:b/>
                <w:sz w:val="24"/>
                <w:szCs w:val="24"/>
                <w:lang w:val="hy-AM"/>
              </w:rPr>
              <w:t>Ը</w:t>
            </w:r>
            <w:r w:rsidR="002A5A98" w:rsidRPr="00E46B46">
              <w:rPr>
                <w:rFonts w:ascii="GHEA Grapalat" w:hAnsi="GHEA Grapalat" w:cs="Sylfaen"/>
                <w:b/>
                <w:sz w:val="24"/>
                <w:szCs w:val="24"/>
                <w:lang w:val="hy-AM"/>
              </w:rPr>
              <w:t>նդունվել</w:t>
            </w:r>
            <w:r>
              <w:rPr>
                <w:rFonts w:ascii="GHEA Grapalat" w:hAnsi="GHEA Grapalat" w:cs="Sylfaen"/>
                <w:b/>
                <w:sz w:val="24"/>
                <w:szCs w:val="24"/>
                <w:lang w:val="hy-AM"/>
              </w:rPr>
              <w:t xml:space="preserve"> է</w:t>
            </w:r>
          </w:p>
          <w:p w14:paraId="6ABBF917" w14:textId="27E24BFE" w:rsidR="00EE0F3B" w:rsidRPr="00020D0F" w:rsidRDefault="00EE0F3B" w:rsidP="00EE0F3B">
            <w:pPr>
              <w:pStyle w:val="ListParagraph"/>
              <w:spacing w:after="0" w:line="360" w:lineRule="auto"/>
              <w:ind w:left="165" w:right="75"/>
              <w:jc w:val="both"/>
              <w:rPr>
                <w:rFonts w:ascii="GHEA Grapalat" w:hAnsi="GHEA Grapalat" w:cs="Sylfaen"/>
                <w:sz w:val="24"/>
                <w:szCs w:val="24"/>
                <w:lang w:val="hy-AM"/>
              </w:rPr>
            </w:pPr>
            <w:r w:rsidRPr="00020D0F">
              <w:rPr>
                <w:rFonts w:ascii="GHEA Grapalat" w:hAnsi="GHEA Grapalat" w:cs="Sylfaen"/>
                <w:sz w:val="24"/>
                <w:szCs w:val="24"/>
                <w:lang w:val="hy-AM"/>
              </w:rPr>
              <w:t xml:space="preserve"> </w:t>
            </w:r>
          </w:p>
        </w:tc>
      </w:tr>
      <w:tr w:rsidR="00395D4F" w:rsidRPr="00D4175C" w14:paraId="402A4F69" w14:textId="77777777" w:rsidTr="00694EF2">
        <w:trPr>
          <w:trHeight w:val="6110"/>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72CF300" w14:textId="77777777" w:rsidR="00395D4F" w:rsidRPr="00F2428E" w:rsidRDefault="00395D4F" w:rsidP="002A5A98">
            <w:pPr>
              <w:pStyle w:val="ListParagraph"/>
              <w:numPr>
                <w:ilvl w:val="0"/>
                <w:numId w:val="38"/>
              </w:numPr>
              <w:tabs>
                <w:tab w:val="left" w:pos="720"/>
                <w:tab w:val="left" w:pos="795"/>
                <w:tab w:val="left" w:pos="1080"/>
                <w:tab w:val="left" w:pos="1170"/>
              </w:tabs>
              <w:spacing w:after="0" w:line="360" w:lineRule="auto"/>
              <w:ind w:left="258" w:right="260" w:firstLine="267"/>
              <w:jc w:val="both"/>
              <w:rPr>
                <w:rFonts w:ascii="GHEA Grapalat" w:eastAsia="Times New Roman" w:hAnsi="GHEA Grapalat"/>
                <w:noProof/>
                <w:color w:val="000000"/>
                <w:sz w:val="24"/>
                <w:szCs w:val="24"/>
                <w:shd w:val="clear" w:color="auto" w:fill="FFFFFF"/>
                <w:lang w:val="hy-AM"/>
              </w:rPr>
            </w:pPr>
            <w:r w:rsidRPr="00F2428E">
              <w:rPr>
                <w:rFonts w:ascii="GHEA Grapalat" w:eastAsia="Times New Roman" w:hAnsi="GHEA Grapalat" w:cs="Times New Roman"/>
                <w:noProof/>
                <w:color w:val="000000" w:themeColor="text1"/>
                <w:sz w:val="24"/>
                <w:szCs w:val="24"/>
                <w:lang w:val="hy-AM"/>
              </w:rPr>
              <w:lastRenderedPageBreak/>
              <w:t xml:space="preserve">Նախագծի 26-րդ հոդվածի 1-ին մասի համաձայն՝  չափագիտության ազգային մարմնի կողմից իրավաբանական անձանց և անհատ ձեռնարկատերերին մատուցված ծառայությունների համար </w:t>
            </w:r>
            <w:r w:rsidRPr="00F2428E">
              <w:rPr>
                <w:rFonts w:ascii="GHEA Grapalat" w:eastAsia="Times New Roman" w:hAnsi="GHEA Grapalat" w:cs="Times New Roman"/>
                <w:i/>
                <w:noProof/>
                <w:color w:val="000000" w:themeColor="text1"/>
                <w:sz w:val="24"/>
                <w:szCs w:val="24"/>
                <w:u w:val="single"/>
                <w:lang w:val="hy-AM"/>
              </w:rPr>
              <w:t>վճարումը կատարվում է պայմանագրային հիմունքներով</w:t>
            </w:r>
            <w:r w:rsidRPr="00F2428E">
              <w:rPr>
                <w:rFonts w:ascii="GHEA Grapalat" w:eastAsia="Times New Roman" w:hAnsi="GHEA Grapalat" w:cs="Times New Roman"/>
                <w:noProof/>
                <w:color w:val="000000" w:themeColor="text1"/>
                <w:sz w:val="24"/>
                <w:szCs w:val="24"/>
                <w:lang w:val="hy-AM"/>
              </w:rPr>
              <w:t>, մինչդեռ վերոնշյալ դրույթի կարգավորիչ նշանակությունն անհասկանալի է:</w:t>
            </w:r>
          </w:p>
          <w:p w14:paraId="6F9F4DD1" w14:textId="6272FAA0" w:rsidR="00395D4F" w:rsidRPr="00F2428E" w:rsidRDefault="00395D4F" w:rsidP="0035588F">
            <w:pPr>
              <w:pStyle w:val="ListParagraph"/>
              <w:numPr>
                <w:ilvl w:val="0"/>
                <w:numId w:val="38"/>
              </w:numPr>
              <w:tabs>
                <w:tab w:val="left" w:pos="720"/>
                <w:tab w:val="left" w:pos="795"/>
                <w:tab w:val="left" w:pos="1080"/>
                <w:tab w:val="left" w:pos="1170"/>
              </w:tabs>
              <w:spacing w:after="0" w:line="360" w:lineRule="auto"/>
              <w:ind w:left="258" w:right="260" w:firstLine="267"/>
              <w:jc w:val="both"/>
              <w:rPr>
                <w:rFonts w:ascii="GHEA Grapalat" w:eastAsia="Times New Roman" w:hAnsi="GHEA Grapalat"/>
                <w:noProof/>
                <w:color w:val="000000"/>
                <w:sz w:val="24"/>
                <w:szCs w:val="24"/>
                <w:shd w:val="clear" w:color="auto" w:fill="FFFFFF"/>
                <w:lang w:val="hy-AM"/>
              </w:rPr>
            </w:pPr>
            <w:r w:rsidRPr="00F2428E">
              <w:rPr>
                <w:rFonts w:ascii="GHEA Grapalat" w:eastAsia="Times New Roman" w:hAnsi="GHEA Grapalat" w:cs="Times New Roman"/>
                <w:noProof/>
                <w:color w:val="000000" w:themeColor="text1"/>
                <w:sz w:val="24"/>
                <w:szCs w:val="24"/>
                <w:lang w:val="hy-AM"/>
              </w:rPr>
              <w:t xml:space="preserve">Նախագծի 26-րդ հոդվածի 3-րդ մասի համաձայն՝ պատվիրատու հանդես եկող իրավաբանական անձը </w:t>
            </w:r>
            <w:r w:rsidRPr="00F2428E">
              <w:rPr>
                <w:rFonts w:ascii="GHEA Grapalat" w:hAnsi="GHEA Grapalat" w:cs="Sylfaen"/>
                <w:bCs/>
                <w:color w:val="000000" w:themeColor="text1"/>
                <w:sz w:val="24"/>
                <w:szCs w:val="24"/>
                <w:lang w:val="hy-AM"/>
              </w:rPr>
              <w:t>և անհատ ձեռնարկատեր</w:t>
            </w:r>
            <w:r w:rsidRPr="00F2428E">
              <w:rPr>
                <w:rFonts w:ascii="GHEA Grapalat" w:eastAsia="Times New Roman" w:hAnsi="GHEA Grapalat" w:cs="Times New Roman"/>
                <w:noProof/>
                <w:color w:val="000000" w:themeColor="text1"/>
                <w:sz w:val="24"/>
                <w:szCs w:val="24"/>
                <w:lang w:val="hy-AM"/>
              </w:rPr>
              <w:t>ը  փոխհատուցում է չափագիտական աշխատանքներ կատարողին չափագիտական աշխատանքների հետ կապված աշխատակիցների գործուղման, ստուգաչափման գործընթացի իրականացման համար անհրաժեշտ սարքավորումների և միջոցների` մինչև աշխատանքների կատարման վայրը փոխադրման ծախսերը:</w:t>
            </w:r>
            <w:r w:rsidRPr="00F2428E">
              <w:rPr>
                <w:rFonts w:ascii="GHEA Grapalat" w:hAnsi="GHEA Grapalat"/>
                <w:color w:val="000000" w:themeColor="text1"/>
                <w:sz w:val="24"/>
                <w:szCs w:val="24"/>
                <w:lang w:val="hy-AM" w:eastAsia="hy-AM"/>
              </w:rPr>
              <w:t xml:space="preserve"> </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4D7943C9" w14:textId="48704289" w:rsidR="00395D4F" w:rsidRPr="00CF21AF" w:rsidRDefault="00395D4F" w:rsidP="00C85329">
            <w:pPr>
              <w:spacing w:after="0" w:line="360" w:lineRule="auto"/>
              <w:ind w:left="181" w:right="75"/>
              <w:jc w:val="center"/>
              <w:rPr>
                <w:rFonts w:ascii="GHEA Grapalat" w:hAnsi="GHEA Grapalat" w:cs="Sylfaen"/>
                <w:b/>
                <w:bCs/>
                <w:sz w:val="24"/>
                <w:szCs w:val="24"/>
              </w:rPr>
            </w:pPr>
            <w:proofErr w:type="spellStart"/>
            <w:r>
              <w:rPr>
                <w:rFonts w:ascii="GHEA Grapalat" w:hAnsi="GHEA Grapalat" w:cs="Sylfaen"/>
                <w:b/>
                <w:bCs/>
                <w:sz w:val="24"/>
                <w:szCs w:val="24"/>
              </w:rPr>
              <w:t>Ընդունվել</w:t>
            </w:r>
            <w:proofErr w:type="spellEnd"/>
            <w:r>
              <w:rPr>
                <w:rFonts w:ascii="GHEA Grapalat" w:hAnsi="GHEA Grapalat" w:cs="Sylfaen"/>
                <w:b/>
                <w:bCs/>
                <w:sz w:val="24"/>
                <w:szCs w:val="24"/>
              </w:rPr>
              <w:t xml:space="preserve"> է</w:t>
            </w:r>
          </w:p>
        </w:tc>
      </w:tr>
      <w:tr w:rsidR="00DB6D94" w:rsidRPr="00D4175C" w14:paraId="007B725F" w14:textId="77777777" w:rsidTr="00D6564B">
        <w:trPr>
          <w:trHeight w:val="962"/>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AF6CCDD" w14:textId="5B67E3CD" w:rsidR="00DB6D94" w:rsidRPr="00BD34FC" w:rsidRDefault="00CB7AC5" w:rsidP="00BD34FC">
            <w:pPr>
              <w:jc w:val="center"/>
              <w:rPr>
                <w:rFonts w:ascii="GHEA Grapalat" w:hAnsi="GHEA Grapalat"/>
                <w:b/>
                <w:sz w:val="24"/>
                <w:szCs w:val="24"/>
              </w:rPr>
            </w:pPr>
            <w:r w:rsidRPr="00BD34FC">
              <w:rPr>
                <w:rFonts w:ascii="GHEA Grapalat" w:hAnsi="GHEA Grapalat"/>
                <w:b/>
                <w:sz w:val="24"/>
                <w:szCs w:val="24"/>
              </w:rPr>
              <w:t xml:space="preserve">18.  </w:t>
            </w:r>
            <w:proofErr w:type="spellStart"/>
            <w:r w:rsidRPr="00BD34FC">
              <w:rPr>
                <w:rFonts w:ascii="GHEA Grapalat" w:hAnsi="GHEA Grapalat"/>
                <w:b/>
                <w:sz w:val="24"/>
                <w:szCs w:val="24"/>
              </w:rPr>
              <w:t>Արդարադատության</w:t>
            </w:r>
            <w:proofErr w:type="spellEnd"/>
            <w:r w:rsidRPr="00BD34FC">
              <w:rPr>
                <w:rFonts w:ascii="GHEA Grapalat" w:hAnsi="GHEA Grapalat"/>
                <w:b/>
                <w:sz w:val="24"/>
                <w:szCs w:val="24"/>
              </w:rPr>
              <w:t xml:space="preserve"> նախարարություն</w:t>
            </w:r>
          </w:p>
        </w:tc>
        <w:tc>
          <w:tcPr>
            <w:tcW w:w="59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91E0A3C" w14:textId="2E3BEB19" w:rsidR="00DB6D94" w:rsidRPr="00BD34FC" w:rsidRDefault="00B528B7" w:rsidP="00BD34FC">
            <w:pPr>
              <w:jc w:val="center"/>
              <w:rPr>
                <w:rFonts w:ascii="GHEA Grapalat" w:hAnsi="GHEA Grapalat"/>
                <w:b/>
                <w:sz w:val="24"/>
                <w:szCs w:val="24"/>
                <w:highlight w:val="darkGray"/>
              </w:rPr>
            </w:pPr>
            <w:r w:rsidRPr="006C0022">
              <w:rPr>
                <w:rFonts w:ascii="GHEA Grapalat" w:hAnsi="GHEA Grapalat" w:cs="Sylfaen"/>
                <w:b/>
                <w:bCs/>
                <w:sz w:val="24"/>
                <w:szCs w:val="24"/>
                <w:lang w:val="hy-AM"/>
              </w:rPr>
              <w:t xml:space="preserve">N </w:t>
            </w:r>
            <w:r w:rsidRPr="006C0022">
              <w:rPr>
                <w:rFonts w:ascii="GHEA Grapalat" w:hAnsi="GHEA Grapalat"/>
                <w:b/>
                <w:color w:val="000000"/>
                <w:sz w:val="24"/>
                <w:szCs w:val="24"/>
                <w:shd w:val="clear" w:color="auto" w:fill="BFBFBF" w:themeFill="background1" w:themeFillShade="BF"/>
              </w:rPr>
              <w:t>/27.3/-202</w:t>
            </w:r>
            <w:r>
              <w:rPr>
                <w:rFonts w:ascii="GHEA Grapalat" w:hAnsi="GHEA Grapalat"/>
                <w:b/>
                <w:color w:val="000000"/>
                <w:sz w:val="24"/>
                <w:szCs w:val="24"/>
                <w:shd w:val="clear" w:color="auto" w:fill="BFBFBF" w:themeFill="background1" w:themeFillShade="BF"/>
              </w:rPr>
              <w:t>5</w:t>
            </w:r>
          </w:p>
        </w:tc>
      </w:tr>
      <w:tr w:rsidR="00CB7AC5" w:rsidRPr="00D4175C" w14:paraId="366D7D62" w14:textId="77777777" w:rsidTr="00694EF2">
        <w:trPr>
          <w:trHeight w:val="962"/>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9272D62" w14:textId="246C4DF5" w:rsidR="00CB7AC5" w:rsidRPr="00CB7AC5" w:rsidRDefault="00CB7AC5" w:rsidP="00B528B7">
            <w:pPr>
              <w:spacing w:after="0" w:line="360" w:lineRule="auto"/>
              <w:ind w:left="165" w:right="165" w:firstLine="180"/>
              <w:jc w:val="both"/>
              <w:rPr>
                <w:rFonts w:ascii="GHEA Grapalat" w:hAnsi="GHEA Grapalat" w:cs="Sylfaen"/>
                <w:b/>
                <w:bCs/>
                <w:sz w:val="24"/>
                <w:szCs w:val="24"/>
              </w:rPr>
            </w:pPr>
            <w:r w:rsidRPr="007D6CBD">
              <w:rPr>
                <w:rFonts w:ascii="GHEA Grapalat" w:hAnsi="GHEA Grapalat"/>
                <w:sz w:val="24"/>
                <w:szCs w:val="24"/>
              </w:rPr>
              <w:t xml:space="preserve">1. ««Չափումների միասնականության ապահովման մասին» </w:t>
            </w:r>
            <w:proofErr w:type="spellStart"/>
            <w:r w:rsidRPr="007D6CBD">
              <w:rPr>
                <w:rFonts w:ascii="GHEA Grapalat" w:hAnsi="GHEA Grapalat"/>
                <w:sz w:val="24"/>
                <w:szCs w:val="24"/>
              </w:rPr>
              <w:t>օրենքում</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փոփոխություններ</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եվ</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լրացումներ</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կատարելու</w:t>
            </w:r>
            <w:proofErr w:type="spellEnd"/>
            <w:r w:rsidRPr="007D6CBD">
              <w:rPr>
                <w:rFonts w:ascii="GHEA Grapalat" w:hAnsi="GHEA Grapalat"/>
                <w:sz w:val="24"/>
                <w:szCs w:val="24"/>
              </w:rPr>
              <w:t xml:space="preserve"> մասին» օրենքի նախագծի (</w:t>
            </w:r>
            <w:proofErr w:type="spellStart"/>
            <w:r w:rsidRPr="007D6CBD">
              <w:rPr>
                <w:rFonts w:ascii="GHEA Grapalat" w:hAnsi="GHEA Grapalat"/>
                <w:sz w:val="24"/>
                <w:szCs w:val="24"/>
              </w:rPr>
              <w:t>այսուհետ</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Նախագիծ</w:t>
            </w:r>
            <w:proofErr w:type="spellEnd"/>
            <w:r w:rsidRPr="007D6CBD">
              <w:rPr>
                <w:rFonts w:ascii="GHEA Grapalat" w:hAnsi="GHEA Grapalat"/>
                <w:sz w:val="24"/>
                <w:szCs w:val="24"/>
              </w:rPr>
              <w:t xml:space="preserve">) 2-րդ հոդվածի 1-ին մասի 1-ին </w:t>
            </w:r>
            <w:proofErr w:type="spellStart"/>
            <w:r w:rsidRPr="007D6CBD">
              <w:rPr>
                <w:rFonts w:ascii="GHEA Grapalat" w:hAnsi="GHEA Grapalat"/>
                <w:sz w:val="24"/>
                <w:szCs w:val="24"/>
              </w:rPr>
              <w:t>կետի</w:t>
            </w:r>
            <w:proofErr w:type="spellEnd"/>
            <w:r w:rsidRPr="007D6CBD">
              <w:rPr>
                <w:rFonts w:ascii="GHEA Grapalat" w:hAnsi="GHEA Grapalat"/>
                <w:sz w:val="24"/>
                <w:szCs w:val="24"/>
              </w:rPr>
              <w:t xml:space="preserve"> «</w:t>
            </w:r>
            <w:proofErr w:type="gramStart"/>
            <w:r w:rsidRPr="007D6CBD">
              <w:rPr>
                <w:rFonts w:ascii="GHEA Grapalat" w:hAnsi="GHEA Grapalat"/>
                <w:sz w:val="24"/>
                <w:szCs w:val="24"/>
              </w:rPr>
              <w:t>ա.»</w:t>
            </w:r>
            <w:proofErr w:type="gramEnd"/>
            <w:r w:rsidRPr="007D6CBD">
              <w:rPr>
                <w:rFonts w:ascii="GHEA Grapalat" w:hAnsi="GHEA Grapalat"/>
                <w:sz w:val="24"/>
                <w:szCs w:val="24"/>
              </w:rPr>
              <w:t xml:space="preserve"> </w:t>
            </w:r>
            <w:proofErr w:type="spellStart"/>
            <w:r w:rsidRPr="007D6CBD">
              <w:rPr>
                <w:rFonts w:ascii="GHEA Grapalat" w:hAnsi="GHEA Grapalat"/>
                <w:sz w:val="24"/>
                <w:szCs w:val="24"/>
              </w:rPr>
              <w:t>պարբերությամբ</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նոր</w:t>
            </w:r>
            <w:proofErr w:type="spellEnd"/>
            <w:r w:rsidRPr="007D6CBD">
              <w:rPr>
                <w:rFonts w:ascii="GHEA Grapalat" w:hAnsi="GHEA Grapalat"/>
                <w:sz w:val="24"/>
                <w:szCs w:val="24"/>
              </w:rPr>
              <w:t xml:space="preserve"> խմբագրությամբ </w:t>
            </w:r>
            <w:proofErr w:type="spellStart"/>
            <w:r w:rsidRPr="007D6CBD">
              <w:rPr>
                <w:rFonts w:ascii="GHEA Grapalat" w:hAnsi="GHEA Grapalat"/>
                <w:sz w:val="24"/>
                <w:szCs w:val="24"/>
              </w:rPr>
              <w:t>շարադրվող</w:t>
            </w:r>
            <w:proofErr w:type="spellEnd"/>
            <w:r w:rsidRPr="007D6CBD">
              <w:rPr>
                <w:rFonts w:ascii="GHEA Grapalat" w:hAnsi="GHEA Grapalat"/>
                <w:sz w:val="24"/>
                <w:szCs w:val="24"/>
              </w:rPr>
              <w:t xml:space="preserve"> «Չափումների միասնականության ապահովման մասին» օրենքի (</w:t>
            </w:r>
            <w:proofErr w:type="spellStart"/>
            <w:r w:rsidRPr="007D6CBD">
              <w:rPr>
                <w:rFonts w:ascii="GHEA Grapalat" w:hAnsi="GHEA Grapalat"/>
                <w:sz w:val="24"/>
                <w:szCs w:val="24"/>
              </w:rPr>
              <w:t>այսուհետ</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Օրենք</w:t>
            </w:r>
            <w:proofErr w:type="spellEnd"/>
            <w:r w:rsidRPr="007D6CBD">
              <w:rPr>
                <w:rFonts w:ascii="GHEA Grapalat" w:hAnsi="GHEA Grapalat"/>
                <w:sz w:val="24"/>
                <w:szCs w:val="24"/>
              </w:rPr>
              <w:t xml:space="preserve">) 2-րդ հոդվածի 1-ին մասի 1-ին </w:t>
            </w:r>
            <w:proofErr w:type="spellStart"/>
            <w:r w:rsidRPr="007D6CBD">
              <w:rPr>
                <w:rFonts w:ascii="GHEA Grapalat" w:hAnsi="GHEA Grapalat"/>
                <w:sz w:val="24"/>
                <w:szCs w:val="24"/>
              </w:rPr>
              <w:t>կետում</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չափագիտության</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բառից</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առաջ</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առաջարկում</w:t>
            </w:r>
            <w:proofErr w:type="spellEnd"/>
            <w:r w:rsidRPr="007D6CBD">
              <w:rPr>
                <w:rFonts w:ascii="GHEA Grapalat" w:hAnsi="GHEA Grapalat"/>
                <w:sz w:val="24"/>
                <w:szCs w:val="24"/>
              </w:rPr>
              <w:t xml:space="preserve"> ենք լրացնել «</w:t>
            </w:r>
            <w:proofErr w:type="spellStart"/>
            <w:r w:rsidRPr="007D6CBD">
              <w:rPr>
                <w:rFonts w:ascii="GHEA Grapalat" w:hAnsi="GHEA Grapalat"/>
                <w:sz w:val="24"/>
                <w:szCs w:val="24"/>
              </w:rPr>
              <w:t>չափանմուշ</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որը</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բառերը</w:t>
            </w:r>
            <w:proofErr w:type="spellEnd"/>
            <w:r w:rsidRPr="007D6CBD">
              <w:rPr>
                <w:rFonts w:ascii="GHEA Grapalat" w:hAnsi="GHEA Grapalat"/>
                <w:sz w:val="24"/>
                <w:szCs w:val="24"/>
              </w:rPr>
              <w:t>:</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0D9E22FC" w14:textId="77777777" w:rsidR="000E0AC9" w:rsidRPr="00E46B46" w:rsidRDefault="000E0AC9" w:rsidP="000E0AC9">
            <w:pPr>
              <w:pStyle w:val="ListParagraph"/>
              <w:spacing w:after="0" w:line="360" w:lineRule="auto"/>
              <w:ind w:left="113" w:right="170" w:firstLine="181"/>
              <w:jc w:val="center"/>
              <w:rPr>
                <w:rFonts w:ascii="GHEA Grapalat" w:hAnsi="GHEA Grapalat" w:cs="Sylfaen"/>
                <w:b/>
                <w:sz w:val="24"/>
                <w:szCs w:val="24"/>
                <w:lang w:val="hy-AM"/>
              </w:rPr>
            </w:pPr>
            <w:r>
              <w:rPr>
                <w:rFonts w:ascii="GHEA Grapalat" w:hAnsi="GHEA Grapalat" w:cs="Sylfaen"/>
                <w:b/>
                <w:sz w:val="24"/>
                <w:szCs w:val="24"/>
                <w:lang w:val="hy-AM"/>
              </w:rPr>
              <w:t>Ը</w:t>
            </w:r>
            <w:r w:rsidRPr="00E46B46">
              <w:rPr>
                <w:rFonts w:ascii="GHEA Grapalat" w:hAnsi="GHEA Grapalat" w:cs="Sylfaen"/>
                <w:b/>
                <w:sz w:val="24"/>
                <w:szCs w:val="24"/>
                <w:lang w:val="hy-AM"/>
              </w:rPr>
              <w:t>նդունվել</w:t>
            </w:r>
            <w:r>
              <w:rPr>
                <w:rFonts w:ascii="GHEA Grapalat" w:hAnsi="GHEA Grapalat" w:cs="Sylfaen"/>
                <w:b/>
                <w:sz w:val="24"/>
                <w:szCs w:val="24"/>
                <w:lang w:val="hy-AM"/>
              </w:rPr>
              <w:t xml:space="preserve"> է</w:t>
            </w:r>
          </w:p>
          <w:p w14:paraId="3F04CE5C" w14:textId="77777777" w:rsidR="00CB7AC5" w:rsidRPr="00CB7AC5" w:rsidRDefault="00CB7AC5" w:rsidP="00C85329">
            <w:pPr>
              <w:spacing w:after="0" w:line="360" w:lineRule="auto"/>
              <w:ind w:left="181" w:right="75"/>
              <w:jc w:val="center"/>
              <w:rPr>
                <w:rFonts w:ascii="GHEA Grapalat" w:hAnsi="GHEA Grapalat" w:cs="Sylfaen"/>
                <w:b/>
                <w:bCs/>
                <w:sz w:val="24"/>
                <w:szCs w:val="24"/>
                <w:highlight w:val="darkGray"/>
              </w:rPr>
            </w:pPr>
          </w:p>
        </w:tc>
      </w:tr>
      <w:tr w:rsidR="00CB7AC5" w:rsidRPr="00D4175C" w14:paraId="3253ECF6" w14:textId="77777777" w:rsidTr="00694EF2">
        <w:trPr>
          <w:trHeight w:val="962"/>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F767C8D" w14:textId="189843C3" w:rsidR="00CB7AC5" w:rsidRPr="007D6CBD" w:rsidRDefault="00CB7AC5" w:rsidP="00B528B7">
            <w:pPr>
              <w:spacing w:after="0" w:line="360" w:lineRule="auto"/>
              <w:ind w:left="165" w:right="165" w:firstLine="180"/>
              <w:jc w:val="both"/>
              <w:rPr>
                <w:rFonts w:ascii="GHEA Grapalat" w:hAnsi="GHEA Grapalat"/>
                <w:sz w:val="24"/>
                <w:szCs w:val="24"/>
              </w:rPr>
            </w:pPr>
            <w:r w:rsidRPr="007D6CBD">
              <w:rPr>
                <w:rFonts w:ascii="GHEA Grapalat" w:hAnsi="GHEA Grapalat"/>
                <w:sz w:val="24"/>
                <w:szCs w:val="24"/>
              </w:rPr>
              <w:lastRenderedPageBreak/>
              <w:t xml:space="preserve">2. Նախագծի 2-րդ հոդվածի 1-ին մասի 1-ին </w:t>
            </w:r>
            <w:proofErr w:type="spellStart"/>
            <w:r w:rsidRPr="007D6CBD">
              <w:rPr>
                <w:rFonts w:ascii="GHEA Grapalat" w:hAnsi="GHEA Grapalat"/>
                <w:sz w:val="24"/>
                <w:szCs w:val="24"/>
              </w:rPr>
              <w:t>կետի</w:t>
            </w:r>
            <w:proofErr w:type="spellEnd"/>
            <w:r w:rsidRPr="007D6CBD">
              <w:rPr>
                <w:rFonts w:ascii="GHEA Grapalat" w:hAnsi="GHEA Grapalat"/>
                <w:sz w:val="24"/>
                <w:szCs w:val="24"/>
              </w:rPr>
              <w:t xml:space="preserve"> «</w:t>
            </w:r>
            <w:proofErr w:type="spellStart"/>
            <w:proofErr w:type="gramStart"/>
            <w:r w:rsidRPr="007D6CBD">
              <w:rPr>
                <w:rFonts w:ascii="GHEA Grapalat" w:hAnsi="GHEA Grapalat"/>
                <w:sz w:val="24"/>
                <w:szCs w:val="24"/>
              </w:rPr>
              <w:t>ժգ</w:t>
            </w:r>
            <w:proofErr w:type="spellEnd"/>
            <w:r w:rsidRPr="007D6CBD">
              <w:rPr>
                <w:rFonts w:ascii="GHEA Grapalat" w:hAnsi="GHEA Grapalat"/>
                <w:sz w:val="24"/>
                <w:szCs w:val="24"/>
              </w:rPr>
              <w:t>.»</w:t>
            </w:r>
            <w:proofErr w:type="gramEnd"/>
            <w:r w:rsidRPr="007D6CBD">
              <w:rPr>
                <w:rFonts w:ascii="GHEA Grapalat" w:hAnsi="GHEA Grapalat"/>
                <w:sz w:val="24"/>
                <w:szCs w:val="24"/>
              </w:rPr>
              <w:t xml:space="preserve"> </w:t>
            </w:r>
            <w:proofErr w:type="spellStart"/>
            <w:r w:rsidRPr="007D6CBD">
              <w:rPr>
                <w:rFonts w:ascii="GHEA Grapalat" w:hAnsi="GHEA Grapalat"/>
                <w:sz w:val="24"/>
                <w:szCs w:val="24"/>
              </w:rPr>
              <w:t>պարբերության</w:t>
            </w:r>
            <w:proofErr w:type="spellEnd"/>
            <w:r w:rsidRPr="007D6CBD">
              <w:rPr>
                <w:rFonts w:ascii="GHEA Grapalat" w:hAnsi="GHEA Grapalat"/>
                <w:sz w:val="24"/>
                <w:szCs w:val="24"/>
              </w:rPr>
              <w:t xml:space="preserve"> «12)» </w:t>
            </w:r>
            <w:proofErr w:type="spellStart"/>
            <w:r w:rsidRPr="007D6CBD">
              <w:rPr>
                <w:rFonts w:ascii="GHEA Grapalat" w:hAnsi="GHEA Grapalat"/>
                <w:sz w:val="24"/>
                <w:szCs w:val="24"/>
              </w:rPr>
              <w:t>թվից</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առաջ</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անհրաժեշտ</w:t>
            </w:r>
            <w:proofErr w:type="spellEnd"/>
            <w:r w:rsidRPr="007D6CBD">
              <w:rPr>
                <w:rFonts w:ascii="GHEA Grapalat" w:hAnsi="GHEA Grapalat"/>
                <w:sz w:val="24"/>
                <w:szCs w:val="24"/>
              </w:rPr>
              <w:t xml:space="preserve"> է </w:t>
            </w:r>
            <w:r>
              <w:rPr>
                <w:rFonts w:ascii="GHEA Grapalat" w:hAnsi="GHEA Grapalat"/>
                <w:sz w:val="24"/>
                <w:szCs w:val="24"/>
              </w:rPr>
              <w:t>լրացնել</w:t>
            </w:r>
            <w:r w:rsidRPr="007D6CBD">
              <w:rPr>
                <w:rFonts w:ascii="GHEA Grapalat" w:hAnsi="GHEA Grapalat"/>
                <w:sz w:val="24"/>
                <w:szCs w:val="24"/>
              </w:rPr>
              <w:t xml:space="preserve"> </w:t>
            </w:r>
            <w:proofErr w:type="spellStart"/>
            <w:r w:rsidRPr="007D6CBD">
              <w:rPr>
                <w:rFonts w:ascii="GHEA Grapalat" w:hAnsi="GHEA Grapalat"/>
                <w:sz w:val="24"/>
                <w:szCs w:val="24"/>
              </w:rPr>
              <w:t>չակերտ</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պաշտոնական</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ինկորպորացման</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ժամանակ</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խնդիրներից</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խուսափելու</w:t>
            </w:r>
            <w:proofErr w:type="spellEnd"/>
            <w:r w:rsidRPr="007D6CBD">
              <w:rPr>
                <w:rFonts w:ascii="GHEA Grapalat" w:hAnsi="GHEA Grapalat"/>
                <w:sz w:val="24"/>
                <w:szCs w:val="24"/>
              </w:rPr>
              <w:t xml:space="preserve"> նպատակով:</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06B0D885" w14:textId="77777777" w:rsidR="000E0AC9" w:rsidRPr="00E46B46" w:rsidRDefault="000E0AC9" w:rsidP="000E0AC9">
            <w:pPr>
              <w:pStyle w:val="ListParagraph"/>
              <w:spacing w:after="0" w:line="360" w:lineRule="auto"/>
              <w:ind w:left="113" w:right="170" w:firstLine="181"/>
              <w:jc w:val="center"/>
              <w:rPr>
                <w:rFonts w:ascii="GHEA Grapalat" w:hAnsi="GHEA Grapalat" w:cs="Sylfaen"/>
                <w:b/>
                <w:sz w:val="24"/>
                <w:szCs w:val="24"/>
                <w:lang w:val="hy-AM"/>
              </w:rPr>
            </w:pPr>
            <w:r>
              <w:rPr>
                <w:rFonts w:ascii="GHEA Grapalat" w:hAnsi="GHEA Grapalat" w:cs="Sylfaen"/>
                <w:b/>
                <w:sz w:val="24"/>
                <w:szCs w:val="24"/>
                <w:lang w:val="hy-AM"/>
              </w:rPr>
              <w:t>Ը</w:t>
            </w:r>
            <w:r w:rsidRPr="00E46B46">
              <w:rPr>
                <w:rFonts w:ascii="GHEA Grapalat" w:hAnsi="GHEA Grapalat" w:cs="Sylfaen"/>
                <w:b/>
                <w:sz w:val="24"/>
                <w:szCs w:val="24"/>
                <w:lang w:val="hy-AM"/>
              </w:rPr>
              <w:t>նդունվել</w:t>
            </w:r>
            <w:r>
              <w:rPr>
                <w:rFonts w:ascii="GHEA Grapalat" w:hAnsi="GHEA Grapalat" w:cs="Sylfaen"/>
                <w:b/>
                <w:sz w:val="24"/>
                <w:szCs w:val="24"/>
                <w:lang w:val="hy-AM"/>
              </w:rPr>
              <w:t xml:space="preserve"> է</w:t>
            </w:r>
          </w:p>
          <w:p w14:paraId="1F9500FF" w14:textId="77777777" w:rsidR="00CB7AC5" w:rsidRPr="00CB7AC5" w:rsidRDefault="00CB7AC5" w:rsidP="00C85329">
            <w:pPr>
              <w:spacing w:after="0" w:line="360" w:lineRule="auto"/>
              <w:ind w:left="181" w:right="75"/>
              <w:jc w:val="center"/>
              <w:rPr>
                <w:rFonts w:ascii="GHEA Grapalat" w:hAnsi="GHEA Grapalat" w:cs="Sylfaen"/>
                <w:b/>
                <w:bCs/>
                <w:sz w:val="24"/>
                <w:szCs w:val="24"/>
                <w:highlight w:val="darkGray"/>
              </w:rPr>
            </w:pPr>
          </w:p>
        </w:tc>
      </w:tr>
      <w:tr w:rsidR="00CB7AC5" w:rsidRPr="00D4175C" w14:paraId="66C77F00" w14:textId="77777777" w:rsidTr="00694EF2">
        <w:trPr>
          <w:trHeight w:val="962"/>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72C0AE5" w14:textId="77777777" w:rsidR="00CB7AC5" w:rsidRDefault="00CB7AC5" w:rsidP="00623C7D">
            <w:pPr>
              <w:spacing w:after="0" w:line="360" w:lineRule="auto"/>
              <w:ind w:left="165" w:right="165" w:firstLine="180"/>
              <w:jc w:val="both"/>
              <w:rPr>
                <w:rFonts w:ascii="GHEA Grapalat" w:hAnsi="GHEA Grapalat"/>
                <w:sz w:val="24"/>
                <w:szCs w:val="24"/>
              </w:rPr>
            </w:pPr>
            <w:r w:rsidRPr="007D6CBD">
              <w:rPr>
                <w:rFonts w:ascii="GHEA Grapalat" w:hAnsi="GHEA Grapalat"/>
                <w:sz w:val="24"/>
                <w:szCs w:val="24"/>
              </w:rPr>
              <w:t xml:space="preserve">3. Նախագծի 4-րդ հոդվածի 1-ին մասով Օրենքի 2-րդ </w:t>
            </w:r>
            <w:proofErr w:type="spellStart"/>
            <w:r w:rsidRPr="007D6CBD">
              <w:rPr>
                <w:rFonts w:ascii="GHEA Grapalat" w:hAnsi="GHEA Grapalat"/>
                <w:sz w:val="24"/>
                <w:szCs w:val="24"/>
              </w:rPr>
              <w:t>գլխի</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վերնագիրը</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շարադրվում</w:t>
            </w:r>
            <w:proofErr w:type="spellEnd"/>
            <w:r w:rsidRPr="007D6CBD">
              <w:rPr>
                <w:rFonts w:ascii="GHEA Grapalat" w:hAnsi="GHEA Grapalat"/>
                <w:sz w:val="24"/>
                <w:szCs w:val="24"/>
              </w:rPr>
              <w:t xml:space="preserve"> է </w:t>
            </w:r>
            <w:proofErr w:type="spellStart"/>
            <w:r w:rsidRPr="007D6CBD">
              <w:rPr>
                <w:rFonts w:ascii="GHEA Grapalat" w:hAnsi="GHEA Grapalat"/>
                <w:sz w:val="24"/>
                <w:szCs w:val="24"/>
              </w:rPr>
              <w:t>նոր</w:t>
            </w:r>
            <w:proofErr w:type="spellEnd"/>
            <w:r w:rsidRPr="007D6CBD">
              <w:rPr>
                <w:rFonts w:ascii="GHEA Grapalat" w:hAnsi="GHEA Grapalat"/>
                <w:sz w:val="24"/>
                <w:szCs w:val="24"/>
              </w:rPr>
              <w:t xml:space="preserve"> խմբագրությամբ, </w:t>
            </w:r>
            <w:proofErr w:type="spellStart"/>
            <w:r w:rsidRPr="007D6CBD">
              <w:rPr>
                <w:rFonts w:ascii="GHEA Grapalat" w:hAnsi="GHEA Grapalat"/>
                <w:sz w:val="24"/>
                <w:szCs w:val="24"/>
              </w:rPr>
              <w:t>որն</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ունի</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հետևյալ</w:t>
            </w:r>
            <w:proofErr w:type="spellEnd"/>
            <w:r w:rsidRPr="007D6CBD">
              <w:rPr>
                <w:rFonts w:ascii="GHEA Grapalat" w:hAnsi="GHEA Grapalat"/>
                <w:sz w:val="24"/>
                <w:szCs w:val="24"/>
              </w:rPr>
              <w:t xml:space="preserve"> </w:t>
            </w:r>
            <w:proofErr w:type="spellStart"/>
            <w:proofErr w:type="gramStart"/>
            <w:r w:rsidRPr="007D6CBD">
              <w:rPr>
                <w:rFonts w:ascii="GHEA Grapalat" w:hAnsi="GHEA Grapalat"/>
                <w:sz w:val="24"/>
                <w:szCs w:val="24"/>
              </w:rPr>
              <w:t>բովանդակությունը</w:t>
            </w:r>
            <w:proofErr w:type="spellEnd"/>
            <w:r w:rsidRPr="007D6CBD">
              <w:rPr>
                <w:rFonts w:ascii="GHEA Grapalat" w:hAnsi="GHEA Grapalat"/>
                <w:sz w:val="24"/>
                <w:szCs w:val="24"/>
              </w:rPr>
              <w:t>.«</w:t>
            </w:r>
            <w:proofErr w:type="gramEnd"/>
            <w:r w:rsidRPr="007D6CBD">
              <w:rPr>
                <w:rFonts w:ascii="GHEA Grapalat" w:hAnsi="GHEA Grapalat"/>
                <w:sz w:val="24"/>
                <w:szCs w:val="24"/>
              </w:rPr>
              <w:t>«</w:t>
            </w:r>
            <w:proofErr w:type="spellStart"/>
            <w:r w:rsidRPr="007D6CBD">
              <w:rPr>
                <w:rFonts w:ascii="GHEA Grapalat" w:hAnsi="GHEA Grapalat"/>
                <w:sz w:val="24"/>
                <w:szCs w:val="24"/>
              </w:rPr>
              <w:t>Գլուխ</w:t>
            </w:r>
            <w:proofErr w:type="spellEnd"/>
            <w:r w:rsidRPr="007D6CBD">
              <w:rPr>
                <w:rFonts w:ascii="GHEA Grapalat" w:hAnsi="GHEA Grapalat"/>
                <w:sz w:val="24"/>
                <w:szCs w:val="24"/>
              </w:rPr>
              <w:t xml:space="preserve"> 2. ՄԵԾՈՒԹՅՈՒՆՆԵՐԻ ՄԻԱՎՈՐՆԵՐԻՆ, ԱԶԳԱՅԻՆ ԵՎ ԱՇԽԱՏԱՆՔԱՅԻՆ ՉԱՓԱՆՄՈՒՇԻՆ, ՉԱՓՄԱՆ ՄԻՋՈՑԻՆ, ՍՏԱՆԴԱՐՏ ՆՄՈՒՇԻՆ, ՉԱՓՈՒՄՆԵՐԻ ԿԱՏԱՐՄԱՆ ՄԵԹՈԴԻԿԱՅԻՆ (ՄԵԹՈԴԻՆ), </w:t>
            </w:r>
            <w:r w:rsidRPr="007D6CBD">
              <w:rPr>
                <w:rFonts w:ascii="GHEA Grapalat" w:hAnsi="GHEA Grapalat"/>
                <w:b/>
                <w:sz w:val="24"/>
                <w:szCs w:val="24"/>
              </w:rPr>
              <w:t xml:space="preserve">ՉԱՓՄԱՆ ՄԻՋՈՑԻ ՏՐԱՄԱՉԱՓԱՐԿՄԱՆԸ, </w:t>
            </w:r>
            <w:r w:rsidRPr="007D6CBD">
              <w:rPr>
                <w:rFonts w:ascii="GHEA Grapalat" w:hAnsi="GHEA Grapalat"/>
                <w:sz w:val="24"/>
                <w:szCs w:val="24"/>
              </w:rPr>
              <w:t>ՏԵՍԱԿԻ ՀԱՍՏԱՏՄԱՆԸ, ՍՏՈՒԳԱՉԱՓՄԱՆԸ, ՕՐԵՆՍԴՐԱԿԱՆ ՉԱՓԱԳԻՏՈՒԹՅԱՆ ԳՈՐԾԱՌՈՒՅԹՆԵՐԻՆ ՆԵՐԿԱՅԱՑՎՈՂ ՊԱՀԱՆՋՆԵՐԸ»:</w:t>
            </w:r>
          </w:p>
          <w:p w14:paraId="0FAAA8B2" w14:textId="3EBED184" w:rsidR="00CB7AC5" w:rsidRPr="007D6CBD" w:rsidRDefault="00CB7AC5" w:rsidP="00623C7D">
            <w:pPr>
              <w:spacing w:after="0" w:line="360" w:lineRule="auto"/>
              <w:ind w:left="165" w:right="165" w:firstLine="180"/>
              <w:jc w:val="both"/>
              <w:rPr>
                <w:rFonts w:ascii="GHEA Grapalat" w:hAnsi="GHEA Grapalat"/>
                <w:sz w:val="24"/>
                <w:szCs w:val="24"/>
              </w:rPr>
            </w:pPr>
            <w:r w:rsidRPr="007D6CBD">
              <w:rPr>
                <w:rFonts w:ascii="GHEA Grapalat" w:hAnsi="GHEA Grapalat"/>
                <w:sz w:val="24"/>
                <w:szCs w:val="24"/>
              </w:rPr>
              <w:t xml:space="preserve">Միաժամանակ Նախագծի 10-րդ հոդվածի 1-ին մասով </w:t>
            </w:r>
            <w:proofErr w:type="spellStart"/>
            <w:r w:rsidRPr="007D6CBD">
              <w:rPr>
                <w:rFonts w:ascii="GHEA Grapalat" w:hAnsi="GHEA Grapalat"/>
                <w:sz w:val="24"/>
                <w:szCs w:val="24"/>
              </w:rPr>
              <w:t>նախատեսվում</w:t>
            </w:r>
            <w:proofErr w:type="spellEnd"/>
            <w:r w:rsidRPr="007D6CBD">
              <w:rPr>
                <w:rFonts w:ascii="GHEA Grapalat" w:hAnsi="GHEA Grapalat"/>
                <w:sz w:val="24"/>
                <w:szCs w:val="24"/>
              </w:rPr>
              <w:t xml:space="preserve"> է </w:t>
            </w:r>
            <w:r w:rsidRPr="007D6CBD">
              <w:rPr>
                <w:rFonts w:ascii="GHEA Grapalat" w:hAnsi="GHEA Grapalat"/>
                <w:b/>
                <w:sz w:val="24"/>
                <w:szCs w:val="24"/>
              </w:rPr>
              <w:t xml:space="preserve">Օրենքի 9-րդ </w:t>
            </w:r>
            <w:proofErr w:type="spellStart"/>
            <w:r w:rsidRPr="007D6CBD">
              <w:rPr>
                <w:rFonts w:ascii="GHEA Grapalat" w:hAnsi="GHEA Grapalat"/>
                <w:b/>
                <w:sz w:val="24"/>
                <w:szCs w:val="24"/>
              </w:rPr>
              <w:t>հոդվածն</w:t>
            </w:r>
            <w:proofErr w:type="spellEnd"/>
            <w:r w:rsidRPr="007D6CBD">
              <w:rPr>
                <w:rFonts w:ascii="GHEA Grapalat" w:hAnsi="GHEA Grapalat"/>
                <w:b/>
                <w:sz w:val="24"/>
                <w:szCs w:val="24"/>
              </w:rPr>
              <w:t xml:space="preserve"> </w:t>
            </w:r>
            <w:proofErr w:type="spellStart"/>
            <w:r w:rsidRPr="007D6CBD">
              <w:rPr>
                <w:rFonts w:ascii="GHEA Grapalat" w:hAnsi="GHEA Grapalat"/>
                <w:b/>
                <w:sz w:val="24"/>
                <w:szCs w:val="24"/>
              </w:rPr>
              <w:t>ուժը</w:t>
            </w:r>
            <w:proofErr w:type="spellEnd"/>
            <w:r w:rsidRPr="007D6CBD">
              <w:rPr>
                <w:rFonts w:ascii="GHEA Grapalat" w:hAnsi="GHEA Grapalat"/>
                <w:b/>
                <w:sz w:val="24"/>
                <w:szCs w:val="24"/>
              </w:rPr>
              <w:t xml:space="preserve"> </w:t>
            </w:r>
            <w:proofErr w:type="spellStart"/>
            <w:r w:rsidRPr="007D6CBD">
              <w:rPr>
                <w:rFonts w:ascii="GHEA Grapalat" w:hAnsi="GHEA Grapalat"/>
                <w:b/>
                <w:sz w:val="24"/>
                <w:szCs w:val="24"/>
              </w:rPr>
              <w:t>կորցրած</w:t>
            </w:r>
            <w:proofErr w:type="spellEnd"/>
            <w:r w:rsidRPr="007D6CBD">
              <w:rPr>
                <w:rFonts w:ascii="GHEA Grapalat" w:hAnsi="GHEA Grapalat"/>
                <w:b/>
                <w:sz w:val="24"/>
                <w:szCs w:val="24"/>
              </w:rPr>
              <w:t xml:space="preserve"> </w:t>
            </w:r>
            <w:proofErr w:type="spellStart"/>
            <w:r w:rsidRPr="007D6CBD">
              <w:rPr>
                <w:rFonts w:ascii="GHEA Grapalat" w:hAnsi="GHEA Grapalat"/>
                <w:b/>
                <w:sz w:val="24"/>
                <w:szCs w:val="24"/>
              </w:rPr>
              <w:t>ճանաչել</w:t>
            </w:r>
            <w:proofErr w:type="spellEnd"/>
            <w:r w:rsidRPr="007D6CBD">
              <w:rPr>
                <w:rFonts w:ascii="GHEA Grapalat" w:hAnsi="GHEA Grapalat"/>
                <w:b/>
                <w:sz w:val="24"/>
                <w:szCs w:val="24"/>
              </w:rPr>
              <w:t xml:space="preserve">, </w:t>
            </w:r>
            <w:proofErr w:type="spellStart"/>
            <w:r w:rsidRPr="007D6CBD">
              <w:rPr>
                <w:rFonts w:ascii="GHEA Grapalat" w:hAnsi="GHEA Grapalat"/>
                <w:b/>
                <w:sz w:val="24"/>
                <w:szCs w:val="24"/>
              </w:rPr>
              <w:t>որը</w:t>
            </w:r>
            <w:proofErr w:type="spellEnd"/>
            <w:r w:rsidRPr="007D6CBD">
              <w:rPr>
                <w:rFonts w:ascii="GHEA Grapalat" w:hAnsi="GHEA Grapalat"/>
                <w:b/>
                <w:sz w:val="24"/>
                <w:szCs w:val="24"/>
              </w:rPr>
              <w:t xml:space="preserve"> </w:t>
            </w:r>
            <w:proofErr w:type="spellStart"/>
            <w:r w:rsidRPr="007D6CBD">
              <w:rPr>
                <w:rFonts w:ascii="GHEA Grapalat" w:hAnsi="GHEA Grapalat"/>
                <w:b/>
                <w:sz w:val="24"/>
                <w:szCs w:val="24"/>
              </w:rPr>
              <w:t>վերաբերում</w:t>
            </w:r>
            <w:proofErr w:type="spellEnd"/>
            <w:r w:rsidRPr="007D6CBD">
              <w:rPr>
                <w:rFonts w:ascii="GHEA Grapalat" w:hAnsi="GHEA Grapalat"/>
                <w:b/>
                <w:sz w:val="24"/>
                <w:szCs w:val="24"/>
              </w:rPr>
              <w:t xml:space="preserve"> է </w:t>
            </w:r>
            <w:proofErr w:type="spellStart"/>
            <w:r w:rsidRPr="007D6CBD">
              <w:rPr>
                <w:rFonts w:ascii="GHEA Grapalat" w:hAnsi="GHEA Grapalat"/>
                <w:b/>
                <w:sz w:val="24"/>
                <w:szCs w:val="24"/>
              </w:rPr>
              <w:t>չափման</w:t>
            </w:r>
            <w:proofErr w:type="spellEnd"/>
            <w:r w:rsidRPr="007D6CBD">
              <w:rPr>
                <w:rFonts w:ascii="GHEA Grapalat" w:hAnsi="GHEA Grapalat"/>
                <w:b/>
                <w:sz w:val="24"/>
                <w:szCs w:val="24"/>
              </w:rPr>
              <w:t xml:space="preserve"> </w:t>
            </w:r>
            <w:proofErr w:type="spellStart"/>
            <w:r w:rsidRPr="007D6CBD">
              <w:rPr>
                <w:rFonts w:ascii="GHEA Grapalat" w:hAnsi="GHEA Grapalat"/>
                <w:b/>
                <w:sz w:val="24"/>
                <w:szCs w:val="24"/>
              </w:rPr>
              <w:t>միջոցների</w:t>
            </w:r>
            <w:proofErr w:type="spellEnd"/>
            <w:r w:rsidRPr="007D6CBD">
              <w:rPr>
                <w:rFonts w:ascii="GHEA Grapalat" w:hAnsi="GHEA Grapalat"/>
                <w:b/>
                <w:sz w:val="24"/>
                <w:szCs w:val="24"/>
              </w:rPr>
              <w:t xml:space="preserve"> </w:t>
            </w:r>
            <w:proofErr w:type="spellStart"/>
            <w:r w:rsidRPr="007D6CBD">
              <w:rPr>
                <w:rFonts w:ascii="GHEA Grapalat" w:hAnsi="GHEA Grapalat"/>
                <w:b/>
                <w:sz w:val="24"/>
                <w:szCs w:val="24"/>
              </w:rPr>
              <w:t>տրամաչափարկմանը</w:t>
            </w:r>
            <w:proofErr w:type="spellEnd"/>
            <w:r w:rsidRPr="007D6CBD">
              <w:rPr>
                <w:rFonts w:ascii="GHEA Grapalat" w:hAnsi="GHEA Grapalat"/>
                <w:b/>
                <w:sz w:val="24"/>
                <w:szCs w:val="24"/>
              </w:rPr>
              <w:t xml:space="preserve">: </w:t>
            </w:r>
            <w:proofErr w:type="spellStart"/>
            <w:r w:rsidRPr="007D6CBD">
              <w:rPr>
                <w:rFonts w:ascii="GHEA Grapalat" w:hAnsi="GHEA Grapalat"/>
                <w:sz w:val="24"/>
                <w:szCs w:val="24"/>
              </w:rPr>
              <w:t>Նշվածի</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արդյունքում</w:t>
            </w:r>
            <w:proofErr w:type="spellEnd"/>
            <w:r w:rsidRPr="007D6CBD">
              <w:rPr>
                <w:rFonts w:ascii="GHEA Grapalat" w:hAnsi="GHEA Grapalat"/>
                <w:sz w:val="24"/>
                <w:szCs w:val="24"/>
              </w:rPr>
              <w:t xml:space="preserve"> Օրենքի 2-րդ </w:t>
            </w:r>
            <w:proofErr w:type="spellStart"/>
            <w:r w:rsidRPr="007D6CBD">
              <w:rPr>
                <w:rFonts w:ascii="GHEA Grapalat" w:hAnsi="GHEA Grapalat"/>
                <w:sz w:val="24"/>
                <w:szCs w:val="24"/>
              </w:rPr>
              <w:t>գլխում</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չափման</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միջոցների</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տրամաչափարկման</w:t>
            </w:r>
            <w:proofErr w:type="spellEnd"/>
            <w:r w:rsidRPr="007D6CBD">
              <w:rPr>
                <w:rFonts w:ascii="GHEA Grapalat" w:hAnsi="GHEA Grapalat"/>
                <w:sz w:val="24"/>
                <w:szCs w:val="24"/>
              </w:rPr>
              <w:t xml:space="preserve"> վերաբերյալ </w:t>
            </w:r>
            <w:proofErr w:type="spellStart"/>
            <w:r w:rsidRPr="007D6CBD">
              <w:rPr>
                <w:rFonts w:ascii="GHEA Grapalat" w:hAnsi="GHEA Grapalat"/>
                <w:sz w:val="24"/>
                <w:szCs w:val="24"/>
              </w:rPr>
              <w:t>կարգավորումները</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բացակայելու</w:t>
            </w:r>
            <w:proofErr w:type="spellEnd"/>
            <w:r w:rsidRPr="007D6CBD">
              <w:rPr>
                <w:rFonts w:ascii="GHEA Grapalat" w:hAnsi="GHEA Grapalat"/>
                <w:sz w:val="24"/>
                <w:szCs w:val="24"/>
              </w:rPr>
              <w:t xml:space="preserve"> են:</w:t>
            </w:r>
          </w:p>
          <w:p w14:paraId="37E50D80" w14:textId="43867737" w:rsidR="00CB7AC5" w:rsidRPr="007D6CBD" w:rsidRDefault="00CB7AC5" w:rsidP="00B528B7">
            <w:pPr>
              <w:spacing w:after="0" w:line="360" w:lineRule="auto"/>
              <w:ind w:left="165" w:right="165" w:firstLine="180"/>
              <w:jc w:val="both"/>
              <w:rPr>
                <w:rFonts w:ascii="GHEA Grapalat" w:hAnsi="GHEA Grapalat"/>
                <w:sz w:val="24"/>
                <w:szCs w:val="24"/>
              </w:rPr>
            </w:pPr>
            <w:proofErr w:type="spellStart"/>
            <w:r w:rsidRPr="007D6CBD">
              <w:rPr>
                <w:rFonts w:ascii="GHEA Grapalat" w:hAnsi="GHEA Grapalat"/>
                <w:sz w:val="24"/>
                <w:szCs w:val="24"/>
              </w:rPr>
              <w:t>Վերոգրյալից</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ելնելով</w:t>
            </w:r>
            <w:proofErr w:type="spellEnd"/>
            <w:r w:rsidRPr="007D6CBD">
              <w:rPr>
                <w:rFonts w:ascii="GHEA Grapalat" w:hAnsi="GHEA Grapalat"/>
                <w:sz w:val="24"/>
                <w:szCs w:val="24"/>
              </w:rPr>
              <w:t xml:space="preserve"> և </w:t>
            </w:r>
            <w:proofErr w:type="spellStart"/>
            <w:r w:rsidRPr="007D6CBD">
              <w:rPr>
                <w:rFonts w:ascii="GHEA Grapalat" w:hAnsi="GHEA Grapalat"/>
                <w:sz w:val="24"/>
                <w:szCs w:val="24"/>
              </w:rPr>
              <w:t>հիմք</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ընդունելով</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Նորմատիվ</w:t>
            </w:r>
            <w:proofErr w:type="spellEnd"/>
            <w:r w:rsidRPr="007D6CBD">
              <w:rPr>
                <w:rFonts w:ascii="GHEA Grapalat" w:hAnsi="GHEA Grapalat"/>
                <w:sz w:val="24"/>
                <w:szCs w:val="24"/>
              </w:rPr>
              <w:t xml:space="preserve"> իրավական </w:t>
            </w:r>
            <w:proofErr w:type="spellStart"/>
            <w:r w:rsidRPr="007D6CBD">
              <w:rPr>
                <w:rFonts w:ascii="GHEA Grapalat" w:hAnsi="GHEA Grapalat"/>
                <w:sz w:val="24"/>
                <w:szCs w:val="24"/>
              </w:rPr>
              <w:t>ակտերի</w:t>
            </w:r>
            <w:proofErr w:type="spellEnd"/>
            <w:r w:rsidRPr="007D6CBD">
              <w:rPr>
                <w:rFonts w:ascii="GHEA Grapalat" w:hAnsi="GHEA Grapalat"/>
                <w:sz w:val="24"/>
                <w:szCs w:val="24"/>
              </w:rPr>
              <w:t xml:space="preserve"> մասին» օրենքի 14-րդ հոդվածի 10-րդ </w:t>
            </w:r>
            <w:proofErr w:type="spellStart"/>
            <w:r w:rsidRPr="007D6CBD">
              <w:rPr>
                <w:rFonts w:ascii="GHEA Grapalat" w:hAnsi="GHEA Grapalat"/>
                <w:sz w:val="24"/>
                <w:szCs w:val="24"/>
              </w:rPr>
              <w:t>մասը</w:t>
            </w:r>
            <w:proofErr w:type="spellEnd"/>
            <w:r w:rsidRPr="007D6CBD">
              <w:rPr>
                <w:rFonts w:ascii="GHEA Grapalat" w:hAnsi="GHEA Grapalat"/>
                <w:sz w:val="24"/>
                <w:szCs w:val="24"/>
              </w:rPr>
              <w:t xml:space="preserve">, համաձայն </w:t>
            </w:r>
            <w:proofErr w:type="spellStart"/>
            <w:r w:rsidRPr="007D6CBD">
              <w:rPr>
                <w:rFonts w:ascii="GHEA Grapalat" w:hAnsi="GHEA Grapalat"/>
                <w:sz w:val="24"/>
                <w:szCs w:val="24"/>
              </w:rPr>
              <w:t>որի</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նորմատիվ</w:t>
            </w:r>
            <w:proofErr w:type="spellEnd"/>
            <w:r w:rsidRPr="007D6CBD">
              <w:rPr>
                <w:rFonts w:ascii="GHEA Grapalat" w:hAnsi="GHEA Grapalat"/>
                <w:sz w:val="24"/>
                <w:szCs w:val="24"/>
              </w:rPr>
              <w:t xml:space="preserve"> իրավական ակտի </w:t>
            </w:r>
            <w:proofErr w:type="spellStart"/>
            <w:r w:rsidRPr="007D6CBD">
              <w:rPr>
                <w:rFonts w:ascii="GHEA Grapalat" w:hAnsi="GHEA Grapalat"/>
                <w:sz w:val="24"/>
                <w:szCs w:val="24"/>
              </w:rPr>
              <w:t>բաժիններն</w:t>
            </w:r>
            <w:proofErr w:type="spellEnd"/>
            <w:r w:rsidRPr="007D6CBD">
              <w:rPr>
                <w:rFonts w:ascii="GHEA Grapalat" w:hAnsi="GHEA Grapalat"/>
                <w:sz w:val="24"/>
                <w:szCs w:val="24"/>
              </w:rPr>
              <w:t xml:space="preserve"> ու </w:t>
            </w:r>
            <w:proofErr w:type="spellStart"/>
            <w:r w:rsidRPr="007D6CBD">
              <w:rPr>
                <w:rFonts w:ascii="GHEA Grapalat" w:hAnsi="GHEA Grapalat"/>
                <w:sz w:val="24"/>
                <w:szCs w:val="24"/>
              </w:rPr>
              <w:t>գլուխները</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համարակալվում</w:t>
            </w:r>
            <w:proofErr w:type="spellEnd"/>
            <w:r w:rsidRPr="007D6CBD">
              <w:rPr>
                <w:rFonts w:ascii="GHEA Grapalat" w:hAnsi="GHEA Grapalat"/>
                <w:sz w:val="24"/>
                <w:szCs w:val="24"/>
              </w:rPr>
              <w:t xml:space="preserve"> են </w:t>
            </w:r>
            <w:proofErr w:type="spellStart"/>
            <w:r w:rsidRPr="007D6CBD">
              <w:rPr>
                <w:rFonts w:ascii="GHEA Grapalat" w:hAnsi="GHEA Grapalat"/>
                <w:sz w:val="24"/>
                <w:szCs w:val="24"/>
              </w:rPr>
              <w:t>արաբական</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թվանշաններով</w:t>
            </w:r>
            <w:proofErr w:type="spellEnd"/>
            <w:r w:rsidRPr="007D6CBD">
              <w:rPr>
                <w:rFonts w:ascii="GHEA Grapalat" w:hAnsi="GHEA Grapalat"/>
                <w:sz w:val="24"/>
                <w:szCs w:val="24"/>
              </w:rPr>
              <w:t xml:space="preserve">: </w:t>
            </w:r>
            <w:proofErr w:type="spellStart"/>
            <w:r w:rsidRPr="007D6CBD">
              <w:rPr>
                <w:rFonts w:ascii="GHEA Grapalat" w:hAnsi="GHEA Grapalat"/>
                <w:b/>
                <w:sz w:val="24"/>
                <w:szCs w:val="24"/>
              </w:rPr>
              <w:t>Բաժիններն</w:t>
            </w:r>
            <w:proofErr w:type="spellEnd"/>
            <w:r w:rsidRPr="007D6CBD">
              <w:rPr>
                <w:rFonts w:ascii="GHEA Grapalat" w:hAnsi="GHEA Grapalat"/>
                <w:b/>
                <w:sz w:val="24"/>
                <w:szCs w:val="24"/>
              </w:rPr>
              <w:t xml:space="preserve"> ու </w:t>
            </w:r>
            <w:proofErr w:type="spellStart"/>
            <w:r w:rsidRPr="007D6CBD">
              <w:rPr>
                <w:rFonts w:ascii="GHEA Grapalat" w:hAnsi="GHEA Grapalat"/>
                <w:b/>
                <w:sz w:val="24"/>
                <w:szCs w:val="24"/>
              </w:rPr>
              <w:t>գլուխները</w:t>
            </w:r>
            <w:proofErr w:type="spellEnd"/>
            <w:r w:rsidRPr="007D6CBD">
              <w:rPr>
                <w:rFonts w:ascii="GHEA Grapalat" w:hAnsi="GHEA Grapalat"/>
                <w:b/>
                <w:sz w:val="24"/>
                <w:szCs w:val="24"/>
              </w:rPr>
              <w:t xml:space="preserve"> </w:t>
            </w:r>
            <w:proofErr w:type="spellStart"/>
            <w:r w:rsidRPr="007D6CBD">
              <w:rPr>
                <w:rFonts w:ascii="GHEA Grapalat" w:hAnsi="GHEA Grapalat"/>
                <w:b/>
                <w:sz w:val="24"/>
                <w:szCs w:val="24"/>
              </w:rPr>
              <w:t>ունենում</w:t>
            </w:r>
            <w:proofErr w:type="spellEnd"/>
            <w:r w:rsidRPr="007D6CBD">
              <w:rPr>
                <w:rFonts w:ascii="GHEA Grapalat" w:hAnsi="GHEA Grapalat"/>
                <w:b/>
                <w:sz w:val="24"/>
                <w:szCs w:val="24"/>
              </w:rPr>
              <w:t xml:space="preserve"> են </w:t>
            </w:r>
            <w:proofErr w:type="spellStart"/>
            <w:r w:rsidRPr="007D6CBD">
              <w:rPr>
                <w:rFonts w:ascii="GHEA Grapalat" w:hAnsi="GHEA Grapalat"/>
                <w:b/>
                <w:sz w:val="24"/>
                <w:szCs w:val="24"/>
              </w:rPr>
              <w:t>վերնագրեր</w:t>
            </w:r>
            <w:proofErr w:type="spellEnd"/>
            <w:r w:rsidRPr="007D6CBD">
              <w:rPr>
                <w:rFonts w:ascii="GHEA Grapalat" w:hAnsi="GHEA Grapalat"/>
                <w:b/>
                <w:sz w:val="24"/>
                <w:szCs w:val="24"/>
              </w:rPr>
              <w:t xml:space="preserve">, </w:t>
            </w:r>
            <w:proofErr w:type="spellStart"/>
            <w:r w:rsidRPr="007D6CBD">
              <w:rPr>
                <w:rFonts w:ascii="GHEA Grapalat" w:hAnsi="GHEA Grapalat"/>
                <w:b/>
                <w:sz w:val="24"/>
                <w:szCs w:val="24"/>
              </w:rPr>
              <w:t>որոնք</w:t>
            </w:r>
            <w:proofErr w:type="spellEnd"/>
            <w:r w:rsidRPr="007D6CBD">
              <w:rPr>
                <w:rFonts w:ascii="GHEA Grapalat" w:hAnsi="GHEA Grapalat"/>
                <w:b/>
                <w:sz w:val="24"/>
                <w:szCs w:val="24"/>
              </w:rPr>
              <w:t xml:space="preserve"> պետք է </w:t>
            </w:r>
            <w:proofErr w:type="spellStart"/>
            <w:r w:rsidRPr="007D6CBD">
              <w:rPr>
                <w:rFonts w:ascii="GHEA Grapalat" w:hAnsi="GHEA Grapalat"/>
                <w:b/>
                <w:sz w:val="24"/>
                <w:szCs w:val="24"/>
              </w:rPr>
              <w:t>համապատասխանեն</w:t>
            </w:r>
            <w:proofErr w:type="spellEnd"/>
            <w:r w:rsidRPr="007D6CBD">
              <w:rPr>
                <w:rFonts w:ascii="GHEA Grapalat" w:hAnsi="GHEA Grapalat"/>
                <w:b/>
                <w:sz w:val="24"/>
                <w:szCs w:val="24"/>
              </w:rPr>
              <w:t xml:space="preserve"> դրանց </w:t>
            </w:r>
            <w:proofErr w:type="spellStart"/>
            <w:r w:rsidRPr="007D6CBD">
              <w:rPr>
                <w:rFonts w:ascii="GHEA Grapalat" w:hAnsi="GHEA Grapalat"/>
                <w:b/>
                <w:sz w:val="24"/>
                <w:szCs w:val="24"/>
              </w:rPr>
              <w:t>բովանդակությանը</w:t>
            </w:r>
            <w:proofErr w:type="spellEnd"/>
            <w:r w:rsidRPr="007D6CBD">
              <w:rPr>
                <w:rFonts w:ascii="GHEA Grapalat" w:hAnsi="GHEA Grapalat"/>
                <w:b/>
                <w:sz w:val="24"/>
                <w:szCs w:val="24"/>
              </w:rPr>
              <w:t>:</w:t>
            </w:r>
            <w:r w:rsidRPr="007D6CBD">
              <w:rPr>
                <w:rFonts w:ascii="GHEA Grapalat" w:hAnsi="GHEA Grapalat"/>
                <w:sz w:val="24"/>
                <w:szCs w:val="24"/>
              </w:rPr>
              <w:t xml:space="preserve"> (</w:t>
            </w:r>
            <w:proofErr w:type="gramStart"/>
            <w:r w:rsidRPr="007D6CBD">
              <w:rPr>
                <w:rFonts w:ascii="GHEA Grapalat" w:hAnsi="GHEA Grapalat"/>
                <w:sz w:val="24"/>
                <w:szCs w:val="24"/>
              </w:rPr>
              <w:t>…)՝</w:t>
            </w:r>
            <w:proofErr w:type="gramEnd"/>
            <w:r w:rsidRPr="007D6CBD">
              <w:rPr>
                <w:rFonts w:ascii="GHEA Grapalat" w:hAnsi="GHEA Grapalat"/>
                <w:sz w:val="24"/>
                <w:szCs w:val="24"/>
              </w:rPr>
              <w:t xml:space="preserve"> </w:t>
            </w:r>
            <w:proofErr w:type="spellStart"/>
            <w:r w:rsidRPr="007D6CBD">
              <w:rPr>
                <w:rFonts w:ascii="GHEA Grapalat" w:hAnsi="GHEA Grapalat"/>
                <w:sz w:val="24"/>
                <w:szCs w:val="24"/>
              </w:rPr>
              <w:t>անհրաժեշտ</w:t>
            </w:r>
            <w:proofErr w:type="spellEnd"/>
            <w:r w:rsidRPr="007D6CBD">
              <w:rPr>
                <w:rFonts w:ascii="GHEA Grapalat" w:hAnsi="GHEA Grapalat"/>
                <w:sz w:val="24"/>
                <w:szCs w:val="24"/>
              </w:rPr>
              <w:t xml:space="preserve"> է </w:t>
            </w:r>
            <w:r w:rsidRPr="007D6CBD">
              <w:rPr>
                <w:rFonts w:ascii="GHEA Grapalat" w:hAnsi="GHEA Grapalat"/>
                <w:sz w:val="24"/>
                <w:szCs w:val="24"/>
              </w:rPr>
              <w:lastRenderedPageBreak/>
              <w:t xml:space="preserve">Նախագծի 4-րդ հոդվածի 1-ին մասով </w:t>
            </w:r>
            <w:proofErr w:type="spellStart"/>
            <w:r w:rsidRPr="007D6CBD">
              <w:rPr>
                <w:rFonts w:ascii="GHEA Grapalat" w:hAnsi="GHEA Grapalat"/>
                <w:sz w:val="24"/>
                <w:szCs w:val="24"/>
              </w:rPr>
              <w:t>նոր</w:t>
            </w:r>
            <w:proofErr w:type="spellEnd"/>
            <w:r w:rsidRPr="007D6CBD">
              <w:rPr>
                <w:rFonts w:ascii="GHEA Grapalat" w:hAnsi="GHEA Grapalat"/>
                <w:sz w:val="24"/>
                <w:szCs w:val="24"/>
              </w:rPr>
              <w:t xml:space="preserve"> խմբագրությամբ </w:t>
            </w:r>
            <w:proofErr w:type="spellStart"/>
            <w:r w:rsidRPr="007D6CBD">
              <w:rPr>
                <w:rFonts w:ascii="GHEA Grapalat" w:hAnsi="GHEA Grapalat"/>
                <w:sz w:val="24"/>
                <w:szCs w:val="24"/>
              </w:rPr>
              <w:t>շարադրվող</w:t>
            </w:r>
            <w:proofErr w:type="spellEnd"/>
            <w:r w:rsidRPr="007D6CBD">
              <w:rPr>
                <w:rFonts w:ascii="GHEA Grapalat" w:hAnsi="GHEA Grapalat"/>
                <w:sz w:val="24"/>
                <w:szCs w:val="24"/>
              </w:rPr>
              <w:t xml:space="preserve"> Օրենքի 2-րդ </w:t>
            </w:r>
            <w:proofErr w:type="spellStart"/>
            <w:r w:rsidRPr="007D6CBD">
              <w:rPr>
                <w:rFonts w:ascii="GHEA Grapalat" w:hAnsi="GHEA Grapalat"/>
                <w:sz w:val="24"/>
                <w:szCs w:val="24"/>
              </w:rPr>
              <w:t>գլխի</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վերնագիրը</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վերանայել</w:t>
            </w:r>
            <w:proofErr w:type="spellEnd"/>
            <w:r w:rsidRPr="007D6CBD">
              <w:rPr>
                <w:rFonts w:ascii="GHEA Grapalat" w:hAnsi="GHEA Grapalat"/>
                <w:sz w:val="24"/>
                <w:szCs w:val="24"/>
              </w:rPr>
              <w:t>:</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496F17EB" w14:textId="77777777" w:rsidR="000E0AC9" w:rsidRPr="00E46B46" w:rsidRDefault="000E0AC9" w:rsidP="000E0AC9">
            <w:pPr>
              <w:pStyle w:val="ListParagraph"/>
              <w:spacing w:after="0" w:line="360" w:lineRule="auto"/>
              <w:ind w:left="113" w:right="170" w:firstLine="181"/>
              <w:jc w:val="center"/>
              <w:rPr>
                <w:rFonts w:ascii="GHEA Grapalat" w:hAnsi="GHEA Grapalat" w:cs="Sylfaen"/>
                <w:b/>
                <w:sz w:val="24"/>
                <w:szCs w:val="24"/>
                <w:lang w:val="hy-AM"/>
              </w:rPr>
            </w:pPr>
            <w:r>
              <w:rPr>
                <w:rFonts w:ascii="GHEA Grapalat" w:hAnsi="GHEA Grapalat" w:cs="Sylfaen"/>
                <w:b/>
                <w:sz w:val="24"/>
                <w:szCs w:val="24"/>
                <w:lang w:val="hy-AM"/>
              </w:rPr>
              <w:lastRenderedPageBreak/>
              <w:t>Ը</w:t>
            </w:r>
            <w:r w:rsidRPr="00E46B46">
              <w:rPr>
                <w:rFonts w:ascii="GHEA Grapalat" w:hAnsi="GHEA Grapalat" w:cs="Sylfaen"/>
                <w:b/>
                <w:sz w:val="24"/>
                <w:szCs w:val="24"/>
                <w:lang w:val="hy-AM"/>
              </w:rPr>
              <w:t>նդունվել</w:t>
            </w:r>
            <w:r>
              <w:rPr>
                <w:rFonts w:ascii="GHEA Grapalat" w:hAnsi="GHEA Grapalat" w:cs="Sylfaen"/>
                <w:b/>
                <w:sz w:val="24"/>
                <w:szCs w:val="24"/>
                <w:lang w:val="hy-AM"/>
              </w:rPr>
              <w:t xml:space="preserve"> է</w:t>
            </w:r>
          </w:p>
          <w:p w14:paraId="6943BD71" w14:textId="77777777" w:rsidR="00CB7AC5" w:rsidRPr="00CB7AC5" w:rsidRDefault="00CB7AC5" w:rsidP="00C85329">
            <w:pPr>
              <w:spacing w:after="0" w:line="360" w:lineRule="auto"/>
              <w:ind w:left="181" w:right="75"/>
              <w:jc w:val="center"/>
              <w:rPr>
                <w:rFonts w:ascii="GHEA Grapalat" w:hAnsi="GHEA Grapalat" w:cs="Sylfaen"/>
                <w:b/>
                <w:bCs/>
                <w:sz w:val="24"/>
                <w:szCs w:val="24"/>
                <w:highlight w:val="darkGray"/>
              </w:rPr>
            </w:pPr>
          </w:p>
        </w:tc>
      </w:tr>
      <w:tr w:rsidR="00CB7AC5" w:rsidRPr="00D4175C" w14:paraId="1F35ED28" w14:textId="77777777" w:rsidTr="00694EF2">
        <w:trPr>
          <w:trHeight w:val="962"/>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261E56C" w14:textId="77777777" w:rsidR="00CB7AC5" w:rsidRDefault="00CB7AC5" w:rsidP="00623C7D">
            <w:pPr>
              <w:spacing w:after="0" w:line="360" w:lineRule="auto"/>
              <w:ind w:left="165" w:right="165" w:firstLine="180"/>
              <w:jc w:val="both"/>
              <w:rPr>
                <w:rFonts w:ascii="GHEA Grapalat" w:hAnsi="GHEA Grapalat"/>
                <w:sz w:val="24"/>
                <w:szCs w:val="24"/>
              </w:rPr>
            </w:pPr>
            <w:r w:rsidRPr="007D6CBD">
              <w:rPr>
                <w:rFonts w:ascii="GHEA Grapalat" w:hAnsi="GHEA Grapalat"/>
                <w:sz w:val="24"/>
                <w:szCs w:val="24"/>
              </w:rPr>
              <w:t xml:space="preserve">4. Նախագծի 11-րդ հոդվածի 1-ին մասով </w:t>
            </w:r>
            <w:proofErr w:type="spellStart"/>
            <w:r w:rsidRPr="007D6CBD">
              <w:rPr>
                <w:rFonts w:ascii="GHEA Grapalat" w:hAnsi="GHEA Grapalat"/>
                <w:sz w:val="24"/>
                <w:szCs w:val="24"/>
              </w:rPr>
              <w:t>Օրենքում</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լրացվող</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նոր</w:t>
            </w:r>
            <w:proofErr w:type="spellEnd"/>
            <w:r w:rsidRPr="007D6CBD">
              <w:rPr>
                <w:rFonts w:ascii="GHEA Grapalat" w:hAnsi="GHEA Grapalat"/>
                <w:sz w:val="24"/>
                <w:szCs w:val="24"/>
              </w:rPr>
              <w:t xml:space="preserve"> 9.3-րդ հոդվածի </w:t>
            </w:r>
            <w:proofErr w:type="spellStart"/>
            <w:r w:rsidRPr="007D6CBD">
              <w:rPr>
                <w:rFonts w:ascii="GHEA Grapalat" w:hAnsi="GHEA Grapalat"/>
                <w:sz w:val="24"/>
                <w:szCs w:val="24"/>
              </w:rPr>
              <w:t>վերնագիրն</w:t>
            </w:r>
            <w:proofErr w:type="spellEnd"/>
            <w:r w:rsidRPr="007D6CBD">
              <w:rPr>
                <w:rFonts w:ascii="GHEA Grapalat" w:hAnsi="GHEA Grapalat"/>
                <w:sz w:val="24"/>
                <w:szCs w:val="24"/>
              </w:rPr>
              <w:t xml:space="preserve"> է՝ </w:t>
            </w:r>
            <w:proofErr w:type="spellStart"/>
            <w:r w:rsidRPr="007D6CBD">
              <w:rPr>
                <w:rFonts w:ascii="GHEA Grapalat" w:hAnsi="GHEA Grapalat"/>
                <w:sz w:val="24"/>
                <w:szCs w:val="24"/>
              </w:rPr>
              <w:t>օրենսդրական</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չափագիտության</w:t>
            </w:r>
            <w:proofErr w:type="spellEnd"/>
            <w:r w:rsidRPr="007D6CBD">
              <w:rPr>
                <w:rFonts w:ascii="GHEA Grapalat" w:hAnsi="GHEA Grapalat"/>
                <w:sz w:val="24"/>
                <w:szCs w:val="24"/>
              </w:rPr>
              <w:t xml:space="preserve"> </w:t>
            </w:r>
            <w:proofErr w:type="spellStart"/>
            <w:r w:rsidRPr="007D6CBD">
              <w:rPr>
                <w:rFonts w:ascii="GHEA Grapalat" w:hAnsi="GHEA Grapalat"/>
                <w:b/>
                <w:sz w:val="24"/>
                <w:szCs w:val="24"/>
              </w:rPr>
              <w:t>գործառույթներին</w:t>
            </w:r>
            <w:proofErr w:type="spellEnd"/>
            <w:r w:rsidRPr="007D6CBD">
              <w:rPr>
                <w:rFonts w:ascii="GHEA Grapalat" w:hAnsi="GHEA Grapalat"/>
                <w:b/>
                <w:sz w:val="24"/>
                <w:szCs w:val="24"/>
              </w:rPr>
              <w:t xml:space="preserve"> </w:t>
            </w:r>
            <w:proofErr w:type="spellStart"/>
            <w:r w:rsidRPr="007D6CBD">
              <w:rPr>
                <w:rFonts w:ascii="GHEA Grapalat" w:hAnsi="GHEA Grapalat"/>
                <w:b/>
                <w:sz w:val="24"/>
                <w:szCs w:val="24"/>
              </w:rPr>
              <w:t>ներկայացվող</w:t>
            </w:r>
            <w:proofErr w:type="spellEnd"/>
            <w:r w:rsidRPr="007D6CBD">
              <w:rPr>
                <w:rFonts w:ascii="GHEA Grapalat" w:hAnsi="GHEA Grapalat"/>
                <w:b/>
                <w:sz w:val="24"/>
                <w:szCs w:val="24"/>
              </w:rPr>
              <w:t xml:space="preserve"> </w:t>
            </w:r>
            <w:proofErr w:type="spellStart"/>
            <w:r w:rsidRPr="007D6CBD">
              <w:rPr>
                <w:rFonts w:ascii="GHEA Grapalat" w:hAnsi="GHEA Grapalat"/>
                <w:b/>
                <w:sz w:val="24"/>
                <w:szCs w:val="24"/>
              </w:rPr>
              <w:t>պահանջները</w:t>
            </w:r>
            <w:proofErr w:type="spellEnd"/>
            <w:r w:rsidRPr="007D6CBD">
              <w:rPr>
                <w:rFonts w:ascii="GHEA Grapalat" w:hAnsi="GHEA Grapalat"/>
                <w:b/>
                <w:sz w:val="24"/>
                <w:szCs w:val="24"/>
              </w:rPr>
              <w:t>,</w:t>
            </w:r>
            <w:r w:rsidRPr="007D6CBD">
              <w:rPr>
                <w:rFonts w:ascii="GHEA Grapalat" w:hAnsi="GHEA Grapalat"/>
                <w:sz w:val="24"/>
                <w:szCs w:val="24"/>
              </w:rPr>
              <w:t xml:space="preserve"> </w:t>
            </w:r>
            <w:proofErr w:type="spellStart"/>
            <w:r w:rsidRPr="007D6CBD">
              <w:rPr>
                <w:rFonts w:ascii="GHEA Grapalat" w:hAnsi="GHEA Grapalat"/>
                <w:sz w:val="24"/>
                <w:szCs w:val="24"/>
              </w:rPr>
              <w:t>մինչդեռ</w:t>
            </w:r>
            <w:proofErr w:type="spellEnd"/>
            <w:r w:rsidRPr="007D6CBD">
              <w:rPr>
                <w:rFonts w:ascii="GHEA Grapalat" w:hAnsi="GHEA Grapalat"/>
                <w:sz w:val="24"/>
                <w:szCs w:val="24"/>
              </w:rPr>
              <w:t xml:space="preserve"> նշված հոդվածի 1-ին մասով սահմանված են </w:t>
            </w:r>
            <w:proofErr w:type="spellStart"/>
            <w:r w:rsidRPr="007D6CBD">
              <w:rPr>
                <w:rFonts w:ascii="GHEA Grapalat" w:hAnsi="GHEA Grapalat"/>
                <w:sz w:val="24"/>
                <w:szCs w:val="24"/>
              </w:rPr>
              <w:t>օրենսդրական</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չափագիտության</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գործառույթները</w:t>
            </w:r>
            <w:proofErr w:type="spellEnd"/>
            <w:r w:rsidRPr="007D6CBD">
              <w:rPr>
                <w:rFonts w:ascii="GHEA Grapalat" w:hAnsi="GHEA Grapalat"/>
                <w:sz w:val="24"/>
                <w:szCs w:val="24"/>
              </w:rPr>
              <w:t xml:space="preserve"> և </w:t>
            </w:r>
            <w:proofErr w:type="spellStart"/>
            <w:r w:rsidRPr="007D6CBD">
              <w:rPr>
                <w:rFonts w:ascii="GHEA Grapalat" w:hAnsi="GHEA Grapalat"/>
                <w:sz w:val="24"/>
                <w:szCs w:val="24"/>
              </w:rPr>
              <w:t>գործառույթներին</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ներկայացվող</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որևէ</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պահանջ</w:t>
            </w:r>
            <w:proofErr w:type="spellEnd"/>
            <w:r w:rsidRPr="007D6CBD">
              <w:rPr>
                <w:rFonts w:ascii="GHEA Grapalat" w:hAnsi="GHEA Grapalat"/>
                <w:sz w:val="24"/>
                <w:szCs w:val="24"/>
              </w:rPr>
              <w:t xml:space="preserve"> սահմանված </w:t>
            </w:r>
            <w:proofErr w:type="spellStart"/>
            <w:r w:rsidRPr="007D6CBD">
              <w:rPr>
                <w:rFonts w:ascii="GHEA Grapalat" w:hAnsi="GHEA Grapalat"/>
                <w:sz w:val="24"/>
                <w:szCs w:val="24"/>
              </w:rPr>
              <w:t>չէ</w:t>
            </w:r>
            <w:proofErr w:type="spellEnd"/>
            <w:r w:rsidRPr="007D6CBD">
              <w:rPr>
                <w:rFonts w:ascii="GHEA Grapalat" w:hAnsi="GHEA Grapalat"/>
                <w:sz w:val="24"/>
                <w:szCs w:val="24"/>
              </w:rPr>
              <w:t>:</w:t>
            </w:r>
          </w:p>
          <w:p w14:paraId="798BE457" w14:textId="078CE6FF" w:rsidR="00CB7AC5" w:rsidRPr="007D6CBD" w:rsidRDefault="00CB7AC5" w:rsidP="00B528B7">
            <w:pPr>
              <w:spacing w:after="0" w:line="360" w:lineRule="auto"/>
              <w:ind w:left="165" w:right="165" w:firstLine="180"/>
              <w:jc w:val="both"/>
              <w:rPr>
                <w:rFonts w:ascii="GHEA Grapalat" w:hAnsi="GHEA Grapalat"/>
                <w:sz w:val="24"/>
                <w:szCs w:val="24"/>
              </w:rPr>
            </w:pPr>
            <w:proofErr w:type="spellStart"/>
            <w:r w:rsidRPr="007D6CBD">
              <w:rPr>
                <w:rFonts w:ascii="GHEA Grapalat" w:hAnsi="GHEA Grapalat"/>
                <w:sz w:val="24"/>
                <w:szCs w:val="24"/>
              </w:rPr>
              <w:t>Վ</w:t>
            </w:r>
            <w:r>
              <w:rPr>
                <w:rFonts w:ascii="GHEA Grapalat" w:hAnsi="GHEA Grapalat"/>
                <w:sz w:val="24"/>
                <w:szCs w:val="24"/>
              </w:rPr>
              <w:t>ե</w:t>
            </w:r>
            <w:r w:rsidRPr="007D6CBD">
              <w:rPr>
                <w:rFonts w:ascii="GHEA Grapalat" w:hAnsi="GHEA Grapalat"/>
                <w:sz w:val="24"/>
                <w:szCs w:val="24"/>
              </w:rPr>
              <w:t>րոգրյալից</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ելնելով</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գտնում</w:t>
            </w:r>
            <w:proofErr w:type="spellEnd"/>
            <w:r w:rsidRPr="007D6CBD">
              <w:rPr>
                <w:rFonts w:ascii="GHEA Grapalat" w:hAnsi="GHEA Grapalat"/>
                <w:sz w:val="24"/>
                <w:szCs w:val="24"/>
              </w:rPr>
              <w:t xml:space="preserve"> ենք, որ Նախագծի 11-րդ հոդվածի 1-ին մասով </w:t>
            </w:r>
            <w:proofErr w:type="spellStart"/>
            <w:r w:rsidRPr="007D6CBD">
              <w:rPr>
                <w:rFonts w:ascii="GHEA Grapalat" w:hAnsi="GHEA Grapalat"/>
                <w:sz w:val="24"/>
                <w:szCs w:val="24"/>
              </w:rPr>
              <w:t>Օրենքում</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լրացվող</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նոր</w:t>
            </w:r>
            <w:proofErr w:type="spellEnd"/>
            <w:r w:rsidRPr="007D6CBD">
              <w:rPr>
                <w:rFonts w:ascii="GHEA Grapalat" w:hAnsi="GHEA Grapalat"/>
                <w:sz w:val="24"/>
                <w:szCs w:val="24"/>
              </w:rPr>
              <w:t xml:space="preserve"> 9.3-րդ </w:t>
            </w:r>
            <w:proofErr w:type="spellStart"/>
            <w:r w:rsidRPr="007D6CBD">
              <w:rPr>
                <w:rFonts w:ascii="GHEA Grapalat" w:hAnsi="GHEA Grapalat"/>
                <w:sz w:val="24"/>
                <w:szCs w:val="24"/>
              </w:rPr>
              <w:t>հոդվածն</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ունի</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վերանայման</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կարիք</w:t>
            </w:r>
            <w:proofErr w:type="spellEnd"/>
            <w:r w:rsidRPr="007D6CBD">
              <w:rPr>
                <w:rFonts w:ascii="GHEA Grapalat" w:hAnsi="GHEA Grapalat"/>
                <w:sz w:val="24"/>
                <w:szCs w:val="24"/>
              </w:rPr>
              <w:t>:</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45F575A7" w14:textId="77777777" w:rsidR="000E0AC9" w:rsidRPr="00E46B46" w:rsidRDefault="000E0AC9" w:rsidP="000E0AC9">
            <w:pPr>
              <w:pStyle w:val="ListParagraph"/>
              <w:spacing w:after="0" w:line="360" w:lineRule="auto"/>
              <w:ind w:left="113" w:right="170" w:firstLine="181"/>
              <w:jc w:val="center"/>
              <w:rPr>
                <w:rFonts w:ascii="GHEA Grapalat" w:hAnsi="GHEA Grapalat" w:cs="Sylfaen"/>
                <w:b/>
                <w:sz w:val="24"/>
                <w:szCs w:val="24"/>
                <w:lang w:val="hy-AM"/>
              </w:rPr>
            </w:pPr>
            <w:r>
              <w:rPr>
                <w:rFonts w:ascii="GHEA Grapalat" w:hAnsi="GHEA Grapalat" w:cs="Sylfaen"/>
                <w:b/>
                <w:sz w:val="24"/>
                <w:szCs w:val="24"/>
                <w:lang w:val="hy-AM"/>
              </w:rPr>
              <w:t>Ը</w:t>
            </w:r>
            <w:r w:rsidRPr="00E46B46">
              <w:rPr>
                <w:rFonts w:ascii="GHEA Grapalat" w:hAnsi="GHEA Grapalat" w:cs="Sylfaen"/>
                <w:b/>
                <w:sz w:val="24"/>
                <w:szCs w:val="24"/>
                <w:lang w:val="hy-AM"/>
              </w:rPr>
              <w:t>նդունվել</w:t>
            </w:r>
            <w:r>
              <w:rPr>
                <w:rFonts w:ascii="GHEA Grapalat" w:hAnsi="GHEA Grapalat" w:cs="Sylfaen"/>
                <w:b/>
                <w:sz w:val="24"/>
                <w:szCs w:val="24"/>
                <w:lang w:val="hy-AM"/>
              </w:rPr>
              <w:t xml:space="preserve"> է</w:t>
            </w:r>
          </w:p>
          <w:p w14:paraId="06C3C3A9" w14:textId="77777777" w:rsidR="00CB7AC5" w:rsidRPr="00CB7AC5" w:rsidRDefault="00CB7AC5" w:rsidP="00C85329">
            <w:pPr>
              <w:spacing w:after="0" w:line="360" w:lineRule="auto"/>
              <w:ind w:left="181" w:right="75"/>
              <w:jc w:val="center"/>
              <w:rPr>
                <w:rFonts w:ascii="GHEA Grapalat" w:hAnsi="GHEA Grapalat" w:cs="Sylfaen"/>
                <w:b/>
                <w:bCs/>
                <w:sz w:val="24"/>
                <w:szCs w:val="24"/>
                <w:highlight w:val="darkGray"/>
              </w:rPr>
            </w:pPr>
          </w:p>
        </w:tc>
      </w:tr>
      <w:tr w:rsidR="00CB7AC5" w:rsidRPr="00D4175C" w14:paraId="08A4AAAF" w14:textId="77777777" w:rsidTr="00694EF2">
        <w:trPr>
          <w:trHeight w:val="962"/>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BC3B9F0" w14:textId="69128BDF" w:rsidR="00CB7AC5" w:rsidRPr="007D6CBD" w:rsidRDefault="00CB7AC5" w:rsidP="00B528B7">
            <w:pPr>
              <w:spacing w:after="0" w:line="360" w:lineRule="auto"/>
              <w:ind w:left="165" w:right="165" w:firstLine="180"/>
              <w:jc w:val="both"/>
              <w:rPr>
                <w:rFonts w:ascii="GHEA Grapalat" w:hAnsi="GHEA Grapalat"/>
                <w:sz w:val="24"/>
                <w:szCs w:val="24"/>
              </w:rPr>
            </w:pPr>
            <w:r w:rsidRPr="007D6CBD">
              <w:rPr>
                <w:rFonts w:ascii="GHEA Grapalat" w:hAnsi="GHEA Grapalat"/>
                <w:sz w:val="24"/>
                <w:szCs w:val="24"/>
              </w:rPr>
              <w:t xml:space="preserve">5. Նախագծի 14-րդ հոդվածի 1-ին մասի 1-ին </w:t>
            </w:r>
            <w:proofErr w:type="spellStart"/>
            <w:r w:rsidRPr="007D6CBD">
              <w:rPr>
                <w:rFonts w:ascii="GHEA Grapalat" w:hAnsi="GHEA Grapalat"/>
                <w:sz w:val="24"/>
                <w:szCs w:val="24"/>
              </w:rPr>
              <w:t>կետի</w:t>
            </w:r>
            <w:proofErr w:type="spellEnd"/>
            <w:r w:rsidRPr="007D6CBD">
              <w:rPr>
                <w:rFonts w:ascii="GHEA Grapalat" w:hAnsi="GHEA Grapalat"/>
                <w:sz w:val="24"/>
                <w:szCs w:val="24"/>
              </w:rPr>
              <w:t xml:space="preserve"> «</w:t>
            </w:r>
            <w:proofErr w:type="spellStart"/>
            <w:proofErr w:type="gramStart"/>
            <w:r w:rsidRPr="007D6CBD">
              <w:rPr>
                <w:rFonts w:ascii="GHEA Grapalat" w:hAnsi="GHEA Grapalat"/>
                <w:sz w:val="24"/>
                <w:szCs w:val="24"/>
              </w:rPr>
              <w:t>ժբ</w:t>
            </w:r>
            <w:proofErr w:type="spellEnd"/>
            <w:r w:rsidRPr="007D6CBD">
              <w:rPr>
                <w:rFonts w:ascii="GHEA Grapalat" w:hAnsi="GHEA Grapalat"/>
                <w:sz w:val="24"/>
                <w:szCs w:val="24"/>
              </w:rPr>
              <w:t>.»</w:t>
            </w:r>
            <w:proofErr w:type="gramEnd"/>
            <w:r w:rsidRPr="007D6CBD">
              <w:rPr>
                <w:rFonts w:ascii="GHEA Grapalat" w:hAnsi="GHEA Grapalat"/>
                <w:sz w:val="24"/>
                <w:szCs w:val="24"/>
              </w:rPr>
              <w:t xml:space="preserve"> </w:t>
            </w:r>
            <w:proofErr w:type="spellStart"/>
            <w:r w:rsidRPr="007D6CBD">
              <w:rPr>
                <w:rFonts w:ascii="GHEA Grapalat" w:hAnsi="GHEA Grapalat"/>
                <w:sz w:val="24"/>
                <w:szCs w:val="24"/>
              </w:rPr>
              <w:t>ենթակետում</w:t>
            </w:r>
            <w:proofErr w:type="spellEnd"/>
            <w:r w:rsidRPr="007D6CBD">
              <w:rPr>
                <w:rFonts w:ascii="GHEA Grapalat" w:hAnsi="GHEA Grapalat"/>
                <w:sz w:val="24"/>
                <w:szCs w:val="24"/>
              </w:rPr>
              <w:t xml:space="preserve"> «2-րդ մասի» </w:t>
            </w:r>
            <w:proofErr w:type="spellStart"/>
            <w:r w:rsidRPr="007D6CBD">
              <w:rPr>
                <w:rFonts w:ascii="GHEA Grapalat" w:hAnsi="GHEA Grapalat"/>
                <w:sz w:val="24"/>
                <w:szCs w:val="24"/>
              </w:rPr>
              <w:t>բառն</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անհրաժեշտ</w:t>
            </w:r>
            <w:proofErr w:type="spellEnd"/>
            <w:r w:rsidRPr="007D6CBD">
              <w:rPr>
                <w:rFonts w:ascii="GHEA Grapalat" w:hAnsi="GHEA Grapalat"/>
                <w:sz w:val="24"/>
                <w:szCs w:val="24"/>
              </w:rPr>
              <w:t xml:space="preserve"> է </w:t>
            </w:r>
            <w:proofErr w:type="spellStart"/>
            <w:r w:rsidRPr="007D6CBD">
              <w:rPr>
                <w:rFonts w:ascii="GHEA Grapalat" w:hAnsi="GHEA Grapalat"/>
                <w:sz w:val="24"/>
                <w:szCs w:val="24"/>
              </w:rPr>
              <w:t>հանել</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իսկ</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նշանը</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բառից</w:t>
            </w:r>
            <w:proofErr w:type="spellEnd"/>
            <w:r w:rsidRPr="007D6CBD">
              <w:rPr>
                <w:rFonts w:ascii="GHEA Grapalat" w:hAnsi="GHEA Grapalat"/>
                <w:sz w:val="24"/>
                <w:szCs w:val="24"/>
              </w:rPr>
              <w:t xml:space="preserve"> հետո </w:t>
            </w:r>
            <w:proofErr w:type="spellStart"/>
            <w:r w:rsidRPr="007D6CBD">
              <w:rPr>
                <w:rFonts w:ascii="GHEA Grapalat" w:hAnsi="GHEA Grapalat"/>
                <w:sz w:val="24"/>
                <w:szCs w:val="24"/>
              </w:rPr>
              <w:t>անհրաժեշտ</w:t>
            </w:r>
            <w:proofErr w:type="spellEnd"/>
            <w:r w:rsidRPr="007D6CBD">
              <w:rPr>
                <w:rFonts w:ascii="GHEA Grapalat" w:hAnsi="GHEA Grapalat"/>
                <w:sz w:val="24"/>
                <w:szCs w:val="24"/>
              </w:rPr>
              <w:t xml:space="preserve"> է լրացնել «</w:t>
            </w:r>
            <w:proofErr w:type="spellStart"/>
            <w:r w:rsidRPr="007D6CBD">
              <w:rPr>
                <w:rFonts w:ascii="GHEA Grapalat" w:hAnsi="GHEA Grapalat"/>
                <w:sz w:val="24"/>
                <w:szCs w:val="24"/>
              </w:rPr>
              <w:t>փոխարինել</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բառը</w:t>
            </w:r>
            <w:proofErr w:type="spellEnd"/>
            <w:r w:rsidRPr="007D6CBD">
              <w:rPr>
                <w:rFonts w:ascii="GHEA Grapalat" w:hAnsi="GHEA Grapalat"/>
                <w:sz w:val="24"/>
                <w:szCs w:val="24"/>
              </w:rPr>
              <w:t>:</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74AF54FE" w14:textId="77777777" w:rsidR="000E0AC9" w:rsidRPr="00E46B46" w:rsidRDefault="000E0AC9" w:rsidP="000E0AC9">
            <w:pPr>
              <w:pStyle w:val="ListParagraph"/>
              <w:spacing w:after="0" w:line="360" w:lineRule="auto"/>
              <w:ind w:left="113" w:right="170" w:firstLine="181"/>
              <w:jc w:val="center"/>
              <w:rPr>
                <w:rFonts w:ascii="GHEA Grapalat" w:hAnsi="GHEA Grapalat" w:cs="Sylfaen"/>
                <w:b/>
                <w:sz w:val="24"/>
                <w:szCs w:val="24"/>
                <w:lang w:val="hy-AM"/>
              </w:rPr>
            </w:pPr>
            <w:r>
              <w:rPr>
                <w:rFonts w:ascii="GHEA Grapalat" w:hAnsi="GHEA Grapalat" w:cs="Sylfaen"/>
                <w:b/>
                <w:sz w:val="24"/>
                <w:szCs w:val="24"/>
                <w:lang w:val="hy-AM"/>
              </w:rPr>
              <w:t>Ը</w:t>
            </w:r>
            <w:r w:rsidRPr="00E46B46">
              <w:rPr>
                <w:rFonts w:ascii="GHEA Grapalat" w:hAnsi="GHEA Grapalat" w:cs="Sylfaen"/>
                <w:b/>
                <w:sz w:val="24"/>
                <w:szCs w:val="24"/>
                <w:lang w:val="hy-AM"/>
              </w:rPr>
              <w:t>նդունվել</w:t>
            </w:r>
            <w:r>
              <w:rPr>
                <w:rFonts w:ascii="GHEA Grapalat" w:hAnsi="GHEA Grapalat" w:cs="Sylfaen"/>
                <w:b/>
                <w:sz w:val="24"/>
                <w:szCs w:val="24"/>
                <w:lang w:val="hy-AM"/>
              </w:rPr>
              <w:t xml:space="preserve"> է</w:t>
            </w:r>
          </w:p>
          <w:p w14:paraId="3EC0E1D6" w14:textId="77777777" w:rsidR="00CB7AC5" w:rsidRPr="00CB7AC5" w:rsidRDefault="00CB7AC5" w:rsidP="00C85329">
            <w:pPr>
              <w:spacing w:after="0" w:line="360" w:lineRule="auto"/>
              <w:ind w:left="181" w:right="75"/>
              <w:jc w:val="center"/>
              <w:rPr>
                <w:rFonts w:ascii="GHEA Grapalat" w:hAnsi="GHEA Grapalat" w:cs="Sylfaen"/>
                <w:b/>
                <w:bCs/>
                <w:sz w:val="24"/>
                <w:szCs w:val="24"/>
                <w:highlight w:val="darkGray"/>
              </w:rPr>
            </w:pPr>
          </w:p>
        </w:tc>
      </w:tr>
      <w:tr w:rsidR="00CB7AC5" w:rsidRPr="00D4175C" w14:paraId="2498E7C4" w14:textId="77777777" w:rsidTr="00694EF2">
        <w:trPr>
          <w:trHeight w:val="962"/>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33C1E561" w14:textId="0BDE453A" w:rsidR="00CB7AC5" w:rsidRPr="007D6CBD" w:rsidRDefault="00CB7AC5" w:rsidP="00B528B7">
            <w:pPr>
              <w:spacing w:after="0" w:line="360" w:lineRule="auto"/>
              <w:ind w:left="165" w:right="165" w:firstLine="180"/>
              <w:jc w:val="both"/>
              <w:rPr>
                <w:rFonts w:ascii="GHEA Grapalat" w:hAnsi="GHEA Grapalat"/>
                <w:sz w:val="24"/>
                <w:szCs w:val="24"/>
              </w:rPr>
            </w:pPr>
            <w:r w:rsidRPr="007D6CBD">
              <w:rPr>
                <w:rFonts w:ascii="GHEA Grapalat" w:hAnsi="GHEA Grapalat"/>
                <w:sz w:val="24"/>
                <w:szCs w:val="24"/>
              </w:rPr>
              <w:t xml:space="preserve">6. Նախագծի   14-րդ հոդվածի 1-ին մասի 1-ին </w:t>
            </w:r>
            <w:proofErr w:type="spellStart"/>
            <w:r w:rsidRPr="007D6CBD">
              <w:rPr>
                <w:rFonts w:ascii="GHEA Grapalat" w:hAnsi="GHEA Grapalat"/>
                <w:sz w:val="24"/>
                <w:szCs w:val="24"/>
              </w:rPr>
              <w:t>կետի</w:t>
            </w:r>
            <w:proofErr w:type="spellEnd"/>
            <w:r w:rsidRPr="007D6CBD">
              <w:rPr>
                <w:rFonts w:ascii="GHEA Grapalat" w:hAnsi="GHEA Grapalat"/>
                <w:sz w:val="24"/>
                <w:szCs w:val="24"/>
              </w:rPr>
              <w:t xml:space="preserve"> «</w:t>
            </w:r>
            <w:proofErr w:type="spellStart"/>
            <w:proofErr w:type="gramStart"/>
            <w:r w:rsidRPr="007D6CBD">
              <w:rPr>
                <w:rFonts w:ascii="GHEA Grapalat" w:hAnsi="GHEA Grapalat"/>
                <w:sz w:val="24"/>
                <w:szCs w:val="24"/>
              </w:rPr>
              <w:t>ժգ</w:t>
            </w:r>
            <w:proofErr w:type="spellEnd"/>
            <w:r w:rsidRPr="007D6CBD">
              <w:rPr>
                <w:rFonts w:ascii="GHEA Grapalat" w:hAnsi="GHEA Grapalat"/>
                <w:sz w:val="24"/>
                <w:szCs w:val="24"/>
              </w:rPr>
              <w:t>.»</w:t>
            </w:r>
            <w:proofErr w:type="gramEnd"/>
            <w:r w:rsidRPr="007D6CBD">
              <w:rPr>
                <w:rFonts w:ascii="GHEA Grapalat" w:hAnsi="GHEA Grapalat"/>
                <w:sz w:val="24"/>
                <w:szCs w:val="24"/>
              </w:rPr>
              <w:t xml:space="preserve"> </w:t>
            </w:r>
            <w:proofErr w:type="spellStart"/>
            <w:r w:rsidRPr="007D6CBD">
              <w:rPr>
                <w:rFonts w:ascii="GHEA Grapalat" w:hAnsi="GHEA Grapalat"/>
                <w:sz w:val="24"/>
                <w:szCs w:val="24"/>
              </w:rPr>
              <w:t>ենթակետում</w:t>
            </w:r>
            <w:proofErr w:type="spellEnd"/>
            <w:r w:rsidRPr="007D6CBD">
              <w:rPr>
                <w:rFonts w:ascii="GHEA Grapalat" w:hAnsi="GHEA Grapalat"/>
                <w:sz w:val="24"/>
                <w:szCs w:val="24"/>
              </w:rPr>
              <w:t xml:space="preserve"> «20» </w:t>
            </w:r>
            <w:proofErr w:type="spellStart"/>
            <w:r w:rsidRPr="007D6CBD">
              <w:rPr>
                <w:rFonts w:ascii="GHEA Grapalat" w:hAnsi="GHEA Grapalat"/>
                <w:sz w:val="24"/>
                <w:szCs w:val="24"/>
              </w:rPr>
              <w:t>թիվն</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անհրաժեշտ</w:t>
            </w:r>
            <w:proofErr w:type="spellEnd"/>
            <w:r w:rsidRPr="007D6CBD">
              <w:rPr>
                <w:rFonts w:ascii="GHEA Grapalat" w:hAnsi="GHEA Grapalat"/>
                <w:sz w:val="24"/>
                <w:szCs w:val="24"/>
              </w:rPr>
              <w:t xml:space="preserve"> է </w:t>
            </w:r>
            <w:proofErr w:type="spellStart"/>
            <w:r w:rsidRPr="007D6CBD">
              <w:rPr>
                <w:rFonts w:ascii="GHEA Grapalat" w:hAnsi="GHEA Grapalat"/>
                <w:sz w:val="24"/>
                <w:szCs w:val="24"/>
              </w:rPr>
              <w:t>փոխարինել</w:t>
            </w:r>
            <w:proofErr w:type="spellEnd"/>
            <w:r w:rsidRPr="007D6CBD">
              <w:rPr>
                <w:rFonts w:ascii="GHEA Grapalat" w:hAnsi="GHEA Grapalat"/>
                <w:sz w:val="24"/>
                <w:szCs w:val="24"/>
              </w:rPr>
              <w:t xml:space="preserve"> «19» </w:t>
            </w:r>
            <w:proofErr w:type="spellStart"/>
            <w:r w:rsidRPr="007D6CBD">
              <w:rPr>
                <w:rFonts w:ascii="GHEA Grapalat" w:hAnsi="GHEA Grapalat"/>
                <w:sz w:val="24"/>
                <w:szCs w:val="24"/>
              </w:rPr>
              <w:t>թվով</w:t>
            </w:r>
            <w:proofErr w:type="spellEnd"/>
            <w:r w:rsidRPr="007D6CBD">
              <w:rPr>
                <w:rFonts w:ascii="GHEA Grapalat" w:hAnsi="GHEA Grapalat"/>
                <w:sz w:val="24"/>
                <w:szCs w:val="24"/>
              </w:rPr>
              <w:t xml:space="preserve">՝ քանի որ նշված </w:t>
            </w:r>
            <w:proofErr w:type="spellStart"/>
            <w:r w:rsidRPr="007D6CBD">
              <w:rPr>
                <w:rFonts w:ascii="GHEA Grapalat" w:hAnsi="GHEA Grapalat"/>
                <w:sz w:val="24"/>
                <w:szCs w:val="24"/>
              </w:rPr>
              <w:t>ենթակետով</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փաստացի</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լրացվում</w:t>
            </w:r>
            <w:proofErr w:type="spellEnd"/>
            <w:r w:rsidRPr="007D6CBD">
              <w:rPr>
                <w:rFonts w:ascii="GHEA Grapalat" w:hAnsi="GHEA Grapalat"/>
                <w:sz w:val="24"/>
                <w:szCs w:val="24"/>
              </w:rPr>
              <w:t xml:space="preserve"> է 16-ից 19-րդ </w:t>
            </w:r>
            <w:proofErr w:type="spellStart"/>
            <w:r w:rsidRPr="007D6CBD">
              <w:rPr>
                <w:rFonts w:ascii="GHEA Grapalat" w:hAnsi="GHEA Grapalat"/>
                <w:sz w:val="24"/>
                <w:szCs w:val="24"/>
              </w:rPr>
              <w:t>կետեր</w:t>
            </w:r>
            <w:proofErr w:type="spellEnd"/>
            <w:r w:rsidRPr="007D6CBD">
              <w:rPr>
                <w:rFonts w:ascii="GHEA Grapalat" w:hAnsi="GHEA Grapalat"/>
                <w:sz w:val="24"/>
                <w:szCs w:val="24"/>
              </w:rPr>
              <w:t>:</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055C7F80" w14:textId="77777777" w:rsidR="000E0AC9" w:rsidRPr="00E46B46" w:rsidRDefault="000E0AC9" w:rsidP="000E0AC9">
            <w:pPr>
              <w:pStyle w:val="ListParagraph"/>
              <w:spacing w:after="0" w:line="360" w:lineRule="auto"/>
              <w:ind w:left="113" w:right="170" w:firstLine="181"/>
              <w:jc w:val="center"/>
              <w:rPr>
                <w:rFonts w:ascii="GHEA Grapalat" w:hAnsi="GHEA Grapalat" w:cs="Sylfaen"/>
                <w:b/>
                <w:sz w:val="24"/>
                <w:szCs w:val="24"/>
                <w:lang w:val="hy-AM"/>
              </w:rPr>
            </w:pPr>
            <w:r>
              <w:rPr>
                <w:rFonts w:ascii="GHEA Grapalat" w:hAnsi="GHEA Grapalat" w:cs="Sylfaen"/>
                <w:b/>
                <w:sz w:val="24"/>
                <w:szCs w:val="24"/>
                <w:lang w:val="hy-AM"/>
              </w:rPr>
              <w:t>Ը</w:t>
            </w:r>
            <w:r w:rsidRPr="00E46B46">
              <w:rPr>
                <w:rFonts w:ascii="GHEA Grapalat" w:hAnsi="GHEA Grapalat" w:cs="Sylfaen"/>
                <w:b/>
                <w:sz w:val="24"/>
                <w:szCs w:val="24"/>
                <w:lang w:val="hy-AM"/>
              </w:rPr>
              <w:t>նդունվել</w:t>
            </w:r>
            <w:r>
              <w:rPr>
                <w:rFonts w:ascii="GHEA Grapalat" w:hAnsi="GHEA Grapalat" w:cs="Sylfaen"/>
                <w:b/>
                <w:sz w:val="24"/>
                <w:szCs w:val="24"/>
                <w:lang w:val="hy-AM"/>
              </w:rPr>
              <w:t xml:space="preserve"> է</w:t>
            </w:r>
          </w:p>
          <w:p w14:paraId="308976A2" w14:textId="77777777" w:rsidR="00CB7AC5" w:rsidRPr="00CB7AC5" w:rsidRDefault="00CB7AC5" w:rsidP="00C85329">
            <w:pPr>
              <w:spacing w:after="0" w:line="360" w:lineRule="auto"/>
              <w:ind w:left="181" w:right="75"/>
              <w:jc w:val="center"/>
              <w:rPr>
                <w:rFonts w:ascii="GHEA Grapalat" w:hAnsi="GHEA Grapalat" w:cs="Sylfaen"/>
                <w:b/>
                <w:bCs/>
                <w:sz w:val="24"/>
                <w:szCs w:val="24"/>
                <w:highlight w:val="darkGray"/>
              </w:rPr>
            </w:pPr>
          </w:p>
        </w:tc>
      </w:tr>
      <w:tr w:rsidR="00CB7AC5" w:rsidRPr="00D4175C" w14:paraId="1E1184B7" w14:textId="77777777" w:rsidTr="00694EF2">
        <w:trPr>
          <w:trHeight w:val="962"/>
          <w:tblCellSpacing w:w="0" w:type="dxa"/>
        </w:trPr>
        <w:tc>
          <w:tcPr>
            <w:tcW w:w="8275" w:type="dxa"/>
            <w:tcBorders>
              <w:top w:val="single" w:sz="4" w:space="0" w:color="auto"/>
              <w:left w:val="single" w:sz="4" w:space="0" w:color="auto"/>
              <w:bottom w:val="single" w:sz="4" w:space="0" w:color="auto"/>
              <w:right w:val="single" w:sz="4" w:space="0" w:color="auto"/>
            </w:tcBorders>
            <w:shd w:val="clear" w:color="auto" w:fill="FFFFFF" w:themeFill="background1"/>
          </w:tcPr>
          <w:p w14:paraId="3F89E65B" w14:textId="5E9B0F7B" w:rsidR="00CB7AC5" w:rsidRDefault="00CB7AC5" w:rsidP="00623C7D">
            <w:pPr>
              <w:spacing w:after="0" w:line="360" w:lineRule="auto"/>
              <w:ind w:left="165" w:right="165" w:firstLine="180"/>
              <w:jc w:val="both"/>
              <w:rPr>
                <w:rFonts w:ascii="GHEA Grapalat" w:hAnsi="GHEA Grapalat"/>
                <w:b/>
                <w:sz w:val="24"/>
                <w:szCs w:val="24"/>
              </w:rPr>
            </w:pPr>
            <w:r w:rsidRPr="007D6CBD">
              <w:rPr>
                <w:rFonts w:ascii="GHEA Grapalat" w:hAnsi="GHEA Grapalat"/>
                <w:sz w:val="24"/>
                <w:szCs w:val="24"/>
              </w:rPr>
              <w:t xml:space="preserve">7. Նախագծի   15-րդ հոդվածի 1-ին մասի 1-ին </w:t>
            </w:r>
            <w:proofErr w:type="spellStart"/>
            <w:r w:rsidRPr="007D6CBD">
              <w:rPr>
                <w:rFonts w:ascii="GHEA Grapalat" w:hAnsi="GHEA Grapalat"/>
                <w:sz w:val="24"/>
                <w:szCs w:val="24"/>
              </w:rPr>
              <w:t>կետում</w:t>
            </w:r>
            <w:proofErr w:type="spellEnd"/>
            <w:r w:rsidRPr="007D6CBD">
              <w:rPr>
                <w:rFonts w:ascii="GHEA Grapalat" w:hAnsi="GHEA Grapalat"/>
                <w:sz w:val="24"/>
                <w:szCs w:val="24"/>
              </w:rPr>
              <w:t xml:space="preserve"> «1.» </w:t>
            </w:r>
            <w:proofErr w:type="spellStart"/>
            <w:r w:rsidRPr="007D6CBD">
              <w:rPr>
                <w:rFonts w:ascii="GHEA Grapalat" w:hAnsi="GHEA Grapalat"/>
                <w:sz w:val="24"/>
                <w:szCs w:val="24"/>
              </w:rPr>
              <w:t>թիվ</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անհրաժեշտ</w:t>
            </w:r>
            <w:proofErr w:type="spellEnd"/>
            <w:r w:rsidRPr="007D6CBD">
              <w:rPr>
                <w:rFonts w:ascii="GHEA Grapalat" w:hAnsi="GHEA Grapalat"/>
                <w:sz w:val="24"/>
                <w:szCs w:val="24"/>
              </w:rPr>
              <w:t xml:space="preserve"> է </w:t>
            </w:r>
            <w:proofErr w:type="spellStart"/>
            <w:r w:rsidRPr="007D6CBD">
              <w:rPr>
                <w:rFonts w:ascii="GHEA Grapalat" w:hAnsi="GHEA Grapalat"/>
                <w:sz w:val="24"/>
                <w:szCs w:val="24"/>
              </w:rPr>
              <w:t>փոխարինել</w:t>
            </w:r>
            <w:proofErr w:type="spellEnd"/>
            <w:r w:rsidRPr="007D6CBD">
              <w:rPr>
                <w:rFonts w:ascii="GHEA Grapalat" w:hAnsi="GHEA Grapalat"/>
                <w:sz w:val="24"/>
                <w:szCs w:val="24"/>
              </w:rPr>
              <w:t xml:space="preserve"> «1)» </w:t>
            </w:r>
            <w:proofErr w:type="spellStart"/>
            <w:r w:rsidRPr="007D6CBD">
              <w:rPr>
                <w:rFonts w:ascii="GHEA Grapalat" w:hAnsi="GHEA Grapalat"/>
                <w:sz w:val="24"/>
                <w:szCs w:val="24"/>
              </w:rPr>
              <w:t>թվով</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նկատի</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ունենալով</w:t>
            </w:r>
            <w:proofErr w:type="spellEnd"/>
            <w:r w:rsidRPr="007D6CBD">
              <w:rPr>
                <w:rFonts w:ascii="GHEA Grapalat" w:hAnsi="GHEA Grapalat"/>
                <w:sz w:val="24"/>
                <w:szCs w:val="24"/>
              </w:rPr>
              <w:t>՝ «</w:t>
            </w:r>
            <w:proofErr w:type="spellStart"/>
            <w:r w:rsidRPr="007D6CBD">
              <w:rPr>
                <w:rFonts w:ascii="GHEA Grapalat" w:hAnsi="GHEA Grapalat"/>
                <w:sz w:val="24"/>
                <w:szCs w:val="24"/>
              </w:rPr>
              <w:t>Նորմատիվ</w:t>
            </w:r>
            <w:proofErr w:type="spellEnd"/>
            <w:r w:rsidRPr="007D6CBD">
              <w:rPr>
                <w:rFonts w:ascii="GHEA Grapalat" w:hAnsi="GHEA Grapalat"/>
                <w:sz w:val="24"/>
                <w:szCs w:val="24"/>
              </w:rPr>
              <w:t xml:space="preserve"> իրավական </w:t>
            </w:r>
            <w:proofErr w:type="spellStart"/>
            <w:r w:rsidRPr="007D6CBD">
              <w:rPr>
                <w:rFonts w:ascii="GHEA Grapalat" w:hAnsi="GHEA Grapalat"/>
                <w:sz w:val="24"/>
                <w:szCs w:val="24"/>
              </w:rPr>
              <w:t>ակտերի</w:t>
            </w:r>
            <w:proofErr w:type="spellEnd"/>
            <w:r w:rsidRPr="007D6CBD">
              <w:rPr>
                <w:rFonts w:ascii="GHEA Grapalat" w:hAnsi="GHEA Grapalat"/>
                <w:sz w:val="24"/>
                <w:szCs w:val="24"/>
              </w:rPr>
              <w:t xml:space="preserve"> մասին» օրենքի  14-րդ հոդվածի 7-րդ </w:t>
            </w:r>
            <w:proofErr w:type="spellStart"/>
            <w:r w:rsidRPr="007D6CBD">
              <w:rPr>
                <w:rFonts w:ascii="GHEA Grapalat" w:hAnsi="GHEA Grapalat"/>
                <w:sz w:val="24"/>
                <w:szCs w:val="24"/>
              </w:rPr>
              <w:t>մասը</w:t>
            </w:r>
            <w:proofErr w:type="spellEnd"/>
            <w:r w:rsidRPr="007D6CBD">
              <w:rPr>
                <w:rFonts w:ascii="GHEA Grapalat" w:hAnsi="GHEA Grapalat"/>
                <w:sz w:val="24"/>
                <w:szCs w:val="24"/>
              </w:rPr>
              <w:t xml:space="preserve">, համաձայն </w:t>
            </w:r>
            <w:proofErr w:type="spellStart"/>
            <w:r w:rsidRPr="007D6CBD">
              <w:rPr>
                <w:rFonts w:ascii="GHEA Grapalat" w:hAnsi="GHEA Grapalat"/>
                <w:sz w:val="24"/>
                <w:szCs w:val="24"/>
              </w:rPr>
              <w:t>որի</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օրենսդրական</w:t>
            </w:r>
            <w:proofErr w:type="spellEnd"/>
            <w:r w:rsidRPr="007D6CBD">
              <w:rPr>
                <w:rFonts w:ascii="GHEA Grapalat" w:hAnsi="GHEA Grapalat"/>
                <w:sz w:val="24"/>
                <w:szCs w:val="24"/>
              </w:rPr>
              <w:t xml:space="preserve"> ակտի </w:t>
            </w:r>
            <w:proofErr w:type="spellStart"/>
            <w:r w:rsidRPr="007D6CBD">
              <w:rPr>
                <w:rFonts w:ascii="GHEA Grapalat" w:hAnsi="GHEA Grapalat"/>
                <w:sz w:val="24"/>
                <w:szCs w:val="24"/>
              </w:rPr>
              <w:t>հոդվածները</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մասերը</w:t>
            </w:r>
            <w:proofErr w:type="spellEnd"/>
            <w:r w:rsidRPr="007D6CBD">
              <w:rPr>
                <w:rFonts w:ascii="GHEA Grapalat" w:hAnsi="GHEA Grapalat"/>
                <w:sz w:val="24"/>
                <w:szCs w:val="24"/>
              </w:rPr>
              <w:t xml:space="preserve"> և </w:t>
            </w:r>
            <w:proofErr w:type="spellStart"/>
            <w:r w:rsidRPr="007D6CBD">
              <w:rPr>
                <w:rFonts w:ascii="GHEA Grapalat" w:hAnsi="GHEA Grapalat"/>
                <w:sz w:val="24"/>
                <w:szCs w:val="24"/>
              </w:rPr>
              <w:t>կետերը</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համարակալվում</w:t>
            </w:r>
            <w:proofErr w:type="spellEnd"/>
            <w:r w:rsidRPr="007D6CBD">
              <w:rPr>
                <w:rFonts w:ascii="GHEA Grapalat" w:hAnsi="GHEA Grapalat"/>
                <w:sz w:val="24"/>
                <w:szCs w:val="24"/>
              </w:rPr>
              <w:t xml:space="preserve"> են </w:t>
            </w:r>
            <w:proofErr w:type="spellStart"/>
            <w:r w:rsidRPr="007D6CBD">
              <w:rPr>
                <w:rFonts w:ascii="GHEA Grapalat" w:hAnsi="GHEA Grapalat"/>
                <w:sz w:val="24"/>
                <w:szCs w:val="24"/>
              </w:rPr>
              <w:t>արաբական</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թվանշաններով</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Հոդվածում</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ենթակետերը</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համարակալվում</w:t>
            </w:r>
            <w:proofErr w:type="spellEnd"/>
            <w:r w:rsidRPr="007D6CBD">
              <w:rPr>
                <w:rFonts w:ascii="GHEA Grapalat" w:hAnsi="GHEA Grapalat"/>
                <w:sz w:val="24"/>
                <w:szCs w:val="24"/>
              </w:rPr>
              <w:t xml:space="preserve"> են </w:t>
            </w:r>
            <w:proofErr w:type="spellStart"/>
            <w:r w:rsidRPr="007D6CBD">
              <w:rPr>
                <w:rFonts w:ascii="GHEA Grapalat" w:hAnsi="GHEA Grapalat"/>
                <w:sz w:val="24"/>
                <w:szCs w:val="24"/>
              </w:rPr>
              <w:t>հայերենի</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այբուբենի</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lastRenderedPageBreak/>
              <w:t>փոքրատառերով</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Հոդվածների</w:t>
            </w:r>
            <w:proofErr w:type="spellEnd"/>
            <w:r w:rsidRPr="007D6CBD">
              <w:rPr>
                <w:rFonts w:ascii="GHEA Grapalat" w:hAnsi="GHEA Grapalat"/>
                <w:sz w:val="24"/>
                <w:szCs w:val="24"/>
              </w:rPr>
              <w:t xml:space="preserve"> և </w:t>
            </w:r>
            <w:proofErr w:type="spellStart"/>
            <w:r w:rsidRPr="007D6CBD">
              <w:rPr>
                <w:rFonts w:ascii="GHEA Grapalat" w:hAnsi="GHEA Grapalat"/>
                <w:sz w:val="24"/>
                <w:szCs w:val="24"/>
              </w:rPr>
              <w:t>մասերի</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համարները</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տեքստից</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բաժանվում</w:t>
            </w:r>
            <w:proofErr w:type="spellEnd"/>
            <w:r w:rsidRPr="007D6CBD">
              <w:rPr>
                <w:rFonts w:ascii="GHEA Grapalat" w:hAnsi="GHEA Grapalat"/>
                <w:sz w:val="24"/>
                <w:szCs w:val="24"/>
              </w:rPr>
              <w:t xml:space="preserve"> են </w:t>
            </w:r>
            <w:proofErr w:type="spellStart"/>
            <w:r w:rsidRPr="007D6CBD">
              <w:rPr>
                <w:rFonts w:ascii="GHEA Grapalat" w:hAnsi="GHEA Grapalat"/>
                <w:sz w:val="24"/>
                <w:szCs w:val="24"/>
              </w:rPr>
              <w:t>միջակետերով</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իսկ</w:t>
            </w:r>
            <w:proofErr w:type="spellEnd"/>
            <w:r w:rsidRPr="007D6CBD">
              <w:rPr>
                <w:rFonts w:ascii="GHEA Grapalat" w:hAnsi="GHEA Grapalat"/>
                <w:sz w:val="24"/>
                <w:szCs w:val="24"/>
              </w:rPr>
              <w:t xml:space="preserve"> </w:t>
            </w:r>
            <w:proofErr w:type="spellStart"/>
            <w:r w:rsidRPr="007D6CBD">
              <w:rPr>
                <w:rFonts w:ascii="GHEA Grapalat" w:hAnsi="GHEA Grapalat"/>
                <w:b/>
                <w:sz w:val="24"/>
                <w:szCs w:val="24"/>
              </w:rPr>
              <w:t>հոդվածների</w:t>
            </w:r>
            <w:proofErr w:type="spellEnd"/>
            <w:r w:rsidRPr="007D6CBD">
              <w:rPr>
                <w:rFonts w:ascii="GHEA Grapalat" w:hAnsi="GHEA Grapalat"/>
                <w:b/>
                <w:sz w:val="24"/>
                <w:szCs w:val="24"/>
              </w:rPr>
              <w:t xml:space="preserve"> </w:t>
            </w:r>
            <w:proofErr w:type="spellStart"/>
            <w:r w:rsidRPr="007D6CBD">
              <w:rPr>
                <w:rFonts w:ascii="GHEA Grapalat" w:hAnsi="GHEA Grapalat"/>
                <w:b/>
                <w:sz w:val="24"/>
                <w:szCs w:val="24"/>
              </w:rPr>
              <w:t>կետերի</w:t>
            </w:r>
            <w:proofErr w:type="spellEnd"/>
            <w:r w:rsidRPr="007D6CBD">
              <w:rPr>
                <w:rFonts w:ascii="GHEA Grapalat" w:hAnsi="GHEA Grapalat"/>
                <w:b/>
                <w:sz w:val="24"/>
                <w:szCs w:val="24"/>
              </w:rPr>
              <w:t xml:space="preserve"> </w:t>
            </w:r>
            <w:proofErr w:type="spellStart"/>
            <w:r w:rsidRPr="007D6CBD">
              <w:rPr>
                <w:rFonts w:ascii="GHEA Grapalat" w:hAnsi="GHEA Grapalat"/>
                <w:b/>
                <w:sz w:val="24"/>
                <w:szCs w:val="24"/>
              </w:rPr>
              <w:t>համարները</w:t>
            </w:r>
            <w:proofErr w:type="spellEnd"/>
            <w:r w:rsidRPr="007D6CBD">
              <w:rPr>
                <w:rFonts w:ascii="GHEA Grapalat" w:hAnsi="GHEA Grapalat"/>
                <w:b/>
                <w:sz w:val="24"/>
                <w:szCs w:val="24"/>
              </w:rPr>
              <w:t xml:space="preserve">` </w:t>
            </w:r>
            <w:proofErr w:type="spellStart"/>
            <w:r w:rsidRPr="007D6CBD">
              <w:rPr>
                <w:rFonts w:ascii="GHEA Grapalat" w:hAnsi="GHEA Grapalat"/>
                <w:b/>
                <w:sz w:val="24"/>
                <w:szCs w:val="24"/>
              </w:rPr>
              <w:t>փակագծերով</w:t>
            </w:r>
            <w:proofErr w:type="spellEnd"/>
            <w:r w:rsidRPr="007D6CBD">
              <w:rPr>
                <w:rFonts w:ascii="GHEA Grapalat" w:hAnsi="GHEA Grapalat"/>
                <w:b/>
                <w:sz w:val="24"/>
                <w:szCs w:val="24"/>
              </w:rPr>
              <w:t>: (…)</w:t>
            </w:r>
          </w:p>
          <w:p w14:paraId="28571816" w14:textId="77777777" w:rsidR="00CB7AC5" w:rsidRPr="007D6CBD" w:rsidRDefault="00CB7AC5" w:rsidP="00623C7D">
            <w:pPr>
              <w:spacing w:after="0" w:line="360" w:lineRule="auto"/>
              <w:ind w:left="165" w:right="165" w:firstLine="180"/>
              <w:jc w:val="both"/>
              <w:rPr>
                <w:rFonts w:ascii="GHEA Grapalat" w:hAnsi="GHEA Grapalat"/>
                <w:sz w:val="24"/>
                <w:szCs w:val="24"/>
              </w:rPr>
            </w:pPr>
            <w:proofErr w:type="spellStart"/>
            <w:r w:rsidRPr="007D6CBD">
              <w:rPr>
                <w:rFonts w:ascii="GHEA Grapalat" w:hAnsi="GHEA Grapalat"/>
                <w:sz w:val="24"/>
                <w:szCs w:val="24"/>
              </w:rPr>
              <w:t>Վերոգրյալից</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ելնելով</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անհրաժեշտություն</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կառաջանա</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վերանայել</w:t>
            </w:r>
            <w:proofErr w:type="spellEnd"/>
            <w:r w:rsidRPr="007D6CBD">
              <w:rPr>
                <w:rFonts w:ascii="GHEA Grapalat" w:hAnsi="GHEA Grapalat"/>
                <w:sz w:val="24"/>
                <w:szCs w:val="24"/>
              </w:rPr>
              <w:t xml:space="preserve"> Նախագծի   15-րդ հոդվածի 1-ին մասի </w:t>
            </w:r>
            <w:r>
              <w:rPr>
                <w:rFonts w:ascii="GHEA Grapalat" w:hAnsi="GHEA Grapalat"/>
                <w:sz w:val="24"/>
                <w:szCs w:val="24"/>
              </w:rPr>
              <w:t>մյուս</w:t>
            </w:r>
            <w:r w:rsidRPr="007D6CBD">
              <w:rPr>
                <w:rFonts w:ascii="GHEA Grapalat" w:hAnsi="GHEA Grapalat"/>
                <w:sz w:val="24"/>
                <w:szCs w:val="24"/>
              </w:rPr>
              <w:t xml:space="preserve"> </w:t>
            </w:r>
            <w:proofErr w:type="spellStart"/>
            <w:r w:rsidRPr="007D6CBD">
              <w:rPr>
                <w:rFonts w:ascii="GHEA Grapalat" w:hAnsi="GHEA Grapalat"/>
                <w:sz w:val="24"/>
                <w:szCs w:val="24"/>
              </w:rPr>
              <w:t>կետերի</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համարակալումը</w:t>
            </w:r>
            <w:proofErr w:type="spellEnd"/>
            <w:r w:rsidRPr="007D6CBD">
              <w:rPr>
                <w:rFonts w:ascii="GHEA Grapalat" w:hAnsi="GHEA Grapalat"/>
                <w:sz w:val="24"/>
                <w:szCs w:val="24"/>
              </w:rPr>
              <w:t>:</w:t>
            </w:r>
          </w:p>
          <w:p w14:paraId="7BBEF019" w14:textId="10BD804B" w:rsidR="00CB7AC5" w:rsidRPr="007D6CBD" w:rsidRDefault="00CB7AC5" w:rsidP="00B528B7">
            <w:pPr>
              <w:spacing w:after="0" w:line="360" w:lineRule="auto"/>
              <w:ind w:left="165" w:right="165" w:firstLine="180"/>
              <w:jc w:val="both"/>
              <w:rPr>
                <w:rFonts w:ascii="GHEA Grapalat" w:hAnsi="GHEA Grapalat"/>
                <w:sz w:val="24"/>
                <w:szCs w:val="24"/>
              </w:rPr>
            </w:pPr>
            <w:r w:rsidRPr="007D6CBD">
              <w:rPr>
                <w:rFonts w:ascii="GHEA Grapalat" w:hAnsi="GHEA Grapalat"/>
                <w:sz w:val="24"/>
                <w:szCs w:val="24"/>
              </w:rPr>
              <w:t xml:space="preserve">Բացի այդ, Նախագծի   15-րդ հոդվածի 1-ին մասի 6-րդ կետով </w:t>
            </w:r>
            <w:proofErr w:type="spellStart"/>
            <w:r w:rsidRPr="007D6CBD">
              <w:rPr>
                <w:rFonts w:ascii="GHEA Grapalat" w:hAnsi="GHEA Grapalat"/>
                <w:sz w:val="24"/>
                <w:szCs w:val="24"/>
              </w:rPr>
              <w:t>ներ</w:t>
            </w:r>
            <w:proofErr w:type="spellEnd"/>
            <w:r w:rsidRPr="007D6CBD">
              <w:rPr>
                <w:rFonts w:ascii="GHEA Grapalat" w:hAnsi="GHEA Grapalat"/>
                <w:sz w:val="24"/>
                <w:szCs w:val="24"/>
              </w:rPr>
              <w:t xml:space="preserve"> խմբագրությամբ </w:t>
            </w:r>
            <w:proofErr w:type="spellStart"/>
            <w:r w:rsidRPr="007D6CBD">
              <w:rPr>
                <w:rFonts w:ascii="GHEA Grapalat" w:hAnsi="GHEA Grapalat"/>
                <w:sz w:val="24"/>
                <w:szCs w:val="24"/>
              </w:rPr>
              <w:t>շարադրվող</w:t>
            </w:r>
            <w:proofErr w:type="spellEnd"/>
            <w:r w:rsidRPr="007D6CBD">
              <w:rPr>
                <w:rFonts w:ascii="GHEA Grapalat" w:hAnsi="GHEA Grapalat"/>
                <w:sz w:val="24"/>
                <w:szCs w:val="24"/>
              </w:rPr>
              <w:t xml:space="preserve"> Օրենքի 12-րդ հոդվածի 8-րդ մասի 8-րդ </w:t>
            </w:r>
            <w:proofErr w:type="spellStart"/>
            <w:r w:rsidRPr="007D6CBD">
              <w:rPr>
                <w:rFonts w:ascii="GHEA Grapalat" w:hAnsi="GHEA Grapalat"/>
                <w:sz w:val="24"/>
                <w:szCs w:val="24"/>
              </w:rPr>
              <w:t>կետում</w:t>
            </w:r>
            <w:proofErr w:type="spellEnd"/>
            <w:r w:rsidRPr="007D6CBD">
              <w:rPr>
                <w:rFonts w:ascii="GHEA Grapalat" w:hAnsi="GHEA Grapalat"/>
                <w:sz w:val="24"/>
                <w:szCs w:val="24"/>
              </w:rPr>
              <w:t xml:space="preserve"> «.» </w:t>
            </w:r>
            <w:proofErr w:type="spellStart"/>
            <w:r w:rsidRPr="007D6CBD">
              <w:rPr>
                <w:rFonts w:ascii="GHEA Grapalat" w:hAnsi="GHEA Grapalat"/>
                <w:sz w:val="24"/>
                <w:szCs w:val="24"/>
              </w:rPr>
              <w:t>կետադրական</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նշանն</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անհրաժեշտ</w:t>
            </w:r>
            <w:proofErr w:type="spellEnd"/>
            <w:r w:rsidRPr="007D6CBD">
              <w:rPr>
                <w:rFonts w:ascii="GHEA Grapalat" w:hAnsi="GHEA Grapalat"/>
                <w:sz w:val="24"/>
                <w:szCs w:val="24"/>
              </w:rPr>
              <w:t xml:space="preserve"> է </w:t>
            </w:r>
            <w:proofErr w:type="spellStart"/>
            <w:proofErr w:type="gramStart"/>
            <w:r w:rsidRPr="007D6CBD">
              <w:rPr>
                <w:rFonts w:ascii="GHEA Grapalat" w:hAnsi="GHEA Grapalat"/>
                <w:sz w:val="24"/>
                <w:szCs w:val="24"/>
              </w:rPr>
              <w:t>փոխարինել</w:t>
            </w:r>
            <w:proofErr w:type="spellEnd"/>
            <w:r w:rsidRPr="007D6CBD">
              <w:rPr>
                <w:rFonts w:ascii="GHEA Grapalat" w:hAnsi="GHEA Grapalat"/>
                <w:sz w:val="24"/>
                <w:szCs w:val="24"/>
              </w:rPr>
              <w:t xml:space="preserve">  «</w:t>
            </w:r>
            <w:proofErr w:type="gramEnd"/>
            <w:r w:rsidRPr="007D6CBD">
              <w:rPr>
                <w:rFonts w:ascii="GHEA Grapalat" w:hAnsi="GHEA Grapalat"/>
                <w:sz w:val="24"/>
                <w:szCs w:val="24"/>
              </w:rPr>
              <w:t xml:space="preserve">:» </w:t>
            </w:r>
            <w:proofErr w:type="spellStart"/>
            <w:r w:rsidRPr="007D6CBD">
              <w:rPr>
                <w:rFonts w:ascii="GHEA Grapalat" w:hAnsi="GHEA Grapalat"/>
                <w:sz w:val="24"/>
                <w:szCs w:val="24"/>
              </w:rPr>
              <w:t>կետադրական</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նշանով</w:t>
            </w:r>
            <w:proofErr w:type="spellEnd"/>
            <w:r w:rsidRPr="007D6CBD">
              <w:rPr>
                <w:rFonts w:ascii="GHEA Grapalat" w:hAnsi="GHEA Grapalat"/>
                <w:sz w:val="24"/>
                <w:szCs w:val="24"/>
              </w:rPr>
              <w:t>:</w:t>
            </w:r>
          </w:p>
        </w:tc>
        <w:tc>
          <w:tcPr>
            <w:tcW w:w="5940" w:type="dxa"/>
            <w:tcBorders>
              <w:top w:val="single" w:sz="4" w:space="0" w:color="auto"/>
              <w:left w:val="single" w:sz="4" w:space="0" w:color="auto"/>
              <w:bottom w:val="single" w:sz="4" w:space="0" w:color="auto"/>
              <w:right w:val="single" w:sz="4" w:space="0" w:color="auto"/>
            </w:tcBorders>
            <w:shd w:val="clear" w:color="auto" w:fill="FFFFFF" w:themeFill="background1"/>
          </w:tcPr>
          <w:p w14:paraId="48940247" w14:textId="77777777" w:rsidR="000E0AC9" w:rsidRPr="00E46B46" w:rsidRDefault="000E0AC9" w:rsidP="000E0AC9">
            <w:pPr>
              <w:pStyle w:val="ListParagraph"/>
              <w:spacing w:after="0" w:line="360" w:lineRule="auto"/>
              <w:ind w:left="113" w:right="170" w:firstLine="181"/>
              <w:jc w:val="center"/>
              <w:rPr>
                <w:rFonts w:ascii="GHEA Grapalat" w:hAnsi="GHEA Grapalat" w:cs="Sylfaen"/>
                <w:b/>
                <w:sz w:val="24"/>
                <w:szCs w:val="24"/>
                <w:lang w:val="hy-AM"/>
              </w:rPr>
            </w:pPr>
            <w:r>
              <w:rPr>
                <w:rFonts w:ascii="GHEA Grapalat" w:hAnsi="GHEA Grapalat" w:cs="Sylfaen"/>
                <w:b/>
                <w:sz w:val="24"/>
                <w:szCs w:val="24"/>
                <w:lang w:val="hy-AM"/>
              </w:rPr>
              <w:lastRenderedPageBreak/>
              <w:t>Ը</w:t>
            </w:r>
            <w:r w:rsidRPr="00E46B46">
              <w:rPr>
                <w:rFonts w:ascii="GHEA Grapalat" w:hAnsi="GHEA Grapalat" w:cs="Sylfaen"/>
                <w:b/>
                <w:sz w:val="24"/>
                <w:szCs w:val="24"/>
                <w:lang w:val="hy-AM"/>
              </w:rPr>
              <w:t>նդունվել</w:t>
            </w:r>
            <w:r>
              <w:rPr>
                <w:rFonts w:ascii="GHEA Grapalat" w:hAnsi="GHEA Grapalat" w:cs="Sylfaen"/>
                <w:b/>
                <w:sz w:val="24"/>
                <w:szCs w:val="24"/>
                <w:lang w:val="hy-AM"/>
              </w:rPr>
              <w:t xml:space="preserve"> է</w:t>
            </w:r>
          </w:p>
          <w:p w14:paraId="670DF8E0" w14:textId="77777777" w:rsidR="00CB7AC5" w:rsidRPr="00CB7AC5" w:rsidRDefault="00CB7AC5" w:rsidP="00C85329">
            <w:pPr>
              <w:spacing w:after="0" w:line="360" w:lineRule="auto"/>
              <w:ind w:left="181" w:right="75"/>
              <w:jc w:val="center"/>
              <w:rPr>
                <w:rFonts w:ascii="GHEA Grapalat" w:hAnsi="GHEA Grapalat" w:cs="Sylfaen"/>
                <w:b/>
                <w:bCs/>
                <w:sz w:val="24"/>
                <w:szCs w:val="24"/>
                <w:highlight w:val="darkGray"/>
              </w:rPr>
            </w:pPr>
          </w:p>
        </w:tc>
      </w:tr>
      <w:tr w:rsidR="00CB7AC5" w:rsidRPr="00D4175C" w14:paraId="64F013E4" w14:textId="77777777" w:rsidTr="00694EF2">
        <w:trPr>
          <w:trHeight w:val="962"/>
          <w:tblCellSpacing w:w="0" w:type="dxa"/>
        </w:trPr>
        <w:tc>
          <w:tcPr>
            <w:tcW w:w="8275" w:type="dxa"/>
            <w:tcBorders>
              <w:top w:val="single" w:sz="4" w:space="0" w:color="auto"/>
              <w:left w:val="single" w:sz="4" w:space="0" w:color="auto"/>
              <w:right w:val="single" w:sz="4" w:space="0" w:color="auto"/>
            </w:tcBorders>
            <w:shd w:val="clear" w:color="auto" w:fill="FFFFFF" w:themeFill="background1"/>
          </w:tcPr>
          <w:p w14:paraId="031ACF6B" w14:textId="50EF6ABA" w:rsidR="00CB7AC5" w:rsidRPr="007D6CBD" w:rsidRDefault="00CB7AC5" w:rsidP="00B528B7">
            <w:pPr>
              <w:spacing w:after="0" w:line="360" w:lineRule="auto"/>
              <w:ind w:left="165" w:right="165" w:firstLine="180"/>
              <w:jc w:val="both"/>
              <w:rPr>
                <w:rFonts w:ascii="GHEA Grapalat" w:hAnsi="GHEA Grapalat"/>
                <w:sz w:val="24"/>
                <w:szCs w:val="24"/>
              </w:rPr>
            </w:pPr>
            <w:r w:rsidRPr="007D6CBD">
              <w:rPr>
                <w:rFonts w:ascii="GHEA Grapalat" w:hAnsi="GHEA Grapalat"/>
                <w:sz w:val="24"/>
                <w:szCs w:val="24"/>
              </w:rPr>
              <w:t xml:space="preserve">8. Նախագծի 26-րդ հոդվածի 2-րդ մասի 2-րդ </w:t>
            </w:r>
            <w:proofErr w:type="spellStart"/>
            <w:r w:rsidRPr="007D6CBD">
              <w:rPr>
                <w:rFonts w:ascii="GHEA Grapalat" w:hAnsi="GHEA Grapalat"/>
                <w:sz w:val="24"/>
                <w:szCs w:val="24"/>
              </w:rPr>
              <w:t>կետում</w:t>
            </w:r>
            <w:proofErr w:type="spellEnd"/>
            <w:r>
              <w:rPr>
                <w:rFonts w:ascii="GHEA Grapalat" w:hAnsi="GHEA Grapalat"/>
                <w:sz w:val="24"/>
                <w:szCs w:val="24"/>
              </w:rPr>
              <w:t xml:space="preserve"> «</w:t>
            </w:r>
            <w:proofErr w:type="spellStart"/>
            <w:r w:rsidRPr="007D6CBD">
              <w:rPr>
                <w:rFonts w:ascii="GHEA Grapalat" w:hAnsi="GHEA Grapalat"/>
                <w:sz w:val="24"/>
                <w:szCs w:val="24"/>
              </w:rPr>
              <w:t>սույն</w:t>
            </w:r>
            <w:proofErr w:type="spellEnd"/>
            <w:r w:rsidRPr="007D6CBD">
              <w:rPr>
                <w:rFonts w:ascii="GHEA Grapalat" w:hAnsi="GHEA Grapalat"/>
                <w:sz w:val="24"/>
                <w:szCs w:val="24"/>
              </w:rPr>
              <w:t xml:space="preserve"> հոդվածի 1-ին մասով սահմանված </w:t>
            </w:r>
            <w:proofErr w:type="spellStart"/>
            <w:r w:rsidRPr="007D6CBD">
              <w:rPr>
                <w:rFonts w:ascii="GHEA Grapalat" w:hAnsi="GHEA Grapalat"/>
                <w:sz w:val="24"/>
                <w:szCs w:val="24"/>
              </w:rPr>
              <w:t>ժամկետին</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հաջորդող</w:t>
            </w:r>
            <w:proofErr w:type="spellEnd"/>
            <w:r w:rsidRPr="007D6CBD">
              <w:rPr>
                <w:rFonts w:ascii="GHEA Grapalat" w:hAnsi="GHEA Grapalat"/>
                <w:sz w:val="24"/>
                <w:szCs w:val="24"/>
              </w:rPr>
              <w:t xml:space="preserve"> » </w:t>
            </w:r>
            <w:proofErr w:type="spellStart"/>
            <w:r w:rsidRPr="007D6CBD">
              <w:rPr>
                <w:rFonts w:ascii="GHEA Grapalat" w:hAnsi="GHEA Grapalat"/>
                <w:sz w:val="24"/>
                <w:szCs w:val="24"/>
              </w:rPr>
              <w:t>բառերն</w:t>
            </w:r>
            <w:proofErr w:type="spellEnd"/>
            <w:r w:rsidRPr="007D6CBD">
              <w:rPr>
                <w:rFonts w:ascii="GHEA Grapalat" w:hAnsi="GHEA Grapalat"/>
                <w:sz w:val="24"/>
                <w:szCs w:val="24"/>
              </w:rPr>
              <w:t xml:space="preserve"> </w:t>
            </w:r>
            <w:proofErr w:type="spellStart"/>
            <w:r w:rsidRPr="007D6CBD">
              <w:rPr>
                <w:rFonts w:ascii="GHEA Grapalat" w:hAnsi="GHEA Grapalat"/>
                <w:sz w:val="24"/>
                <w:szCs w:val="24"/>
              </w:rPr>
              <w:t>անհրաժեշտ</w:t>
            </w:r>
            <w:proofErr w:type="spellEnd"/>
            <w:r w:rsidRPr="007D6CBD">
              <w:rPr>
                <w:rFonts w:ascii="GHEA Grapalat" w:hAnsi="GHEA Grapalat"/>
                <w:sz w:val="24"/>
                <w:szCs w:val="24"/>
              </w:rPr>
              <w:t xml:space="preserve"> է </w:t>
            </w:r>
            <w:proofErr w:type="spellStart"/>
            <w:r w:rsidRPr="007D6CBD">
              <w:rPr>
                <w:rFonts w:ascii="GHEA Grapalat" w:hAnsi="GHEA Grapalat"/>
                <w:sz w:val="24"/>
                <w:szCs w:val="24"/>
              </w:rPr>
              <w:t>հանել</w:t>
            </w:r>
            <w:proofErr w:type="spellEnd"/>
            <w:r w:rsidRPr="007D6CBD">
              <w:rPr>
                <w:rFonts w:ascii="GHEA Grapalat" w:hAnsi="GHEA Grapalat"/>
                <w:sz w:val="24"/>
                <w:szCs w:val="24"/>
              </w:rPr>
              <w:t>:</w:t>
            </w:r>
          </w:p>
        </w:tc>
        <w:tc>
          <w:tcPr>
            <w:tcW w:w="5940" w:type="dxa"/>
            <w:tcBorders>
              <w:top w:val="single" w:sz="4" w:space="0" w:color="auto"/>
              <w:left w:val="single" w:sz="4" w:space="0" w:color="auto"/>
              <w:right w:val="single" w:sz="4" w:space="0" w:color="auto"/>
            </w:tcBorders>
            <w:shd w:val="clear" w:color="auto" w:fill="FFFFFF" w:themeFill="background1"/>
          </w:tcPr>
          <w:p w14:paraId="71284125" w14:textId="77777777" w:rsidR="000E0AC9" w:rsidRPr="00E46B46" w:rsidRDefault="000E0AC9" w:rsidP="000E0AC9">
            <w:pPr>
              <w:pStyle w:val="ListParagraph"/>
              <w:spacing w:after="0" w:line="360" w:lineRule="auto"/>
              <w:ind w:left="113" w:right="170" w:firstLine="181"/>
              <w:jc w:val="center"/>
              <w:rPr>
                <w:rFonts w:ascii="GHEA Grapalat" w:hAnsi="GHEA Grapalat" w:cs="Sylfaen"/>
                <w:b/>
                <w:sz w:val="24"/>
                <w:szCs w:val="24"/>
                <w:lang w:val="hy-AM"/>
              </w:rPr>
            </w:pPr>
            <w:r>
              <w:rPr>
                <w:rFonts w:ascii="GHEA Grapalat" w:hAnsi="GHEA Grapalat" w:cs="Sylfaen"/>
                <w:b/>
                <w:sz w:val="24"/>
                <w:szCs w:val="24"/>
                <w:lang w:val="hy-AM"/>
              </w:rPr>
              <w:t>Ը</w:t>
            </w:r>
            <w:r w:rsidRPr="00E46B46">
              <w:rPr>
                <w:rFonts w:ascii="GHEA Grapalat" w:hAnsi="GHEA Grapalat" w:cs="Sylfaen"/>
                <w:b/>
                <w:sz w:val="24"/>
                <w:szCs w:val="24"/>
                <w:lang w:val="hy-AM"/>
              </w:rPr>
              <w:t>նդունվել</w:t>
            </w:r>
            <w:r>
              <w:rPr>
                <w:rFonts w:ascii="GHEA Grapalat" w:hAnsi="GHEA Grapalat" w:cs="Sylfaen"/>
                <w:b/>
                <w:sz w:val="24"/>
                <w:szCs w:val="24"/>
                <w:lang w:val="hy-AM"/>
              </w:rPr>
              <w:t xml:space="preserve"> է</w:t>
            </w:r>
          </w:p>
          <w:p w14:paraId="3693F378" w14:textId="77777777" w:rsidR="00CB7AC5" w:rsidRPr="00CB7AC5" w:rsidRDefault="00CB7AC5" w:rsidP="00C85329">
            <w:pPr>
              <w:spacing w:after="0" w:line="360" w:lineRule="auto"/>
              <w:ind w:left="181" w:right="75"/>
              <w:jc w:val="center"/>
              <w:rPr>
                <w:rFonts w:ascii="GHEA Grapalat" w:hAnsi="GHEA Grapalat" w:cs="Sylfaen"/>
                <w:b/>
                <w:bCs/>
                <w:sz w:val="24"/>
                <w:szCs w:val="24"/>
                <w:highlight w:val="darkGray"/>
              </w:rPr>
            </w:pPr>
          </w:p>
        </w:tc>
      </w:tr>
    </w:tbl>
    <w:p w14:paraId="7B20E257" w14:textId="2FF25DDF" w:rsidR="00E302A6" w:rsidRDefault="00E302A6" w:rsidP="00C26F90">
      <w:pPr>
        <w:spacing w:after="0" w:line="360" w:lineRule="auto"/>
        <w:jc w:val="both"/>
        <w:rPr>
          <w:rFonts w:ascii="GHEA Grapalat" w:eastAsia="Calibri" w:hAnsi="GHEA Grapalat" w:cs="GHEA Grapalat"/>
          <w:bCs/>
          <w:sz w:val="24"/>
          <w:szCs w:val="24"/>
          <w:lang w:val="hy-AM"/>
        </w:rPr>
      </w:pPr>
    </w:p>
    <w:sectPr w:rsidR="00E302A6" w:rsidSect="00F326A2">
      <w:pgSz w:w="15840" w:h="12240" w:orient="landscape"/>
      <w:pgMar w:top="270" w:right="562" w:bottom="562"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4314C"/>
    <w:multiLevelType w:val="hybridMultilevel"/>
    <w:tmpl w:val="9BE4E2AE"/>
    <w:lvl w:ilvl="0" w:tplc="E5DCBC6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701CC4"/>
    <w:multiLevelType w:val="hybridMultilevel"/>
    <w:tmpl w:val="621E9A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122EDC"/>
    <w:multiLevelType w:val="hybridMultilevel"/>
    <w:tmpl w:val="621E9A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F85235"/>
    <w:multiLevelType w:val="hybridMultilevel"/>
    <w:tmpl w:val="6E088628"/>
    <w:lvl w:ilvl="0" w:tplc="E5DCBC6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CA50C8"/>
    <w:multiLevelType w:val="hybridMultilevel"/>
    <w:tmpl w:val="B1FA7366"/>
    <w:lvl w:ilvl="0" w:tplc="E5DCBC6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CA2D9F"/>
    <w:multiLevelType w:val="hybridMultilevel"/>
    <w:tmpl w:val="E0965842"/>
    <w:lvl w:ilvl="0" w:tplc="E5DCBC6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8884575"/>
    <w:multiLevelType w:val="hybridMultilevel"/>
    <w:tmpl w:val="621E9A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045099"/>
    <w:multiLevelType w:val="hybridMultilevel"/>
    <w:tmpl w:val="913AC4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92029F"/>
    <w:multiLevelType w:val="hybridMultilevel"/>
    <w:tmpl w:val="47D08700"/>
    <w:lvl w:ilvl="0" w:tplc="6D76DA2C">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 w15:restartNumberingAfterBreak="0">
    <w:nsid w:val="261E7C6E"/>
    <w:multiLevelType w:val="hybridMultilevel"/>
    <w:tmpl w:val="5C62AA4A"/>
    <w:lvl w:ilvl="0" w:tplc="E5DCBC6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A9B3780"/>
    <w:multiLevelType w:val="hybridMultilevel"/>
    <w:tmpl w:val="1D409904"/>
    <w:lvl w:ilvl="0" w:tplc="CFD23A22">
      <w:start w:val="1"/>
      <w:numFmt w:val="decimal"/>
      <w:lvlText w:val="%1."/>
      <w:lvlJc w:val="left"/>
      <w:pPr>
        <w:ind w:left="1350" w:hanging="360"/>
      </w:pPr>
      <w:rPr>
        <w:i w:val="0"/>
        <w:color w:val="auto"/>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58E4327"/>
    <w:multiLevelType w:val="hybridMultilevel"/>
    <w:tmpl w:val="9FE6D1D8"/>
    <w:lvl w:ilvl="0" w:tplc="6DD852BA">
      <w:start w:val="1"/>
      <w:numFmt w:val="decimal"/>
      <w:lvlText w:val="%1."/>
      <w:lvlJc w:val="left"/>
      <w:pPr>
        <w:ind w:left="2062" w:hanging="360"/>
      </w:pPr>
      <w:rPr>
        <w:b w:val="0"/>
        <w:i w:val="0"/>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2" w15:restartNumberingAfterBreak="0">
    <w:nsid w:val="38CE6AE9"/>
    <w:multiLevelType w:val="hybridMultilevel"/>
    <w:tmpl w:val="E0965842"/>
    <w:lvl w:ilvl="0" w:tplc="E5DCBC6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A520E6A"/>
    <w:multiLevelType w:val="hybridMultilevel"/>
    <w:tmpl w:val="418E5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106163"/>
    <w:multiLevelType w:val="hybridMultilevel"/>
    <w:tmpl w:val="6E088628"/>
    <w:lvl w:ilvl="0" w:tplc="E5DCBC6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6DA5E51"/>
    <w:multiLevelType w:val="hybridMultilevel"/>
    <w:tmpl w:val="C636BA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6F6137A"/>
    <w:multiLevelType w:val="hybridMultilevel"/>
    <w:tmpl w:val="4D6699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7625088"/>
    <w:multiLevelType w:val="hybridMultilevel"/>
    <w:tmpl w:val="854C1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7D20A22"/>
    <w:multiLevelType w:val="hybridMultilevel"/>
    <w:tmpl w:val="621E9A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44113F"/>
    <w:multiLevelType w:val="hybridMultilevel"/>
    <w:tmpl w:val="4F4EF634"/>
    <w:lvl w:ilvl="0" w:tplc="5FE4033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15:restartNumberingAfterBreak="0">
    <w:nsid w:val="49004033"/>
    <w:multiLevelType w:val="hybridMultilevel"/>
    <w:tmpl w:val="1B9CAD72"/>
    <w:lvl w:ilvl="0" w:tplc="693488B2">
      <w:start w:val="1"/>
      <w:numFmt w:val="decimal"/>
      <w:lvlText w:val="%1)"/>
      <w:lvlJc w:val="left"/>
      <w:pPr>
        <w:ind w:left="1353" w:hanging="360"/>
      </w:pPr>
      <w:rPr>
        <w:rFonts w:hint="default"/>
        <w:b w:val="0"/>
        <w:bCs w:val="0"/>
        <w:color w:val="auto"/>
        <w:sz w:val="24"/>
        <w:szCs w:val="24"/>
        <w:lang w:val="hy-AM"/>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AC7EDC"/>
    <w:multiLevelType w:val="hybridMultilevel"/>
    <w:tmpl w:val="854C1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CB0512B"/>
    <w:multiLevelType w:val="hybridMultilevel"/>
    <w:tmpl w:val="4560E6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2874E40"/>
    <w:multiLevelType w:val="hybridMultilevel"/>
    <w:tmpl w:val="AF5CEC22"/>
    <w:lvl w:ilvl="0" w:tplc="FCD29BDE">
      <w:start w:val="1"/>
      <w:numFmt w:val="decimal"/>
      <w:lvlText w:val="%1)"/>
      <w:lvlJc w:val="left"/>
      <w:pPr>
        <w:ind w:left="2084" w:hanging="360"/>
      </w:pPr>
      <w:rPr>
        <w:rFonts w:ascii="GHEA Grapalat" w:eastAsiaTheme="minorHAnsi" w:hAnsi="GHEA Grapalat" w:cs="Sylfaen"/>
      </w:rPr>
    </w:lvl>
    <w:lvl w:ilvl="1" w:tplc="70F4CE40">
      <w:start w:val="1"/>
      <w:numFmt w:val="decimal"/>
      <w:lvlText w:val="%2."/>
      <w:lvlJc w:val="left"/>
      <w:pPr>
        <w:ind w:left="2804" w:hanging="360"/>
      </w:pPr>
      <w:rPr>
        <w:rFonts w:eastAsia="Times New Roman" w:hint="default"/>
        <w:color w:val="000000"/>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24" w15:restartNumberingAfterBreak="0">
    <w:nsid w:val="56873BEA"/>
    <w:multiLevelType w:val="hybridMultilevel"/>
    <w:tmpl w:val="B1FA7366"/>
    <w:lvl w:ilvl="0" w:tplc="E5DCBC6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68E57FB"/>
    <w:multiLevelType w:val="hybridMultilevel"/>
    <w:tmpl w:val="A2E23C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75940E2"/>
    <w:multiLevelType w:val="hybridMultilevel"/>
    <w:tmpl w:val="F0242FBA"/>
    <w:lvl w:ilvl="0" w:tplc="A9744B9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15:restartNumberingAfterBreak="0">
    <w:nsid w:val="59DE6272"/>
    <w:multiLevelType w:val="hybridMultilevel"/>
    <w:tmpl w:val="9C3081B6"/>
    <w:lvl w:ilvl="0" w:tplc="714CDCDC">
      <w:start w:val="1"/>
      <w:numFmt w:val="decimal"/>
      <w:lvlText w:val="%1."/>
      <w:lvlJc w:val="left"/>
      <w:pPr>
        <w:ind w:left="525" w:hanging="360"/>
      </w:pPr>
      <w:rPr>
        <w:rFonts w:hint="default"/>
      </w:rPr>
    </w:lvl>
    <w:lvl w:ilvl="1" w:tplc="04190019" w:tentative="1">
      <w:start w:val="1"/>
      <w:numFmt w:val="lowerLetter"/>
      <w:lvlText w:val="%2."/>
      <w:lvlJc w:val="left"/>
      <w:pPr>
        <w:ind w:left="1245" w:hanging="360"/>
      </w:pPr>
    </w:lvl>
    <w:lvl w:ilvl="2" w:tplc="0419001B" w:tentative="1">
      <w:start w:val="1"/>
      <w:numFmt w:val="lowerRoman"/>
      <w:lvlText w:val="%3."/>
      <w:lvlJc w:val="right"/>
      <w:pPr>
        <w:ind w:left="1965" w:hanging="180"/>
      </w:pPr>
    </w:lvl>
    <w:lvl w:ilvl="3" w:tplc="0419000F" w:tentative="1">
      <w:start w:val="1"/>
      <w:numFmt w:val="decimal"/>
      <w:lvlText w:val="%4."/>
      <w:lvlJc w:val="left"/>
      <w:pPr>
        <w:ind w:left="2685" w:hanging="360"/>
      </w:pPr>
    </w:lvl>
    <w:lvl w:ilvl="4" w:tplc="04190019" w:tentative="1">
      <w:start w:val="1"/>
      <w:numFmt w:val="lowerLetter"/>
      <w:lvlText w:val="%5."/>
      <w:lvlJc w:val="left"/>
      <w:pPr>
        <w:ind w:left="3405" w:hanging="360"/>
      </w:pPr>
    </w:lvl>
    <w:lvl w:ilvl="5" w:tplc="0419001B" w:tentative="1">
      <w:start w:val="1"/>
      <w:numFmt w:val="lowerRoman"/>
      <w:lvlText w:val="%6."/>
      <w:lvlJc w:val="right"/>
      <w:pPr>
        <w:ind w:left="4125" w:hanging="180"/>
      </w:pPr>
    </w:lvl>
    <w:lvl w:ilvl="6" w:tplc="0419000F" w:tentative="1">
      <w:start w:val="1"/>
      <w:numFmt w:val="decimal"/>
      <w:lvlText w:val="%7."/>
      <w:lvlJc w:val="left"/>
      <w:pPr>
        <w:ind w:left="4845" w:hanging="360"/>
      </w:pPr>
    </w:lvl>
    <w:lvl w:ilvl="7" w:tplc="04190019" w:tentative="1">
      <w:start w:val="1"/>
      <w:numFmt w:val="lowerLetter"/>
      <w:lvlText w:val="%8."/>
      <w:lvlJc w:val="left"/>
      <w:pPr>
        <w:ind w:left="5565" w:hanging="360"/>
      </w:pPr>
    </w:lvl>
    <w:lvl w:ilvl="8" w:tplc="0419001B" w:tentative="1">
      <w:start w:val="1"/>
      <w:numFmt w:val="lowerRoman"/>
      <w:lvlText w:val="%9."/>
      <w:lvlJc w:val="right"/>
      <w:pPr>
        <w:ind w:left="6285" w:hanging="180"/>
      </w:pPr>
    </w:lvl>
  </w:abstractNum>
  <w:abstractNum w:abstractNumId="28" w15:restartNumberingAfterBreak="0">
    <w:nsid w:val="5CF55EB3"/>
    <w:multiLevelType w:val="hybridMultilevel"/>
    <w:tmpl w:val="88746D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0D056A7"/>
    <w:multiLevelType w:val="hybridMultilevel"/>
    <w:tmpl w:val="C2FCDA38"/>
    <w:lvl w:ilvl="0" w:tplc="469AD686">
      <w:start w:val="1"/>
      <w:numFmt w:val="decimal"/>
      <w:lvlText w:val="%1)"/>
      <w:lvlJc w:val="left"/>
      <w:pPr>
        <w:ind w:left="720" w:hanging="360"/>
      </w:pPr>
      <w:rPr>
        <w:rFonts w:ascii="GHEA Grapalat" w:eastAsia="GHEA Grapalat" w:hAnsi="GHEA Grapalat" w:cs="GHEA Grapalat"/>
        <w:b w:val="0"/>
        <w:bCs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2C90674"/>
    <w:multiLevelType w:val="hybridMultilevel"/>
    <w:tmpl w:val="D338CBF6"/>
    <w:lvl w:ilvl="0" w:tplc="E5DCBC6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3156467"/>
    <w:multiLevelType w:val="hybridMultilevel"/>
    <w:tmpl w:val="854C1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34174AC"/>
    <w:multiLevelType w:val="hybridMultilevel"/>
    <w:tmpl w:val="4D669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0D556F"/>
    <w:multiLevelType w:val="hybridMultilevel"/>
    <w:tmpl w:val="153619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C8C09A9"/>
    <w:multiLevelType w:val="hybridMultilevel"/>
    <w:tmpl w:val="902203B2"/>
    <w:lvl w:ilvl="0" w:tplc="04190001">
      <w:start w:val="1"/>
      <w:numFmt w:val="bullet"/>
      <w:lvlText w:val=""/>
      <w:lvlJc w:val="left"/>
      <w:pPr>
        <w:ind w:left="885" w:hanging="360"/>
      </w:pPr>
      <w:rPr>
        <w:rFonts w:ascii="Symbol" w:hAnsi="Symbol" w:hint="default"/>
      </w:rPr>
    </w:lvl>
    <w:lvl w:ilvl="1" w:tplc="04190003" w:tentative="1">
      <w:start w:val="1"/>
      <w:numFmt w:val="bullet"/>
      <w:lvlText w:val="o"/>
      <w:lvlJc w:val="left"/>
      <w:pPr>
        <w:ind w:left="1605" w:hanging="360"/>
      </w:pPr>
      <w:rPr>
        <w:rFonts w:ascii="Courier New" w:hAnsi="Courier New" w:cs="Courier New" w:hint="default"/>
      </w:rPr>
    </w:lvl>
    <w:lvl w:ilvl="2" w:tplc="04190005" w:tentative="1">
      <w:start w:val="1"/>
      <w:numFmt w:val="bullet"/>
      <w:lvlText w:val=""/>
      <w:lvlJc w:val="left"/>
      <w:pPr>
        <w:ind w:left="2325" w:hanging="360"/>
      </w:pPr>
      <w:rPr>
        <w:rFonts w:ascii="Wingdings" w:hAnsi="Wingdings" w:hint="default"/>
      </w:rPr>
    </w:lvl>
    <w:lvl w:ilvl="3" w:tplc="04190001" w:tentative="1">
      <w:start w:val="1"/>
      <w:numFmt w:val="bullet"/>
      <w:lvlText w:val=""/>
      <w:lvlJc w:val="left"/>
      <w:pPr>
        <w:ind w:left="3045" w:hanging="360"/>
      </w:pPr>
      <w:rPr>
        <w:rFonts w:ascii="Symbol" w:hAnsi="Symbol" w:hint="default"/>
      </w:rPr>
    </w:lvl>
    <w:lvl w:ilvl="4" w:tplc="04190003" w:tentative="1">
      <w:start w:val="1"/>
      <w:numFmt w:val="bullet"/>
      <w:lvlText w:val="o"/>
      <w:lvlJc w:val="left"/>
      <w:pPr>
        <w:ind w:left="3765" w:hanging="360"/>
      </w:pPr>
      <w:rPr>
        <w:rFonts w:ascii="Courier New" w:hAnsi="Courier New" w:cs="Courier New" w:hint="default"/>
      </w:rPr>
    </w:lvl>
    <w:lvl w:ilvl="5" w:tplc="04190005" w:tentative="1">
      <w:start w:val="1"/>
      <w:numFmt w:val="bullet"/>
      <w:lvlText w:val=""/>
      <w:lvlJc w:val="left"/>
      <w:pPr>
        <w:ind w:left="4485" w:hanging="360"/>
      </w:pPr>
      <w:rPr>
        <w:rFonts w:ascii="Wingdings" w:hAnsi="Wingdings" w:hint="default"/>
      </w:rPr>
    </w:lvl>
    <w:lvl w:ilvl="6" w:tplc="04190001" w:tentative="1">
      <w:start w:val="1"/>
      <w:numFmt w:val="bullet"/>
      <w:lvlText w:val=""/>
      <w:lvlJc w:val="left"/>
      <w:pPr>
        <w:ind w:left="5205" w:hanging="360"/>
      </w:pPr>
      <w:rPr>
        <w:rFonts w:ascii="Symbol" w:hAnsi="Symbol" w:hint="default"/>
      </w:rPr>
    </w:lvl>
    <w:lvl w:ilvl="7" w:tplc="04190003" w:tentative="1">
      <w:start w:val="1"/>
      <w:numFmt w:val="bullet"/>
      <w:lvlText w:val="o"/>
      <w:lvlJc w:val="left"/>
      <w:pPr>
        <w:ind w:left="5925" w:hanging="360"/>
      </w:pPr>
      <w:rPr>
        <w:rFonts w:ascii="Courier New" w:hAnsi="Courier New" w:cs="Courier New" w:hint="default"/>
      </w:rPr>
    </w:lvl>
    <w:lvl w:ilvl="8" w:tplc="04190005" w:tentative="1">
      <w:start w:val="1"/>
      <w:numFmt w:val="bullet"/>
      <w:lvlText w:val=""/>
      <w:lvlJc w:val="left"/>
      <w:pPr>
        <w:ind w:left="6645" w:hanging="360"/>
      </w:pPr>
      <w:rPr>
        <w:rFonts w:ascii="Wingdings" w:hAnsi="Wingdings" w:hint="default"/>
      </w:rPr>
    </w:lvl>
  </w:abstractNum>
  <w:abstractNum w:abstractNumId="35" w15:restartNumberingAfterBreak="0">
    <w:nsid w:val="6D71475F"/>
    <w:multiLevelType w:val="hybridMultilevel"/>
    <w:tmpl w:val="A8601F86"/>
    <w:lvl w:ilvl="0" w:tplc="536E203A">
      <w:start w:val="1"/>
      <w:numFmt w:val="decimal"/>
      <w:lvlText w:val="%1."/>
      <w:lvlJc w:val="left"/>
      <w:pPr>
        <w:ind w:left="1050" w:hanging="375"/>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36" w15:restartNumberingAfterBreak="0">
    <w:nsid w:val="75C56768"/>
    <w:multiLevelType w:val="hybridMultilevel"/>
    <w:tmpl w:val="6E088628"/>
    <w:lvl w:ilvl="0" w:tplc="E5DCBC6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92672AE"/>
    <w:multiLevelType w:val="hybridMultilevel"/>
    <w:tmpl w:val="9FE6D1D8"/>
    <w:lvl w:ilvl="0" w:tplc="6DD852BA">
      <w:start w:val="1"/>
      <w:numFmt w:val="decimal"/>
      <w:lvlText w:val="%1."/>
      <w:lvlJc w:val="left"/>
      <w:pPr>
        <w:ind w:left="2062" w:hanging="360"/>
      </w:pPr>
      <w:rPr>
        <w:b w:val="0"/>
        <w:i w:val="0"/>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8" w15:restartNumberingAfterBreak="0">
    <w:nsid w:val="7B303262"/>
    <w:multiLevelType w:val="hybridMultilevel"/>
    <w:tmpl w:val="621E9A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5"/>
  </w:num>
  <w:num w:numId="2">
    <w:abstractNumId w:val="19"/>
  </w:num>
  <w:num w:numId="3">
    <w:abstractNumId w:val="26"/>
  </w:num>
  <w:num w:numId="4">
    <w:abstractNumId w:val="22"/>
  </w:num>
  <w:num w:numId="5">
    <w:abstractNumId w:val="22"/>
  </w:num>
  <w:num w:numId="6">
    <w:abstractNumId w:val="7"/>
  </w:num>
  <w:num w:numId="7">
    <w:abstractNumId w:val="16"/>
  </w:num>
  <w:num w:numId="8">
    <w:abstractNumId w:val="31"/>
  </w:num>
  <w:num w:numId="9">
    <w:abstractNumId w:val="18"/>
  </w:num>
  <w:num w:numId="10">
    <w:abstractNumId w:val="1"/>
  </w:num>
  <w:num w:numId="11">
    <w:abstractNumId w:val="6"/>
  </w:num>
  <w:num w:numId="12">
    <w:abstractNumId w:val="29"/>
  </w:num>
  <w:num w:numId="13">
    <w:abstractNumId w:val="32"/>
  </w:num>
  <w:num w:numId="14">
    <w:abstractNumId w:val="38"/>
  </w:num>
  <w:num w:numId="15">
    <w:abstractNumId w:val="2"/>
  </w:num>
  <w:num w:numId="16">
    <w:abstractNumId w:val="15"/>
  </w:num>
  <w:num w:numId="17">
    <w:abstractNumId w:val="33"/>
  </w:num>
  <w:num w:numId="18">
    <w:abstractNumId w:val="20"/>
  </w:num>
  <w:num w:numId="19">
    <w:abstractNumId w:val="17"/>
  </w:num>
  <w:num w:numId="20">
    <w:abstractNumId w:val="21"/>
  </w:num>
  <w:num w:numId="21">
    <w:abstractNumId w:val="25"/>
  </w:num>
  <w:num w:numId="22">
    <w:abstractNumId w:val="27"/>
  </w:num>
  <w:num w:numId="23">
    <w:abstractNumId w:val="34"/>
  </w:num>
  <w:num w:numId="24">
    <w:abstractNumId w:val="4"/>
  </w:num>
  <w:num w:numId="25">
    <w:abstractNumId w:val="24"/>
  </w:num>
  <w:num w:numId="26">
    <w:abstractNumId w:val="5"/>
  </w:num>
  <w:num w:numId="27">
    <w:abstractNumId w:val="36"/>
  </w:num>
  <w:num w:numId="28">
    <w:abstractNumId w:val="14"/>
  </w:num>
  <w:num w:numId="29">
    <w:abstractNumId w:val="3"/>
  </w:num>
  <w:num w:numId="30">
    <w:abstractNumId w:val="30"/>
  </w:num>
  <w:num w:numId="31">
    <w:abstractNumId w:val="0"/>
  </w:num>
  <w:num w:numId="32">
    <w:abstractNumId w:val="9"/>
  </w:num>
  <w:num w:numId="33">
    <w:abstractNumId w:val="12"/>
  </w:num>
  <w:num w:numId="34">
    <w:abstractNumId w:val="8"/>
  </w:num>
  <w:num w:numId="35">
    <w:abstractNumId w:val="37"/>
  </w:num>
  <w:num w:numId="36">
    <w:abstractNumId w:val="23"/>
  </w:num>
  <w:num w:numId="37">
    <w:abstractNumId w:val="11"/>
  </w:num>
  <w:num w:numId="38">
    <w:abstractNumId w:val="10"/>
  </w:num>
  <w:num w:numId="39">
    <w:abstractNumId w:val="13"/>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activeWritingStyle w:appName="MSWord" w:lang="ru-RU" w:vendorID="64" w:dllVersion="6" w:nlCheck="1" w:checkStyle="0"/>
  <w:activeWritingStyle w:appName="MSWord" w:lang="en-US" w:vendorID="64" w:dllVersion="6" w:nlCheck="1" w:checkStyle="0"/>
  <w:activeWritingStyle w:appName="MSWord" w:lang="en-US" w:vendorID="64" w:dllVersion="0" w:nlCheck="1" w:checkStyle="0"/>
  <w:activeWritingStyle w:appName="MSWord" w:lang="ru-RU" w:vendorID="64" w:dllVersion="0" w:nlCheck="1" w:checkStyle="0"/>
  <w:activeWritingStyle w:appName="MSWord" w:lang="en-US"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050"/>
    <w:rsid w:val="00007662"/>
    <w:rsid w:val="000165C9"/>
    <w:rsid w:val="00020D0F"/>
    <w:rsid w:val="00021059"/>
    <w:rsid w:val="000230AF"/>
    <w:rsid w:val="00023B2E"/>
    <w:rsid w:val="00025144"/>
    <w:rsid w:val="00027581"/>
    <w:rsid w:val="00042ADD"/>
    <w:rsid w:val="0004622F"/>
    <w:rsid w:val="00046C58"/>
    <w:rsid w:val="00050C6D"/>
    <w:rsid w:val="00054808"/>
    <w:rsid w:val="0005531C"/>
    <w:rsid w:val="00055C80"/>
    <w:rsid w:val="00057558"/>
    <w:rsid w:val="00062D47"/>
    <w:rsid w:val="00066F07"/>
    <w:rsid w:val="00071EA6"/>
    <w:rsid w:val="00073492"/>
    <w:rsid w:val="00085052"/>
    <w:rsid w:val="000900F9"/>
    <w:rsid w:val="000A115C"/>
    <w:rsid w:val="000B22F6"/>
    <w:rsid w:val="000C6E5B"/>
    <w:rsid w:val="000D06A8"/>
    <w:rsid w:val="000D2F99"/>
    <w:rsid w:val="000D3D26"/>
    <w:rsid w:val="000D4207"/>
    <w:rsid w:val="000D4D50"/>
    <w:rsid w:val="000E0AC9"/>
    <w:rsid w:val="000E2AE8"/>
    <w:rsid w:val="000E4564"/>
    <w:rsid w:val="000E7A8F"/>
    <w:rsid w:val="000E7BE6"/>
    <w:rsid w:val="00105F75"/>
    <w:rsid w:val="0011285D"/>
    <w:rsid w:val="00116D6E"/>
    <w:rsid w:val="0012112E"/>
    <w:rsid w:val="001214D3"/>
    <w:rsid w:val="00125244"/>
    <w:rsid w:val="00125854"/>
    <w:rsid w:val="001365AE"/>
    <w:rsid w:val="00140687"/>
    <w:rsid w:val="0015165A"/>
    <w:rsid w:val="00152B7B"/>
    <w:rsid w:val="00156068"/>
    <w:rsid w:val="0015715D"/>
    <w:rsid w:val="00157A4F"/>
    <w:rsid w:val="00163701"/>
    <w:rsid w:val="00166C14"/>
    <w:rsid w:val="00171DA2"/>
    <w:rsid w:val="001833EB"/>
    <w:rsid w:val="00187051"/>
    <w:rsid w:val="001875E1"/>
    <w:rsid w:val="001879A6"/>
    <w:rsid w:val="00190466"/>
    <w:rsid w:val="001919C2"/>
    <w:rsid w:val="00196606"/>
    <w:rsid w:val="001A010A"/>
    <w:rsid w:val="001A3090"/>
    <w:rsid w:val="001A49E7"/>
    <w:rsid w:val="001A7108"/>
    <w:rsid w:val="001B0319"/>
    <w:rsid w:val="001B3C51"/>
    <w:rsid w:val="001B4CD4"/>
    <w:rsid w:val="001C30F3"/>
    <w:rsid w:val="001C441D"/>
    <w:rsid w:val="001D34ED"/>
    <w:rsid w:val="001E03A3"/>
    <w:rsid w:val="001E211A"/>
    <w:rsid w:val="001E33BF"/>
    <w:rsid w:val="001E4F86"/>
    <w:rsid w:val="001E7B5E"/>
    <w:rsid w:val="001F0BDA"/>
    <w:rsid w:val="00201151"/>
    <w:rsid w:val="00201F6D"/>
    <w:rsid w:val="002101FF"/>
    <w:rsid w:val="00214801"/>
    <w:rsid w:val="00222D4A"/>
    <w:rsid w:val="00222E5A"/>
    <w:rsid w:val="002235F1"/>
    <w:rsid w:val="00227413"/>
    <w:rsid w:val="00231AEE"/>
    <w:rsid w:val="002409C3"/>
    <w:rsid w:val="00240E78"/>
    <w:rsid w:val="002424DF"/>
    <w:rsid w:val="00245944"/>
    <w:rsid w:val="00250C84"/>
    <w:rsid w:val="00251374"/>
    <w:rsid w:val="00253DD9"/>
    <w:rsid w:val="0026324B"/>
    <w:rsid w:val="002642E4"/>
    <w:rsid w:val="00264D05"/>
    <w:rsid w:val="002666B3"/>
    <w:rsid w:val="002761CB"/>
    <w:rsid w:val="00276BDF"/>
    <w:rsid w:val="002816E7"/>
    <w:rsid w:val="00282BC3"/>
    <w:rsid w:val="00290B31"/>
    <w:rsid w:val="00292BFD"/>
    <w:rsid w:val="002962DA"/>
    <w:rsid w:val="002A5A98"/>
    <w:rsid w:val="002A6145"/>
    <w:rsid w:val="002A6E1C"/>
    <w:rsid w:val="002B3BA0"/>
    <w:rsid w:val="002B4757"/>
    <w:rsid w:val="002C6685"/>
    <w:rsid w:val="002F30AE"/>
    <w:rsid w:val="002F338C"/>
    <w:rsid w:val="00301F59"/>
    <w:rsid w:val="00302D7A"/>
    <w:rsid w:val="003046E2"/>
    <w:rsid w:val="003047AC"/>
    <w:rsid w:val="003054AA"/>
    <w:rsid w:val="0030613C"/>
    <w:rsid w:val="00307B3B"/>
    <w:rsid w:val="003119B1"/>
    <w:rsid w:val="003135DC"/>
    <w:rsid w:val="003320DF"/>
    <w:rsid w:val="00337BFE"/>
    <w:rsid w:val="00341AA4"/>
    <w:rsid w:val="00343017"/>
    <w:rsid w:val="00346F08"/>
    <w:rsid w:val="003609EE"/>
    <w:rsid w:val="00361FC2"/>
    <w:rsid w:val="00365EC5"/>
    <w:rsid w:val="00380E82"/>
    <w:rsid w:val="00385ACC"/>
    <w:rsid w:val="0038666F"/>
    <w:rsid w:val="003958C1"/>
    <w:rsid w:val="00395D4F"/>
    <w:rsid w:val="00395D8F"/>
    <w:rsid w:val="0039636B"/>
    <w:rsid w:val="003A2387"/>
    <w:rsid w:val="003A5486"/>
    <w:rsid w:val="003B01AE"/>
    <w:rsid w:val="003B1DBE"/>
    <w:rsid w:val="003D225E"/>
    <w:rsid w:val="003D2EE6"/>
    <w:rsid w:val="003D42BF"/>
    <w:rsid w:val="003D78D0"/>
    <w:rsid w:val="003E6EF4"/>
    <w:rsid w:val="003E771B"/>
    <w:rsid w:val="003F32E3"/>
    <w:rsid w:val="00403053"/>
    <w:rsid w:val="00404324"/>
    <w:rsid w:val="004071CE"/>
    <w:rsid w:val="00407472"/>
    <w:rsid w:val="0041107F"/>
    <w:rsid w:val="004125B0"/>
    <w:rsid w:val="00414776"/>
    <w:rsid w:val="004155AA"/>
    <w:rsid w:val="0041585E"/>
    <w:rsid w:val="00417D25"/>
    <w:rsid w:val="00424667"/>
    <w:rsid w:val="00432957"/>
    <w:rsid w:val="00441ABE"/>
    <w:rsid w:val="00443C04"/>
    <w:rsid w:val="00471661"/>
    <w:rsid w:val="00473FD0"/>
    <w:rsid w:val="00476640"/>
    <w:rsid w:val="00481794"/>
    <w:rsid w:val="004844DC"/>
    <w:rsid w:val="00492727"/>
    <w:rsid w:val="0049381E"/>
    <w:rsid w:val="004A6354"/>
    <w:rsid w:val="004A68D8"/>
    <w:rsid w:val="004A7517"/>
    <w:rsid w:val="004B153C"/>
    <w:rsid w:val="004B1F23"/>
    <w:rsid w:val="004B2A3C"/>
    <w:rsid w:val="004B4837"/>
    <w:rsid w:val="004C43DE"/>
    <w:rsid w:val="004C68B3"/>
    <w:rsid w:val="004C68DD"/>
    <w:rsid w:val="004D370D"/>
    <w:rsid w:val="004D6440"/>
    <w:rsid w:val="004E5828"/>
    <w:rsid w:val="004E6CDA"/>
    <w:rsid w:val="004E71C6"/>
    <w:rsid w:val="004E7C5A"/>
    <w:rsid w:val="004F47FE"/>
    <w:rsid w:val="004F51A6"/>
    <w:rsid w:val="004F6188"/>
    <w:rsid w:val="005016AD"/>
    <w:rsid w:val="00502BE6"/>
    <w:rsid w:val="0050424E"/>
    <w:rsid w:val="005116B7"/>
    <w:rsid w:val="00533B59"/>
    <w:rsid w:val="00534743"/>
    <w:rsid w:val="00535EC1"/>
    <w:rsid w:val="00536EED"/>
    <w:rsid w:val="00537A6B"/>
    <w:rsid w:val="00543B2B"/>
    <w:rsid w:val="00553E6D"/>
    <w:rsid w:val="0055403D"/>
    <w:rsid w:val="00556BBE"/>
    <w:rsid w:val="00560C7F"/>
    <w:rsid w:val="005634C6"/>
    <w:rsid w:val="0056482C"/>
    <w:rsid w:val="005718FC"/>
    <w:rsid w:val="005758A4"/>
    <w:rsid w:val="00586F43"/>
    <w:rsid w:val="00593DAE"/>
    <w:rsid w:val="00595C3D"/>
    <w:rsid w:val="005A0E41"/>
    <w:rsid w:val="005A2004"/>
    <w:rsid w:val="005A5CE7"/>
    <w:rsid w:val="005A6F3C"/>
    <w:rsid w:val="005B14FA"/>
    <w:rsid w:val="005B2F9A"/>
    <w:rsid w:val="005B659C"/>
    <w:rsid w:val="005C398D"/>
    <w:rsid w:val="005C5867"/>
    <w:rsid w:val="005D67AE"/>
    <w:rsid w:val="005D6F97"/>
    <w:rsid w:val="005D7EAA"/>
    <w:rsid w:val="005E1464"/>
    <w:rsid w:val="005E70EE"/>
    <w:rsid w:val="005F4BFB"/>
    <w:rsid w:val="005F4C29"/>
    <w:rsid w:val="005F729F"/>
    <w:rsid w:val="00600841"/>
    <w:rsid w:val="00600CC9"/>
    <w:rsid w:val="0060461F"/>
    <w:rsid w:val="00605857"/>
    <w:rsid w:val="006112D2"/>
    <w:rsid w:val="00612BDB"/>
    <w:rsid w:val="00616F05"/>
    <w:rsid w:val="00617053"/>
    <w:rsid w:val="00621315"/>
    <w:rsid w:val="00621E99"/>
    <w:rsid w:val="00623C7D"/>
    <w:rsid w:val="0062599A"/>
    <w:rsid w:val="006338EB"/>
    <w:rsid w:val="006378E7"/>
    <w:rsid w:val="00643E54"/>
    <w:rsid w:val="0064657C"/>
    <w:rsid w:val="006475E1"/>
    <w:rsid w:val="006476A4"/>
    <w:rsid w:val="00657626"/>
    <w:rsid w:val="0066509A"/>
    <w:rsid w:val="0067011D"/>
    <w:rsid w:val="0067109F"/>
    <w:rsid w:val="00671FDE"/>
    <w:rsid w:val="006854C0"/>
    <w:rsid w:val="00687027"/>
    <w:rsid w:val="00694EF2"/>
    <w:rsid w:val="0069670D"/>
    <w:rsid w:val="006B2E75"/>
    <w:rsid w:val="006B4EB8"/>
    <w:rsid w:val="006C0022"/>
    <w:rsid w:val="006C2E3A"/>
    <w:rsid w:val="006C501F"/>
    <w:rsid w:val="006C76ED"/>
    <w:rsid w:val="006D2ABB"/>
    <w:rsid w:val="006D3CE1"/>
    <w:rsid w:val="006D6ABC"/>
    <w:rsid w:val="006E4985"/>
    <w:rsid w:val="006E62D0"/>
    <w:rsid w:val="006E63DC"/>
    <w:rsid w:val="006F5E33"/>
    <w:rsid w:val="00702685"/>
    <w:rsid w:val="0070270C"/>
    <w:rsid w:val="00703D94"/>
    <w:rsid w:val="00710551"/>
    <w:rsid w:val="00715C4C"/>
    <w:rsid w:val="007175F9"/>
    <w:rsid w:val="00720D48"/>
    <w:rsid w:val="00721478"/>
    <w:rsid w:val="0072570E"/>
    <w:rsid w:val="00727365"/>
    <w:rsid w:val="00732662"/>
    <w:rsid w:val="007352E5"/>
    <w:rsid w:val="00743983"/>
    <w:rsid w:val="0075262A"/>
    <w:rsid w:val="0075419F"/>
    <w:rsid w:val="00755709"/>
    <w:rsid w:val="00762AE2"/>
    <w:rsid w:val="007651B3"/>
    <w:rsid w:val="007716A8"/>
    <w:rsid w:val="00774BF4"/>
    <w:rsid w:val="0077560A"/>
    <w:rsid w:val="00784577"/>
    <w:rsid w:val="007846CD"/>
    <w:rsid w:val="00787966"/>
    <w:rsid w:val="00795F15"/>
    <w:rsid w:val="00796DB5"/>
    <w:rsid w:val="00796F22"/>
    <w:rsid w:val="007A4619"/>
    <w:rsid w:val="007A5D51"/>
    <w:rsid w:val="007A6A6C"/>
    <w:rsid w:val="007A72D4"/>
    <w:rsid w:val="007B1F30"/>
    <w:rsid w:val="007B54CE"/>
    <w:rsid w:val="007C361F"/>
    <w:rsid w:val="007C37C0"/>
    <w:rsid w:val="007D132E"/>
    <w:rsid w:val="007D6D51"/>
    <w:rsid w:val="007E086F"/>
    <w:rsid w:val="007E2594"/>
    <w:rsid w:val="007E73F7"/>
    <w:rsid w:val="007F0D3D"/>
    <w:rsid w:val="00801D5C"/>
    <w:rsid w:val="0081022C"/>
    <w:rsid w:val="0081154E"/>
    <w:rsid w:val="008227E4"/>
    <w:rsid w:val="00822841"/>
    <w:rsid w:val="00827B79"/>
    <w:rsid w:val="00830143"/>
    <w:rsid w:val="00836032"/>
    <w:rsid w:val="00840794"/>
    <w:rsid w:val="00841CD6"/>
    <w:rsid w:val="0084744E"/>
    <w:rsid w:val="0085261C"/>
    <w:rsid w:val="0085497A"/>
    <w:rsid w:val="00855346"/>
    <w:rsid w:val="008568D3"/>
    <w:rsid w:val="00857AA4"/>
    <w:rsid w:val="00861DCD"/>
    <w:rsid w:val="00863EAE"/>
    <w:rsid w:val="0087304A"/>
    <w:rsid w:val="00874BF2"/>
    <w:rsid w:val="00882DB4"/>
    <w:rsid w:val="008878BB"/>
    <w:rsid w:val="00887CEB"/>
    <w:rsid w:val="00893D6B"/>
    <w:rsid w:val="00897924"/>
    <w:rsid w:val="008A0512"/>
    <w:rsid w:val="008A154A"/>
    <w:rsid w:val="008A5A80"/>
    <w:rsid w:val="008B021B"/>
    <w:rsid w:val="008B451A"/>
    <w:rsid w:val="008C5C96"/>
    <w:rsid w:val="008D45D4"/>
    <w:rsid w:val="008E430D"/>
    <w:rsid w:val="008F3210"/>
    <w:rsid w:val="008F35B5"/>
    <w:rsid w:val="008F436F"/>
    <w:rsid w:val="008F7367"/>
    <w:rsid w:val="009055B5"/>
    <w:rsid w:val="009108C6"/>
    <w:rsid w:val="00914C97"/>
    <w:rsid w:val="00915750"/>
    <w:rsid w:val="00917D7C"/>
    <w:rsid w:val="009211E5"/>
    <w:rsid w:val="0092321A"/>
    <w:rsid w:val="009304EC"/>
    <w:rsid w:val="00943FCE"/>
    <w:rsid w:val="009471B6"/>
    <w:rsid w:val="00947D4F"/>
    <w:rsid w:val="00957209"/>
    <w:rsid w:val="0096435D"/>
    <w:rsid w:val="009673DD"/>
    <w:rsid w:val="0097279C"/>
    <w:rsid w:val="0097535C"/>
    <w:rsid w:val="00982E77"/>
    <w:rsid w:val="0099219D"/>
    <w:rsid w:val="00997275"/>
    <w:rsid w:val="009A163E"/>
    <w:rsid w:val="009B1D3D"/>
    <w:rsid w:val="009B3D06"/>
    <w:rsid w:val="009C0822"/>
    <w:rsid w:val="009C6C52"/>
    <w:rsid w:val="009D12C9"/>
    <w:rsid w:val="009D2961"/>
    <w:rsid w:val="009D5B9F"/>
    <w:rsid w:val="009D6D05"/>
    <w:rsid w:val="009E349A"/>
    <w:rsid w:val="009E4F32"/>
    <w:rsid w:val="009F78D2"/>
    <w:rsid w:val="00A01657"/>
    <w:rsid w:val="00A10129"/>
    <w:rsid w:val="00A1050A"/>
    <w:rsid w:val="00A15FE8"/>
    <w:rsid w:val="00A207DC"/>
    <w:rsid w:val="00A267F8"/>
    <w:rsid w:val="00A31060"/>
    <w:rsid w:val="00A36B4B"/>
    <w:rsid w:val="00A42ED5"/>
    <w:rsid w:val="00A44169"/>
    <w:rsid w:val="00A61A55"/>
    <w:rsid w:val="00A64519"/>
    <w:rsid w:val="00A64DBA"/>
    <w:rsid w:val="00A65E6D"/>
    <w:rsid w:val="00A67A9A"/>
    <w:rsid w:val="00A74B84"/>
    <w:rsid w:val="00A763D1"/>
    <w:rsid w:val="00A8120B"/>
    <w:rsid w:val="00A81758"/>
    <w:rsid w:val="00A81CCB"/>
    <w:rsid w:val="00A87DD9"/>
    <w:rsid w:val="00A93F3E"/>
    <w:rsid w:val="00A97909"/>
    <w:rsid w:val="00AA5445"/>
    <w:rsid w:val="00AB4A7C"/>
    <w:rsid w:val="00AB7341"/>
    <w:rsid w:val="00AC17EB"/>
    <w:rsid w:val="00AC34D0"/>
    <w:rsid w:val="00AC6F50"/>
    <w:rsid w:val="00AE004A"/>
    <w:rsid w:val="00AE172C"/>
    <w:rsid w:val="00AE3969"/>
    <w:rsid w:val="00AE5207"/>
    <w:rsid w:val="00AF03C3"/>
    <w:rsid w:val="00B031DD"/>
    <w:rsid w:val="00B03FC8"/>
    <w:rsid w:val="00B044D8"/>
    <w:rsid w:val="00B11F8F"/>
    <w:rsid w:val="00B15B5D"/>
    <w:rsid w:val="00B24977"/>
    <w:rsid w:val="00B26229"/>
    <w:rsid w:val="00B263B7"/>
    <w:rsid w:val="00B26F4F"/>
    <w:rsid w:val="00B30F0B"/>
    <w:rsid w:val="00B33F44"/>
    <w:rsid w:val="00B349AE"/>
    <w:rsid w:val="00B3664B"/>
    <w:rsid w:val="00B40A79"/>
    <w:rsid w:val="00B51E42"/>
    <w:rsid w:val="00B528B7"/>
    <w:rsid w:val="00B52B17"/>
    <w:rsid w:val="00B55F54"/>
    <w:rsid w:val="00B56BFE"/>
    <w:rsid w:val="00B75C1A"/>
    <w:rsid w:val="00B82EDD"/>
    <w:rsid w:val="00B86D57"/>
    <w:rsid w:val="00BA079F"/>
    <w:rsid w:val="00BA0E0E"/>
    <w:rsid w:val="00BA2499"/>
    <w:rsid w:val="00BA44C7"/>
    <w:rsid w:val="00BA4C3B"/>
    <w:rsid w:val="00BA4F5C"/>
    <w:rsid w:val="00BA5C61"/>
    <w:rsid w:val="00BA6794"/>
    <w:rsid w:val="00BA698C"/>
    <w:rsid w:val="00BA7148"/>
    <w:rsid w:val="00BB1628"/>
    <w:rsid w:val="00BB16EE"/>
    <w:rsid w:val="00BB5430"/>
    <w:rsid w:val="00BB7EB2"/>
    <w:rsid w:val="00BC2D4A"/>
    <w:rsid w:val="00BC6B86"/>
    <w:rsid w:val="00BD34FC"/>
    <w:rsid w:val="00BE2507"/>
    <w:rsid w:val="00BE7E0B"/>
    <w:rsid w:val="00C07EFB"/>
    <w:rsid w:val="00C11715"/>
    <w:rsid w:val="00C1424B"/>
    <w:rsid w:val="00C23D60"/>
    <w:rsid w:val="00C26F90"/>
    <w:rsid w:val="00C32D39"/>
    <w:rsid w:val="00C35657"/>
    <w:rsid w:val="00C40358"/>
    <w:rsid w:val="00C45034"/>
    <w:rsid w:val="00C55986"/>
    <w:rsid w:val="00C5642C"/>
    <w:rsid w:val="00C63B42"/>
    <w:rsid w:val="00C64A78"/>
    <w:rsid w:val="00C64BC6"/>
    <w:rsid w:val="00C67035"/>
    <w:rsid w:val="00C758FC"/>
    <w:rsid w:val="00C779F2"/>
    <w:rsid w:val="00C801ED"/>
    <w:rsid w:val="00C8205B"/>
    <w:rsid w:val="00C823A4"/>
    <w:rsid w:val="00C85329"/>
    <w:rsid w:val="00C9327E"/>
    <w:rsid w:val="00C932F5"/>
    <w:rsid w:val="00C94573"/>
    <w:rsid w:val="00C94A60"/>
    <w:rsid w:val="00C964D4"/>
    <w:rsid w:val="00C97575"/>
    <w:rsid w:val="00C97AB1"/>
    <w:rsid w:val="00CA0DB8"/>
    <w:rsid w:val="00CA121B"/>
    <w:rsid w:val="00CA45CE"/>
    <w:rsid w:val="00CA5050"/>
    <w:rsid w:val="00CA5118"/>
    <w:rsid w:val="00CB19E9"/>
    <w:rsid w:val="00CB4AF5"/>
    <w:rsid w:val="00CB5C88"/>
    <w:rsid w:val="00CB64EE"/>
    <w:rsid w:val="00CB7AC5"/>
    <w:rsid w:val="00CC0AD4"/>
    <w:rsid w:val="00CD2F87"/>
    <w:rsid w:val="00CF131B"/>
    <w:rsid w:val="00CF21AF"/>
    <w:rsid w:val="00CF453C"/>
    <w:rsid w:val="00CF4AFA"/>
    <w:rsid w:val="00CF5AF4"/>
    <w:rsid w:val="00D03541"/>
    <w:rsid w:val="00D06A09"/>
    <w:rsid w:val="00D06B7A"/>
    <w:rsid w:val="00D10710"/>
    <w:rsid w:val="00D11605"/>
    <w:rsid w:val="00D15DDC"/>
    <w:rsid w:val="00D17B60"/>
    <w:rsid w:val="00D214EC"/>
    <w:rsid w:val="00D2420A"/>
    <w:rsid w:val="00D323D5"/>
    <w:rsid w:val="00D4175C"/>
    <w:rsid w:val="00D57DEB"/>
    <w:rsid w:val="00D64095"/>
    <w:rsid w:val="00D6564B"/>
    <w:rsid w:val="00D65AF4"/>
    <w:rsid w:val="00D8341E"/>
    <w:rsid w:val="00D90FB7"/>
    <w:rsid w:val="00D96E4A"/>
    <w:rsid w:val="00D97B2C"/>
    <w:rsid w:val="00DA0644"/>
    <w:rsid w:val="00DA4AEB"/>
    <w:rsid w:val="00DA5E69"/>
    <w:rsid w:val="00DA5E83"/>
    <w:rsid w:val="00DA6217"/>
    <w:rsid w:val="00DB30A5"/>
    <w:rsid w:val="00DB59AC"/>
    <w:rsid w:val="00DB6D94"/>
    <w:rsid w:val="00DB7E50"/>
    <w:rsid w:val="00DC0FD5"/>
    <w:rsid w:val="00DC6E98"/>
    <w:rsid w:val="00DD2CC6"/>
    <w:rsid w:val="00DD2D59"/>
    <w:rsid w:val="00DE7FA6"/>
    <w:rsid w:val="00DF6AF3"/>
    <w:rsid w:val="00E001C9"/>
    <w:rsid w:val="00E02EE5"/>
    <w:rsid w:val="00E04593"/>
    <w:rsid w:val="00E04642"/>
    <w:rsid w:val="00E07ECF"/>
    <w:rsid w:val="00E14B35"/>
    <w:rsid w:val="00E14E44"/>
    <w:rsid w:val="00E15E19"/>
    <w:rsid w:val="00E302A6"/>
    <w:rsid w:val="00E45854"/>
    <w:rsid w:val="00E46B46"/>
    <w:rsid w:val="00E470B9"/>
    <w:rsid w:val="00E5069E"/>
    <w:rsid w:val="00E60815"/>
    <w:rsid w:val="00E66B25"/>
    <w:rsid w:val="00E70B49"/>
    <w:rsid w:val="00E818D4"/>
    <w:rsid w:val="00E85D14"/>
    <w:rsid w:val="00E90A73"/>
    <w:rsid w:val="00E910C2"/>
    <w:rsid w:val="00E9356D"/>
    <w:rsid w:val="00EA7228"/>
    <w:rsid w:val="00EB0A6F"/>
    <w:rsid w:val="00EB2031"/>
    <w:rsid w:val="00EB7083"/>
    <w:rsid w:val="00EB7840"/>
    <w:rsid w:val="00EC436F"/>
    <w:rsid w:val="00ED2592"/>
    <w:rsid w:val="00ED3C27"/>
    <w:rsid w:val="00ED7ABA"/>
    <w:rsid w:val="00EE0F3B"/>
    <w:rsid w:val="00EE27E3"/>
    <w:rsid w:val="00EE36D1"/>
    <w:rsid w:val="00EF078F"/>
    <w:rsid w:val="00EF7968"/>
    <w:rsid w:val="00F001CE"/>
    <w:rsid w:val="00F00FF9"/>
    <w:rsid w:val="00F034EF"/>
    <w:rsid w:val="00F03FFB"/>
    <w:rsid w:val="00F104C9"/>
    <w:rsid w:val="00F1083A"/>
    <w:rsid w:val="00F1310D"/>
    <w:rsid w:val="00F24051"/>
    <w:rsid w:val="00F2428E"/>
    <w:rsid w:val="00F326A2"/>
    <w:rsid w:val="00F35450"/>
    <w:rsid w:val="00F35F89"/>
    <w:rsid w:val="00F37323"/>
    <w:rsid w:val="00F402CD"/>
    <w:rsid w:val="00F45ABB"/>
    <w:rsid w:val="00F46B67"/>
    <w:rsid w:val="00F524E4"/>
    <w:rsid w:val="00F573C3"/>
    <w:rsid w:val="00F60F99"/>
    <w:rsid w:val="00F61A27"/>
    <w:rsid w:val="00F6299E"/>
    <w:rsid w:val="00F63642"/>
    <w:rsid w:val="00F6639A"/>
    <w:rsid w:val="00F73393"/>
    <w:rsid w:val="00F74DCE"/>
    <w:rsid w:val="00F773AA"/>
    <w:rsid w:val="00F82902"/>
    <w:rsid w:val="00F835E5"/>
    <w:rsid w:val="00F945F8"/>
    <w:rsid w:val="00F96739"/>
    <w:rsid w:val="00FA3836"/>
    <w:rsid w:val="00FC25AD"/>
    <w:rsid w:val="00FC6592"/>
    <w:rsid w:val="00FC7BF0"/>
    <w:rsid w:val="00FD376E"/>
    <w:rsid w:val="00FF19EF"/>
    <w:rsid w:val="00FF30FC"/>
    <w:rsid w:val="00FF3B9B"/>
    <w:rsid w:val="00FF4B2B"/>
    <w:rsid w:val="00FF6777"/>
    <w:rsid w:val="00FF67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29BA98"/>
  <w15:docId w15:val="{F942F296-5711-4849-99DD-BC5941D10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B60"/>
  </w:style>
  <w:style w:type="paragraph" w:styleId="Heading3">
    <w:name w:val="heading 3"/>
    <w:basedOn w:val="Normal"/>
    <w:next w:val="Normal"/>
    <w:link w:val="Heading3Char"/>
    <w:rsid w:val="000230AF"/>
    <w:pPr>
      <w:keepNext/>
      <w:keepLines/>
      <w:spacing w:before="40" w:after="0" w:line="240" w:lineRule="auto"/>
      <w:outlineLvl w:val="2"/>
    </w:pPr>
    <w:rPr>
      <w:rFonts w:ascii="Calibri" w:eastAsia="Calibri" w:hAnsi="Calibri" w:cs="Calibri"/>
      <w:color w:val="1F3863"/>
      <w:sz w:val="24"/>
      <w:szCs w:val="24"/>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230AF"/>
    <w:rPr>
      <w:rFonts w:ascii="Calibri" w:eastAsia="Calibri" w:hAnsi="Calibri" w:cs="Calibri"/>
      <w:color w:val="1F3863"/>
      <w:sz w:val="24"/>
      <w:szCs w:val="24"/>
      <w:lang w:val="hy-AM" w:eastAsia="en-GB"/>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
    <w:basedOn w:val="Normal"/>
    <w:link w:val="ListParagraphChar"/>
    <w:uiPriority w:val="34"/>
    <w:qFormat/>
    <w:rsid w:val="000230AF"/>
    <w:pPr>
      <w:spacing w:after="200" w:line="276" w:lineRule="auto"/>
      <w:ind w:left="720"/>
      <w:contextualSpacing/>
    </w:pPr>
    <w:rPr>
      <w:rFonts w:ascii="Calibri" w:eastAsiaTheme="minorEastAsia" w:hAnsi="Calibri" w:cs="Calibri"/>
      <w:lang w:eastAsia="ru-RU"/>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qFormat/>
    <w:locked/>
    <w:rsid w:val="000230AF"/>
    <w:rPr>
      <w:rFonts w:ascii="Calibri" w:eastAsiaTheme="minorEastAsia" w:hAnsi="Calibri" w:cs="Calibri"/>
      <w:lang w:eastAsia="ru-RU"/>
    </w:rPr>
  </w:style>
  <w:style w:type="paragraph" w:styleId="BalloonText">
    <w:name w:val="Balloon Text"/>
    <w:basedOn w:val="Normal"/>
    <w:link w:val="BalloonTextChar"/>
    <w:uiPriority w:val="99"/>
    <w:semiHidden/>
    <w:unhideWhenUsed/>
    <w:rsid w:val="00CC0A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AD4"/>
    <w:rPr>
      <w:rFonts w:ascii="Segoe UI" w:hAnsi="Segoe UI" w:cs="Segoe UI"/>
      <w:sz w:val="18"/>
      <w:szCs w:val="18"/>
    </w:rPr>
  </w:style>
  <w:style w:type="paragraph" w:styleId="BodyText">
    <w:name w:val="Body Text"/>
    <w:basedOn w:val="Normal"/>
    <w:link w:val="BodyTextChar"/>
    <w:rsid w:val="00AC6F50"/>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C6F50"/>
    <w:rPr>
      <w:rFonts w:ascii="Calibri" w:eastAsia="Calibri" w:hAnsi="Calibri"/>
      <w:color w:val="00000A"/>
    </w:rPr>
  </w:style>
  <w:style w:type="paragraph" w:styleId="NormalWeb">
    <w:name w:val="Normal (Web)"/>
    <w:basedOn w:val="Normal"/>
    <w:uiPriority w:val="99"/>
    <w:unhideWhenUsed/>
    <w:rsid w:val="00F524E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0461F"/>
    <w:rPr>
      <w:b/>
      <w:bCs/>
    </w:rPr>
  </w:style>
  <w:style w:type="character" w:styleId="Emphasis">
    <w:name w:val="Emphasis"/>
    <w:basedOn w:val="DefaultParagraphFont"/>
    <w:uiPriority w:val="20"/>
    <w:qFormat/>
    <w:rsid w:val="00071EA6"/>
    <w:rPr>
      <w:i/>
      <w:iCs/>
    </w:rPr>
  </w:style>
  <w:style w:type="character" w:styleId="CommentReference">
    <w:name w:val="annotation reference"/>
    <w:basedOn w:val="DefaultParagraphFont"/>
    <w:uiPriority w:val="99"/>
    <w:semiHidden/>
    <w:unhideWhenUsed/>
    <w:rsid w:val="007651B3"/>
    <w:rPr>
      <w:sz w:val="16"/>
      <w:szCs w:val="16"/>
    </w:rPr>
  </w:style>
  <w:style w:type="paragraph" w:styleId="CommentText">
    <w:name w:val="annotation text"/>
    <w:basedOn w:val="Normal"/>
    <w:link w:val="CommentTextChar"/>
    <w:uiPriority w:val="99"/>
    <w:semiHidden/>
    <w:unhideWhenUsed/>
    <w:rsid w:val="007651B3"/>
    <w:pPr>
      <w:spacing w:line="240" w:lineRule="auto"/>
    </w:pPr>
    <w:rPr>
      <w:sz w:val="20"/>
      <w:szCs w:val="20"/>
    </w:rPr>
  </w:style>
  <w:style w:type="character" w:customStyle="1" w:styleId="CommentTextChar">
    <w:name w:val="Comment Text Char"/>
    <w:basedOn w:val="DefaultParagraphFont"/>
    <w:link w:val="CommentText"/>
    <w:uiPriority w:val="99"/>
    <w:semiHidden/>
    <w:rsid w:val="007651B3"/>
    <w:rPr>
      <w:sz w:val="20"/>
      <w:szCs w:val="20"/>
    </w:rPr>
  </w:style>
  <w:style w:type="paragraph" w:styleId="CommentSubject">
    <w:name w:val="annotation subject"/>
    <w:basedOn w:val="CommentText"/>
    <w:next w:val="CommentText"/>
    <w:link w:val="CommentSubjectChar"/>
    <w:uiPriority w:val="99"/>
    <w:semiHidden/>
    <w:unhideWhenUsed/>
    <w:rsid w:val="007651B3"/>
    <w:rPr>
      <w:b/>
      <w:bCs/>
    </w:rPr>
  </w:style>
  <w:style w:type="character" w:customStyle="1" w:styleId="CommentSubjectChar">
    <w:name w:val="Comment Subject Char"/>
    <w:basedOn w:val="CommentTextChar"/>
    <w:link w:val="CommentSubject"/>
    <w:uiPriority w:val="99"/>
    <w:semiHidden/>
    <w:rsid w:val="007651B3"/>
    <w:rPr>
      <w:b/>
      <w:bCs/>
      <w:sz w:val="20"/>
      <w:szCs w:val="20"/>
    </w:rPr>
  </w:style>
  <w:style w:type="character" w:customStyle="1" w:styleId="cf11">
    <w:name w:val="cf11"/>
    <w:basedOn w:val="DefaultParagraphFont"/>
    <w:rsid w:val="00E302A6"/>
    <w:rPr>
      <w:rFonts w:ascii="Segoe UI" w:hAnsi="Segoe UI" w:cs="Segoe UI" w:hint="default"/>
      <w:sz w:val="18"/>
      <w:szCs w:val="18"/>
    </w:rPr>
  </w:style>
  <w:style w:type="paragraph" w:styleId="Header">
    <w:name w:val="header"/>
    <w:basedOn w:val="Normal"/>
    <w:link w:val="HeaderChar"/>
    <w:uiPriority w:val="99"/>
    <w:unhideWhenUsed/>
    <w:rsid w:val="00441A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A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409741">
      <w:bodyDiv w:val="1"/>
      <w:marLeft w:val="0"/>
      <w:marRight w:val="0"/>
      <w:marTop w:val="0"/>
      <w:marBottom w:val="0"/>
      <w:divBdr>
        <w:top w:val="none" w:sz="0" w:space="0" w:color="auto"/>
        <w:left w:val="none" w:sz="0" w:space="0" w:color="auto"/>
        <w:bottom w:val="none" w:sz="0" w:space="0" w:color="auto"/>
        <w:right w:val="none" w:sz="0" w:space="0" w:color="auto"/>
      </w:divBdr>
    </w:div>
    <w:div w:id="775826728">
      <w:bodyDiv w:val="1"/>
      <w:marLeft w:val="0"/>
      <w:marRight w:val="0"/>
      <w:marTop w:val="0"/>
      <w:marBottom w:val="0"/>
      <w:divBdr>
        <w:top w:val="none" w:sz="0" w:space="0" w:color="auto"/>
        <w:left w:val="none" w:sz="0" w:space="0" w:color="auto"/>
        <w:bottom w:val="none" w:sz="0" w:space="0" w:color="auto"/>
        <w:right w:val="none" w:sz="0" w:space="0" w:color="auto"/>
      </w:divBdr>
    </w:div>
    <w:div w:id="779296811">
      <w:bodyDiv w:val="1"/>
      <w:marLeft w:val="0"/>
      <w:marRight w:val="0"/>
      <w:marTop w:val="0"/>
      <w:marBottom w:val="0"/>
      <w:divBdr>
        <w:top w:val="none" w:sz="0" w:space="0" w:color="auto"/>
        <w:left w:val="none" w:sz="0" w:space="0" w:color="auto"/>
        <w:bottom w:val="none" w:sz="0" w:space="0" w:color="auto"/>
        <w:right w:val="none" w:sz="0" w:space="0" w:color="auto"/>
      </w:divBdr>
    </w:div>
    <w:div w:id="1196578563">
      <w:bodyDiv w:val="1"/>
      <w:marLeft w:val="0"/>
      <w:marRight w:val="0"/>
      <w:marTop w:val="0"/>
      <w:marBottom w:val="0"/>
      <w:divBdr>
        <w:top w:val="none" w:sz="0" w:space="0" w:color="auto"/>
        <w:left w:val="none" w:sz="0" w:space="0" w:color="auto"/>
        <w:bottom w:val="none" w:sz="0" w:space="0" w:color="auto"/>
        <w:right w:val="none" w:sz="0" w:space="0" w:color="auto"/>
      </w:divBdr>
    </w:div>
    <w:div w:id="1437286113">
      <w:bodyDiv w:val="1"/>
      <w:marLeft w:val="0"/>
      <w:marRight w:val="0"/>
      <w:marTop w:val="0"/>
      <w:marBottom w:val="0"/>
      <w:divBdr>
        <w:top w:val="none" w:sz="0" w:space="0" w:color="auto"/>
        <w:left w:val="none" w:sz="0" w:space="0" w:color="auto"/>
        <w:bottom w:val="none" w:sz="0" w:space="0" w:color="auto"/>
        <w:right w:val="none" w:sz="0" w:space="0" w:color="auto"/>
      </w:divBdr>
    </w:div>
    <w:div w:id="17468059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88F93-85DE-4998-832F-B25A82A2C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14763</Words>
  <Characters>84154</Characters>
  <Application>Microsoft Office Word</Application>
  <DocSecurity>0</DocSecurity>
  <Lines>701</Lines>
  <Paragraphs>197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 Miqaelyan</dc:creator>
  <cp:keywords>https://mul2.gov.am/tasks/1167700/oneclick?token=2aa6b74e4f86d1bc7a66ffbb1514ca9e</cp:keywords>
  <dc:description/>
  <cp:lastModifiedBy>Gayane K. Margaryan</cp:lastModifiedBy>
  <cp:revision>2</cp:revision>
  <cp:lastPrinted>2024-09-10T06:53:00Z</cp:lastPrinted>
  <dcterms:created xsi:type="dcterms:W3CDTF">2025-06-11T14:00:00Z</dcterms:created>
  <dcterms:modified xsi:type="dcterms:W3CDTF">2025-06-11T14:00:00Z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9067c229ed6b59f453a699ff3a1a409a0448bfd9d86fa2ddf5934bf557b8442e</vt:lpwstr>
  </property>
</Properties>
</file>