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FCF14E" w14:textId="77777777" w:rsidR="00EB1D86" w:rsidRPr="00D461AB" w:rsidRDefault="00EB1D86" w:rsidP="00EB1D86">
      <w:pPr>
        <w:spacing w:after="0"/>
        <w:jc w:val="right"/>
        <w:rPr>
          <w:rFonts w:ascii="GHEA Grapalat" w:hAnsi="GHEA Grapalat"/>
          <w:b/>
          <w:color w:val="000000" w:themeColor="text1"/>
          <w:sz w:val="24"/>
          <w:szCs w:val="24"/>
          <w:lang w:val="hy-AM"/>
        </w:rPr>
      </w:pPr>
      <w:r w:rsidRPr="00D461AB">
        <w:rPr>
          <w:rFonts w:ascii="GHEA Grapalat" w:hAnsi="GHEA Grapalat" w:cs="Sylfaen"/>
          <w:b/>
          <w:color w:val="000000" w:themeColor="text1"/>
          <w:sz w:val="24"/>
          <w:szCs w:val="24"/>
          <w:lang w:val="hy-AM"/>
        </w:rPr>
        <w:t>ՆԱԽԱԳԻԾ</w:t>
      </w:r>
    </w:p>
    <w:p w14:paraId="58C229C2" w14:textId="77777777" w:rsidR="00EB1D86" w:rsidRPr="00D461AB" w:rsidRDefault="00EB1D86" w:rsidP="00EB1D86">
      <w:pPr>
        <w:spacing w:after="0"/>
        <w:jc w:val="center"/>
        <w:rPr>
          <w:rFonts w:ascii="GHEA Grapalat" w:hAnsi="GHEA Grapalat" w:cs="Sylfaen"/>
          <w:b/>
          <w:color w:val="000000" w:themeColor="text1"/>
          <w:sz w:val="24"/>
          <w:szCs w:val="24"/>
          <w:lang w:val="hy-AM"/>
        </w:rPr>
      </w:pPr>
    </w:p>
    <w:p w14:paraId="2BC8CAF3" w14:textId="77777777" w:rsidR="00EB1D86" w:rsidRPr="00D461AB" w:rsidRDefault="00EB1D86" w:rsidP="00EB1D86">
      <w:pPr>
        <w:spacing w:after="0"/>
        <w:jc w:val="center"/>
        <w:rPr>
          <w:rFonts w:ascii="GHEA Grapalat" w:hAnsi="GHEA Grapalat" w:cs="Sylfaen"/>
          <w:b/>
          <w:color w:val="000000" w:themeColor="text1"/>
          <w:sz w:val="24"/>
          <w:szCs w:val="24"/>
          <w:lang w:val="hy-AM"/>
        </w:rPr>
      </w:pPr>
    </w:p>
    <w:p w14:paraId="511E8D17" w14:textId="77777777" w:rsidR="00EB1D86" w:rsidRPr="00D461AB" w:rsidRDefault="00EB1D86" w:rsidP="00EB1D86">
      <w:pPr>
        <w:spacing w:after="0"/>
        <w:jc w:val="center"/>
        <w:rPr>
          <w:rFonts w:ascii="GHEA Grapalat" w:hAnsi="GHEA Grapalat"/>
          <w:b/>
          <w:color w:val="000000" w:themeColor="text1"/>
          <w:sz w:val="24"/>
          <w:szCs w:val="24"/>
          <w:lang w:val="hy-AM"/>
        </w:rPr>
      </w:pPr>
      <w:r w:rsidRPr="00D461AB">
        <w:rPr>
          <w:rFonts w:ascii="GHEA Grapalat" w:hAnsi="GHEA Grapalat" w:cs="Sylfaen"/>
          <w:b/>
          <w:color w:val="000000" w:themeColor="text1"/>
          <w:sz w:val="24"/>
          <w:szCs w:val="24"/>
          <w:lang w:val="hy-AM"/>
        </w:rPr>
        <w:t>ՀԱՅԱՍՏԱՆԻ</w:t>
      </w:r>
      <w:r w:rsidRPr="00D461AB">
        <w:rPr>
          <w:rFonts w:ascii="GHEA Grapalat" w:hAnsi="GHEA Grapalat"/>
          <w:b/>
          <w:color w:val="000000" w:themeColor="text1"/>
          <w:sz w:val="24"/>
          <w:szCs w:val="24"/>
          <w:lang w:val="hy-AM"/>
        </w:rPr>
        <w:t xml:space="preserve"> </w:t>
      </w:r>
      <w:r w:rsidRPr="00D461AB">
        <w:rPr>
          <w:rFonts w:ascii="GHEA Grapalat" w:hAnsi="GHEA Grapalat" w:cs="Sylfaen"/>
          <w:b/>
          <w:color w:val="000000" w:themeColor="text1"/>
          <w:sz w:val="24"/>
          <w:szCs w:val="24"/>
          <w:lang w:val="hy-AM"/>
        </w:rPr>
        <w:t>ՀԱՆՐԱՊԵՏՈՒԹՅԱՆ</w:t>
      </w:r>
      <w:r w:rsidRPr="00D461AB">
        <w:rPr>
          <w:rFonts w:ascii="GHEA Grapalat" w:hAnsi="GHEA Grapalat"/>
          <w:b/>
          <w:color w:val="000000" w:themeColor="text1"/>
          <w:sz w:val="24"/>
          <w:szCs w:val="24"/>
          <w:lang w:val="hy-AM"/>
        </w:rPr>
        <w:t xml:space="preserve"> </w:t>
      </w:r>
      <w:r w:rsidRPr="00D461AB">
        <w:rPr>
          <w:rFonts w:ascii="GHEA Grapalat" w:hAnsi="GHEA Grapalat" w:cs="Sylfaen"/>
          <w:b/>
          <w:color w:val="000000" w:themeColor="text1"/>
          <w:sz w:val="24"/>
          <w:szCs w:val="24"/>
          <w:lang w:val="hy-AM"/>
        </w:rPr>
        <w:t>ԿԱՌԱՎԱՐՈՒԹՅՈՒՆ</w:t>
      </w:r>
    </w:p>
    <w:p w14:paraId="1C1789C5" w14:textId="77777777" w:rsidR="00EB1D86" w:rsidRPr="00D461AB" w:rsidRDefault="00EB1D86" w:rsidP="00EB1D86">
      <w:pPr>
        <w:spacing w:after="0"/>
        <w:jc w:val="center"/>
        <w:rPr>
          <w:rFonts w:ascii="GHEA Grapalat" w:hAnsi="GHEA Grapalat" w:cs="Sylfaen"/>
          <w:b/>
          <w:color w:val="000000" w:themeColor="text1"/>
          <w:sz w:val="24"/>
          <w:szCs w:val="24"/>
          <w:lang w:val="hy-AM"/>
        </w:rPr>
      </w:pPr>
    </w:p>
    <w:p w14:paraId="4E0CF8F2" w14:textId="77777777" w:rsidR="00EB1D86" w:rsidRPr="00D461AB" w:rsidRDefault="00EB1D86" w:rsidP="00EB1D86">
      <w:pPr>
        <w:spacing w:after="0"/>
        <w:jc w:val="center"/>
        <w:rPr>
          <w:rFonts w:ascii="GHEA Grapalat" w:hAnsi="GHEA Grapalat"/>
          <w:b/>
          <w:color w:val="000000" w:themeColor="text1"/>
          <w:sz w:val="24"/>
          <w:szCs w:val="24"/>
          <w:lang w:val="hy-AM"/>
        </w:rPr>
      </w:pPr>
      <w:r w:rsidRPr="00D461AB">
        <w:rPr>
          <w:rFonts w:ascii="GHEA Grapalat" w:hAnsi="GHEA Grapalat" w:cs="Sylfaen"/>
          <w:b/>
          <w:color w:val="000000" w:themeColor="text1"/>
          <w:sz w:val="24"/>
          <w:szCs w:val="24"/>
          <w:lang w:val="hy-AM"/>
        </w:rPr>
        <w:t>Ո</w:t>
      </w:r>
      <w:r w:rsidRPr="00D461AB">
        <w:rPr>
          <w:rFonts w:ascii="GHEA Grapalat" w:hAnsi="GHEA Grapalat"/>
          <w:b/>
          <w:color w:val="000000" w:themeColor="text1"/>
          <w:sz w:val="24"/>
          <w:szCs w:val="24"/>
          <w:lang w:val="hy-AM"/>
        </w:rPr>
        <w:t xml:space="preserve"> </w:t>
      </w:r>
      <w:r w:rsidRPr="00D461AB">
        <w:rPr>
          <w:rFonts w:ascii="GHEA Grapalat" w:hAnsi="GHEA Grapalat" w:cs="Sylfaen"/>
          <w:b/>
          <w:color w:val="000000" w:themeColor="text1"/>
          <w:sz w:val="24"/>
          <w:szCs w:val="24"/>
          <w:lang w:val="hy-AM"/>
        </w:rPr>
        <w:t>Ր</w:t>
      </w:r>
      <w:r w:rsidRPr="00D461AB">
        <w:rPr>
          <w:rFonts w:ascii="GHEA Grapalat" w:hAnsi="GHEA Grapalat"/>
          <w:b/>
          <w:color w:val="000000" w:themeColor="text1"/>
          <w:sz w:val="24"/>
          <w:szCs w:val="24"/>
          <w:lang w:val="hy-AM"/>
        </w:rPr>
        <w:t xml:space="preserve"> </w:t>
      </w:r>
      <w:r w:rsidRPr="00D461AB">
        <w:rPr>
          <w:rFonts w:ascii="GHEA Grapalat" w:hAnsi="GHEA Grapalat" w:cs="Sylfaen"/>
          <w:b/>
          <w:color w:val="000000" w:themeColor="text1"/>
          <w:sz w:val="24"/>
          <w:szCs w:val="24"/>
          <w:lang w:val="hy-AM"/>
        </w:rPr>
        <w:t>Ո</w:t>
      </w:r>
      <w:r w:rsidRPr="00D461AB">
        <w:rPr>
          <w:rFonts w:ascii="GHEA Grapalat" w:hAnsi="GHEA Grapalat"/>
          <w:b/>
          <w:color w:val="000000" w:themeColor="text1"/>
          <w:sz w:val="24"/>
          <w:szCs w:val="24"/>
          <w:lang w:val="hy-AM"/>
        </w:rPr>
        <w:t xml:space="preserve"> </w:t>
      </w:r>
      <w:r w:rsidRPr="00D461AB">
        <w:rPr>
          <w:rFonts w:ascii="GHEA Grapalat" w:hAnsi="GHEA Grapalat" w:cs="Sylfaen"/>
          <w:b/>
          <w:color w:val="000000" w:themeColor="text1"/>
          <w:sz w:val="24"/>
          <w:szCs w:val="24"/>
          <w:lang w:val="hy-AM"/>
        </w:rPr>
        <w:t>Շ</w:t>
      </w:r>
      <w:r w:rsidRPr="00D461AB">
        <w:rPr>
          <w:rFonts w:ascii="GHEA Grapalat" w:hAnsi="GHEA Grapalat"/>
          <w:b/>
          <w:color w:val="000000" w:themeColor="text1"/>
          <w:sz w:val="24"/>
          <w:szCs w:val="24"/>
          <w:lang w:val="hy-AM"/>
        </w:rPr>
        <w:t xml:space="preserve"> </w:t>
      </w:r>
      <w:r w:rsidRPr="00D461AB">
        <w:rPr>
          <w:rFonts w:ascii="GHEA Grapalat" w:hAnsi="GHEA Grapalat" w:cs="Sylfaen"/>
          <w:b/>
          <w:color w:val="000000" w:themeColor="text1"/>
          <w:sz w:val="24"/>
          <w:szCs w:val="24"/>
          <w:lang w:val="hy-AM"/>
        </w:rPr>
        <w:t>Ո</w:t>
      </w:r>
      <w:r w:rsidRPr="00D461AB">
        <w:rPr>
          <w:rFonts w:ascii="GHEA Grapalat" w:hAnsi="GHEA Grapalat"/>
          <w:b/>
          <w:color w:val="000000" w:themeColor="text1"/>
          <w:sz w:val="24"/>
          <w:szCs w:val="24"/>
          <w:lang w:val="hy-AM"/>
        </w:rPr>
        <w:t xml:space="preserve"> </w:t>
      </w:r>
      <w:r w:rsidRPr="00D461AB">
        <w:rPr>
          <w:rFonts w:ascii="GHEA Grapalat" w:hAnsi="GHEA Grapalat" w:cs="Sylfaen"/>
          <w:b/>
          <w:color w:val="000000" w:themeColor="text1"/>
          <w:sz w:val="24"/>
          <w:szCs w:val="24"/>
          <w:lang w:val="hy-AM"/>
        </w:rPr>
        <w:t>Ւ</w:t>
      </w:r>
      <w:r w:rsidRPr="00D461AB">
        <w:rPr>
          <w:rFonts w:ascii="GHEA Grapalat" w:hAnsi="GHEA Grapalat"/>
          <w:b/>
          <w:color w:val="000000" w:themeColor="text1"/>
          <w:sz w:val="24"/>
          <w:szCs w:val="24"/>
          <w:lang w:val="hy-AM"/>
        </w:rPr>
        <w:t xml:space="preserve"> </w:t>
      </w:r>
      <w:r w:rsidRPr="00D461AB">
        <w:rPr>
          <w:rFonts w:ascii="GHEA Grapalat" w:hAnsi="GHEA Grapalat" w:cs="Sylfaen"/>
          <w:b/>
          <w:color w:val="000000" w:themeColor="text1"/>
          <w:sz w:val="24"/>
          <w:szCs w:val="24"/>
          <w:lang w:val="hy-AM"/>
        </w:rPr>
        <w:t>Մ</w:t>
      </w:r>
    </w:p>
    <w:p w14:paraId="62B74676" w14:textId="77777777" w:rsidR="00EB1D86" w:rsidRPr="00D461AB" w:rsidRDefault="00EB1D86" w:rsidP="00EB1D86">
      <w:pPr>
        <w:spacing w:after="0"/>
        <w:jc w:val="center"/>
        <w:rPr>
          <w:rFonts w:ascii="GHEA Grapalat" w:hAnsi="GHEA Grapalat"/>
          <w:b/>
          <w:color w:val="000000" w:themeColor="text1"/>
          <w:sz w:val="24"/>
          <w:szCs w:val="24"/>
          <w:lang w:val="hy-AM"/>
        </w:rPr>
      </w:pPr>
    </w:p>
    <w:p w14:paraId="2C1701F2" w14:textId="77777777" w:rsidR="00EB1D86" w:rsidRPr="00D461AB" w:rsidRDefault="00EB1D86" w:rsidP="00EB1D86">
      <w:pPr>
        <w:spacing w:after="0"/>
        <w:jc w:val="center"/>
        <w:rPr>
          <w:rFonts w:ascii="GHEA Grapalat" w:hAnsi="GHEA Grapalat"/>
          <w:b/>
          <w:color w:val="000000" w:themeColor="text1"/>
          <w:sz w:val="24"/>
          <w:szCs w:val="24"/>
          <w:lang w:val="hy-AM"/>
        </w:rPr>
      </w:pPr>
      <w:r w:rsidRPr="00D461AB">
        <w:rPr>
          <w:rFonts w:ascii="GHEA Grapalat" w:hAnsi="GHEA Grapalat"/>
          <w:b/>
          <w:color w:val="000000" w:themeColor="text1"/>
          <w:sz w:val="24"/>
          <w:szCs w:val="24"/>
          <w:lang w:val="hy-AM"/>
        </w:rPr>
        <w:t xml:space="preserve">___ ___________ 2025 </w:t>
      </w:r>
      <w:r w:rsidRPr="00D461AB">
        <w:rPr>
          <w:rFonts w:ascii="GHEA Grapalat" w:hAnsi="GHEA Grapalat" w:cs="Sylfaen"/>
          <w:b/>
          <w:color w:val="000000" w:themeColor="text1"/>
          <w:sz w:val="24"/>
          <w:szCs w:val="24"/>
          <w:lang w:val="hy-AM"/>
        </w:rPr>
        <w:t>թվականի</w:t>
      </w:r>
      <w:r w:rsidRPr="00D461AB">
        <w:rPr>
          <w:rFonts w:ascii="GHEA Grapalat" w:hAnsi="GHEA Grapalat"/>
          <w:b/>
          <w:color w:val="000000" w:themeColor="text1"/>
          <w:sz w:val="24"/>
          <w:szCs w:val="24"/>
          <w:lang w:val="hy-AM"/>
        </w:rPr>
        <w:t xml:space="preserve"> N ___ - </w:t>
      </w:r>
      <w:r w:rsidRPr="00D461AB">
        <w:rPr>
          <w:rFonts w:ascii="GHEA Grapalat" w:hAnsi="GHEA Grapalat" w:cs="Sylfaen"/>
          <w:b/>
          <w:color w:val="000000" w:themeColor="text1"/>
          <w:sz w:val="24"/>
          <w:szCs w:val="24"/>
          <w:lang w:val="hy-AM"/>
        </w:rPr>
        <w:t>Ն</w:t>
      </w:r>
    </w:p>
    <w:p w14:paraId="09B27C08" w14:textId="77777777" w:rsidR="00EB1D86" w:rsidRPr="00D461AB" w:rsidRDefault="00EB1D86" w:rsidP="00EB1D86">
      <w:pPr>
        <w:spacing w:after="0"/>
        <w:jc w:val="center"/>
        <w:rPr>
          <w:rFonts w:ascii="GHEA Grapalat" w:hAnsi="GHEA Grapalat"/>
          <w:color w:val="000000" w:themeColor="text1"/>
          <w:sz w:val="24"/>
          <w:szCs w:val="24"/>
          <w:lang w:val="hy-AM"/>
        </w:rPr>
      </w:pPr>
    </w:p>
    <w:p w14:paraId="1F4CED97" w14:textId="77777777" w:rsidR="00EB1D86" w:rsidRPr="00D461AB" w:rsidRDefault="00EB1D86" w:rsidP="00EB1D86">
      <w:pPr>
        <w:spacing w:after="0" w:line="360" w:lineRule="auto"/>
        <w:jc w:val="center"/>
        <w:rPr>
          <w:rFonts w:ascii="GHEA Grapalat" w:hAnsi="GHEA Grapalat"/>
          <w:b/>
          <w:color w:val="000000" w:themeColor="text1"/>
          <w:sz w:val="24"/>
          <w:szCs w:val="24"/>
          <w:lang w:val="hy-AM"/>
        </w:rPr>
      </w:pPr>
      <w:r w:rsidRPr="00D461AB">
        <w:rPr>
          <w:rFonts w:ascii="GHEA Grapalat" w:hAnsi="GHEA Grapalat" w:cs="Sylfaen"/>
          <w:b/>
          <w:color w:val="000000" w:themeColor="text1"/>
          <w:sz w:val="24"/>
          <w:szCs w:val="24"/>
          <w:lang w:val="hy-AM"/>
        </w:rPr>
        <w:t>ՀԱՅԱՍՏԱՆԻ</w:t>
      </w:r>
      <w:r w:rsidRPr="00D461AB">
        <w:rPr>
          <w:rFonts w:ascii="GHEA Grapalat" w:hAnsi="GHEA Grapalat"/>
          <w:b/>
          <w:color w:val="000000" w:themeColor="text1"/>
          <w:sz w:val="24"/>
          <w:szCs w:val="24"/>
          <w:lang w:val="hy-AM"/>
        </w:rPr>
        <w:t xml:space="preserve"> </w:t>
      </w:r>
      <w:r w:rsidRPr="00D461AB">
        <w:rPr>
          <w:rFonts w:ascii="GHEA Grapalat" w:hAnsi="GHEA Grapalat" w:cs="Sylfaen"/>
          <w:b/>
          <w:color w:val="000000" w:themeColor="text1"/>
          <w:sz w:val="24"/>
          <w:szCs w:val="24"/>
          <w:lang w:val="hy-AM"/>
        </w:rPr>
        <w:t>ՀԱՆՐԱՊԵՏՈՒԹՅԱՆ</w:t>
      </w:r>
      <w:r w:rsidRPr="00D461AB">
        <w:rPr>
          <w:rFonts w:ascii="GHEA Grapalat" w:hAnsi="GHEA Grapalat"/>
          <w:b/>
          <w:color w:val="000000" w:themeColor="text1"/>
          <w:sz w:val="24"/>
          <w:szCs w:val="24"/>
          <w:lang w:val="hy-AM"/>
        </w:rPr>
        <w:t xml:space="preserve"> </w:t>
      </w:r>
      <w:r w:rsidRPr="00D461AB">
        <w:rPr>
          <w:rFonts w:ascii="GHEA Grapalat" w:hAnsi="GHEA Grapalat" w:cs="Sylfaen"/>
          <w:b/>
          <w:color w:val="000000" w:themeColor="text1"/>
          <w:sz w:val="24"/>
          <w:szCs w:val="24"/>
          <w:lang w:val="hy-AM"/>
        </w:rPr>
        <w:t>ԿԱՌԱՎԱՐՈՒԹՅԱՆ</w:t>
      </w:r>
      <w:r w:rsidRPr="00D461AB">
        <w:rPr>
          <w:rFonts w:ascii="GHEA Grapalat" w:hAnsi="GHEA Grapalat"/>
          <w:b/>
          <w:color w:val="000000" w:themeColor="text1"/>
          <w:sz w:val="24"/>
          <w:szCs w:val="24"/>
          <w:lang w:val="hy-AM"/>
        </w:rPr>
        <w:t xml:space="preserve"> 2018 </w:t>
      </w:r>
      <w:r w:rsidRPr="00D461AB">
        <w:rPr>
          <w:rFonts w:ascii="GHEA Grapalat" w:hAnsi="GHEA Grapalat" w:cs="Sylfaen"/>
          <w:b/>
          <w:color w:val="000000" w:themeColor="text1"/>
          <w:sz w:val="24"/>
          <w:szCs w:val="24"/>
          <w:lang w:val="hy-AM"/>
        </w:rPr>
        <w:t>ԹՎԱԿԱՆԻ</w:t>
      </w:r>
      <w:r w:rsidRPr="00D461AB">
        <w:rPr>
          <w:rFonts w:ascii="GHEA Grapalat" w:hAnsi="GHEA Grapalat"/>
          <w:b/>
          <w:color w:val="000000" w:themeColor="text1"/>
          <w:sz w:val="24"/>
          <w:szCs w:val="24"/>
          <w:lang w:val="hy-AM"/>
        </w:rPr>
        <w:t xml:space="preserve"> </w:t>
      </w:r>
      <w:r w:rsidRPr="00D461AB">
        <w:rPr>
          <w:rFonts w:ascii="GHEA Grapalat" w:hAnsi="GHEA Grapalat" w:cs="Sylfaen"/>
          <w:b/>
          <w:color w:val="000000" w:themeColor="text1"/>
          <w:sz w:val="24"/>
          <w:szCs w:val="24"/>
          <w:lang w:val="hy-AM"/>
        </w:rPr>
        <w:t>ՀՈՒԼԻՍԻ</w:t>
      </w:r>
      <w:r w:rsidRPr="00D461AB">
        <w:rPr>
          <w:rFonts w:ascii="GHEA Grapalat" w:hAnsi="GHEA Grapalat"/>
          <w:b/>
          <w:color w:val="000000" w:themeColor="text1"/>
          <w:sz w:val="24"/>
          <w:szCs w:val="24"/>
          <w:lang w:val="hy-AM"/>
        </w:rPr>
        <w:t xml:space="preserve"> 10-</w:t>
      </w:r>
      <w:r w:rsidRPr="00D461AB">
        <w:rPr>
          <w:rFonts w:ascii="GHEA Grapalat" w:hAnsi="GHEA Grapalat" w:cs="Sylfaen"/>
          <w:b/>
          <w:color w:val="000000" w:themeColor="text1"/>
          <w:sz w:val="24"/>
          <w:szCs w:val="24"/>
          <w:lang w:val="hy-AM"/>
        </w:rPr>
        <w:t>Ի</w:t>
      </w:r>
      <w:r w:rsidRPr="00D461AB">
        <w:rPr>
          <w:rFonts w:ascii="GHEA Grapalat" w:hAnsi="GHEA Grapalat"/>
          <w:b/>
          <w:color w:val="000000" w:themeColor="text1"/>
          <w:sz w:val="24"/>
          <w:szCs w:val="24"/>
          <w:lang w:val="hy-AM"/>
        </w:rPr>
        <w:t xml:space="preserve"> N 792-</w:t>
      </w:r>
      <w:r w:rsidRPr="00D461AB">
        <w:rPr>
          <w:rFonts w:ascii="GHEA Grapalat" w:hAnsi="GHEA Grapalat" w:cs="Sylfaen"/>
          <w:b/>
          <w:color w:val="000000" w:themeColor="text1"/>
          <w:sz w:val="24"/>
          <w:szCs w:val="24"/>
          <w:lang w:val="hy-AM"/>
        </w:rPr>
        <w:t>Ն</w:t>
      </w:r>
      <w:r w:rsidRPr="00D461AB">
        <w:rPr>
          <w:rFonts w:ascii="GHEA Grapalat" w:hAnsi="GHEA Grapalat"/>
          <w:b/>
          <w:color w:val="000000" w:themeColor="text1"/>
          <w:sz w:val="24"/>
          <w:szCs w:val="24"/>
          <w:lang w:val="hy-AM"/>
        </w:rPr>
        <w:t xml:space="preserve"> </w:t>
      </w:r>
      <w:r w:rsidRPr="00D461AB">
        <w:rPr>
          <w:rFonts w:ascii="GHEA Grapalat" w:hAnsi="GHEA Grapalat" w:cs="Sylfaen"/>
          <w:b/>
          <w:color w:val="000000" w:themeColor="text1"/>
          <w:sz w:val="24"/>
          <w:szCs w:val="24"/>
          <w:lang w:val="hy-AM"/>
        </w:rPr>
        <w:t>ՈՐՈՇՄԱՆ</w:t>
      </w:r>
      <w:r w:rsidRPr="00D461AB">
        <w:rPr>
          <w:rFonts w:ascii="GHEA Grapalat" w:hAnsi="GHEA Grapalat"/>
          <w:b/>
          <w:color w:val="000000" w:themeColor="text1"/>
          <w:sz w:val="24"/>
          <w:szCs w:val="24"/>
          <w:lang w:val="hy-AM"/>
        </w:rPr>
        <w:t xml:space="preserve"> </w:t>
      </w:r>
      <w:r w:rsidRPr="00D461AB">
        <w:rPr>
          <w:rFonts w:ascii="GHEA Grapalat" w:hAnsi="GHEA Grapalat" w:cs="Sylfaen"/>
          <w:b/>
          <w:color w:val="000000" w:themeColor="text1"/>
          <w:sz w:val="24"/>
          <w:szCs w:val="24"/>
          <w:lang w:val="hy-AM"/>
        </w:rPr>
        <w:t>ՄԵՋ</w:t>
      </w:r>
      <w:r w:rsidRPr="00D461AB">
        <w:rPr>
          <w:rFonts w:ascii="GHEA Grapalat" w:hAnsi="GHEA Grapalat"/>
          <w:b/>
          <w:color w:val="000000" w:themeColor="text1"/>
          <w:sz w:val="24"/>
          <w:szCs w:val="24"/>
          <w:lang w:val="hy-AM"/>
        </w:rPr>
        <w:t xml:space="preserve"> </w:t>
      </w:r>
      <w:r w:rsidRPr="00D461AB">
        <w:rPr>
          <w:rFonts w:ascii="GHEA Grapalat" w:hAnsi="GHEA Grapalat" w:cs="Sylfaen"/>
          <w:b/>
          <w:color w:val="000000" w:themeColor="text1"/>
          <w:sz w:val="24"/>
          <w:szCs w:val="24"/>
          <w:lang w:val="hy-AM"/>
        </w:rPr>
        <w:t>ՓՈՓՈԽՈՒԹՅՈՒՆ</w:t>
      </w:r>
      <w:r w:rsidRPr="00D461AB">
        <w:rPr>
          <w:rFonts w:ascii="GHEA Grapalat" w:hAnsi="GHEA Grapalat"/>
          <w:b/>
          <w:color w:val="000000" w:themeColor="text1"/>
          <w:sz w:val="24"/>
          <w:szCs w:val="24"/>
          <w:lang w:val="hy-AM"/>
        </w:rPr>
        <w:t xml:space="preserve"> </w:t>
      </w:r>
      <w:r w:rsidRPr="00D461AB">
        <w:rPr>
          <w:rFonts w:ascii="GHEA Grapalat" w:hAnsi="GHEA Grapalat" w:cs="Sylfaen"/>
          <w:b/>
          <w:color w:val="000000" w:themeColor="text1"/>
          <w:sz w:val="24"/>
          <w:szCs w:val="24"/>
          <w:lang w:val="hy-AM"/>
        </w:rPr>
        <w:t>ԿԱՏԱՐԵԼՈՒ</w:t>
      </w:r>
      <w:r w:rsidRPr="00D461AB">
        <w:rPr>
          <w:rFonts w:ascii="GHEA Grapalat" w:hAnsi="GHEA Grapalat"/>
          <w:b/>
          <w:color w:val="000000" w:themeColor="text1"/>
          <w:sz w:val="24"/>
          <w:szCs w:val="24"/>
          <w:lang w:val="hy-AM"/>
        </w:rPr>
        <w:t xml:space="preserve"> </w:t>
      </w:r>
      <w:r w:rsidRPr="00D461AB">
        <w:rPr>
          <w:rFonts w:ascii="GHEA Grapalat" w:hAnsi="GHEA Grapalat" w:cs="Sylfaen"/>
          <w:b/>
          <w:color w:val="000000" w:themeColor="text1"/>
          <w:sz w:val="24"/>
          <w:szCs w:val="24"/>
          <w:lang w:val="hy-AM"/>
        </w:rPr>
        <w:t>ՄԱՍԻՆ</w:t>
      </w:r>
    </w:p>
    <w:p w14:paraId="6543738C" w14:textId="77777777" w:rsidR="00EB1D86" w:rsidRPr="00D461AB" w:rsidRDefault="00EB1D86" w:rsidP="00EB1D86">
      <w:pPr>
        <w:spacing w:after="0" w:line="360" w:lineRule="auto"/>
        <w:ind w:firstLine="720"/>
        <w:jc w:val="both"/>
        <w:rPr>
          <w:rFonts w:ascii="GHEA Grapalat" w:hAnsi="GHEA Grapalat" w:cs="Sylfaen"/>
          <w:color w:val="000000" w:themeColor="text1"/>
          <w:sz w:val="24"/>
          <w:szCs w:val="24"/>
          <w:lang w:val="hy-AM"/>
        </w:rPr>
      </w:pPr>
    </w:p>
    <w:p w14:paraId="67B4BCD1" w14:textId="77777777" w:rsidR="00EB1D86" w:rsidRPr="00D461AB" w:rsidRDefault="00EB1D86" w:rsidP="00EB1D86">
      <w:pPr>
        <w:spacing w:after="0" w:line="360" w:lineRule="auto"/>
        <w:ind w:firstLine="720"/>
        <w:jc w:val="both"/>
        <w:rPr>
          <w:rFonts w:ascii="GHEA Grapalat" w:hAnsi="GHEA Grapalat"/>
          <w:b/>
          <w:i/>
          <w:color w:val="000000" w:themeColor="text1"/>
          <w:sz w:val="24"/>
          <w:szCs w:val="24"/>
          <w:lang w:val="hy-AM"/>
        </w:rPr>
      </w:pPr>
      <w:r w:rsidRPr="00D461AB">
        <w:rPr>
          <w:rFonts w:ascii="GHEA Grapalat" w:hAnsi="GHEA Grapalat" w:cs="Sylfaen"/>
          <w:color w:val="000000" w:themeColor="text1"/>
          <w:sz w:val="24"/>
          <w:szCs w:val="24"/>
          <w:lang w:val="hy-AM"/>
        </w:rPr>
        <w:t>Ղեկավարվելով</w:t>
      </w:r>
      <w:r w:rsidRPr="00D461AB">
        <w:rPr>
          <w:rFonts w:ascii="GHEA Grapalat" w:hAnsi="GHEA Grapalat"/>
          <w:color w:val="000000" w:themeColor="text1"/>
          <w:sz w:val="24"/>
          <w:szCs w:val="24"/>
          <w:lang w:val="hy-AM"/>
        </w:rPr>
        <w:t xml:space="preserve"> «</w:t>
      </w:r>
      <w:r w:rsidRPr="00D461AB">
        <w:rPr>
          <w:rFonts w:ascii="GHEA Grapalat" w:hAnsi="GHEA Grapalat" w:cs="Sylfaen"/>
          <w:color w:val="000000" w:themeColor="text1"/>
          <w:sz w:val="24"/>
          <w:szCs w:val="24"/>
          <w:lang w:val="hy-AM"/>
        </w:rPr>
        <w:t>Նորմատիվ</w:t>
      </w:r>
      <w:r w:rsidRPr="00D461AB">
        <w:rPr>
          <w:rFonts w:ascii="GHEA Grapalat" w:hAnsi="GHEA Grapalat"/>
          <w:color w:val="000000" w:themeColor="text1"/>
          <w:sz w:val="24"/>
          <w:szCs w:val="24"/>
          <w:lang w:val="hy-AM"/>
        </w:rPr>
        <w:t xml:space="preserve"> </w:t>
      </w:r>
      <w:r w:rsidRPr="00D461AB">
        <w:rPr>
          <w:rFonts w:ascii="GHEA Grapalat" w:hAnsi="GHEA Grapalat" w:cs="Sylfaen"/>
          <w:color w:val="000000" w:themeColor="text1"/>
          <w:sz w:val="24"/>
          <w:szCs w:val="24"/>
          <w:lang w:val="hy-AM"/>
        </w:rPr>
        <w:t>իրավական</w:t>
      </w:r>
      <w:r w:rsidRPr="00D461AB">
        <w:rPr>
          <w:rFonts w:ascii="GHEA Grapalat" w:hAnsi="GHEA Grapalat"/>
          <w:color w:val="000000" w:themeColor="text1"/>
          <w:sz w:val="24"/>
          <w:szCs w:val="24"/>
          <w:lang w:val="hy-AM"/>
        </w:rPr>
        <w:t xml:space="preserve"> </w:t>
      </w:r>
      <w:r w:rsidRPr="00D461AB">
        <w:rPr>
          <w:rFonts w:ascii="GHEA Grapalat" w:hAnsi="GHEA Grapalat" w:cs="Sylfaen"/>
          <w:color w:val="000000" w:themeColor="text1"/>
          <w:sz w:val="24"/>
          <w:szCs w:val="24"/>
          <w:lang w:val="hy-AM"/>
        </w:rPr>
        <w:t>ակտերի</w:t>
      </w:r>
      <w:r w:rsidRPr="00D461AB">
        <w:rPr>
          <w:rFonts w:ascii="GHEA Grapalat" w:hAnsi="GHEA Grapalat"/>
          <w:color w:val="000000" w:themeColor="text1"/>
          <w:sz w:val="24"/>
          <w:szCs w:val="24"/>
          <w:lang w:val="hy-AM"/>
        </w:rPr>
        <w:t xml:space="preserve"> </w:t>
      </w:r>
      <w:r w:rsidRPr="00D461AB">
        <w:rPr>
          <w:rFonts w:ascii="GHEA Grapalat" w:hAnsi="GHEA Grapalat" w:cs="Sylfaen"/>
          <w:color w:val="000000" w:themeColor="text1"/>
          <w:sz w:val="24"/>
          <w:szCs w:val="24"/>
          <w:lang w:val="hy-AM"/>
        </w:rPr>
        <w:t>մասին</w:t>
      </w:r>
      <w:r w:rsidRPr="00D461AB">
        <w:rPr>
          <w:rFonts w:ascii="GHEA Grapalat" w:hAnsi="GHEA Grapalat"/>
          <w:color w:val="000000" w:themeColor="text1"/>
          <w:sz w:val="24"/>
          <w:szCs w:val="24"/>
          <w:lang w:val="hy-AM"/>
        </w:rPr>
        <w:t xml:space="preserve">» </w:t>
      </w:r>
      <w:r w:rsidRPr="00D461AB">
        <w:rPr>
          <w:rFonts w:ascii="GHEA Grapalat" w:hAnsi="GHEA Grapalat" w:cs="Sylfaen"/>
          <w:color w:val="000000" w:themeColor="text1"/>
          <w:sz w:val="24"/>
          <w:szCs w:val="24"/>
          <w:lang w:val="hy-AM"/>
        </w:rPr>
        <w:t>օրենքի</w:t>
      </w:r>
      <w:r w:rsidRPr="00D461AB">
        <w:rPr>
          <w:rFonts w:ascii="GHEA Grapalat" w:hAnsi="GHEA Grapalat"/>
          <w:color w:val="000000" w:themeColor="text1"/>
          <w:sz w:val="24"/>
          <w:szCs w:val="24"/>
          <w:lang w:val="hy-AM"/>
        </w:rPr>
        <w:t xml:space="preserve"> 34-</w:t>
      </w:r>
      <w:r w:rsidRPr="00D461AB">
        <w:rPr>
          <w:rFonts w:ascii="GHEA Grapalat" w:hAnsi="GHEA Grapalat" w:cs="Sylfaen"/>
          <w:color w:val="000000" w:themeColor="text1"/>
          <w:sz w:val="24"/>
          <w:szCs w:val="24"/>
          <w:lang w:val="hy-AM"/>
        </w:rPr>
        <w:t>րդ</w:t>
      </w:r>
      <w:r w:rsidRPr="00D461AB">
        <w:rPr>
          <w:rFonts w:ascii="GHEA Grapalat" w:hAnsi="GHEA Grapalat"/>
          <w:color w:val="000000" w:themeColor="text1"/>
          <w:sz w:val="24"/>
          <w:szCs w:val="24"/>
          <w:lang w:val="hy-AM"/>
        </w:rPr>
        <w:t xml:space="preserve"> </w:t>
      </w:r>
      <w:r w:rsidRPr="00D461AB">
        <w:rPr>
          <w:rFonts w:ascii="GHEA Grapalat" w:hAnsi="GHEA Grapalat" w:cs="Sylfaen"/>
          <w:color w:val="000000" w:themeColor="text1"/>
          <w:sz w:val="24"/>
          <w:szCs w:val="24"/>
          <w:lang w:val="hy-AM"/>
        </w:rPr>
        <w:t>հոդվածի</w:t>
      </w:r>
      <w:r w:rsidRPr="00D461AB">
        <w:rPr>
          <w:rFonts w:ascii="GHEA Grapalat" w:hAnsi="GHEA Grapalat"/>
          <w:color w:val="000000" w:themeColor="text1"/>
          <w:sz w:val="24"/>
          <w:szCs w:val="24"/>
          <w:lang w:val="hy-AM"/>
        </w:rPr>
        <w:t xml:space="preserve"> 4-</w:t>
      </w:r>
      <w:r w:rsidRPr="00D461AB">
        <w:rPr>
          <w:rFonts w:ascii="GHEA Grapalat" w:hAnsi="GHEA Grapalat" w:cs="Sylfaen"/>
          <w:color w:val="000000" w:themeColor="text1"/>
          <w:sz w:val="24"/>
          <w:szCs w:val="24"/>
          <w:lang w:val="hy-AM"/>
        </w:rPr>
        <w:t>րդ</w:t>
      </w:r>
      <w:r w:rsidRPr="00D461AB">
        <w:rPr>
          <w:rFonts w:ascii="GHEA Grapalat" w:hAnsi="GHEA Grapalat"/>
          <w:color w:val="000000" w:themeColor="text1"/>
          <w:sz w:val="24"/>
          <w:szCs w:val="24"/>
          <w:lang w:val="hy-AM"/>
        </w:rPr>
        <w:t xml:space="preserve"> </w:t>
      </w:r>
      <w:r w:rsidRPr="00D461AB">
        <w:rPr>
          <w:rFonts w:ascii="GHEA Grapalat" w:hAnsi="GHEA Grapalat" w:cs="Sylfaen"/>
          <w:color w:val="000000" w:themeColor="text1"/>
          <w:sz w:val="24"/>
          <w:szCs w:val="24"/>
          <w:lang w:val="hy-AM"/>
        </w:rPr>
        <w:t>մասով՝</w:t>
      </w:r>
      <w:r w:rsidRPr="00D461AB">
        <w:rPr>
          <w:rFonts w:ascii="GHEA Grapalat" w:hAnsi="GHEA Grapalat"/>
          <w:color w:val="000000" w:themeColor="text1"/>
          <w:sz w:val="24"/>
          <w:szCs w:val="24"/>
          <w:lang w:val="hy-AM"/>
        </w:rPr>
        <w:t xml:space="preserve"> Հայաստանի Հանրապետության </w:t>
      </w:r>
      <w:r w:rsidRPr="00D461AB">
        <w:rPr>
          <w:rFonts w:ascii="GHEA Grapalat" w:hAnsi="GHEA Grapalat" w:cs="Sylfaen"/>
          <w:color w:val="000000" w:themeColor="text1"/>
          <w:sz w:val="24"/>
          <w:szCs w:val="24"/>
          <w:lang w:val="hy-AM"/>
        </w:rPr>
        <w:t>կառավարությունը</w:t>
      </w:r>
      <w:r w:rsidRPr="00D461AB">
        <w:rPr>
          <w:rFonts w:ascii="GHEA Grapalat" w:hAnsi="GHEA Grapalat"/>
          <w:color w:val="000000" w:themeColor="text1"/>
          <w:sz w:val="24"/>
          <w:szCs w:val="24"/>
          <w:lang w:val="hy-AM"/>
        </w:rPr>
        <w:t xml:space="preserve"> </w:t>
      </w:r>
      <w:r w:rsidRPr="00D461AB">
        <w:rPr>
          <w:rFonts w:ascii="GHEA Grapalat" w:hAnsi="GHEA Grapalat" w:cs="Sylfaen"/>
          <w:b/>
          <w:i/>
          <w:color w:val="000000" w:themeColor="text1"/>
          <w:sz w:val="24"/>
          <w:szCs w:val="24"/>
          <w:lang w:val="hy-AM"/>
        </w:rPr>
        <w:t>որոշում</w:t>
      </w:r>
      <w:r w:rsidRPr="00D461AB">
        <w:rPr>
          <w:rFonts w:ascii="GHEA Grapalat" w:hAnsi="GHEA Grapalat"/>
          <w:b/>
          <w:i/>
          <w:color w:val="000000" w:themeColor="text1"/>
          <w:sz w:val="24"/>
          <w:szCs w:val="24"/>
          <w:lang w:val="hy-AM"/>
        </w:rPr>
        <w:t xml:space="preserve"> </w:t>
      </w:r>
      <w:r w:rsidRPr="00D461AB">
        <w:rPr>
          <w:rFonts w:ascii="GHEA Grapalat" w:hAnsi="GHEA Grapalat" w:cs="Sylfaen"/>
          <w:b/>
          <w:i/>
          <w:color w:val="000000" w:themeColor="text1"/>
          <w:sz w:val="24"/>
          <w:szCs w:val="24"/>
          <w:lang w:val="hy-AM"/>
        </w:rPr>
        <w:t>է</w:t>
      </w:r>
      <w:r w:rsidRPr="00D461AB">
        <w:rPr>
          <w:rFonts w:ascii="MS Mincho" w:eastAsia="MS Mincho" w:hAnsi="MS Mincho" w:cs="MS Mincho" w:hint="eastAsia"/>
          <w:b/>
          <w:i/>
          <w:color w:val="000000" w:themeColor="text1"/>
          <w:sz w:val="24"/>
          <w:szCs w:val="24"/>
          <w:lang w:val="hy-AM"/>
        </w:rPr>
        <w:t>․</w:t>
      </w:r>
    </w:p>
    <w:p w14:paraId="1BBC7A8A" w14:textId="77777777" w:rsidR="00EB1D86" w:rsidRPr="00D461AB" w:rsidRDefault="00EB1D86" w:rsidP="00EB1D86">
      <w:pPr>
        <w:spacing w:after="0" w:line="360" w:lineRule="auto"/>
        <w:ind w:firstLine="630"/>
        <w:jc w:val="both"/>
        <w:rPr>
          <w:rFonts w:ascii="GHEA Grapalat" w:hAnsi="GHEA Grapalat"/>
          <w:color w:val="000000" w:themeColor="text1"/>
          <w:sz w:val="24"/>
          <w:szCs w:val="24"/>
          <w:lang w:val="hy-AM"/>
        </w:rPr>
      </w:pPr>
      <w:r w:rsidRPr="00D461AB">
        <w:rPr>
          <w:rFonts w:ascii="GHEA Grapalat" w:hAnsi="GHEA Grapalat"/>
          <w:color w:val="000000" w:themeColor="text1"/>
          <w:sz w:val="24"/>
          <w:szCs w:val="24"/>
          <w:lang w:val="hy-AM"/>
        </w:rPr>
        <w:t xml:space="preserve"> 1</w:t>
      </w:r>
      <w:r w:rsidRPr="00D461AB">
        <w:rPr>
          <w:rFonts w:ascii="MS Mincho" w:eastAsia="MS Mincho" w:hAnsi="MS Mincho" w:cs="MS Mincho" w:hint="eastAsia"/>
          <w:color w:val="000000" w:themeColor="text1"/>
          <w:sz w:val="24"/>
          <w:szCs w:val="24"/>
          <w:lang w:val="hy-AM"/>
        </w:rPr>
        <w:t>․</w:t>
      </w:r>
      <w:r w:rsidRPr="00D461AB">
        <w:rPr>
          <w:rFonts w:ascii="GHEA Grapalat" w:hAnsi="GHEA Grapalat"/>
          <w:color w:val="000000" w:themeColor="text1"/>
          <w:sz w:val="24"/>
          <w:szCs w:val="24"/>
          <w:lang w:val="hy-AM"/>
        </w:rPr>
        <w:t xml:space="preserve"> Հայաստանի Հանրապետության կառավարության 2018 թվականի հուլիսի 10-ի «Ժամկետային աշխատանքային պայմանագիր կնքելու կարգը սահմանելու մասին» N 792-Ն </w:t>
      </w:r>
      <w:r w:rsidRPr="00D461AB">
        <w:rPr>
          <w:rFonts w:ascii="GHEA Grapalat" w:hAnsi="GHEA Grapalat" w:cs="Sylfaen"/>
          <w:color w:val="000000" w:themeColor="text1"/>
          <w:sz w:val="24"/>
          <w:szCs w:val="24"/>
          <w:lang w:val="hy-AM"/>
        </w:rPr>
        <w:t>որոշմամբ</w:t>
      </w:r>
      <w:r w:rsidRPr="00D461AB">
        <w:rPr>
          <w:rFonts w:ascii="GHEA Grapalat" w:hAnsi="GHEA Grapalat"/>
          <w:color w:val="000000" w:themeColor="text1"/>
          <w:sz w:val="24"/>
          <w:szCs w:val="24"/>
          <w:lang w:val="hy-AM"/>
        </w:rPr>
        <w:t xml:space="preserve"> </w:t>
      </w:r>
      <w:r w:rsidRPr="00D461AB">
        <w:rPr>
          <w:rFonts w:ascii="GHEA Grapalat" w:hAnsi="GHEA Grapalat" w:cs="Sylfaen"/>
          <w:color w:val="000000" w:themeColor="text1"/>
          <w:sz w:val="24"/>
          <w:szCs w:val="24"/>
          <w:lang w:val="hy-AM"/>
        </w:rPr>
        <w:t>սահմանված</w:t>
      </w:r>
      <w:r w:rsidRPr="00D461AB">
        <w:rPr>
          <w:rFonts w:ascii="GHEA Grapalat" w:hAnsi="GHEA Grapalat"/>
          <w:color w:val="000000" w:themeColor="text1"/>
          <w:sz w:val="24"/>
          <w:szCs w:val="24"/>
          <w:lang w:val="hy-AM"/>
        </w:rPr>
        <w:t xml:space="preserve"> </w:t>
      </w:r>
      <w:r w:rsidRPr="00D461AB">
        <w:rPr>
          <w:rFonts w:ascii="GHEA Grapalat" w:hAnsi="GHEA Grapalat" w:cs="Sylfaen"/>
          <w:color w:val="000000" w:themeColor="text1"/>
          <w:sz w:val="24"/>
          <w:szCs w:val="24"/>
          <w:lang w:val="hy-AM"/>
        </w:rPr>
        <w:t>հավելվածը</w:t>
      </w:r>
      <w:r w:rsidRPr="00D461AB">
        <w:rPr>
          <w:rFonts w:ascii="GHEA Grapalat" w:hAnsi="GHEA Grapalat"/>
          <w:color w:val="000000" w:themeColor="text1"/>
          <w:sz w:val="24"/>
          <w:szCs w:val="24"/>
          <w:lang w:val="hy-AM"/>
        </w:rPr>
        <w:t xml:space="preserve"> </w:t>
      </w:r>
      <w:r w:rsidRPr="00D461AB">
        <w:rPr>
          <w:rFonts w:ascii="GHEA Grapalat" w:hAnsi="GHEA Grapalat" w:cs="Sylfaen"/>
          <w:color w:val="000000" w:themeColor="text1"/>
          <w:sz w:val="24"/>
          <w:szCs w:val="24"/>
          <w:lang w:val="hy-AM"/>
        </w:rPr>
        <w:t>շարադրել</w:t>
      </w:r>
      <w:r w:rsidRPr="00D461AB">
        <w:rPr>
          <w:rFonts w:ascii="GHEA Grapalat" w:hAnsi="GHEA Grapalat"/>
          <w:color w:val="000000" w:themeColor="text1"/>
          <w:sz w:val="24"/>
          <w:szCs w:val="24"/>
          <w:lang w:val="hy-AM"/>
        </w:rPr>
        <w:t xml:space="preserve"> </w:t>
      </w:r>
      <w:r w:rsidRPr="00D461AB">
        <w:rPr>
          <w:rFonts w:ascii="GHEA Grapalat" w:hAnsi="GHEA Grapalat" w:cs="Sylfaen"/>
          <w:color w:val="000000" w:themeColor="text1"/>
          <w:sz w:val="24"/>
          <w:szCs w:val="24"/>
          <w:lang w:val="hy-AM"/>
        </w:rPr>
        <w:t>նոր</w:t>
      </w:r>
      <w:r w:rsidRPr="00D461AB">
        <w:rPr>
          <w:rFonts w:ascii="GHEA Grapalat" w:hAnsi="GHEA Grapalat"/>
          <w:color w:val="000000" w:themeColor="text1"/>
          <w:sz w:val="24"/>
          <w:szCs w:val="24"/>
          <w:lang w:val="hy-AM"/>
        </w:rPr>
        <w:t xml:space="preserve"> </w:t>
      </w:r>
      <w:r w:rsidRPr="00D461AB">
        <w:rPr>
          <w:rFonts w:ascii="GHEA Grapalat" w:hAnsi="GHEA Grapalat" w:cs="Sylfaen"/>
          <w:color w:val="000000" w:themeColor="text1"/>
          <w:sz w:val="24"/>
          <w:szCs w:val="24"/>
          <w:lang w:val="hy-AM"/>
        </w:rPr>
        <w:t>խմբագրությամբ՝</w:t>
      </w:r>
      <w:r w:rsidRPr="00D461AB">
        <w:rPr>
          <w:rFonts w:ascii="GHEA Grapalat" w:hAnsi="GHEA Grapalat"/>
          <w:color w:val="000000" w:themeColor="text1"/>
          <w:sz w:val="24"/>
          <w:szCs w:val="24"/>
          <w:lang w:val="hy-AM"/>
        </w:rPr>
        <w:t xml:space="preserve"> </w:t>
      </w:r>
      <w:r w:rsidRPr="00D461AB">
        <w:rPr>
          <w:rFonts w:ascii="GHEA Grapalat" w:hAnsi="GHEA Grapalat" w:cs="Sylfaen"/>
          <w:color w:val="000000" w:themeColor="text1"/>
          <w:sz w:val="24"/>
          <w:szCs w:val="24"/>
          <w:lang w:val="hy-AM"/>
        </w:rPr>
        <w:t>համաձայն</w:t>
      </w:r>
      <w:r w:rsidRPr="00D461AB">
        <w:rPr>
          <w:rFonts w:ascii="GHEA Grapalat" w:hAnsi="GHEA Grapalat"/>
          <w:color w:val="000000" w:themeColor="text1"/>
          <w:sz w:val="24"/>
          <w:szCs w:val="24"/>
          <w:lang w:val="hy-AM"/>
        </w:rPr>
        <w:t xml:space="preserve"> </w:t>
      </w:r>
      <w:r w:rsidRPr="00D461AB">
        <w:rPr>
          <w:rFonts w:ascii="GHEA Grapalat" w:hAnsi="GHEA Grapalat" w:cs="Sylfaen"/>
          <w:color w:val="000000" w:themeColor="text1"/>
          <w:sz w:val="24"/>
          <w:szCs w:val="24"/>
          <w:lang w:val="hy-AM"/>
        </w:rPr>
        <w:t>հավելվածի։</w:t>
      </w:r>
      <w:r w:rsidRPr="00D461AB">
        <w:rPr>
          <w:rFonts w:ascii="GHEA Grapalat" w:hAnsi="GHEA Grapalat"/>
          <w:color w:val="000000" w:themeColor="text1"/>
          <w:sz w:val="24"/>
          <w:szCs w:val="24"/>
          <w:lang w:val="hy-AM"/>
        </w:rPr>
        <w:t xml:space="preserve"> </w:t>
      </w:r>
    </w:p>
    <w:p w14:paraId="28B5C717" w14:textId="77777777" w:rsidR="00EB1D86" w:rsidRPr="00D461AB" w:rsidRDefault="00EB1D86" w:rsidP="00EB1D86">
      <w:pPr>
        <w:tabs>
          <w:tab w:val="left" w:pos="567"/>
          <w:tab w:val="left" w:pos="709"/>
          <w:tab w:val="left" w:pos="851"/>
          <w:tab w:val="left" w:pos="993"/>
        </w:tabs>
        <w:spacing w:after="0" w:line="360" w:lineRule="auto"/>
        <w:ind w:firstLine="709"/>
        <w:jc w:val="both"/>
        <w:rPr>
          <w:rFonts w:ascii="GHEA Grapalat" w:hAnsi="GHEA Grapalat"/>
          <w:color w:val="000000" w:themeColor="text1"/>
          <w:sz w:val="24"/>
          <w:szCs w:val="24"/>
          <w:shd w:val="clear" w:color="auto" w:fill="FFFFFF"/>
          <w:lang w:val="hy-AM"/>
        </w:rPr>
      </w:pPr>
      <w:r w:rsidRPr="00D461AB">
        <w:rPr>
          <w:rFonts w:ascii="GHEA Grapalat" w:hAnsi="GHEA Grapalat"/>
          <w:color w:val="000000" w:themeColor="text1"/>
          <w:sz w:val="24"/>
          <w:szCs w:val="24"/>
          <w:lang w:val="hy-AM"/>
        </w:rPr>
        <w:t>2</w:t>
      </w:r>
      <w:r w:rsidRPr="00D461AB">
        <w:rPr>
          <w:rFonts w:ascii="MS Mincho" w:eastAsia="MS Mincho" w:hAnsi="MS Mincho" w:cs="MS Mincho" w:hint="eastAsia"/>
          <w:color w:val="000000" w:themeColor="text1"/>
          <w:sz w:val="24"/>
          <w:szCs w:val="24"/>
          <w:lang w:val="hy-AM"/>
        </w:rPr>
        <w:t>․</w:t>
      </w:r>
      <w:r w:rsidRPr="00D461AB">
        <w:rPr>
          <w:rFonts w:ascii="GHEA Grapalat" w:hAnsi="GHEA Grapalat"/>
          <w:color w:val="000000" w:themeColor="text1"/>
          <w:sz w:val="24"/>
          <w:szCs w:val="24"/>
          <w:lang w:val="hy-AM"/>
        </w:rPr>
        <w:t xml:space="preserve"> Սահմանել, որ </w:t>
      </w:r>
      <w:r w:rsidRPr="00D461AB">
        <w:rPr>
          <w:rFonts w:ascii="GHEA Grapalat" w:hAnsi="GHEA Grapalat"/>
          <w:iCs/>
          <w:color w:val="000000" w:themeColor="text1"/>
          <w:sz w:val="24"/>
          <w:szCs w:val="24"/>
          <w:shd w:val="clear" w:color="auto" w:fill="FFFFFF"/>
          <w:lang w:val="hy-AM"/>
        </w:rPr>
        <w:t xml:space="preserve">մինչև սույն </w:t>
      </w:r>
      <w:r w:rsidRPr="00D461AB">
        <w:rPr>
          <w:rFonts w:ascii="GHEA Grapalat" w:hAnsi="GHEA Grapalat"/>
          <w:bCs/>
          <w:iCs/>
          <w:color w:val="000000" w:themeColor="text1"/>
          <w:sz w:val="24"/>
          <w:szCs w:val="24"/>
          <w:shd w:val="clear" w:color="auto" w:fill="FFFFFF"/>
          <w:lang w:val="hy-AM"/>
        </w:rPr>
        <w:t>որոշումն</w:t>
      </w:r>
      <w:r w:rsidRPr="00D461AB">
        <w:rPr>
          <w:rFonts w:ascii="GHEA Grapalat" w:hAnsi="GHEA Grapalat"/>
          <w:iCs/>
          <w:color w:val="000000" w:themeColor="text1"/>
          <w:sz w:val="24"/>
          <w:szCs w:val="24"/>
          <w:shd w:val="clear" w:color="auto" w:fill="FFFFFF"/>
          <w:lang w:val="hy-AM"/>
        </w:rPr>
        <w:t xml:space="preserve"> ուժի մեջ մտնելը կնքված և շարունակվող ժամկետային աշխատանքային պայմանագրերը սույն որոշումը ուժի մեջ  մտնելուց հետո փոփոխվում կամ լուծվում են քաղաքացիական ծառայության տեղեկատվական հարթակի միջոցով:</w:t>
      </w:r>
    </w:p>
    <w:p w14:paraId="60A397B8" w14:textId="77777777" w:rsidR="00EB1D86" w:rsidRPr="00D461AB" w:rsidRDefault="00EB1D86" w:rsidP="00EB1D86">
      <w:pPr>
        <w:tabs>
          <w:tab w:val="left" w:pos="567"/>
          <w:tab w:val="left" w:pos="810"/>
          <w:tab w:val="left" w:pos="993"/>
        </w:tabs>
        <w:spacing w:after="0" w:line="360" w:lineRule="auto"/>
        <w:jc w:val="both"/>
        <w:rPr>
          <w:rFonts w:ascii="GHEA Grapalat" w:hAnsi="GHEA Grapalat" w:cs="GHEA Grapalat"/>
          <w:bCs/>
          <w:color w:val="000000" w:themeColor="text1"/>
          <w:sz w:val="24"/>
          <w:szCs w:val="24"/>
          <w:lang w:val="hy-AM"/>
        </w:rPr>
      </w:pPr>
      <w:r w:rsidRPr="00D461AB">
        <w:rPr>
          <w:rFonts w:ascii="GHEA Grapalat" w:hAnsi="GHEA Grapalat"/>
          <w:color w:val="000000" w:themeColor="text1"/>
          <w:sz w:val="24"/>
          <w:szCs w:val="24"/>
          <w:lang w:val="hy-AM"/>
        </w:rPr>
        <w:tab/>
        <w:t xml:space="preserve">3. </w:t>
      </w:r>
      <w:r w:rsidRPr="00D461AB">
        <w:rPr>
          <w:rFonts w:ascii="GHEA Grapalat" w:eastAsia="Calibri" w:hAnsi="GHEA Grapalat" w:cs="GHEA Grapalat"/>
          <w:color w:val="000000"/>
          <w:sz w:val="24"/>
          <w:szCs w:val="24"/>
          <w:lang w:val="hy-AM"/>
        </w:rPr>
        <w:t xml:space="preserve">Սույն որոշումն ուժի մեջ է մտնում 2025 թվականի հունիսի 23-ից, բացառությամբ սույն որոշմամբ սահմանված հավելվածի </w:t>
      </w:r>
      <w:r w:rsidRPr="00D461AB">
        <w:rPr>
          <w:rFonts w:ascii="GHEA Grapalat" w:hAnsi="GHEA Grapalat" w:cs="GHEA Grapalat"/>
          <w:color w:val="000000" w:themeColor="text1"/>
          <w:sz w:val="24"/>
          <w:szCs w:val="24"/>
          <w:lang w:val="hy-AM"/>
        </w:rPr>
        <w:t xml:space="preserve">14-րդ կետով նախատեսված էլեկտրոնային եղանակով ժամկետային աշխատանքային պայմանագիր կնքելու վերաբերյալ կարգավորումից, որն ուժի մեջ է մտնում 2026 թվականի հունվարի 1-ից։ Մինչև 2026 թվականի հունվարի 1-ը ժամկետային աշխատանքային պայմանագիրը կնքվում, </w:t>
      </w:r>
      <w:r w:rsidRPr="00D461AB">
        <w:rPr>
          <w:rFonts w:ascii="GHEA Grapalat" w:eastAsia="Times New Roman" w:hAnsi="GHEA Grapalat" w:cs="Times New Roman"/>
          <w:bCs/>
          <w:color w:val="000000" w:themeColor="text1"/>
          <w:sz w:val="24"/>
          <w:szCs w:val="24"/>
          <w:lang w:val="hy-AM"/>
        </w:rPr>
        <w:t>փոփոխվում կամ լուծվում</w:t>
      </w:r>
      <w:r w:rsidRPr="00D461AB">
        <w:rPr>
          <w:rFonts w:ascii="GHEA Grapalat" w:hAnsi="GHEA Grapalat" w:cs="GHEA Grapalat"/>
          <w:color w:val="000000" w:themeColor="text1"/>
          <w:sz w:val="24"/>
          <w:szCs w:val="24"/>
          <w:lang w:val="hy-AM"/>
        </w:rPr>
        <w:t xml:space="preserve"> է էլեկտրոնային փաստաթղթաշրջանառության համակարգի միջոցով:</w:t>
      </w:r>
    </w:p>
    <w:p w14:paraId="7F0049ED" w14:textId="77777777" w:rsidR="00EB1D86" w:rsidRPr="00D461AB" w:rsidRDefault="00EB1D86" w:rsidP="00EB1D86">
      <w:pPr>
        <w:spacing w:after="0" w:line="360" w:lineRule="auto"/>
        <w:ind w:firstLine="720"/>
        <w:jc w:val="both"/>
        <w:rPr>
          <w:rFonts w:ascii="GHEA Grapalat" w:hAnsi="GHEA Grapalat"/>
          <w:color w:val="000000" w:themeColor="text1"/>
          <w:sz w:val="24"/>
          <w:szCs w:val="24"/>
          <w:lang w:val="hy-AM"/>
        </w:rPr>
      </w:pPr>
    </w:p>
    <w:p w14:paraId="4921125E" w14:textId="77777777" w:rsidR="00EB1D86" w:rsidRPr="00D461AB" w:rsidRDefault="00EB1D86" w:rsidP="00EB1D86">
      <w:pPr>
        <w:spacing w:after="0"/>
        <w:jc w:val="both"/>
        <w:rPr>
          <w:rFonts w:ascii="GHEA Grapalat" w:hAnsi="GHEA Grapalat"/>
          <w:color w:val="000000" w:themeColor="text1"/>
          <w:sz w:val="24"/>
          <w:szCs w:val="24"/>
          <w:lang w:val="hy-AM"/>
        </w:rPr>
      </w:pPr>
    </w:p>
    <w:p w14:paraId="14CA7100" w14:textId="77777777" w:rsidR="00EB1D86" w:rsidRPr="00D461AB" w:rsidRDefault="00EB1D86" w:rsidP="00EB1D86">
      <w:pPr>
        <w:spacing w:after="0"/>
        <w:jc w:val="both"/>
        <w:rPr>
          <w:rFonts w:ascii="GHEA Grapalat" w:hAnsi="GHEA Grapalat"/>
          <w:color w:val="000000" w:themeColor="text1"/>
          <w:sz w:val="24"/>
          <w:szCs w:val="24"/>
          <w:lang w:val="hy-AM"/>
        </w:rPr>
      </w:pPr>
    </w:p>
    <w:p w14:paraId="355DC01A" w14:textId="77777777" w:rsidR="00EB1D86" w:rsidRPr="00D461AB" w:rsidRDefault="00EB1D86" w:rsidP="00EB1D86">
      <w:pPr>
        <w:spacing w:after="0"/>
        <w:jc w:val="both"/>
        <w:rPr>
          <w:rFonts w:ascii="GHEA Grapalat" w:hAnsi="GHEA Grapalat"/>
          <w:b/>
          <w:color w:val="000000" w:themeColor="text1"/>
          <w:sz w:val="24"/>
          <w:szCs w:val="24"/>
          <w:lang w:val="hy-AM"/>
        </w:rPr>
      </w:pPr>
      <w:r w:rsidRPr="00D461AB">
        <w:rPr>
          <w:rFonts w:ascii="GHEA Grapalat" w:hAnsi="GHEA Grapalat" w:cs="Sylfaen"/>
          <w:b/>
          <w:color w:val="000000" w:themeColor="text1"/>
          <w:sz w:val="24"/>
          <w:szCs w:val="24"/>
          <w:lang w:val="hy-AM"/>
        </w:rPr>
        <w:t>ՀԱՅԱՍՏԱՆԻ</w:t>
      </w:r>
      <w:r w:rsidRPr="00D461AB">
        <w:rPr>
          <w:rFonts w:ascii="GHEA Grapalat" w:hAnsi="GHEA Grapalat"/>
          <w:b/>
          <w:color w:val="000000" w:themeColor="text1"/>
          <w:sz w:val="24"/>
          <w:szCs w:val="24"/>
          <w:lang w:val="hy-AM"/>
        </w:rPr>
        <w:t xml:space="preserve"> </w:t>
      </w:r>
      <w:r w:rsidRPr="00D461AB">
        <w:rPr>
          <w:rFonts w:ascii="GHEA Grapalat" w:hAnsi="GHEA Grapalat" w:cs="Sylfaen"/>
          <w:b/>
          <w:color w:val="000000" w:themeColor="text1"/>
          <w:sz w:val="24"/>
          <w:szCs w:val="24"/>
          <w:lang w:val="hy-AM"/>
        </w:rPr>
        <w:t>ՀԱՆՐԱՊԵՏՈՒԹՅԱՆ</w:t>
      </w:r>
      <w:r w:rsidRPr="00D461AB">
        <w:rPr>
          <w:rFonts w:ascii="GHEA Grapalat" w:hAnsi="GHEA Grapalat"/>
          <w:b/>
          <w:color w:val="000000" w:themeColor="text1"/>
          <w:sz w:val="24"/>
          <w:szCs w:val="24"/>
          <w:lang w:val="hy-AM"/>
        </w:rPr>
        <w:t xml:space="preserve">                                        </w:t>
      </w:r>
      <w:r w:rsidRPr="00D461AB">
        <w:rPr>
          <w:rFonts w:ascii="GHEA Grapalat" w:hAnsi="GHEA Grapalat" w:cs="Sylfaen"/>
          <w:b/>
          <w:color w:val="000000" w:themeColor="text1"/>
          <w:sz w:val="24"/>
          <w:szCs w:val="24"/>
          <w:lang w:val="hy-AM"/>
        </w:rPr>
        <w:t>ՆԻԿՈԼ</w:t>
      </w:r>
      <w:r w:rsidRPr="00D461AB">
        <w:rPr>
          <w:rFonts w:ascii="GHEA Grapalat" w:hAnsi="GHEA Grapalat"/>
          <w:b/>
          <w:color w:val="000000" w:themeColor="text1"/>
          <w:sz w:val="24"/>
          <w:szCs w:val="24"/>
          <w:lang w:val="hy-AM"/>
        </w:rPr>
        <w:t xml:space="preserve"> </w:t>
      </w:r>
      <w:r w:rsidRPr="00D461AB">
        <w:rPr>
          <w:rFonts w:ascii="GHEA Grapalat" w:hAnsi="GHEA Grapalat" w:cs="Sylfaen"/>
          <w:b/>
          <w:color w:val="000000" w:themeColor="text1"/>
          <w:sz w:val="24"/>
          <w:szCs w:val="24"/>
          <w:lang w:val="hy-AM"/>
        </w:rPr>
        <w:t>ՓԱՇԻՆՅԱՆ</w:t>
      </w:r>
    </w:p>
    <w:p w14:paraId="689F7AA3" w14:textId="77777777" w:rsidR="00EB1D86" w:rsidRPr="00D461AB" w:rsidRDefault="00EB1D86" w:rsidP="00EB1D86">
      <w:pPr>
        <w:spacing w:after="0"/>
        <w:jc w:val="both"/>
        <w:rPr>
          <w:rFonts w:ascii="GHEA Grapalat" w:hAnsi="GHEA Grapalat"/>
          <w:b/>
          <w:color w:val="000000" w:themeColor="text1"/>
          <w:sz w:val="24"/>
          <w:szCs w:val="24"/>
          <w:lang w:val="hy-AM"/>
        </w:rPr>
      </w:pPr>
      <w:r w:rsidRPr="00D461AB">
        <w:rPr>
          <w:rFonts w:ascii="GHEA Grapalat" w:hAnsi="GHEA Grapalat"/>
          <w:b/>
          <w:color w:val="000000" w:themeColor="text1"/>
          <w:sz w:val="24"/>
          <w:szCs w:val="24"/>
          <w:lang w:val="hy-AM"/>
        </w:rPr>
        <w:t xml:space="preserve"> </w:t>
      </w:r>
      <w:r w:rsidRPr="00D461AB">
        <w:rPr>
          <w:rFonts w:ascii="GHEA Grapalat" w:hAnsi="GHEA Grapalat" w:cs="Sylfaen"/>
          <w:b/>
          <w:color w:val="000000" w:themeColor="text1"/>
          <w:sz w:val="24"/>
          <w:szCs w:val="24"/>
          <w:lang w:val="hy-AM"/>
        </w:rPr>
        <w:t>ՎԱՐՉԱՊԵՏ</w:t>
      </w:r>
    </w:p>
    <w:p w14:paraId="4930AD36" w14:textId="77777777" w:rsidR="00EB1D86" w:rsidRPr="00D461AB" w:rsidRDefault="00EB1D86" w:rsidP="00EB1D86">
      <w:pPr>
        <w:spacing w:after="0" w:line="360" w:lineRule="auto"/>
        <w:rPr>
          <w:rFonts w:ascii="Sylfaen" w:eastAsia="Times New Roman" w:hAnsi="Sylfaen" w:cs="Calibri"/>
          <w:bCs/>
          <w:color w:val="000000" w:themeColor="text1"/>
          <w:sz w:val="24"/>
          <w:szCs w:val="24"/>
          <w:lang w:val="hy-AM"/>
        </w:rPr>
      </w:pPr>
    </w:p>
    <w:p w14:paraId="6B71BCF7" w14:textId="77777777" w:rsidR="00EB1D86" w:rsidRPr="00D461AB" w:rsidRDefault="00EB1D86" w:rsidP="00EB1D86">
      <w:pPr>
        <w:spacing w:after="0" w:line="240" w:lineRule="auto"/>
        <w:jc w:val="right"/>
        <w:rPr>
          <w:rFonts w:ascii="GHEA Grapalat" w:hAnsi="GHEA Grapalat"/>
          <w:color w:val="000000" w:themeColor="text1"/>
          <w:lang w:val="hy-AM"/>
        </w:rPr>
      </w:pPr>
      <w:r w:rsidRPr="00D461AB">
        <w:rPr>
          <w:rFonts w:ascii="GHEA Grapalat" w:hAnsi="GHEA Grapalat" w:cs="Sylfaen"/>
          <w:color w:val="000000" w:themeColor="text1"/>
          <w:lang w:val="hy-AM"/>
        </w:rPr>
        <w:t>Հավելված</w:t>
      </w:r>
    </w:p>
    <w:p w14:paraId="056B5375" w14:textId="77777777" w:rsidR="00EB1D86" w:rsidRPr="00D461AB" w:rsidRDefault="00EB1D86" w:rsidP="00EB1D86">
      <w:pPr>
        <w:spacing w:after="0" w:line="240" w:lineRule="auto"/>
        <w:jc w:val="right"/>
        <w:rPr>
          <w:rFonts w:ascii="GHEA Grapalat" w:hAnsi="GHEA Grapalat"/>
          <w:color w:val="000000" w:themeColor="text1"/>
          <w:lang w:val="hy-AM"/>
        </w:rPr>
      </w:pPr>
      <w:r w:rsidRPr="00D461AB">
        <w:rPr>
          <w:rFonts w:ascii="GHEA Grapalat" w:hAnsi="GHEA Grapalat" w:cs="Sylfaen"/>
          <w:color w:val="000000" w:themeColor="text1"/>
          <w:lang w:val="hy-AM"/>
        </w:rPr>
        <w:t>Հայաստանի</w:t>
      </w:r>
      <w:r w:rsidRPr="00D461AB">
        <w:rPr>
          <w:rFonts w:ascii="GHEA Grapalat" w:hAnsi="GHEA Grapalat"/>
          <w:color w:val="000000" w:themeColor="text1"/>
          <w:lang w:val="hy-AM"/>
        </w:rPr>
        <w:t xml:space="preserve"> </w:t>
      </w:r>
      <w:r w:rsidRPr="00D461AB">
        <w:rPr>
          <w:rFonts w:ascii="GHEA Grapalat" w:hAnsi="GHEA Grapalat" w:cs="Sylfaen"/>
          <w:color w:val="000000" w:themeColor="text1"/>
          <w:lang w:val="hy-AM"/>
        </w:rPr>
        <w:t>Հանրապետության</w:t>
      </w:r>
      <w:r w:rsidRPr="00D461AB">
        <w:rPr>
          <w:rFonts w:ascii="GHEA Grapalat" w:hAnsi="GHEA Grapalat"/>
          <w:color w:val="000000" w:themeColor="text1"/>
          <w:lang w:val="hy-AM"/>
        </w:rPr>
        <w:t xml:space="preserve"> </w:t>
      </w:r>
    </w:p>
    <w:p w14:paraId="016D6F92" w14:textId="77777777" w:rsidR="00EB1D86" w:rsidRPr="00D461AB" w:rsidRDefault="00EB1D86" w:rsidP="00EB1D86">
      <w:pPr>
        <w:spacing w:after="0" w:line="240" w:lineRule="auto"/>
        <w:jc w:val="right"/>
        <w:rPr>
          <w:rFonts w:ascii="GHEA Grapalat" w:hAnsi="GHEA Grapalat"/>
          <w:color w:val="000000" w:themeColor="text1"/>
          <w:lang w:val="hy-AM"/>
        </w:rPr>
      </w:pPr>
      <w:r w:rsidRPr="00D461AB">
        <w:rPr>
          <w:rFonts w:ascii="GHEA Grapalat" w:hAnsi="GHEA Grapalat" w:cs="Sylfaen"/>
          <w:color w:val="000000" w:themeColor="text1"/>
          <w:lang w:val="hy-AM"/>
        </w:rPr>
        <w:t>կառավարության</w:t>
      </w:r>
      <w:r w:rsidRPr="00D461AB">
        <w:rPr>
          <w:rFonts w:ascii="GHEA Grapalat" w:hAnsi="GHEA Grapalat"/>
          <w:color w:val="000000" w:themeColor="text1"/>
          <w:lang w:val="hy-AM"/>
        </w:rPr>
        <w:t xml:space="preserve"> 2024 </w:t>
      </w:r>
      <w:r w:rsidRPr="00D461AB">
        <w:rPr>
          <w:rFonts w:ascii="GHEA Grapalat" w:hAnsi="GHEA Grapalat" w:cs="Sylfaen"/>
          <w:color w:val="000000" w:themeColor="text1"/>
          <w:lang w:val="hy-AM"/>
        </w:rPr>
        <w:t>թվականի</w:t>
      </w:r>
      <w:r w:rsidRPr="00D461AB">
        <w:rPr>
          <w:rFonts w:ascii="GHEA Grapalat" w:hAnsi="GHEA Grapalat"/>
          <w:color w:val="000000" w:themeColor="text1"/>
          <w:lang w:val="hy-AM"/>
        </w:rPr>
        <w:t xml:space="preserve"> ---ի  N -</w:t>
      </w:r>
      <w:r w:rsidRPr="00D461AB">
        <w:rPr>
          <w:rFonts w:ascii="GHEA Grapalat" w:hAnsi="GHEA Grapalat" w:cs="Sylfaen"/>
          <w:color w:val="000000" w:themeColor="text1"/>
          <w:lang w:val="hy-AM"/>
        </w:rPr>
        <w:t>Ն</w:t>
      </w:r>
      <w:r w:rsidRPr="00D461AB">
        <w:rPr>
          <w:rFonts w:ascii="GHEA Grapalat" w:hAnsi="GHEA Grapalat"/>
          <w:color w:val="000000" w:themeColor="text1"/>
          <w:lang w:val="hy-AM"/>
        </w:rPr>
        <w:t xml:space="preserve"> </w:t>
      </w:r>
      <w:r w:rsidRPr="00D461AB">
        <w:rPr>
          <w:rFonts w:ascii="GHEA Grapalat" w:hAnsi="GHEA Grapalat" w:cs="Sylfaen"/>
          <w:color w:val="000000" w:themeColor="text1"/>
          <w:lang w:val="hy-AM"/>
        </w:rPr>
        <w:t>որոշման</w:t>
      </w:r>
    </w:p>
    <w:p w14:paraId="5E5DF321" w14:textId="77777777" w:rsidR="00EB1D86" w:rsidRPr="00D461AB" w:rsidRDefault="00EB1D86" w:rsidP="00EB1D86">
      <w:pPr>
        <w:spacing w:after="0" w:line="240" w:lineRule="auto"/>
        <w:jc w:val="both"/>
        <w:rPr>
          <w:rFonts w:ascii="GHEA Grapalat" w:hAnsi="GHEA Grapalat"/>
          <w:color w:val="000000" w:themeColor="text1"/>
          <w:lang w:val="hy-AM"/>
        </w:rPr>
      </w:pPr>
    </w:p>
    <w:p w14:paraId="55451094" w14:textId="77777777" w:rsidR="00EB1D86" w:rsidRPr="00D461AB" w:rsidRDefault="00EB1D86" w:rsidP="00EB1D86">
      <w:pPr>
        <w:spacing w:after="0" w:line="240" w:lineRule="auto"/>
        <w:jc w:val="right"/>
        <w:rPr>
          <w:rFonts w:ascii="GHEA Grapalat" w:hAnsi="GHEA Grapalat"/>
          <w:color w:val="000000" w:themeColor="text1"/>
          <w:lang w:val="hy-AM"/>
        </w:rPr>
      </w:pPr>
      <w:r w:rsidRPr="00D461AB">
        <w:rPr>
          <w:rFonts w:ascii="GHEA Grapalat" w:hAnsi="GHEA Grapalat" w:cs="Sylfaen"/>
          <w:color w:val="000000" w:themeColor="text1"/>
          <w:lang w:val="hy-AM"/>
        </w:rPr>
        <w:t>«Հավելված</w:t>
      </w:r>
    </w:p>
    <w:p w14:paraId="5599F008" w14:textId="77777777" w:rsidR="00EB1D86" w:rsidRPr="00D461AB" w:rsidRDefault="00EB1D86" w:rsidP="00EB1D86">
      <w:pPr>
        <w:spacing w:after="0" w:line="240" w:lineRule="auto"/>
        <w:jc w:val="right"/>
        <w:rPr>
          <w:rFonts w:ascii="GHEA Grapalat" w:hAnsi="GHEA Grapalat"/>
          <w:color w:val="000000" w:themeColor="text1"/>
          <w:lang w:val="hy-AM"/>
        </w:rPr>
      </w:pPr>
      <w:r w:rsidRPr="00D461AB">
        <w:rPr>
          <w:rFonts w:ascii="GHEA Grapalat" w:hAnsi="GHEA Grapalat" w:cs="Sylfaen"/>
          <w:color w:val="000000" w:themeColor="text1"/>
          <w:lang w:val="hy-AM"/>
        </w:rPr>
        <w:t>Հայաստանի</w:t>
      </w:r>
      <w:r w:rsidRPr="00D461AB">
        <w:rPr>
          <w:rFonts w:ascii="GHEA Grapalat" w:hAnsi="GHEA Grapalat"/>
          <w:color w:val="000000" w:themeColor="text1"/>
          <w:lang w:val="hy-AM"/>
        </w:rPr>
        <w:t xml:space="preserve"> </w:t>
      </w:r>
      <w:r w:rsidRPr="00D461AB">
        <w:rPr>
          <w:rFonts w:ascii="GHEA Grapalat" w:hAnsi="GHEA Grapalat" w:cs="Sylfaen"/>
          <w:color w:val="000000" w:themeColor="text1"/>
          <w:lang w:val="hy-AM"/>
        </w:rPr>
        <w:t>Հանրապետության</w:t>
      </w:r>
      <w:r w:rsidRPr="00D461AB">
        <w:rPr>
          <w:rFonts w:ascii="GHEA Grapalat" w:hAnsi="GHEA Grapalat"/>
          <w:color w:val="000000" w:themeColor="text1"/>
          <w:lang w:val="hy-AM"/>
        </w:rPr>
        <w:t xml:space="preserve"> </w:t>
      </w:r>
    </w:p>
    <w:p w14:paraId="0D9A3CD3" w14:textId="77777777" w:rsidR="00EB1D86" w:rsidRPr="00D461AB" w:rsidRDefault="00EB1D86" w:rsidP="00EB1D86">
      <w:pPr>
        <w:spacing w:after="0" w:line="240" w:lineRule="auto"/>
        <w:jc w:val="right"/>
        <w:rPr>
          <w:rFonts w:ascii="GHEA Grapalat" w:hAnsi="GHEA Grapalat"/>
          <w:color w:val="000000" w:themeColor="text1"/>
          <w:lang w:val="hy-AM"/>
        </w:rPr>
      </w:pPr>
      <w:r w:rsidRPr="00D461AB">
        <w:rPr>
          <w:rFonts w:ascii="GHEA Grapalat" w:hAnsi="GHEA Grapalat" w:cs="Sylfaen"/>
          <w:color w:val="000000" w:themeColor="text1"/>
          <w:lang w:val="hy-AM"/>
        </w:rPr>
        <w:t>կառավարության</w:t>
      </w:r>
      <w:r w:rsidRPr="00D461AB">
        <w:rPr>
          <w:rFonts w:ascii="GHEA Grapalat" w:hAnsi="GHEA Grapalat"/>
          <w:color w:val="000000" w:themeColor="text1"/>
          <w:lang w:val="hy-AM"/>
        </w:rPr>
        <w:t xml:space="preserve"> 2018 </w:t>
      </w:r>
      <w:r w:rsidRPr="00D461AB">
        <w:rPr>
          <w:rFonts w:ascii="GHEA Grapalat" w:hAnsi="GHEA Grapalat" w:cs="Sylfaen"/>
          <w:color w:val="000000" w:themeColor="text1"/>
          <w:lang w:val="hy-AM"/>
        </w:rPr>
        <w:t>թվականի</w:t>
      </w:r>
      <w:r w:rsidRPr="00D461AB">
        <w:rPr>
          <w:rFonts w:ascii="GHEA Grapalat" w:hAnsi="GHEA Grapalat"/>
          <w:color w:val="000000" w:themeColor="text1"/>
          <w:lang w:val="hy-AM"/>
        </w:rPr>
        <w:t xml:space="preserve"> հուլիսի 10-ի </w:t>
      </w:r>
    </w:p>
    <w:p w14:paraId="711C1CED" w14:textId="77777777" w:rsidR="00EB1D86" w:rsidRPr="00D461AB" w:rsidRDefault="00EB1D86" w:rsidP="00EB1D86">
      <w:pPr>
        <w:spacing w:after="0" w:line="240" w:lineRule="auto"/>
        <w:jc w:val="right"/>
        <w:rPr>
          <w:rFonts w:ascii="GHEA Grapalat" w:hAnsi="GHEA Grapalat"/>
          <w:color w:val="000000" w:themeColor="text1"/>
          <w:lang w:val="hy-AM"/>
        </w:rPr>
      </w:pPr>
      <w:r w:rsidRPr="00D461AB">
        <w:rPr>
          <w:rFonts w:ascii="GHEA Grapalat" w:hAnsi="GHEA Grapalat"/>
          <w:color w:val="000000" w:themeColor="text1"/>
          <w:lang w:val="hy-AM"/>
        </w:rPr>
        <w:t xml:space="preserve"> N 792-</w:t>
      </w:r>
      <w:r w:rsidRPr="00D461AB">
        <w:rPr>
          <w:rFonts w:ascii="GHEA Grapalat" w:hAnsi="GHEA Grapalat" w:cs="Sylfaen"/>
          <w:color w:val="000000" w:themeColor="text1"/>
          <w:lang w:val="hy-AM"/>
        </w:rPr>
        <w:t>Ն</w:t>
      </w:r>
      <w:r w:rsidRPr="00D461AB">
        <w:rPr>
          <w:rFonts w:ascii="GHEA Grapalat" w:hAnsi="GHEA Grapalat"/>
          <w:color w:val="000000" w:themeColor="text1"/>
          <w:lang w:val="hy-AM"/>
        </w:rPr>
        <w:t xml:space="preserve"> </w:t>
      </w:r>
      <w:r w:rsidRPr="00D461AB">
        <w:rPr>
          <w:rFonts w:ascii="GHEA Grapalat" w:hAnsi="GHEA Grapalat" w:cs="Sylfaen"/>
          <w:color w:val="000000" w:themeColor="text1"/>
          <w:lang w:val="hy-AM"/>
        </w:rPr>
        <w:t>որոշման</w:t>
      </w:r>
    </w:p>
    <w:p w14:paraId="5E8EABBA" w14:textId="77777777" w:rsidR="00EB1D86" w:rsidRPr="00D461AB" w:rsidRDefault="00EB1D86" w:rsidP="00EB1D86">
      <w:pPr>
        <w:spacing w:after="0" w:line="360" w:lineRule="auto"/>
        <w:rPr>
          <w:rFonts w:ascii="GHEA Grapalat" w:eastAsia="Times New Roman" w:hAnsi="GHEA Grapalat" w:cs="Times New Roman"/>
          <w:b/>
          <w:bCs/>
          <w:color w:val="000000" w:themeColor="text1"/>
          <w:sz w:val="24"/>
          <w:szCs w:val="24"/>
          <w:lang w:val="hy-AM"/>
        </w:rPr>
      </w:pPr>
    </w:p>
    <w:p w14:paraId="225EF3AF" w14:textId="77777777" w:rsidR="00EB1D86" w:rsidRPr="00D461AB" w:rsidRDefault="00EB1D86" w:rsidP="00EB1D86">
      <w:pPr>
        <w:spacing w:after="0" w:line="360" w:lineRule="auto"/>
        <w:ind w:firstLine="375"/>
        <w:jc w:val="center"/>
        <w:rPr>
          <w:rFonts w:ascii="GHEA Grapalat" w:eastAsia="Times New Roman" w:hAnsi="GHEA Grapalat" w:cs="Times New Roman"/>
          <w:b/>
          <w:bCs/>
          <w:color w:val="000000" w:themeColor="text1"/>
          <w:sz w:val="24"/>
          <w:szCs w:val="24"/>
          <w:lang w:val="hy-AM"/>
        </w:rPr>
      </w:pPr>
    </w:p>
    <w:p w14:paraId="2FB756BE" w14:textId="77777777" w:rsidR="00EB1D86" w:rsidRPr="00D461AB" w:rsidRDefault="00EB1D86" w:rsidP="00EB1D86">
      <w:pPr>
        <w:spacing w:after="0" w:line="360" w:lineRule="auto"/>
        <w:ind w:firstLine="375"/>
        <w:jc w:val="center"/>
        <w:rPr>
          <w:rFonts w:ascii="GHEA Grapalat" w:eastAsia="Times New Roman" w:hAnsi="GHEA Grapalat" w:cs="Times New Roman"/>
          <w:b/>
          <w:bCs/>
          <w:color w:val="000000" w:themeColor="text1"/>
          <w:sz w:val="24"/>
          <w:szCs w:val="24"/>
          <w:lang w:val="hy-AM"/>
        </w:rPr>
      </w:pPr>
      <w:r w:rsidRPr="00D461AB">
        <w:rPr>
          <w:rFonts w:ascii="GHEA Grapalat" w:eastAsia="Times New Roman" w:hAnsi="GHEA Grapalat" w:cs="Times New Roman"/>
          <w:b/>
          <w:bCs/>
          <w:color w:val="000000" w:themeColor="text1"/>
          <w:sz w:val="24"/>
          <w:szCs w:val="24"/>
          <w:lang w:val="hy-AM"/>
        </w:rPr>
        <w:t>Կ Ա Ր Գ</w:t>
      </w:r>
    </w:p>
    <w:p w14:paraId="27878C85" w14:textId="77777777" w:rsidR="00EB1D86" w:rsidRPr="00D461AB" w:rsidRDefault="00EB1D86" w:rsidP="00EB1D86">
      <w:pPr>
        <w:spacing w:after="0" w:line="360" w:lineRule="auto"/>
        <w:ind w:firstLine="375"/>
        <w:jc w:val="center"/>
        <w:rPr>
          <w:rFonts w:ascii="GHEA Grapalat" w:eastAsia="Times New Roman" w:hAnsi="GHEA Grapalat" w:cs="Times New Roman"/>
          <w:b/>
          <w:bCs/>
          <w:color w:val="000000" w:themeColor="text1"/>
          <w:sz w:val="24"/>
          <w:szCs w:val="24"/>
          <w:lang w:val="hy-AM"/>
        </w:rPr>
      </w:pPr>
      <w:r w:rsidRPr="00D461AB">
        <w:rPr>
          <w:rFonts w:ascii="GHEA Grapalat" w:eastAsia="Times New Roman" w:hAnsi="GHEA Grapalat" w:cs="Times New Roman"/>
          <w:b/>
          <w:bCs/>
          <w:color w:val="000000" w:themeColor="text1"/>
          <w:sz w:val="24"/>
          <w:szCs w:val="24"/>
          <w:lang w:val="hy-AM"/>
        </w:rPr>
        <w:t>ԺԱՄԿԵՏԱՅԻՆ ԱՇԽԱՏԱՆՔԱՅԻՆ ՊԱՅՄԱՆԱԳԻՐ ԿՆՔԵԼՈՒ</w:t>
      </w:r>
    </w:p>
    <w:p w14:paraId="16268776" w14:textId="77777777" w:rsidR="00EB1D86" w:rsidRPr="00D461AB" w:rsidRDefault="00EB1D86" w:rsidP="00EB1D86">
      <w:pPr>
        <w:spacing w:after="0" w:line="360" w:lineRule="auto"/>
        <w:ind w:firstLine="375"/>
        <w:rPr>
          <w:rFonts w:ascii="GHEA Grapalat" w:eastAsia="Times New Roman" w:hAnsi="GHEA Grapalat" w:cs="Times New Roman"/>
          <w:bCs/>
          <w:color w:val="000000" w:themeColor="text1"/>
          <w:sz w:val="24"/>
          <w:szCs w:val="24"/>
          <w:lang w:val="hy-AM"/>
        </w:rPr>
      </w:pPr>
      <w:r w:rsidRPr="00D461AB">
        <w:rPr>
          <w:rFonts w:ascii="Calibri" w:eastAsia="Times New Roman" w:hAnsi="Calibri" w:cs="Calibri"/>
          <w:bCs/>
          <w:color w:val="000000" w:themeColor="text1"/>
          <w:sz w:val="24"/>
          <w:szCs w:val="24"/>
          <w:lang w:val="hy-AM"/>
        </w:rPr>
        <w:t> </w:t>
      </w:r>
    </w:p>
    <w:p w14:paraId="5F2775BC" w14:textId="77777777" w:rsidR="00EB1D86" w:rsidRPr="00D461AB" w:rsidRDefault="00EB1D86" w:rsidP="00EB1D86">
      <w:pPr>
        <w:spacing w:after="0" w:line="360" w:lineRule="auto"/>
        <w:ind w:firstLine="375"/>
        <w:jc w:val="both"/>
        <w:rPr>
          <w:rFonts w:ascii="GHEA Grapalat" w:eastAsia="Times New Roman" w:hAnsi="GHEA Grapalat" w:cs="Times New Roman"/>
          <w:bCs/>
          <w:color w:val="000000" w:themeColor="text1"/>
          <w:sz w:val="24"/>
          <w:szCs w:val="24"/>
          <w:lang w:val="hy-AM"/>
        </w:rPr>
      </w:pPr>
      <w:r w:rsidRPr="00D461AB">
        <w:rPr>
          <w:rFonts w:ascii="GHEA Grapalat" w:eastAsia="Times New Roman" w:hAnsi="GHEA Grapalat" w:cs="Times New Roman"/>
          <w:bCs/>
          <w:color w:val="000000" w:themeColor="text1"/>
          <w:sz w:val="24"/>
          <w:szCs w:val="24"/>
          <w:lang w:val="hy-AM"/>
        </w:rPr>
        <w:t>1. Սույն կարգով կանոնակարգվում է քաղաքացիական ծառայության պաշտոնը որոշակի ժամկետով զբաղեցնելու համար ժամկետային աշխատանքային պայմանագիր (այսուհետ նաև՝ Պայմանագիր, Ձև N 1) կնքելու հետ կապված հարաբերությունները:</w:t>
      </w:r>
    </w:p>
    <w:p w14:paraId="07DC8C29" w14:textId="77777777" w:rsidR="00EB1D86" w:rsidRPr="00D461AB" w:rsidRDefault="00EB1D86" w:rsidP="00EB1D86">
      <w:pPr>
        <w:spacing w:after="0" w:line="360" w:lineRule="auto"/>
        <w:ind w:firstLine="375"/>
        <w:jc w:val="both"/>
        <w:rPr>
          <w:rFonts w:ascii="GHEA Grapalat" w:eastAsia="Times New Roman" w:hAnsi="GHEA Grapalat" w:cs="Times New Roman"/>
          <w:bCs/>
          <w:color w:val="000000" w:themeColor="text1"/>
          <w:sz w:val="24"/>
          <w:szCs w:val="24"/>
          <w:lang w:val="hy-AM"/>
        </w:rPr>
      </w:pPr>
      <w:r w:rsidRPr="00D461AB">
        <w:rPr>
          <w:rFonts w:ascii="GHEA Grapalat" w:eastAsia="Times New Roman" w:hAnsi="GHEA Grapalat" w:cs="Times New Roman"/>
          <w:bCs/>
          <w:color w:val="000000" w:themeColor="text1"/>
          <w:sz w:val="24"/>
          <w:szCs w:val="24"/>
          <w:lang w:val="hy-AM"/>
        </w:rPr>
        <w:t>2.</w:t>
      </w:r>
      <w:r w:rsidRPr="00D461AB">
        <w:rPr>
          <w:rFonts w:ascii="GHEA Grapalat" w:eastAsia="Times New Roman" w:hAnsi="GHEA Grapalat" w:cs="GHEA Grapalat"/>
          <w:bCs/>
          <w:color w:val="000000" w:themeColor="text1"/>
          <w:sz w:val="24"/>
          <w:szCs w:val="24"/>
          <w:lang w:val="hy-AM"/>
        </w:rPr>
        <w:t xml:space="preserve"> Պ</w:t>
      </w:r>
      <w:r w:rsidRPr="00D461AB">
        <w:rPr>
          <w:rFonts w:ascii="GHEA Grapalat" w:eastAsia="Times New Roman" w:hAnsi="GHEA Grapalat" w:cs="Times New Roman"/>
          <w:bCs/>
          <w:color w:val="000000" w:themeColor="text1"/>
          <w:sz w:val="24"/>
          <w:szCs w:val="24"/>
          <w:lang w:val="hy-AM"/>
        </w:rPr>
        <w:t xml:space="preserve">այմանագիրը կնքվում, փոփոխվում և լուծվում է էլեկտրոնային եղանակով՝ քաղաքացիական ծառայության տեղեկատվական հարթակի միջոցով (այսուհետ նաև՝ էլեկտրոնային եղանակ)։ </w:t>
      </w:r>
    </w:p>
    <w:p w14:paraId="32F9B2B9" w14:textId="77777777" w:rsidR="00EB1D86" w:rsidRPr="00D461AB" w:rsidRDefault="00EB1D86" w:rsidP="00EB1D86">
      <w:pPr>
        <w:tabs>
          <w:tab w:val="left" w:pos="450"/>
          <w:tab w:val="left" w:pos="720"/>
        </w:tabs>
        <w:spacing w:after="0" w:line="360" w:lineRule="auto"/>
        <w:ind w:firstLine="375"/>
        <w:jc w:val="both"/>
        <w:rPr>
          <w:rFonts w:ascii="GHEA Grapalat" w:eastAsia="Times New Roman" w:hAnsi="GHEA Grapalat" w:cs="Times New Roman"/>
          <w:bCs/>
          <w:color w:val="000000" w:themeColor="text1"/>
          <w:sz w:val="24"/>
          <w:szCs w:val="24"/>
          <w:lang w:val="hy-AM"/>
        </w:rPr>
      </w:pPr>
      <w:r w:rsidRPr="00D461AB">
        <w:rPr>
          <w:rFonts w:ascii="GHEA Grapalat" w:eastAsia="Times New Roman" w:hAnsi="GHEA Grapalat" w:cs="Times New Roman"/>
          <w:bCs/>
          <w:color w:val="000000" w:themeColor="text1"/>
          <w:sz w:val="24"/>
          <w:szCs w:val="24"/>
          <w:lang w:val="hy-AM"/>
        </w:rPr>
        <w:t xml:space="preserve">3. Պայմանագիր կնքելու վերաբերյալ հայտարարությունը, Պայմանագիրը կնքած քաղաքացիական ծառայողի, դիմում ներկայացրած քաղաքացիների վերաբերյալ տեղեկատվությունը  քաղաքացիական ծառայության տեղեկատվական հարթակում հրապարակում է </w:t>
      </w:r>
      <w:r w:rsidRPr="00D461AB">
        <w:rPr>
          <w:rFonts w:ascii="GHEA Grapalat" w:hAnsi="GHEA Grapalat"/>
          <w:color w:val="000000" w:themeColor="text1"/>
          <w:sz w:val="24"/>
          <w:szCs w:val="24"/>
          <w:shd w:val="clear" w:color="auto" w:fill="FFFFFF"/>
          <w:lang w:val="hy-AM"/>
        </w:rPr>
        <w:t>համապատասխան մարմնի անձնակազմի կառավարման ստորաբաժանումը (պատասխանատու անձը)</w:t>
      </w:r>
      <w:r w:rsidRPr="00D461AB">
        <w:rPr>
          <w:rFonts w:ascii="GHEA Grapalat" w:eastAsia="Times New Roman" w:hAnsi="GHEA Grapalat" w:cs="Times New Roman"/>
          <w:bCs/>
          <w:color w:val="000000" w:themeColor="text1"/>
          <w:sz w:val="24"/>
          <w:szCs w:val="24"/>
          <w:vertAlign w:val="subscript"/>
          <w:lang w:val="hy-AM"/>
        </w:rPr>
        <w:t xml:space="preserve">: </w:t>
      </w:r>
      <w:r w:rsidRPr="00D461AB">
        <w:rPr>
          <w:rFonts w:ascii="GHEA Grapalat" w:eastAsia="Times New Roman" w:hAnsi="GHEA Grapalat" w:cs="Times New Roman"/>
          <w:bCs/>
          <w:color w:val="000000" w:themeColor="text1"/>
          <w:sz w:val="24"/>
          <w:szCs w:val="24"/>
          <w:lang w:val="hy-AM"/>
        </w:rPr>
        <w:t>Սույն կետում նշված տեղեկատվությունը ինքնաշխատ հրապարակվում է Քաղաքացիական ծառայության գրասենյակի պաշտոնական կայքէջում:</w:t>
      </w:r>
    </w:p>
    <w:p w14:paraId="304A3508" w14:textId="77777777" w:rsidR="00EB1D86" w:rsidRPr="00D461AB" w:rsidRDefault="00EB1D86" w:rsidP="00EB1D86">
      <w:pPr>
        <w:spacing w:after="0" w:line="360" w:lineRule="auto"/>
        <w:ind w:firstLine="375"/>
        <w:jc w:val="both"/>
        <w:rPr>
          <w:rFonts w:ascii="GHEA Grapalat" w:eastAsia="Times New Roman" w:hAnsi="GHEA Grapalat" w:cs="Times New Roman"/>
          <w:bCs/>
          <w:color w:val="000000" w:themeColor="text1"/>
          <w:sz w:val="24"/>
          <w:szCs w:val="24"/>
          <w:lang w:val="hy-AM"/>
        </w:rPr>
      </w:pPr>
      <w:r w:rsidRPr="00D461AB">
        <w:rPr>
          <w:rFonts w:ascii="GHEA Grapalat" w:eastAsia="Times New Roman" w:hAnsi="GHEA Grapalat" w:cs="Times New Roman"/>
          <w:bCs/>
          <w:color w:val="000000" w:themeColor="text1"/>
          <w:sz w:val="24"/>
          <w:szCs w:val="24"/>
          <w:lang w:val="hy-AM"/>
        </w:rPr>
        <w:t>4. Քաղաքացիական ծառայության պաշտոնը որոշակի ժամկետով զբաղեցվում է`</w:t>
      </w:r>
    </w:p>
    <w:p w14:paraId="29E134DF" w14:textId="77777777" w:rsidR="00EB1D86" w:rsidRPr="00D461AB" w:rsidRDefault="00EB1D86" w:rsidP="00EB1D86">
      <w:pPr>
        <w:spacing w:after="0" w:line="360" w:lineRule="auto"/>
        <w:ind w:firstLine="375"/>
        <w:jc w:val="both"/>
        <w:rPr>
          <w:rFonts w:ascii="GHEA Grapalat" w:eastAsia="Times New Roman" w:hAnsi="GHEA Grapalat" w:cs="Times New Roman"/>
          <w:bCs/>
          <w:color w:val="000000" w:themeColor="text1"/>
          <w:sz w:val="24"/>
          <w:szCs w:val="24"/>
          <w:lang w:val="hy-AM"/>
        </w:rPr>
      </w:pPr>
      <w:r w:rsidRPr="00D461AB">
        <w:rPr>
          <w:rFonts w:ascii="GHEA Grapalat" w:eastAsia="Times New Roman" w:hAnsi="GHEA Grapalat" w:cs="Times New Roman"/>
          <w:bCs/>
          <w:color w:val="000000" w:themeColor="text1"/>
          <w:sz w:val="24"/>
          <w:szCs w:val="24"/>
          <w:lang w:val="hy-AM"/>
        </w:rPr>
        <w:t>1) հղիության և ծննդաբերության արձակուրդի դեպքում.</w:t>
      </w:r>
    </w:p>
    <w:p w14:paraId="3FB614FF" w14:textId="77777777" w:rsidR="00EB1D86" w:rsidRPr="00D461AB" w:rsidRDefault="00EB1D86" w:rsidP="00EB1D86">
      <w:pPr>
        <w:spacing w:after="0" w:line="360" w:lineRule="auto"/>
        <w:ind w:firstLine="375"/>
        <w:jc w:val="both"/>
        <w:rPr>
          <w:rFonts w:ascii="GHEA Grapalat" w:eastAsia="Times New Roman" w:hAnsi="GHEA Grapalat" w:cs="Times New Roman"/>
          <w:bCs/>
          <w:color w:val="000000" w:themeColor="text1"/>
          <w:sz w:val="24"/>
          <w:szCs w:val="24"/>
          <w:lang w:val="hy-AM"/>
        </w:rPr>
      </w:pPr>
      <w:r w:rsidRPr="00D461AB">
        <w:rPr>
          <w:rFonts w:ascii="GHEA Grapalat" w:eastAsia="Times New Roman" w:hAnsi="GHEA Grapalat" w:cs="Times New Roman"/>
          <w:bCs/>
          <w:color w:val="000000" w:themeColor="text1"/>
          <w:sz w:val="24"/>
          <w:szCs w:val="24"/>
          <w:lang w:val="hy-AM"/>
        </w:rPr>
        <w:t>2) մինչև երեք տարեկան երեխայի խնամքի համար տրամադրվող արձակուրդի դեպքում.</w:t>
      </w:r>
    </w:p>
    <w:p w14:paraId="47504723" w14:textId="77777777" w:rsidR="00EB1D86" w:rsidRPr="00D461AB" w:rsidRDefault="00EB1D86" w:rsidP="00EB1D86">
      <w:pPr>
        <w:spacing w:after="0" w:line="360" w:lineRule="auto"/>
        <w:ind w:firstLine="375"/>
        <w:jc w:val="both"/>
        <w:rPr>
          <w:rFonts w:ascii="GHEA Grapalat" w:eastAsia="Times New Roman" w:hAnsi="GHEA Grapalat" w:cs="Times New Roman"/>
          <w:bCs/>
          <w:color w:val="000000" w:themeColor="text1"/>
          <w:sz w:val="24"/>
          <w:szCs w:val="24"/>
          <w:lang w:val="hy-AM"/>
        </w:rPr>
      </w:pPr>
      <w:r w:rsidRPr="00D461AB">
        <w:rPr>
          <w:rFonts w:ascii="GHEA Grapalat" w:eastAsia="Times New Roman" w:hAnsi="GHEA Grapalat" w:cs="Times New Roman"/>
          <w:bCs/>
          <w:color w:val="000000" w:themeColor="text1"/>
          <w:sz w:val="24"/>
          <w:szCs w:val="24"/>
          <w:lang w:val="hy-AM"/>
        </w:rPr>
        <w:t>3) պարտադիր զինվորական ծառայության զորակոչվելու դեպքում.</w:t>
      </w:r>
    </w:p>
    <w:p w14:paraId="6DC5F502" w14:textId="77777777" w:rsidR="00EB1D86" w:rsidRPr="00D461AB" w:rsidRDefault="00EB1D86" w:rsidP="00EB1D86">
      <w:pPr>
        <w:tabs>
          <w:tab w:val="left" w:pos="810"/>
          <w:tab w:val="left" w:pos="900"/>
        </w:tabs>
        <w:spacing w:after="0" w:line="360" w:lineRule="auto"/>
        <w:ind w:firstLine="375"/>
        <w:jc w:val="both"/>
        <w:rPr>
          <w:rFonts w:ascii="GHEA Grapalat" w:hAnsi="GHEA Grapalat" w:cs="Cambria Math"/>
          <w:bCs/>
          <w:spacing w:val="-6"/>
          <w:sz w:val="24"/>
          <w:szCs w:val="24"/>
          <w:lang w:val="hy-AM"/>
        </w:rPr>
      </w:pPr>
      <w:r w:rsidRPr="00D461AB">
        <w:rPr>
          <w:rFonts w:ascii="GHEA Grapalat" w:eastAsia="Times New Roman" w:hAnsi="GHEA Grapalat" w:cs="Times New Roman"/>
          <w:bCs/>
          <w:sz w:val="24"/>
          <w:szCs w:val="24"/>
          <w:lang w:val="hy-AM"/>
        </w:rPr>
        <w:t xml:space="preserve">4) </w:t>
      </w:r>
      <w:r w:rsidRPr="00D461AB">
        <w:rPr>
          <w:rFonts w:ascii="GHEA Grapalat" w:hAnsi="GHEA Grapalat"/>
          <w:sz w:val="24"/>
          <w:szCs w:val="24"/>
          <w:lang w:val="hy-AM"/>
        </w:rPr>
        <w:t>պահեստազորային կամ զորահավաքային զինվորական ծառայություն իրականացնելու կամ որպես զինվորական ծառայության մեջ չգտնվող անձ (կամավորական)՝ կամավորական հիմունքներով Հայաստանի Հանրապետության պաշտպանության մարտական գործողություներին մասնակցելու դեպքում.</w:t>
      </w:r>
    </w:p>
    <w:p w14:paraId="5E555220" w14:textId="77777777" w:rsidR="00EB1D86" w:rsidRPr="00D461AB" w:rsidRDefault="00EB1D86" w:rsidP="00EB1D86">
      <w:pPr>
        <w:tabs>
          <w:tab w:val="left" w:pos="810"/>
          <w:tab w:val="left" w:pos="900"/>
        </w:tabs>
        <w:spacing w:after="0" w:line="360" w:lineRule="auto"/>
        <w:ind w:firstLine="375"/>
        <w:jc w:val="both"/>
        <w:rPr>
          <w:rFonts w:ascii="GHEA Grapalat" w:eastAsia="Times New Roman" w:hAnsi="GHEA Grapalat" w:cs="Times New Roman"/>
          <w:bCs/>
          <w:color w:val="000000" w:themeColor="text1"/>
          <w:sz w:val="24"/>
          <w:szCs w:val="24"/>
          <w:lang w:val="hy-AM"/>
        </w:rPr>
      </w:pPr>
      <w:r w:rsidRPr="00D461AB">
        <w:rPr>
          <w:rFonts w:ascii="GHEA Grapalat" w:eastAsia="Times New Roman" w:hAnsi="GHEA Grapalat" w:cs="Times New Roman"/>
          <w:bCs/>
          <w:color w:val="000000" w:themeColor="text1"/>
          <w:sz w:val="24"/>
          <w:szCs w:val="24"/>
          <w:lang w:val="hy-AM"/>
        </w:rPr>
        <w:t>5) քաղաքացիական ծառայողի կողմից իր ծառայողական պարտականությունները կատարելու ժամանակավոր անհնարինության դեպքում.</w:t>
      </w:r>
    </w:p>
    <w:p w14:paraId="0A3C6DF8" w14:textId="77777777" w:rsidR="00EB1D86" w:rsidRPr="00D461AB" w:rsidRDefault="00EB1D86" w:rsidP="00EB1D86">
      <w:pPr>
        <w:spacing w:after="0" w:line="360" w:lineRule="auto"/>
        <w:ind w:firstLine="375"/>
        <w:jc w:val="both"/>
        <w:rPr>
          <w:rFonts w:ascii="GHEA Grapalat" w:eastAsia="Times New Roman" w:hAnsi="GHEA Grapalat" w:cs="Times New Roman"/>
          <w:bCs/>
          <w:color w:val="000000" w:themeColor="text1"/>
          <w:sz w:val="24"/>
          <w:szCs w:val="24"/>
          <w:lang w:val="hy-AM"/>
        </w:rPr>
      </w:pPr>
      <w:r w:rsidRPr="00D461AB">
        <w:rPr>
          <w:rFonts w:ascii="GHEA Grapalat" w:eastAsia="Times New Roman" w:hAnsi="GHEA Grapalat" w:cs="Times New Roman"/>
          <w:bCs/>
          <w:color w:val="000000" w:themeColor="text1"/>
          <w:sz w:val="24"/>
          <w:szCs w:val="24"/>
          <w:lang w:val="hy-AM"/>
        </w:rPr>
        <w:t>6) եռամսյա ժամկետը գերազանցող վերապատրաստման կամ ծառայողական գործուղման մեկնելու դեպքում.</w:t>
      </w:r>
    </w:p>
    <w:p w14:paraId="4B537C7D" w14:textId="77777777" w:rsidR="00EB1D86" w:rsidRPr="00D461AB" w:rsidRDefault="00EB1D86" w:rsidP="00EB1D86">
      <w:pPr>
        <w:spacing w:after="0" w:line="360" w:lineRule="auto"/>
        <w:ind w:firstLine="375"/>
        <w:jc w:val="both"/>
        <w:rPr>
          <w:rFonts w:ascii="GHEA Grapalat" w:eastAsia="Times New Roman" w:hAnsi="GHEA Grapalat" w:cs="Times New Roman"/>
          <w:bCs/>
          <w:color w:val="000000" w:themeColor="text1"/>
          <w:sz w:val="24"/>
          <w:szCs w:val="24"/>
          <w:lang w:val="hy-AM"/>
        </w:rPr>
      </w:pPr>
      <w:r w:rsidRPr="00D461AB">
        <w:rPr>
          <w:rFonts w:ascii="GHEA Grapalat" w:eastAsia="Times New Roman" w:hAnsi="GHEA Grapalat" w:cs="Times New Roman"/>
          <w:bCs/>
          <w:color w:val="000000" w:themeColor="text1"/>
          <w:sz w:val="24"/>
          <w:szCs w:val="24"/>
          <w:lang w:val="hy-AM"/>
        </w:rPr>
        <w:t>7) Օրենքի 12-րդ հոդվածի 9-րդ մասով նախատեսված դեպքում.</w:t>
      </w:r>
    </w:p>
    <w:p w14:paraId="5CDBA67E" w14:textId="77777777" w:rsidR="00EB1D86" w:rsidRPr="00D461AB" w:rsidRDefault="00EB1D86" w:rsidP="00EB1D86">
      <w:pPr>
        <w:spacing w:after="0" w:line="360" w:lineRule="auto"/>
        <w:ind w:firstLine="375"/>
        <w:jc w:val="both"/>
        <w:rPr>
          <w:rFonts w:ascii="GHEA Grapalat" w:eastAsia="Times New Roman" w:hAnsi="GHEA Grapalat" w:cs="Times New Roman"/>
          <w:bCs/>
          <w:color w:val="000000" w:themeColor="text1"/>
          <w:sz w:val="24"/>
          <w:szCs w:val="24"/>
          <w:lang w:val="hy-AM"/>
        </w:rPr>
      </w:pPr>
      <w:r w:rsidRPr="00D461AB">
        <w:rPr>
          <w:rFonts w:ascii="GHEA Grapalat" w:eastAsia="Times New Roman" w:hAnsi="GHEA Grapalat" w:cs="Times New Roman"/>
          <w:bCs/>
          <w:color w:val="000000" w:themeColor="text1"/>
          <w:sz w:val="24"/>
          <w:szCs w:val="24"/>
          <w:lang w:val="hy-AM"/>
        </w:rPr>
        <w:t>8) օրենքով սահմանված դեպքում:</w:t>
      </w:r>
    </w:p>
    <w:p w14:paraId="718F1CDE" w14:textId="77777777" w:rsidR="00EB1D86" w:rsidRPr="00D461AB" w:rsidRDefault="00EB1D86" w:rsidP="00EB1D86">
      <w:pPr>
        <w:spacing w:after="0" w:line="360" w:lineRule="auto"/>
        <w:ind w:firstLine="375"/>
        <w:jc w:val="both"/>
        <w:rPr>
          <w:rFonts w:ascii="GHEA Grapalat" w:eastAsia="Times New Roman" w:hAnsi="GHEA Grapalat" w:cs="Times New Roman"/>
          <w:bCs/>
          <w:color w:val="000000" w:themeColor="text1"/>
          <w:sz w:val="24"/>
          <w:szCs w:val="24"/>
          <w:lang w:val="hy-AM"/>
        </w:rPr>
      </w:pPr>
      <w:r w:rsidRPr="00D461AB">
        <w:rPr>
          <w:rFonts w:ascii="GHEA Grapalat" w:eastAsia="Times New Roman" w:hAnsi="GHEA Grapalat" w:cs="Times New Roman"/>
          <w:bCs/>
          <w:color w:val="000000" w:themeColor="text1"/>
          <w:sz w:val="24"/>
          <w:szCs w:val="24"/>
          <w:lang w:val="hy-AM"/>
        </w:rPr>
        <w:t>5. Սույն կարգի 4-րդ կետով նախատեսված դեպքերում քաղաքացիական ծառայության ժամանակավոր թափուր պաշտոնը կարող է զբաղեցվել այն քաղաքացու (այդ թվում՝ կադրերի ռեզերվում գրանցված) հետ ժամկետային աշխատանքային պայմանագիր կնքելով, ով բավարարում է Օրենքի 8-րդ հոդվածի 2-րդ մասով, 17-րդ հոդվածի 4-րդ մասով և «Հանրային ծառայության մասին» օրենքի 14-րդ հոդվածով սահմանված պահանջները։</w:t>
      </w:r>
    </w:p>
    <w:p w14:paraId="1A535C79" w14:textId="77777777" w:rsidR="00EB1D86" w:rsidRPr="00D461AB" w:rsidRDefault="00EB1D86" w:rsidP="00EB1D86">
      <w:pPr>
        <w:spacing w:after="0" w:line="360" w:lineRule="auto"/>
        <w:ind w:firstLine="375"/>
        <w:jc w:val="both"/>
        <w:rPr>
          <w:rFonts w:ascii="GHEA Grapalat" w:eastAsia="Times New Roman" w:hAnsi="GHEA Grapalat" w:cs="Times New Roman"/>
          <w:bCs/>
          <w:color w:val="000000" w:themeColor="text1"/>
          <w:sz w:val="24"/>
          <w:szCs w:val="24"/>
          <w:lang w:val="hy-AM"/>
        </w:rPr>
      </w:pPr>
      <w:r w:rsidRPr="00D461AB">
        <w:rPr>
          <w:rFonts w:ascii="GHEA Grapalat" w:eastAsia="Times New Roman" w:hAnsi="GHEA Grapalat" w:cs="Times New Roman"/>
          <w:bCs/>
          <w:color w:val="000000" w:themeColor="text1"/>
          <w:sz w:val="24"/>
          <w:szCs w:val="24"/>
          <w:lang w:val="hy-AM"/>
        </w:rPr>
        <w:t>6</w:t>
      </w:r>
      <w:r w:rsidRPr="00D461AB">
        <w:rPr>
          <w:rFonts w:ascii="MS Mincho" w:eastAsia="MS Mincho" w:hAnsi="MS Mincho" w:cs="MS Mincho" w:hint="eastAsia"/>
          <w:bCs/>
          <w:color w:val="000000" w:themeColor="text1"/>
          <w:sz w:val="24"/>
          <w:szCs w:val="24"/>
          <w:lang w:val="hy-AM"/>
        </w:rPr>
        <w:t>․</w:t>
      </w:r>
      <w:r w:rsidRPr="00D461AB">
        <w:rPr>
          <w:rFonts w:ascii="GHEA Grapalat" w:eastAsia="Times New Roman" w:hAnsi="GHEA Grapalat" w:cs="Cambria Math"/>
          <w:bCs/>
          <w:color w:val="000000" w:themeColor="text1"/>
          <w:sz w:val="24"/>
          <w:szCs w:val="24"/>
          <w:lang w:val="hy-AM"/>
        </w:rPr>
        <w:t xml:space="preserve"> </w:t>
      </w:r>
      <w:r w:rsidRPr="00D461AB">
        <w:rPr>
          <w:rFonts w:ascii="GHEA Grapalat" w:eastAsia="Times New Roman" w:hAnsi="GHEA Grapalat" w:cs="Times New Roman"/>
          <w:bCs/>
          <w:color w:val="000000" w:themeColor="text1"/>
          <w:sz w:val="24"/>
          <w:szCs w:val="24"/>
          <w:lang w:val="hy-AM"/>
        </w:rPr>
        <w:t>Ժամանակավոր թափուր պաշտոն առաջանալու օրվան հաջորդող մեկ ամսվա ընթացքում պաշտոնի նշանակելու իրավասություն ունեցող պաշտոնատար անձը կարող է՝</w:t>
      </w:r>
    </w:p>
    <w:p w14:paraId="0B0F501F" w14:textId="77777777" w:rsidR="00EB1D86" w:rsidRPr="00D461AB" w:rsidRDefault="00EB1D86" w:rsidP="00EB1D86">
      <w:pPr>
        <w:spacing w:after="0" w:line="360" w:lineRule="auto"/>
        <w:ind w:firstLine="375"/>
        <w:jc w:val="both"/>
        <w:rPr>
          <w:rFonts w:ascii="GHEA Grapalat" w:eastAsia="Times New Roman" w:hAnsi="GHEA Grapalat" w:cs="Times New Roman"/>
          <w:bCs/>
          <w:color w:val="000000" w:themeColor="text1"/>
          <w:sz w:val="24"/>
          <w:szCs w:val="24"/>
          <w:lang w:val="hy-AM"/>
        </w:rPr>
      </w:pPr>
      <w:r w:rsidRPr="00D461AB">
        <w:rPr>
          <w:rFonts w:ascii="GHEA Grapalat" w:eastAsia="Times New Roman" w:hAnsi="GHEA Grapalat" w:cs="Times New Roman"/>
          <w:bCs/>
          <w:color w:val="000000" w:themeColor="text1"/>
          <w:sz w:val="24"/>
          <w:szCs w:val="24"/>
          <w:lang w:val="hy-AM"/>
        </w:rPr>
        <w:t>1) տվյալ մարմնի քաղաքացիական ծառայության կադրերի ռեզերվում գրանցված քաղաքացիական ծառայողին առաջարկել կնքել պայմանագիր կամ</w:t>
      </w:r>
    </w:p>
    <w:p w14:paraId="658177A5" w14:textId="77777777" w:rsidR="00EB1D86" w:rsidRPr="00D461AB" w:rsidRDefault="00EB1D86" w:rsidP="00EB1D86">
      <w:pPr>
        <w:spacing w:after="0" w:line="360" w:lineRule="auto"/>
        <w:ind w:firstLine="375"/>
        <w:jc w:val="both"/>
        <w:rPr>
          <w:rFonts w:ascii="GHEA Grapalat" w:eastAsia="Times New Roman" w:hAnsi="GHEA Grapalat" w:cs="Times New Roman"/>
          <w:bCs/>
          <w:color w:val="000000" w:themeColor="text1"/>
          <w:sz w:val="24"/>
          <w:szCs w:val="24"/>
          <w:lang w:val="hy-AM"/>
        </w:rPr>
      </w:pPr>
      <w:r w:rsidRPr="00D461AB">
        <w:rPr>
          <w:rFonts w:ascii="GHEA Grapalat" w:eastAsia="Times New Roman" w:hAnsi="GHEA Grapalat" w:cs="Times New Roman"/>
          <w:bCs/>
          <w:color w:val="000000" w:themeColor="text1"/>
          <w:sz w:val="24"/>
          <w:szCs w:val="24"/>
          <w:lang w:val="hy-AM"/>
        </w:rPr>
        <w:t xml:space="preserve">2) ժամանակավոր թափուր պաշտոնը ժամկետային աշխատանքային պայմանագրով </w:t>
      </w:r>
      <w:r w:rsidRPr="00D461AB">
        <w:rPr>
          <w:rFonts w:ascii="GHEA Grapalat" w:eastAsia="MS Mincho" w:hAnsi="GHEA Grapalat" w:cs="MS Mincho"/>
          <w:bCs/>
          <w:sz w:val="24"/>
          <w:szCs w:val="24"/>
          <w:lang w:val="hy-AM"/>
        </w:rPr>
        <w:t>այլ անձի հետ</w:t>
      </w:r>
      <w:r w:rsidRPr="00D461AB">
        <w:rPr>
          <w:rFonts w:ascii="MS Mincho" w:eastAsia="MS Mincho" w:hAnsi="MS Mincho" w:cs="MS Mincho"/>
          <w:bCs/>
          <w:sz w:val="24"/>
          <w:szCs w:val="24"/>
          <w:lang w:val="hy-AM"/>
        </w:rPr>
        <w:t xml:space="preserve"> </w:t>
      </w:r>
      <w:r w:rsidRPr="00D461AB">
        <w:rPr>
          <w:rFonts w:ascii="GHEA Grapalat" w:eastAsia="Times New Roman" w:hAnsi="GHEA Grapalat" w:cs="Times New Roman"/>
          <w:bCs/>
          <w:color w:val="000000" w:themeColor="text1"/>
          <w:sz w:val="24"/>
          <w:szCs w:val="24"/>
          <w:lang w:val="hy-AM"/>
        </w:rPr>
        <w:t>զբաղեցնելու վերաբերյալ հրապարակել հայտարարություն։</w:t>
      </w:r>
    </w:p>
    <w:p w14:paraId="32D7F299" w14:textId="77777777" w:rsidR="00EB1D86" w:rsidRPr="00D461AB" w:rsidRDefault="00EB1D86" w:rsidP="00EB1D86">
      <w:pPr>
        <w:spacing w:after="0" w:line="360" w:lineRule="auto"/>
        <w:ind w:firstLine="375"/>
        <w:jc w:val="both"/>
        <w:rPr>
          <w:rFonts w:ascii="GHEA Grapalat" w:eastAsia="Times New Roman" w:hAnsi="GHEA Grapalat" w:cs="Times New Roman"/>
          <w:bCs/>
          <w:sz w:val="24"/>
          <w:szCs w:val="24"/>
          <w:lang w:val="hy-AM"/>
        </w:rPr>
      </w:pPr>
      <w:r w:rsidRPr="00D461AB">
        <w:rPr>
          <w:rFonts w:ascii="GHEA Grapalat" w:eastAsia="Times New Roman" w:hAnsi="GHEA Grapalat" w:cs="Times New Roman"/>
          <w:bCs/>
          <w:color w:val="000000" w:themeColor="text1"/>
          <w:sz w:val="24"/>
          <w:szCs w:val="24"/>
          <w:lang w:val="hy-AM"/>
        </w:rPr>
        <w:t>7</w:t>
      </w:r>
      <w:r w:rsidRPr="00D461AB">
        <w:rPr>
          <w:rFonts w:ascii="MS Mincho" w:eastAsia="MS Mincho" w:hAnsi="MS Mincho" w:cs="MS Mincho"/>
          <w:bCs/>
          <w:color w:val="000000" w:themeColor="text1"/>
          <w:sz w:val="24"/>
          <w:szCs w:val="24"/>
          <w:lang w:val="hy-AM"/>
        </w:rPr>
        <w:t>.</w:t>
      </w:r>
      <w:r w:rsidRPr="00D461AB">
        <w:rPr>
          <w:rFonts w:ascii="GHEA Grapalat" w:eastAsia="MS Mincho" w:hAnsi="GHEA Grapalat" w:cs="MS Mincho"/>
          <w:bCs/>
          <w:color w:val="000000" w:themeColor="text1"/>
          <w:sz w:val="24"/>
          <w:szCs w:val="24"/>
          <w:lang w:val="hy-AM"/>
        </w:rPr>
        <w:t>Ա</w:t>
      </w:r>
      <w:r w:rsidRPr="00D461AB">
        <w:rPr>
          <w:rFonts w:ascii="GHEA Grapalat" w:eastAsia="MS Mincho" w:hAnsi="GHEA Grapalat" w:cs="MS Mincho"/>
          <w:bCs/>
          <w:sz w:val="24"/>
          <w:szCs w:val="24"/>
          <w:lang w:val="hy-AM"/>
        </w:rPr>
        <w:t xml:space="preserve">յլ անձի հետ </w:t>
      </w:r>
      <w:r w:rsidRPr="00D461AB">
        <w:rPr>
          <w:rFonts w:ascii="GHEA Grapalat" w:eastAsia="Times New Roman" w:hAnsi="GHEA Grapalat" w:cs="Times New Roman"/>
          <w:bCs/>
          <w:color w:val="000000" w:themeColor="text1"/>
          <w:sz w:val="24"/>
          <w:szCs w:val="24"/>
          <w:lang w:val="hy-AM"/>
        </w:rPr>
        <w:t xml:space="preserve">ժամկետային աշխատանքային </w:t>
      </w:r>
      <w:r w:rsidRPr="00D461AB">
        <w:rPr>
          <w:rFonts w:ascii="GHEA Grapalat" w:eastAsia="MS Mincho" w:hAnsi="GHEA Grapalat" w:cs="MS Mincho"/>
          <w:bCs/>
          <w:sz w:val="24"/>
          <w:szCs w:val="24"/>
          <w:lang w:val="hy-AM"/>
        </w:rPr>
        <w:t>պայմանագիր կնքելու համար ը</w:t>
      </w:r>
      <w:r w:rsidRPr="00D461AB">
        <w:rPr>
          <w:rFonts w:ascii="GHEA Grapalat" w:eastAsia="Times New Roman" w:hAnsi="GHEA Grapalat" w:cs="Times New Roman"/>
          <w:bCs/>
          <w:sz w:val="24"/>
          <w:szCs w:val="24"/>
          <w:lang w:val="hy-AM"/>
        </w:rPr>
        <w:t xml:space="preserve">նտրությունը կատարվում է երկու եղանակով՝ դիմում ներկայացրած քաղաքացիների փաստաթղթերի ուսումնասիրություն կամ դիմում ներկայացրած քաղաքացիների փաստաթղթերի ուսումնասիրություն և հարցազրույց: Սույն կետում նշված </w:t>
      </w:r>
      <w:r w:rsidRPr="00D461AB">
        <w:rPr>
          <w:rFonts w:ascii="GHEA Grapalat" w:eastAsia="Times New Roman" w:hAnsi="GHEA Grapalat" w:cs="Times New Roman"/>
          <w:bCs/>
          <w:color w:val="000000" w:themeColor="text1"/>
          <w:sz w:val="24"/>
          <w:szCs w:val="24"/>
          <w:lang w:val="hy-AM"/>
        </w:rPr>
        <w:t xml:space="preserve">ընտրություն կատարելու եղանակը </w:t>
      </w:r>
      <w:r w:rsidRPr="00D461AB">
        <w:rPr>
          <w:rFonts w:ascii="GHEA Grapalat" w:eastAsia="Times New Roman" w:hAnsi="GHEA Grapalat" w:cs="Times New Roman"/>
          <w:bCs/>
          <w:sz w:val="24"/>
          <w:szCs w:val="24"/>
          <w:lang w:val="hy-AM"/>
        </w:rPr>
        <w:t>որոշում է պաշտոնի նշանակելու իրավասություն ունեցող պաշտոնատար անձը:</w:t>
      </w:r>
    </w:p>
    <w:p w14:paraId="2182A283" w14:textId="77777777" w:rsidR="00EB1D86" w:rsidRPr="00D461AB" w:rsidRDefault="00EB1D86" w:rsidP="00EB1D86">
      <w:pPr>
        <w:spacing w:after="0" w:line="360" w:lineRule="auto"/>
        <w:ind w:firstLine="375"/>
        <w:jc w:val="both"/>
        <w:rPr>
          <w:rFonts w:ascii="GHEA Grapalat" w:eastAsia="Times New Roman" w:hAnsi="GHEA Grapalat" w:cs="Times New Roman"/>
          <w:bCs/>
          <w:color w:val="000000" w:themeColor="text1"/>
          <w:sz w:val="24"/>
          <w:szCs w:val="24"/>
          <w:lang w:val="hy-AM"/>
        </w:rPr>
      </w:pPr>
      <w:r w:rsidRPr="00D461AB">
        <w:rPr>
          <w:rFonts w:ascii="GHEA Grapalat" w:eastAsia="Times New Roman" w:hAnsi="GHEA Grapalat" w:cs="Times New Roman"/>
          <w:bCs/>
          <w:color w:val="000000" w:themeColor="text1"/>
          <w:sz w:val="24"/>
          <w:szCs w:val="24"/>
          <w:lang w:val="hy-AM"/>
        </w:rPr>
        <w:t xml:space="preserve">8. </w:t>
      </w:r>
      <w:bookmarkStart w:id="0" w:name="_GoBack"/>
      <w:bookmarkEnd w:id="0"/>
      <w:r w:rsidRPr="00D461AB">
        <w:rPr>
          <w:rFonts w:ascii="GHEA Grapalat" w:eastAsia="Times New Roman" w:hAnsi="GHEA Grapalat" w:cs="Times New Roman"/>
          <w:bCs/>
          <w:color w:val="000000" w:themeColor="text1"/>
          <w:sz w:val="24"/>
          <w:szCs w:val="24"/>
          <w:lang w:val="hy-AM"/>
        </w:rPr>
        <w:t>Հայտարարությունը պարունակում է առնվազն հետևյալ տեղեկությունները՝</w:t>
      </w:r>
    </w:p>
    <w:p w14:paraId="2BA147A5" w14:textId="77777777" w:rsidR="00EB1D86" w:rsidRPr="00D461AB" w:rsidRDefault="00EB1D86" w:rsidP="00EB1D86">
      <w:pPr>
        <w:spacing w:after="0" w:line="360" w:lineRule="auto"/>
        <w:ind w:firstLine="375"/>
        <w:jc w:val="both"/>
        <w:rPr>
          <w:rFonts w:ascii="GHEA Grapalat" w:eastAsia="Times New Roman" w:hAnsi="GHEA Grapalat" w:cs="Times New Roman"/>
          <w:bCs/>
          <w:color w:val="000000" w:themeColor="text1"/>
          <w:sz w:val="24"/>
          <w:szCs w:val="24"/>
          <w:lang w:val="hy-AM"/>
        </w:rPr>
      </w:pPr>
      <w:r w:rsidRPr="00D461AB">
        <w:rPr>
          <w:rFonts w:ascii="GHEA Grapalat" w:eastAsia="Times New Roman" w:hAnsi="GHEA Grapalat" w:cs="Times New Roman"/>
          <w:bCs/>
          <w:color w:val="000000" w:themeColor="text1"/>
          <w:sz w:val="24"/>
          <w:szCs w:val="24"/>
          <w:lang w:val="hy-AM"/>
        </w:rPr>
        <w:t>1) համապատասխան մարմնի անվանումը.</w:t>
      </w:r>
    </w:p>
    <w:p w14:paraId="6546466D" w14:textId="77777777" w:rsidR="00EB1D86" w:rsidRPr="00D461AB" w:rsidRDefault="00EB1D86" w:rsidP="00EB1D86">
      <w:pPr>
        <w:spacing w:after="0" w:line="360" w:lineRule="auto"/>
        <w:ind w:firstLine="375"/>
        <w:jc w:val="both"/>
        <w:rPr>
          <w:rFonts w:ascii="GHEA Grapalat" w:hAnsi="GHEA Grapalat"/>
          <w:color w:val="000000" w:themeColor="text1"/>
          <w:sz w:val="24"/>
          <w:szCs w:val="24"/>
          <w:shd w:val="clear" w:color="auto" w:fill="FFFFFF"/>
          <w:lang w:val="hy-AM"/>
        </w:rPr>
      </w:pPr>
      <w:r w:rsidRPr="00D461AB">
        <w:rPr>
          <w:rFonts w:ascii="GHEA Grapalat" w:eastAsia="Times New Roman" w:hAnsi="GHEA Grapalat" w:cs="Times New Roman"/>
          <w:bCs/>
          <w:color w:val="000000" w:themeColor="text1"/>
          <w:sz w:val="24"/>
          <w:szCs w:val="24"/>
          <w:lang w:val="hy-AM"/>
        </w:rPr>
        <w:t xml:space="preserve">2) քաղաքացիական ծառայության որոշակի ժամկետով թափուր պաշտոնի անվանումը, ծածկագիրը, </w:t>
      </w:r>
      <w:r w:rsidRPr="00D461AB">
        <w:rPr>
          <w:rFonts w:ascii="GHEA Grapalat" w:hAnsi="GHEA Grapalat"/>
          <w:color w:val="000000" w:themeColor="text1"/>
          <w:sz w:val="24"/>
          <w:szCs w:val="24"/>
          <w:shd w:val="clear" w:color="auto" w:fill="FFFFFF"/>
          <w:lang w:val="hy-AM"/>
        </w:rPr>
        <w:t>տվյալ պաշտոնի անձնագրի էլեկտրոնային հղումը.</w:t>
      </w:r>
    </w:p>
    <w:p w14:paraId="5408BA5C" w14:textId="77777777" w:rsidR="00EB1D86" w:rsidRPr="00D461AB" w:rsidRDefault="00EB1D86" w:rsidP="00EB1D86">
      <w:pPr>
        <w:spacing w:after="0" w:line="360" w:lineRule="auto"/>
        <w:ind w:firstLine="375"/>
        <w:jc w:val="both"/>
        <w:rPr>
          <w:rFonts w:ascii="GHEA Grapalat" w:eastAsia="Times New Roman" w:hAnsi="GHEA Grapalat" w:cs="Times New Roman"/>
          <w:bCs/>
          <w:color w:val="000000" w:themeColor="text1"/>
          <w:sz w:val="24"/>
          <w:szCs w:val="24"/>
          <w:lang w:val="hy-AM"/>
        </w:rPr>
      </w:pPr>
      <w:r w:rsidRPr="00D461AB">
        <w:rPr>
          <w:rFonts w:ascii="GHEA Grapalat" w:eastAsia="Times New Roman" w:hAnsi="GHEA Grapalat" w:cs="Times New Roman"/>
          <w:bCs/>
          <w:color w:val="000000" w:themeColor="text1"/>
          <w:sz w:val="24"/>
          <w:szCs w:val="24"/>
          <w:lang w:val="hy-AM"/>
        </w:rPr>
        <w:t>3)  Պայմանագիր կնքելու իրավասություն ունեցող պաշտոնատար անձի կողմից ընտրություն կատարելու եղանակը։ Դիմում ներկայացրած քաղաքացիների փաստաթղթերի ուսումնասիրություն և հ</w:t>
      </w:r>
      <w:r w:rsidRPr="00D461AB">
        <w:rPr>
          <w:rFonts w:ascii="GHEA Grapalat" w:hAnsi="GHEA Grapalat"/>
          <w:color w:val="000000" w:themeColor="text1"/>
          <w:sz w:val="24"/>
          <w:szCs w:val="24"/>
          <w:shd w:val="clear" w:color="auto" w:fill="FFFFFF"/>
          <w:lang w:val="hy-AM"/>
        </w:rPr>
        <w:t>արցազրույց նախատեսված լինելու դեպքում նշվում է նաև հարցազրույցի անցկացման ամսաթիվը, ժամը և վայրը.</w:t>
      </w:r>
    </w:p>
    <w:p w14:paraId="6DE23170" w14:textId="77777777" w:rsidR="00EB1D86" w:rsidRPr="00D461AB" w:rsidRDefault="00EB1D86" w:rsidP="00EB1D86">
      <w:pPr>
        <w:spacing w:after="0" w:line="360" w:lineRule="auto"/>
        <w:ind w:firstLine="375"/>
        <w:jc w:val="both"/>
        <w:rPr>
          <w:rFonts w:ascii="GHEA Grapalat" w:eastAsia="Times New Roman" w:hAnsi="GHEA Grapalat" w:cs="Times New Roman"/>
          <w:bCs/>
          <w:color w:val="000000" w:themeColor="text1"/>
          <w:sz w:val="24"/>
          <w:szCs w:val="24"/>
          <w:lang w:val="hy-AM"/>
        </w:rPr>
      </w:pPr>
      <w:r w:rsidRPr="00D461AB">
        <w:rPr>
          <w:rFonts w:ascii="GHEA Grapalat" w:eastAsia="Times New Roman" w:hAnsi="GHEA Grapalat" w:cs="Times New Roman"/>
          <w:bCs/>
          <w:color w:val="000000" w:themeColor="text1"/>
          <w:sz w:val="24"/>
          <w:szCs w:val="24"/>
          <w:lang w:val="hy-AM"/>
        </w:rPr>
        <w:t>4) քաղաքացիական ծառայության որոշակի ժամկետով թափուր պաշտոն առաջանալու հիմքի հնարավոր վերացման ժամկետը.</w:t>
      </w:r>
    </w:p>
    <w:p w14:paraId="198F839C" w14:textId="77777777" w:rsidR="00EB1D86" w:rsidRPr="00D461AB" w:rsidRDefault="00EB1D86" w:rsidP="00EB1D86">
      <w:pPr>
        <w:spacing w:after="0" w:line="360" w:lineRule="auto"/>
        <w:ind w:firstLine="375"/>
        <w:jc w:val="both"/>
        <w:rPr>
          <w:rFonts w:ascii="GHEA Grapalat" w:eastAsia="Times New Roman" w:hAnsi="GHEA Grapalat" w:cs="Times New Roman"/>
          <w:bCs/>
          <w:color w:val="000000" w:themeColor="text1"/>
          <w:sz w:val="24"/>
          <w:szCs w:val="24"/>
          <w:lang w:val="hy-AM"/>
        </w:rPr>
      </w:pPr>
      <w:r w:rsidRPr="00D461AB">
        <w:rPr>
          <w:rFonts w:ascii="GHEA Grapalat" w:eastAsia="Times New Roman" w:hAnsi="GHEA Grapalat" w:cs="Times New Roman"/>
          <w:bCs/>
          <w:color w:val="000000" w:themeColor="text1"/>
          <w:sz w:val="24"/>
          <w:szCs w:val="24"/>
          <w:lang w:val="hy-AM"/>
        </w:rPr>
        <w:t>5) դիմումները ներկայացնելու վերջնաժամկետը, որը պետք է լինի տվյալ հայտարարության հրապարակմանը հաջորդող երրորդ աշխատանքային օրը (</w:t>
      </w:r>
      <w:r w:rsidRPr="00D461AB">
        <w:rPr>
          <w:rFonts w:ascii="GHEA Grapalat" w:hAnsi="GHEA Grapalat"/>
          <w:color w:val="000000" w:themeColor="text1"/>
          <w:sz w:val="24"/>
          <w:szCs w:val="24"/>
          <w:shd w:val="clear" w:color="auto" w:fill="FFFFFF"/>
          <w:lang w:val="hy-AM"/>
        </w:rPr>
        <w:t>աշխատանքային օրերը հաշվարկվում են քսանչորսժամյա ռեժիմով).</w:t>
      </w:r>
    </w:p>
    <w:p w14:paraId="31B8BD22" w14:textId="77777777" w:rsidR="00EB1D86" w:rsidRPr="00D461AB" w:rsidRDefault="00EB1D86" w:rsidP="00EB1D86">
      <w:pPr>
        <w:spacing w:after="0" w:line="360" w:lineRule="auto"/>
        <w:ind w:firstLine="375"/>
        <w:jc w:val="both"/>
        <w:rPr>
          <w:rFonts w:ascii="GHEA Grapalat" w:eastAsia="Times New Roman" w:hAnsi="GHEA Grapalat" w:cs="Times New Roman"/>
          <w:bCs/>
          <w:color w:val="000000" w:themeColor="text1"/>
          <w:sz w:val="24"/>
          <w:szCs w:val="24"/>
          <w:lang w:val="hy-AM"/>
        </w:rPr>
      </w:pPr>
      <w:r w:rsidRPr="00D461AB">
        <w:rPr>
          <w:rFonts w:ascii="GHEA Grapalat" w:hAnsi="GHEA Grapalat"/>
          <w:color w:val="000000" w:themeColor="text1"/>
          <w:sz w:val="24"/>
          <w:szCs w:val="24"/>
          <w:shd w:val="clear" w:color="auto" w:fill="FFFFFF"/>
          <w:lang w:val="hy-AM"/>
        </w:rPr>
        <w:t>6) փաստաթղթերն առցանց ներկայացնելու ընթացակարգը</w:t>
      </w:r>
      <w:r w:rsidRPr="00D461AB">
        <w:rPr>
          <w:rFonts w:ascii="GHEA Grapalat" w:eastAsia="Times New Roman" w:hAnsi="GHEA Grapalat" w:cs="Times New Roman"/>
          <w:bCs/>
          <w:color w:val="000000" w:themeColor="text1"/>
          <w:sz w:val="24"/>
          <w:szCs w:val="24"/>
          <w:lang w:val="hy-AM"/>
        </w:rPr>
        <w:t>.</w:t>
      </w:r>
    </w:p>
    <w:p w14:paraId="173C8371" w14:textId="77777777" w:rsidR="00EB1D86" w:rsidRPr="00D461AB" w:rsidRDefault="00EB1D86" w:rsidP="00EB1D86">
      <w:pPr>
        <w:spacing w:after="0" w:line="360" w:lineRule="auto"/>
        <w:ind w:firstLine="375"/>
        <w:jc w:val="both"/>
        <w:rPr>
          <w:rFonts w:ascii="GHEA Grapalat" w:eastAsia="Times New Roman" w:hAnsi="GHEA Grapalat" w:cs="Times New Roman"/>
          <w:bCs/>
          <w:color w:val="000000" w:themeColor="text1"/>
          <w:sz w:val="24"/>
          <w:szCs w:val="24"/>
          <w:lang w:val="hy-AM"/>
        </w:rPr>
      </w:pPr>
      <w:r w:rsidRPr="00D461AB">
        <w:rPr>
          <w:rFonts w:ascii="GHEA Grapalat" w:eastAsia="Times New Roman" w:hAnsi="GHEA Grapalat" w:cs="Times New Roman"/>
          <w:bCs/>
          <w:color w:val="000000" w:themeColor="text1"/>
          <w:sz w:val="24"/>
          <w:szCs w:val="24"/>
          <w:lang w:val="hy-AM"/>
        </w:rPr>
        <w:t>7) հիմնական աշխատավարձի չափը.</w:t>
      </w:r>
    </w:p>
    <w:p w14:paraId="078B4179" w14:textId="77777777" w:rsidR="00EB1D86" w:rsidRPr="00D461AB" w:rsidRDefault="00EB1D86" w:rsidP="00EB1D86">
      <w:pPr>
        <w:spacing w:after="0" w:line="360" w:lineRule="auto"/>
        <w:ind w:firstLine="375"/>
        <w:jc w:val="both"/>
        <w:rPr>
          <w:rFonts w:ascii="GHEA Grapalat" w:eastAsia="Times New Roman" w:hAnsi="GHEA Grapalat" w:cs="Times New Roman"/>
          <w:bCs/>
          <w:color w:val="000000" w:themeColor="text1"/>
          <w:sz w:val="24"/>
          <w:szCs w:val="24"/>
          <w:lang w:val="hy-AM"/>
        </w:rPr>
      </w:pPr>
      <w:r w:rsidRPr="00D461AB">
        <w:rPr>
          <w:rFonts w:ascii="GHEA Grapalat" w:eastAsia="Times New Roman" w:hAnsi="GHEA Grapalat" w:cs="Times New Roman"/>
          <w:bCs/>
          <w:color w:val="000000" w:themeColor="text1"/>
          <w:sz w:val="24"/>
          <w:szCs w:val="24"/>
          <w:lang w:val="hy-AM"/>
        </w:rPr>
        <w:t xml:space="preserve">8) </w:t>
      </w:r>
      <w:r w:rsidRPr="00D461AB">
        <w:rPr>
          <w:rFonts w:ascii="GHEA Grapalat" w:hAnsi="GHEA Grapalat"/>
          <w:color w:val="000000" w:themeColor="text1"/>
          <w:sz w:val="24"/>
          <w:szCs w:val="24"/>
          <w:shd w:val="clear" w:color="auto" w:fill="FFFFFF"/>
          <w:lang w:val="hy-AM"/>
        </w:rPr>
        <w:t>համապատասխան մարմնի անձնակազմի կառավարման ստորաբաժանման (պատասխանատու անձի) հասցեն, հեռախոսահամարը, էլեկտրոնային փոստի հասցեն.</w:t>
      </w:r>
    </w:p>
    <w:p w14:paraId="045B7403" w14:textId="77777777" w:rsidR="00EB1D86" w:rsidRPr="00D461AB" w:rsidRDefault="00EB1D86" w:rsidP="00EB1D86">
      <w:pPr>
        <w:spacing w:after="0" w:line="360" w:lineRule="auto"/>
        <w:ind w:firstLine="375"/>
        <w:jc w:val="both"/>
        <w:rPr>
          <w:rFonts w:ascii="GHEA Grapalat" w:eastAsia="Times New Roman" w:hAnsi="GHEA Grapalat" w:cs="Times New Roman"/>
          <w:bCs/>
          <w:color w:val="000000" w:themeColor="text1"/>
          <w:sz w:val="24"/>
          <w:szCs w:val="24"/>
          <w:lang w:val="hy-AM"/>
        </w:rPr>
      </w:pPr>
      <w:r w:rsidRPr="00D461AB">
        <w:rPr>
          <w:rFonts w:ascii="GHEA Grapalat" w:eastAsia="Times New Roman" w:hAnsi="GHEA Grapalat" w:cs="Times New Roman"/>
          <w:bCs/>
          <w:color w:val="000000" w:themeColor="text1"/>
          <w:sz w:val="24"/>
          <w:szCs w:val="24"/>
          <w:lang w:val="hy-AM"/>
        </w:rPr>
        <w:t>9) անհրաժեշտ փաստաթղթերի ցանկը։</w:t>
      </w:r>
    </w:p>
    <w:p w14:paraId="437E3B48" w14:textId="77777777" w:rsidR="00EB1D86" w:rsidRPr="00D461AB" w:rsidRDefault="00EB1D86" w:rsidP="00EB1D86">
      <w:pPr>
        <w:spacing w:after="0" w:line="360" w:lineRule="auto"/>
        <w:ind w:firstLine="375"/>
        <w:jc w:val="both"/>
        <w:rPr>
          <w:rFonts w:ascii="GHEA Grapalat" w:eastAsia="Times New Roman" w:hAnsi="GHEA Grapalat" w:cs="Times New Roman"/>
          <w:bCs/>
          <w:i/>
          <w:iCs/>
          <w:color w:val="000000" w:themeColor="text1"/>
          <w:sz w:val="24"/>
          <w:szCs w:val="24"/>
          <w:lang w:val="hy-AM"/>
        </w:rPr>
      </w:pPr>
      <w:r w:rsidRPr="00D461AB">
        <w:rPr>
          <w:rFonts w:ascii="GHEA Grapalat" w:eastAsia="Times New Roman" w:hAnsi="GHEA Grapalat" w:cs="Times New Roman"/>
          <w:bCs/>
          <w:iCs/>
          <w:color w:val="000000" w:themeColor="text1"/>
          <w:sz w:val="24"/>
          <w:szCs w:val="24"/>
          <w:lang w:val="hy-AM"/>
        </w:rPr>
        <w:t>9</w:t>
      </w:r>
      <w:r w:rsidRPr="00D461AB">
        <w:rPr>
          <w:rFonts w:ascii="GHEA Grapalat" w:eastAsia="Times New Roman" w:hAnsi="GHEA Grapalat" w:cs="Times New Roman"/>
          <w:bCs/>
          <w:color w:val="000000" w:themeColor="text1"/>
          <w:sz w:val="24"/>
          <w:szCs w:val="24"/>
          <w:lang w:val="hy-AM"/>
        </w:rPr>
        <w:t xml:space="preserve">. </w:t>
      </w:r>
      <w:r w:rsidRPr="00D461AB">
        <w:rPr>
          <w:rFonts w:ascii="Calibri" w:hAnsi="Calibri" w:cs="Calibri"/>
          <w:color w:val="000000" w:themeColor="text1"/>
          <w:sz w:val="24"/>
          <w:szCs w:val="24"/>
          <w:shd w:val="clear" w:color="auto" w:fill="FFFFFF"/>
          <w:lang w:val="hy-AM"/>
        </w:rPr>
        <w:t> </w:t>
      </w:r>
      <w:r w:rsidRPr="00D461AB">
        <w:rPr>
          <w:rFonts w:ascii="GHEA Grapalat" w:hAnsi="GHEA Grapalat"/>
          <w:color w:val="000000" w:themeColor="text1"/>
          <w:sz w:val="24"/>
          <w:szCs w:val="24"/>
          <w:shd w:val="clear" w:color="auto" w:fill="FFFFFF"/>
          <w:lang w:val="hy-AM"/>
        </w:rPr>
        <w:t>Քաղաքացին փաստաթղթերը ներկայացնում է էլեկտրոնային եղանակով: Քաղաքացին էլեկտրոնային եղանակով լրացնում է դիմումը և լրացված դիմումին է կցում անհրաժեշտ փաստաթղթերի լուսապատճենները:</w:t>
      </w:r>
      <w:r w:rsidRPr="00D461AB" w:rsidDel="00B6112D">
        <w:rPr>
          <w:rFonts w:ascii="GHEA Grapalat" w:eastAsia="Times New Roman" w:hAnsi="GHEA Grapalat" w:cs="Times New Roman"/>
          <w:bCs/>
          <w:i/>
          <w:iCs/>
          <w:color w:val="000000" w:themeColor="text1"/>
          <w:sz w:val="24"/>
          <w:szCs w:val="24"/>
          <w:lang w:val="hy-AM"/>
        </w:rPr>
        <w:t xml:space="preserve"> </w:t>
      </w:r>
    </w:p>
    <w:p w14:paraId="5CB508BB" w14:textId="77777777" w:rsidR="00EB1D86" w:rsidRPr="00D461AB" w:rsidRDefault="00EB1D86" w:rsidP="00EB1D86">
      <w:pPr>
        <w:spacing w:after="0" w:line="360" w:lineRule="auto"/>
        <w:ind w:firstLine="375"/>
        <w:jc w:val="both"/>
        <w:rPr>
          <w:rFonts w:ascii="GHEA Grapalat" w:hAnsi="GHEA Grapalat"/>
          <w:color w:val="000000" w:themeColor="text1"/>
          <w:sz w:val="24"/>
          <w:szCs w:val="24"/>
          <w:shd w:val="clear" w:color="auto" w:fill="FFFFFF"/>
          <w:lang w:val="hy-AM"/>
        </w:rPr>
      </w:pPr>
      <w:r w:rsidRPr="00D461AB">
        <w:rPr>
          <w:rFonts w:ascii="GHEA Grapalat" w:eastAsia="Times New Roman" w:hAnsi="GHEA Grapalat" w:cs="Times New Roman"/>
          <w:bCs/>
          <w:iCs/>
          <w:color w:val="000000" w:themeColor="text1"/>
          <w:sz w:val="24"/>
          <w:szCs w:val="24"/>
          <w:lang w:val="hy-AM"/>
        </w:rPr>
        <w:t>10</w:t>
      </w:r>
      <w:r w:rsidRPr="00D461AB">
        <w:rPr>
          <w:rFonts w:ascii="MS Mincho" w:eastAsia="MS Mincho" w:hAnsi="MS Mincho" w:cs="MS Mincho" w:hint="eastAsia"/>
          <w:bCs/>
          <w:iCs/>
          <w:color w:val="000000" w:themeColor="text1"/>
          <w:sz w:val="24"/>
          <w:szCs w:val="24"/>
          <w:lang w:val="hy-AM"/>
        </w:rPr>
        <w:t>․</w:t>
      </w:r>
      <w:r w:rsidRPr="00D461AB">
        <w:rPr>
          <w:rFonts w:ascii="GHEA Grapalat" w:eastAsia="Times New Roman" w:hAnsi="GHEA Grapalat" w:cs="Times New Roman"/>
          <w:bCs/>
          <w:color w:val="000000" w:themeColor="text1"/>
          <w:sz w:val="24"/>
          <w:szCs w:val="24"/>
          <w:lang w:val="hy-AM"/>
        </w:rPr>
        <w:t xml:space="preserve"> Սույն կարգի 8-րդ կետի 5-րդ ենթակետով սահմանված ժամկետի ավարտից հետո՝ երկու աշխատանքային օրվա ընթացքում, սույն կարգի 9-րդ կետով նախատեսված </w:t>
      </w:r>
      <w:r w:rsidRPr="00D461AB">
        <w:rPr>
          <w:rFonts w:ascii="GHEA Grapalat" w:hAnsi="GHEA Grapalat"/>
          <w:color w:val="000000" w:themeColor="text1"/>
          <w:sz w:val="24"/>
          <w:szCs w:val="24"/>
          <w:shd w:val="clear" w:color="auto" w:fill="FFFFFF"/>
          <w:lang w:val="hy-AM"/>
        </w:rPr>
        <w:t>փաստաթղթերն ամբողջական չլինելու և (կամ) դրանցում ձևական սխալների առկայության դեպքերում համապատասխան ստորաբաժանումը (պատասխանատու անձը) այդ մասին էլեկտրոնային եղանակով տեղեկացնում է քաղաքացուն՝ նրան հնարավորություն տալով երկու աշխատանքային օրվա ընթացքում համալրել անհրաժեշտ փաստաթղթերի ցանկը և (կամ) շտկել առկա ձևական սխալները:</w:t>
      </w:r>
    </w:p>
    <w:p w14:paraId="281CC407" w14:textId="77777777" w:rsidR="00EB1D86" w:rsidRPr="00D461AB" w:rsidRDefault="00EB1D86" w:rsidP="00EB1D86">
      <w:pPr>
        <w:spacing w:after="0" w:line="360" w:lineRule="auto"/>
        <w:ind w:firstLine="375"/>
        <w:jc w:val="both"/>
        <w:rPr>
          <w:rFonts w:ascii="GHEA Grapalat" w:eastAsia="Times New Roman" w:hAnsi="GHEA Grapalat" w:cs="Times New Roman"/>
          <w:bCs/>
          <w:color w:val="000000" w:themeColor="text1"/>
          <w:sz w:val="24"/>
          <w:szCs w:val="24"/>
          <w:lang w:val="hy-AM"/>
        </w:rPr>
      </w:pPr>
      <w:r w:rsidRPr="00D461AB">
        <w:rPr>
          <w:rFonts w:ascii="GHEA Grapalat" w:eastAsia="Times New Roman" w:hAnsi="GHEA Grapalat" w:cs="Times New Roman"/>
          <w:bCs/>
          <w:color w:val="000000" w:themeColor="text1"/>
          <w:sz w:val="24"/>
          <w:szCs w:val="24"/>
          <w:lang w:val="hy-AM"/>
        </w:rPr>
        <w:t xml:space="preserve">11. Սույն կարգի 8-րդ կետի 5-րդ ենթակետով կամ 10-րդ կետով սահմանված ժամկետի ավարտից հետո ընտրություն կատարելու՝ դիմում ներկայացրած քաղաքացիների փաստաթղթերի ուսումնասիրություն եղանակի դեպքում Պայմանագիր կնքելու իրավասություն ունեցող պաշտոնատար անձը երկու աշխատանքային օրվա ընթացքում կատարում է ընտրություն և համապատասխան անձին առաջարկում է կնքել ժամկետային աշխատանքային պայմանագիր: </w:t>
      </w:r>
    </w:p>
    <w:p w14:paraId="72990F11" w14:textId="77777777" w:rsidR="00EB1D86" w:rsidRPr="00D461AB" w:rsidRDefault="00EB1D86" w:rsidP="00EB1D86">
      <w:pPr>
        <w:spacing w:after="0" w:line="360" w:lineRule="auto"/>
        <w:ind w:firstLine="375"/>
        <w:jc w:val="both"/>
        <w:rPr>
          <w:rFonts w:ascii="GHEA Grapalat" w:hAnsi="GHEA Grapalat"/>
          <w:sz w:val="24"/>
          <w:szCs w:val="24"/>
          <w:shd w:val="clear" w:color="auto" w:fill="FFFFFF"/>
          <w:lang w:val="hy-AM"/>
        </w:rPr>
      </w:pPr>
      <w:r w:rsidRPr="00D461AB">
        <w:rPr>
          <w:rFonts w:ascii="GHEA Grapalat" w:eastAsia="Times New Roman" w:hAnsi="GHEA Grapalat" w:cs="Times New Roman"/>
          <w:bCs/>
          <w:color w:val="000000" w:themeColor="text1"/>
          <w:sz w:val="24"/>
          <w:szCs w:val="24"/>
          <w:lang w:val="hy-AM"/>
        </w:rPr>
        <w:t>12</w:t>
      </w:r>
      <w:r w:rsidRPr="00D461AB">
        <w:rPr>
          <w:rFonts w:ascii="MS Mincho" w:eastAsia="MS Mincho" w:hAnsi="MS Mincho" w:cs="MS Mincho" w:hint="eastAsia"/>
          <w:bCs/>
          <w:color w:val="000000" w:themeColor="text1"/>
          <w:sz w:val="24"/>
          <w:szCs w:val="24"/>
          <w:lang w:val="hy-AM"/>
        </w:rPr>
        <w:t>․</w:t>
      </w:r>
      <w:r w:rsidRPr="00D461AB">
        <w:rPr>
          <w:rFonts w:ascii="GHEA Grapalat" w:eastAsia="Times New Roman" w:hAnsi="GHEA Grapalat" w:cs="Times New Roman"/>
          <w:bCs/>
          <w:color w:val="000000" w:themeColor="text1"/>
          <w:sz w:val="24"/>
          <w:szCs w:val="24"/>
          <w:lang w:val="hy-AM"/>
        </w:rPr>
        <w:t xml:space="preserve"> </w:t>
      </w:r>
      <w:r w:rsidRPr="00D461AB">
        <w:rPr>
          <w:rFonts w:ascii="GHEA Grapalat" w:eastAsia="Times New Roman" w:hAnsi="GHEA Grapalat" w:cs="GHEA Grapalat"/>
          <w:bCs/>
          <w:color w:val="000000" w:themeColor="text1"/>
          <w:sz w:val="24"/>
          <w:szCs w:val="24"/>
          <w:lang w:val="hy-AM"/>
        </w:rPr>
        <w:t>Սույն</w:t>
      </w:r>
      <w:r w:rsidRPr="00D461AB">
        <w:rPr>
          <w:rFonts w:ascii="GHEA Grapalat" w:eastAsia="Times New Roman" w:hAnsi="GHEA Grapalat" w:cs="Times New Roman"/>
          <w:bCs/>
          <w:color w:val="000000" w:themeColor="text1"/>
          <w:sz w:val="24"/>
          <w:szCs w:val="24"/>
          <w:lang w:val="hy-AM"/>
        </w:rPr>
        <w:t xml:space="preserve"> </w:t>
      </w:r>
      <w:r w:rsidRPr="00D461AB">
        <w:rPr>
          <w:rFonts w:ascii="GHEA Grapalat" w:eastAsia="Times New Roman" w:hAnsi="GHEA Grapalat" w:cs="GHEA Grapalat"/>
          <w:bCs/>
          <w:color w:val="000000" w:themeColor="text1"/>
          <w:sz w:val="24"/>
          <w:szCs w:val="24"/>
          <w:lang w:val="hy-AM"/>
        </w:rPr>
        <w:t>կարգի</w:t>
      </w:r>
      <w:r w:rsidRPr="00D461AB">
        <w:rPr>
          <w:rFonts w:ascii="GHEA Grapalat" w:eastAsia="Times New Roman" w:hAnsi="GHEA Grapalat" w:cs="Times New Roman"/>
          <w:bCs/>
          <w:color w:val="000000" w:themeColor="text1"/>
          <w:sz w:val="24"/>
          <w:szCs w:val="24"/>
          <w:lang w:val="hy-AM"/>
        </w:rPr>
        <w:t xml:space="preserve"> 8-րդ կետի 5-րդ ենթակետով կամ 10-րդ կետով սահմանված </w:t>
      </w:r>
      <w:r w:rsidRPr="00D461AB">
        <w:rPr>
          <w:rFonts w:ascii="GHEA Grapalat" w:eastAsia="Times New Roman" w:hAnsi="GHEA Grapalat" w:cs="GHEA Grapalat"/>
          <w:bCs/>
          <w:color w:val="000000" w:themeColor="text1"/>
          <w:sz w:val="24"/>
          <w:szCs w:val="24"/>
          <w:lang w:val="hy-AM"/>
        </w:rPr>
        <w:t>ժամկետի</w:t>
      </w:r>
      <w:r w:rsidRPr="00D461AB">
        <w:rPr>
          <w:rFonts w:ascii="GHEA Grapalat" w:eastAsia="Times New Roman" w:hAnsi="GHEA Grapalat" w:cs="Times New Roman"/>
          <w:bCs/>
          <w:color w:val="000000" w:themeColor="text1"/>
          <w:sz w:val="24"/>
          <w:szCs w:val="24"/>
          <w:lang w:val="hy-AM"/>
        </w:rPr>
        <w:t xml:space="preserve"> </w:t>
      </w:r>
      <w:r w:rsidRPr="00D461AB">
        <w:rPr>
          <w:rFonts w:ascii="GHEA Grapalat" w:eastAsia="Times New Roman" w:hAnsi="GHEA Grapalat" w:cs="GHEA Grapalat"/>
          <w:bCs/>
          <w:color w:val="000000" w:themeColor="text1"/>
          <w:sz w:val="24"/>
          <w:szCs w:val="24"/>
          <w:lang w:val="hy-AM"/>
        </w:rPr>
        <w:t>ավարտից</w:t>
      </w:r>
      <w:r w:rsidRPr="00D461AB">
        <w:rPr>
          <w:rFonts w:ascii="GHEA Grapalat" w:eastAsia="Times New Roman" w:hAnsi="GHEA Grapalat" w:cs="Times New Roman"/>
          <w:bCs/>
          <w:color w:val="000000" w:themeColor="text1"/>
          <w:sz w:val="24"/>
          <w:szCs w:val="24"/>
          <w:lang w:val="hy-AM"/>
        </w:rPr>
        <w:t xml:space="preserve"> </w:t>
      </w:r>
      <w:r w:rsidRPr="00D461AB">
        <w:rPr>
          <w:rFonts w:ascii="GHEA Grapalat" w:eastAsia="Times New Roman" w:hAnsi="GHEA Grapalat" w:cs="GHEA Grapalat"/>
          <w:bCs/>
          <w:color w:val="000000" w:themeColor="text1"/>
          <w:sz w:val="24"/>
          <w:szCs w:val="24"/>
          <w:lang w:val="hy-AM"/>
        </w:rPr>
        <w:t>հետո</w:t>
      </w:r>
      <w:r w:rsidRPr="00D461AB">
        <w:rPr>
          <w:rFonts w:ascii="GHEA Grapalat" w:eastAsia="Times New Roman" w:hAnsi="GHEA Grapalat" w:cs="Times New Roman"/>
          <w:bCs/>
          <w:color w:val="000000" w:themeColor="text1"/>
          <w:sz w:val="24"/>
          <w:szCs w:val="24"/>
          <w:lang w:val="hy-AM"/>
        </w:rPr>
        <w:t xml:space="preserve"> ընտրություն կատարելու՝ դիմում ներկայացրած քաղաքացիների փաստաթղթերի ուսումնասիրություն և հարցազրույց եղանակի դեպքում դիմում ներկայացրած քաղաքացիների փաստաթղթերի ուսումնասիրության փուլը հաղթահարած քաղաքացիները երկու աշխատանքային օրվա ընթացքում էլեկտրոնային եղանակով ծանուցվում են հարցազրույցի հրավիրվելու մասին։ </w:t>
      </w:r>
      <w:r w:rsidRPr="00D461AB">
        <w:rPr>
          <w:rFonts w:ascii="GHEA Grapalat" w:eastAsia="Times New Roman" w:hAnsi="GHEA Grapalat" w:cs="Times New Roman"/>
          <w:color w:val="000000" w:themeColor="text1"/>
          <w:sz w:val="24"/>
          <w:szCs w:val="24"/>
          <w:lang w:val="hy-AM"/>
        </w:rPr>
        <w:t xml:space="preserve">Հարցազրույցն անցկացնում է </w:t>
      </w:r>
      <w:r w:rsidRPr="00D461AB">
        <w:rPr>
          <w:rFonts w:ascii="GHEA Grapalat" w:hAnsi="GHEA Grapalat"/>
          <w:color w:val="000000" w:themeColor="text1"/>
          <w:sz w:val="24"/>
          <w:szCs w:val="24"/>
          <w:lang w:val="hy-AM"/>
        </w:rPr>
        <w:t xml:space="preserve">պաշտոնի նշանակելու իրավասություն ունեցող պաշտոնատար անձը կամ տվյալ պաշտոնի անձնագրով սահմանված </w:t>
      </w:r>
      <w:r w:rsidRPr="00D461AB">
        <w:rPr>
          <w:rFonts w:ascii="GHEA Grapalat" w:eastAsia="Times New Roman" w:hAnsi="GHEA Grapalat" w:cs="Times New Roman"/>
          <w:color w:val="000000" w:themeColor="text1"/>
          <w:sz w:val="24"/>
          <w:szCs w:val="24"/>
          <w:lang w:val="hy-AM"/>
        </w:rPr>
        <w:t xml:space="preserve">գործառույթների իրականացման համար </w:t>
      </w:r>
      <w:r w:rsidRPr="00D461AB">
        <w:rPr>
          <w:rFonts w:ascii="GHEA Grapalat" w:hAnsi="GHEA Grapalat"/>
          <w:color w:val="000000" w:themeColor="text1"/>
          <w:sz w:val="24"/>
          <w:szCs w:val="24"/>
          <w:shd w:val="clear" w:color="auto" w:fill="FFFFFF"/>
          <w:lang w:val="hy-AM"/>
        </w:rPr>
        <w:t xml:space="preserve">անհրաժեշտ մասնագիտական գիտելիքների և կոմպետենցիաների տիրապետման մակարդակը ստուգելու կարողություններ ունեցող պաշտոնատար անձը (անձինք): </w:t>
      </w:r>
    </w:p>
    <w:p w14:paraId="74E3E6CC" w14:textId="77777777" w:rsidR="00EB1D86" w:rsidRPr="00D461AB" w:rsidRDefault="00EB1D86" w:rsidP="00EB1D86">
      <w:pPr>
        <w:spacing w:after="0" w:line="360" w:lineRule="auto"/>
        <w:ind w:firstLine="375"/>
        <w:jc w:val="both"/>
        <w:rPr>
          <w:rFonts w:ascii="GHEA Grapalat" w:eastAsia="Times New Roman" w:hAnsi="GHEA Grapalat" w:cs="Times New Roman"/>
          <w:bCs/>
          <w:sz w:val="24"/>
          <w:szCs w:val="24"/>
          <w:lang w:val="hy-AM"/>
        </w:rPr>
      </w:pPr>
      <w:r w:rsidRPr="00D461AB">
        <w:rPr>
          <w:rFonts w:ascii="GHEA Grapalat" w:hAnsi="GHEA Grapalat" w:cs="Calibri"/>
          <w:color w:val="000000"/>
          <w:sz w:val="24"/>
          <w:szCs w:val="24"/>
          <w:shd w:val="clear" w:color="auto" w:fill="FFFFFF"/>
          <w:lang w:val="hy-AM"/>
        </w:rPr>
        <w:t xml:space="preserve">13. </w:t>
      </w:r>
      <w:r w:rsidRPr="00D461AB">
        <w:rPr>
          <w:rFonts w:ascii="GHEA Grapalat" w:hAnsi="GHEA Grapalat"/>
          <w:color w:val="000000"/>
          <w:sz w:val="24"/>
          <w:szCs w:val="24"/>
          <w:shd w:val="clear" w:color="auto" w:fill="FFFFFF"/>
          <w:lang w:val="hy-AM"/>
        </w:rPr>
        <w:t>Հարցազրույցն անցկացվում է սույն կարգի 12-րդ կետով նախատեսված ծանուցման օրվան հաջորդող երկրորդ աշխատանքային օրը:</w:t>
      </w:r>
    </w:p>
    <w:p w14:paraId="661A2867" w14:textId="77777777" w:rsidR="00EB1D86" w:rsidRPr="00D461AB" w:rsidRDefault="00EB1D86" w:rsidP="00EB1D86">
      <w:pPr>
        <w:spacing w:after="0" w:line="360" w:lineRule="auto"/>
        <w:ind w:firstLine="375"/>
        <w:jc w:val="both"/>
        <w:rPr>
          <w:rFonts w:ascii="GHEA Grapalat" w:eastAsia="Times New Roman" w:hAnsi="GHEA Grapalat" w:cs="Times New Roman"/>
          <w:bCs/>
          <w:color w:val="000000" w:themeColor="text1"/>
          <w:sz w:val="24"/>
          <w:szCs w:val="24"/>
          <w:lang w:val="hy-AM"/>
        </w:rPr>
      </w:pPr>
      <w:r w:rsidRPr="00D461AB">
        <w:rPr>
          <w:rFonts w:ascii="GHEA Grapalat" w:eastAsia="Times New Roman" w:hAnsi="GHEA Grapalat" w:cs="Times New Roman"/>
          <w:color w:val="000000" w:themeColor="text1"/>
          <w:sz w:val="24"/>
          <w:szCs w:val="24"/>
          <w:lang w:val="hy-AM"/>
        </w:rPr>
        <w:t>14.</w:t>
      </w:r>
      <w:r w:rsidRPr="00D461AB">
        <w:rPr>
          <w:rFonts w:ascii="GHEA Grapalat" w:eastAsia="Times New Roman" w:hAnsi="GHEA Grapalat" w:cs="Times New Roman"/>
          <w:bCs/>
          <w:color w:val="000000" w:themeColor="text1"/>
          <w:sz w:val="24"/>
          <w:szCs w:val="24"/>
          <w:lang w:val="hy-AM"/>
        </w:rPr>
        <w:t xml:space="preserve"> Պաշտոնի նշանակելու իրավասություն ունեցող պաշտոնատար անձը </w:t>
      </w:r>
      <w:r w:rsidRPr="00D461AB">
        <w:rPr>
          <w:rFonts w:ascii="GHEA Grapalat" w:eastAsia="Times New Roman" w:hAnsi="GHEA Grapalat" w:cs="Times New Roman"/>
          <w:bCs/>
          <w:sz w:val="24"/>
          <w:szCs w:val="24"/>
          <w:lang w:val="hy-AM"/>
        </w:rPr>
        <w:t>դիմում ներկայացրած քաղաքացիների փաստաթղթերի ուսումնասիրությունից կամ</w:t>
      </w:r>
      <w:r w:rsidRPr="00D461AB">
        <w:rPr>
          <w:rFonts w:ascii="GHEA Grapalat" w:eastAsia="Times New Roman" w:hAnsi="GHEA Grapalat" w:cs="Times New Roman"/>
          <w:bCs/>
          <w:color w:val="000000" w:themeColor="text1"/>
          <w:sz w:val="24"/>
          <w:szCs w:val="24"/>
          <w:lang w:val="hy-AM"/>
        </w:rPr>
        <w:t xml:space="preserve"> հարցազրույցից հետո՝ մեկ աշխատանքային օրվա ընթացքում, հարցազրույցի փուլը հաղթահարած անձին էլեկտրոնային եղանակով առաջարկում է կնքել Պայմանագիր՝ առաջարկությանը կցելով նաև Ձև 1-ով հաստատված և պաշտոնի նշանակելու իրավասություն ունեցող պաշտոնատար անձի կողմից ստորագրված Պայմանագիրը: </w:t>
      </w:r>
      <w:r w:rsidRPr="00D461AB">
        <w:rPr>
          <w:rFonts w:ascii="GHEA Grapalat" w:hAnsi="GHEA Grapalat"/>
          <w:bCs/>
          <w:color w:val="000000"/>
          <w:sz w:val="24"/>
          <w:szCs w:val="24"/>
          <w:shd w:val="clear" w:color="auto" w:fill="FFFFFF"/>
          <w:lang w:val="hy-AM"/>
        </w:rPr>
        <w:t>Պայմանագրում նշվում է նաև քաղաքացու կողմից պարտականությունների կատարմանն անցնելու օրը, որը չի կարող Պայմանագրի կնքման օրվանից ոչ ուշ, քան յոթ աշխատանքային օր հետո լինել:</w:t>
      </w:r>
    </w:p>
    <w:p w14:paraId="148CE0D8" w14:textId="77777777" w:rsidR="00EB1D86" w:rsidRPr="00D461AB" w:rsidRDefault="00EB1D86" w:rsidP="00EB1D86">
      <w:pPr>
        <w:spacing w:after="0" w:line="360" w:lineRule="auto"/>
        <w:ind w:firstLine="375"/>
        <w:jc w:val="both"/>
        <w:rPr>
          <w:rFonts w:ascii="GHEA Grapalat" w:eastAsia="Times New Roman" w:hAnsi="GHEA Grapalat" w:cs="Times New Roman"/>
          <w:bCs/>
          <w:color w:val="000000" w:themeColor="text1"/>
          <w:sz w:val="24"/>
          <w:szCs w:val="24"/>
          <w:lang w:val="hy-AM"/>
        </w:rPr>
      </w:pPr>
      <w:r w:rsidRPr="00D461AB">
        <w:rPr>
          <w:rFonts w:ascii="GHEA Grapalat" w:eastAsia="Times New Roman" w:hAnsi="GHEA Grapalat" w:cs="Times New Roman"/>
          <w:bCs/>
          <w:color w:val="000000" w:themeColor="text1"/>
          <w:sz w:val="24"/>
          <w:szCs w:val="24"/>
          <w:lang w:val="hy-AM"/>
        </w:rPr>
        <w:t>15</w:t>
      </w:r>
      <w:r w:rsidRPr="00D461AB">
        <w:rPr>
          <w:rFonts w:ascii="MS Mincho" w:eastAsia="MS Mincho" w:hAnsi="MS Mincho" w:cs="MS Mincho" w:hint="eastAsia"/>
          <w:bCs/>
          <w:color w:val="000000" w:themeColor="text1"/>
          <w:sz w:val="24"/>
          <w:szCs w:val="24"/>
          <w:lang w:val="hy-AM"/>
        </w:rPr>
        <w:t>․</w:t>
      </w:r>
      <w:r w:rsidRPr="00D461AB">
        <w:rPr>
          <w:rFonts w:ascii="GHEA Grapalat" w:eastAsia="Times New Roman" w:hAnsi="GHEA Grapalat" w:cs="Cambria Math"/>
          <w:bCs/>
          <w:color w:val="000000" w:themeColor="text1"/>
          <w:sz w:val="24"/>
          <w:szCs w:val="24"/>
          <w:lang w:val="hy-AM"/>
        </w:rPr>
        <w:t xml:space="preserve"> </w:t>
      </w:r>
      <w:r w:rsidRPr="00D461AB">
        <w:rPr>
          <w:rFonts w:ascii="GHEA Grapalat" w:eastAsia="Times New Roman" w:hAnsi="GHEA Grapalat" w:cs="Times New Roman"/>
          <w:bCs/>
          <w:color w:val="000000" w:themeColor="text1"/>
          <w:sz w:val="24"/>
          <w:szCs w:val="24"/>
          <w:lang w:val="hy-AM"/>
        </w:rPr>
        <w:t>Եթե քաղաքացին Պայմանագիր կնքելու վերաբերյալ առաջարկությունն ստանալուց հետո՝ մեկ աշխատանքային օրվա ընթացքում, էլեկտրոնային եղանակով չի տալիս Պայմանագիր կնքելու համաձայնություն, ապա պաշտոնի նշանակելու իրավասություն ունեցող պաշտոնատար անձը մեկ աշխատանքային օրվա ընթացքում առաջարկությամբ կարող է դիմել դիմում ներկայացրած այլ անձանց։</w:t>
      </w:r>
    </w:p>
    <w:p w14:paraId="7B9A87BF" w14:textId="77777777" w:rsidR="00EB1D86" w:rsidRPr="00D461AB" w:rsidRDefault="00EB1D86" w:rsidP="00EB1D86">
      <w:pPr>
        <w:spacing w:after="0" w:line="360" w:lineRule="auto"/>
        <w:ind w:firstLine="375"/>
        <w:jc w:val="both"/>
        <w:rPr>
          <w:rFonts w:ascii="GHEA Grapalat" w:eastAsia="Times New Roman" w:hAnsi="GHEA Grapalat" w:cs="Times New Roman"/>
          <w:bCs/>
          <w:color w:val="000000" w:themeColor="text1"/>
          <w:sz w:val="24"/>
          <w:szCs w:val="24"/>
          <w:lang w:val="hy-AM"/>
        </w:rPr>
      </w:pPr>
      <w:r w:rsidRPr="00D461AB">
        <w:rPr>
          <w:rFonts w:ascii="GHEA Grapalat" w:eastAsia="Times New Roman" w:hAnsi="GHEA Grapalat" w:cs="Times New Roman"/>
          <w:bCs/>
          <w:color w:val="000000" w:themeColor="text1"/>
          <w:sz w:val="24"/>
          <w:szCs w:val="24"/>
          <w:lang w:val="hy-AM"/>
        </w:rPr>
        <w:t>16. Եթե քաղաքացին Պայմանագիր կնքելու վերաբերյալ առաջարկությունն ստանալուց հետո՝ մեկ աշխատանքային օրվա ընթացքում, էլեկտրոնային եղանակով տալիս է ժամկետային աշխատանքային պայմանագիր կնքելու համաձայնությունը և ստորագրում է Պայմանագիրը, ապա ժամկետային աշխատանքային պայմանագիրը համարվում է կնքված քաղաքացու կողմից ստորագրելու պահից:</w:t>
      </w:r>
    </w:p>
    <w:p w14:paraId="72569CF3" w14:textId="77777777" w:rsidR="00EB1D86" w:rsidRPr="00D461AB" w:rsidRDefault="00EB1D86" w:rsidP="00EB1D86">
      <w:pPr>
        <w:spacing w:after="0" w:line="360" w:lineRule="auto"/>
        <w:ind w:firstLine="375"/>
        <w:jc w:val="both"/>
        <w:rPr>
          <w:rFonts w:ascii="GHEA Grapalat" w:eastAsia="Times New Roman" w:hAnsi="GHEA Grapalat" w:cs="Times New Roman"/>
          <w:bCs/>
          <w:color w:val="000000" w:themeColor="text1"/>
          <w:sz w:val="24"/>
          <w:szCs w:val="24"/>
          <w:lang w:val="hy-AM"/>
        </w:rPr>
      </w:pPr>
      <w:r w:rsidRPr="00D461AB">
        <w:rPr>
          <w:rFonts w:ascii="GHEA Grapalat" w:eastAsia="Times New Roman" w:hAnsi="GHEA Grapalat" w:cs="Times New Roman"/>
          <w:bCs/>
          <w:color w:val="000000" w:themeColor="text1"/>
          <w:sz w:val="24"/>
          <w:szCs w:val="24"/>
          <w:lang w:val="hy-AM"/>
        </w:rPr>
        <w:t xml:space="preserve">17. Եթե տվյալ պաշտոնի անձնագրի պահանջները բավարարող անձի կողմից դիմում չի ներկայացվել կամ դիմում ներկայացրած անձը չի բավարարում տվյալ պաշտոնի անձնագրի պահանջները կամ դիմում ներկայացրած անձանցից ոչ մեկը չի ընտրվում կամ առաջարկություն ստացած քաղաքացին չի տալիս ժամկետային աշխատանքային պայմանագիր կնքելու համաձայնություն, ապա սույն կարգի 8-րդ կետի 5-րդ ենթակետով նախատեսված վերջնաժամկետին հաջորդող աշխատանքային օրը կամ ընտրություն կատարելու համար նախատեսված ժամկետին հաջորդող աշխատանքային օրը այդ մասին տեղեկատվությունը </w:t>
      </w:r>
      <w:r w:rsidRPr="00D461AB">
        <w:rPr>
          <w:rFonts w:ascii="GHEA Grapalat" w:eastAsia="Times New Roman" w:hAnsi="GHEA Grapalat" w:cs="Times New Roman"/>
          <w:color w:val="000000" w:themeColor="text1"/>
          <w:sz w:val="24"/>
          <w:szCs w:val="24"/>
          <w:lang w:val="hy-AM"/>
        </w:rPr>
        <w:t xml:space="preserve">համապատասխան ստորաբաժանումը (պատասխանատու անձը) հրապարակում է քաղաքացիական ծառայության տեղեկատվական հարթակում, որը </w:t>
      </w:r>
      <w:r w:rsidRPr="00D461AB">
        <w:rPr>
          <w:rFonts w:ascii="GHEA Grapalat" w:eastAsia="Times New Roman" w:hAnsi="GHEA Grapalat" w:cs="Times New Roman"/>
          <w:bCs/>
          <w:color w:val="000000" w:themeColor="text1"/>
          <w:sz w:val="24"/>
          <w:szCs w:val="24"/>
          <w:lang w:val="hy-AM"/>
        </w:rPr>
        <w:t>ինքնաշխատ հրապարակվում  է Քաղաքացիական ծառայության գրասենյակի պաշտոնական կայքէջում և միաժամանակ հրապարակում է նոր հայտարարություն:</w:t>
      </w:r>
    </w:p>
    <w:p w14:paraId="7FD00C23" w14:textId="77777777" w:rsidR="00EB1D86" w:rsidRPr="00D461AB" w:rsidRDefault="00EB1D86" w:rsidP="00EB1D86">
      <w:pPr>
        <w:spacing w:after="0" w:line="360" w:lineRule="auto"/>
        <w:ind w:firstLine="375"/>
        <w:jc w:val="both"/>
        <w:rPr>
          <w:rFonts w:ascii="GHEA Grapalat" w:eastAsia="Times New Roman" w:hAnsi="GHEA Grapalat" w:cs="Times New Roman"/>
          <w:bCs/>
          <w:color w:val="000000" w:themeColor="text1"/>
          <w:sz w:val="24"/>
          <w:szCs w:val="24"/>
          <w:lang w:val="hy-AM"/>
        </w:rPr>
      </w:pPr>
      <w:r w:rsidRPr="00D461AB">
        <w:rPr>
          <w:rFonts w:ascii="GHEA Grapalat" w:eastAsia="Times New Roman" w:hAnsi="GHEA Grapalat" w:cs="Times New Roman"/>
          <w:bCs/>
          <w:color w:val="000000" w:themeColor="text1"/>
          <w:sz w:val="24"/>
          <w:szCs w:val="24"/>
          <w:lang w:val="hy-AM"/>
        </w:rPr>
        <w:t>18</w:t>
      </w:r>
      <w:r w:rsidRPr="00D461AB">
        <w:rPr>
          <w:rFonts w:ascii="MS Mincho" w:eastAsia="MS Mincho" w:hAnsi="MS Mincho" w:cs="MS Mincho" w:hint="eastAsia"/>
          <w:bCs/>
          <w:color w:val="000000" w:themeColor="text1"/>
          <w:sz w:val="24"/>
          <w:szCs w:val="24"/>
          <w:lang w:val="hy-AM"/>
        </w:rPr>
        <w:t>․</w:t>
      </w:r>
      <w:r w:rsidRPr="00D461AB">
        <w:rPr>
          <w:rFonts w:ascii="GHEA Grapalat" w:eastAsia="Times New Roman" w:hAnsi="GHEA Grapalat" w:cs="Times New Roman"/>
          <w:bCs/>
          <w:color w:val="000000" w:themeColor="text1"/>
          <w:sz w:val="24"/>
          <w:szCs w:val="24"/>
          <w:lang w:val="hy-AM"/>
        </w:rPr>
        <w:t xml:space="preserve"> Եթե երեք անգամ անընդմեջ հրապարակված հայտարարություններից հետո ժամանակավոր թափուր պաշտոնը չի համալրվում (ժամկետային աշխատանքային պայմանագիր չի կնքվում), ապա համապատասխան մարմինը հրապարակում է նոր հայտարարություն վերջին հայտարարության հրապարակումից հետո՝ մեկ ամսվա ընթացքում:</w:t>
      </w:r>
    </w:p>
    <w:p w14:paraId="6B6E9046" w14:textId="77777777" w:rsidR="00EB1D86" w:rsidRPr="00D461AB" w:rsidRDefault="00EB1D86" w:rsidP="00EB1D86">
      <w:pPr>
        <w:spacing w:after="0" w:line="360" w:lineRule="auto"/>
        <w:ind w:firstLine="375"/>
        <w:jc w:val="both"/>
        <w:rPr>
          <w:rFonts w:ascii="GHEA Grapalat" w:eastAsia="Times New Roman" w:hAnsi="GHEA Grapalat" w:cs="Times New Roman"/>
          <w:bCs/>
          <w:color w:val="000000" w:themeColor="text1"/>
          <w:sz w:val="24"/>
          <w:szCs w:val="24"/>
          <w:lang w:val="hy-AM"/>
        </w:rPr>
      </w:pPr>
      <w:r w:rsidRPr="00D461AB">
        <w:rPr>
          <w:rFonts w:ascii="GHEA Grapalat" w:eastAsia="Times New Roman" w:hAnsi="GHEA Grapalat" w:cs="Times New Roman"/>
          <w:bCs/>
          <w:color w:val="000000" w:themeColor="text1"/>
          <w:sz w:val="24"/>
          <w:szCs w:val="24"/>
          <w:lang w:val="hy-AM"/>
        </w:rPr>
        <w:t>19. Սույն կարգի 17-րդ և 18-րդ կետերով սահմանված ժամկետներում ժամանակավոր թափուր պաշտոնը ժամկետային աշխատանքային պայմանագրով չհամալրվելու դեպքում հայտարարությունները հրապարակվում են նույն պարբերականությամբ:</w:t>
      </w:r>
      <w:r w:rsidRPr="00D461AB">
        <w:rPr>
          <w:rFonts w:ascii="GHEA Grapalat" w:eastAsia="Times New Roman" w:hAnsi="GHEA Grapalat" w:cs="Verdana"/>
          <w:color w:val="000000" w:themeColor="text1"/>
          <w:sz w:val="24"/>
          <w:szCs w:val="24"/>
          <w:shd w:val="clear" w:color="auto" w:fill="FFFFFF"/>
          <w:lang w:val="hy-AM"/>
        </w:rPr>
        <w:t xml:space="preserve"> </w:t>
      </w:r>
    </w:p>
    <w:p w14:paraId="0BA1CD7C" w14:textId="77777777" w:rsidR="00EB1D86" w:rsidRPr="00D461AB" w:rsidRDefault="00EB1D86" w:rsidP="00EB1D86">
      <w:pPr>
        <w:spacing w:after="0" w:line="360" w:lineRule="auto"/>
        <w:ind w:firstLine="375"/>
        <w:jc w:val="both"/>
        <w:rPr>
          <w:rFonts w:ascii="GHEA Grapalat" w:eastAsia="Times New Roman" w:hAnsi="GHEA Grapalat" w:cs="Times New Roman"/>
          <w:bCs/>
          <w:color w:val="000000" w:themeColor="text1"/>
          <w:sz w:val="24"/>
          <w:szCs w:val="24"/>
          <w:lang w:val="hy-AM"/>
        </w:rPr>
      </w:pPr>
      <w:r w:rsidRPr="00D461AB">
        <w:rPr>
          <w:rFonts w:ascii="GHEA Grapalat" w:eastAsia="Times New Roman" w:hAnsi="GHEA Grapalat" w:cs="Times New Roman"/>
          <w:bCs/>
          <w:color w:val="000000" w:themeColor="text1"/>
          <w:sz w:val="24"/>
          <w:szCs w:val="24"/>
          <w:lang w:val="hy-AM"/>
        </w:rPr>
        <w:t>20. Ժամկետային աշխատանքային պայմանագիրը լուծվում է՝</w:t>
      </w:r>
    </w:p>
    <w:p w14:paraId="5954D1DB" w14:textId="77777777" w:rsidR="00EB1D86" w:rsidRPr="00D461AB" w:rsidRDefault="00EB1D86" w:rsidP="00EB1D86">
      <w:pPr>
        <w:spacing w:after="0" w:line="360" w:lineRule="auto"/>
        <w:ind w:firstLine="375"/>
        <w:jc w:val="both"/>
        <w:rPr>
          <w:rFonts w:ascii="GHEA Grapalat" w:eastAsia="Times New Roman" w:hAnsi="GHEA Grapalat" w:cs="Times New Roman"/>
          <w:bCs/>
          <w:color w:val="000000" w:themeColor="text1"/>
          <w:sz w:val="24"/>
          <w:szCs w:val="24"/>
          <w:lang w:val="hy-AM"/>
        </w:rPr>
      </w:pPr>
      <w:r w:rsidRPr="00D461AB">
        <w:rPr>
          <w:rFonts w:ascii="GHEA Grapalat" w:eastAsia="Times New Roman" w:hAnsi="GHEA Grapalat" w:cs="Times New Roman"/>
          <w:bCs/>
          <w:color w:val="000000" w:themeColor="text1"/>
          <w:sz w:val="24"/>
          <w:szCs w:val="24"/>
          <w:lang w:val="hy-AM"/>
        </w:rPr>
        <w:t>1) ժամանակավոր թափուր պաշտոն առաջանալու՝ օրենքով սահմանված հիմքի վերացման դեպքում, այդ թվում՝ վաղաժամկետ.</w:t>
      </w:r>
    </w:p>
    <w:p w14:paraId="2603A729" w14:textId="77777777" w:rsidR="00EB1D86" w:rsidRPr="00D461AB" w:rsidRDefault="00EB1D86" w:rsidP="00EB1D86">
      <w:pPr>
        <w:spacing w:after="0" w:line="360" w:lineRule="auto"/>
        <w:ind w:firstLine="375"/>
        <w:jc w:val="both"/>
        <w:rPr>
          <w:rFonts w:ascii="GHEA Grapalat" w:eastAsia="Times New Roman" w:hAnsi="GHEA Grapalat" w:cs="Times New Roman"/>
          <w:bCs/>
          <w:color w:val="000000" w:themeColor="text1"/>
          <w:sz w:val="24"/>
          <w:szCs w:val="24"/>
          <w:lang w:val="hy-AM"/>
        </w:rPr>
      </w:pPr>
      <w:r w:rsidRPr="00D461AB">
        <w:rPr>
          <w:rFonts w:ascii="GHEA Grapalat" w:eastAsia="Times New Roman" w:hAnsi="GHEA Grapalat" w:cs="Times New Roman"/>
          <w:bCs/>
          <w:color w:val="000000" w:themeColor="text1"/>
          <w:sz w:val="24"/>
          <w:szCs w:val="24"/>
          <w:lang w:val="hy-AM"/>
        </w:rPr>
        <w:t>2) Օրենքի 37-րդ հոդվածով նախատեսված դեպքերում՝ բացառությամբ նույն հոդվածի 1-ին մասի 3-րդ, 6-րդ և 2-րդ մասի 6-րդ, 15-րդ ու 16-րդ կետերի.</w:t>
      </w:r>
    </w:p>
    <w:p w14:paraId="7530993F" w14:textId="77777777" w:rsidR="00EB1D86" w:rsidRPr="00D461AB" w:rsidRDefault="00EB1D86" w:rsidP="00EB1D86">
      <w:pPr>
        <w:spacing w:after="0" w:line="360" w:lineRule="auto"/>
        <w:ind w:firstLine="375"/>
        <w:jc w:val="both"/>
        <w:rPr>
          <w:rFonts w:ascii="GHEA Grapalat" w:eastAsia="Times New Roman" w:hAnsi="GHEA Grapalat" w:cs="Times New Roman"/>
          <w:bCs/>
          <w:color w:val="000000" w:themeColor="text1"/>
          <w:sz w:val="24"/>
          <w:szCs w:val="24"/>
          <w:lang w:val="hy-AM"/>
        </w:rPr>
      </w:pPr>
      <w:r w:rsidRPr="00D461AB">
        <w:rPr>
          <w:rFonts w:ascii="GHEA Grapalat" w:eastAsia="Times New Roman" w:hAnsi="GHEA Grapalat" w:cs="Times New Roman"/>
          <w:bCs/>
          <w:color w:val="000000" w:themeColor="text1"/>
          <w:sz w:val="24"/>
          <w:szCs w:val="24"/>
          <w:lang w:val="hy-AM"/>
        </w:rPr>
        <w:t>3) սույն կարգի խախտմամբ քաղաքացիական ծառայության ժամանակավոր թափուր պաշտոն զբաղեցնելու դեպքում.</w:t>
      </w:r>
    </w:p>
    <w:p w14:paraId="6473FF6B" w14:textId="77777777" w:rsidR="00EB1D86" w:rsidRPr="00D461AB" w:rsidRDefault="00EB1D86" w:rsidP="00EB1D86">
      <w:pPr>
        <w:spacing w:after="0" w:line="360" w:lineRule="auto"/>
        <w:ind w:firstLine="375"/>
        <w:jc w:val="both"/>
        <w:rPr>
          <w:rFonts w:ascii="GHEA Grapalat" w:eastAsia="Times New Roman" w:hAnsi="GHEA Grapalat" w:cs="Times New Roman"/>
          <w:bCs/>
          <w:color w:val="000000" w:themeColor="text1"/>
          <w:sz w:val="24"/>
          <w:szCs w:val="24"/>
          <w:lang w:val="hy-AM"/>
        </w:rPr>
      </w:pPr>
      <w:r w:rsidRPr="00D461AB">
        <w:rPr>
          <w:rFonts w:ascii="GHEA Grapalat" w:eastAsia="Times New Roman" w:hAnsi="GHEA Grapalat" w:cs="Times New Roman"/>
          <w:bCs/>
          <w:color w:val="000000" w:themeColor="text1"/>
          <w:sz w:val="24"/>
          <w:szCs w:val="24"/>
          <w:lang w:val="hy-AM"/>
        </w:rPr>
        <w:t xml:space="preserve">4) </w:t>
      </w:r>
      <w:r w:rsidRPr="00D461AB">
        <w:rPr>
          <w:rFonts w:ascii="GHEA Grapalat" w:hAnsi="GHEA Grapalat" w:cs="Times New Roman"/>
          <w:sz w:val="24"/>
          <w:szCs w:val="24"/>
          <w:lang w:val="hy-AM"/>
        </w:rPr>
        <w:t>եթե ժամկետային աշխատանքային պայմանագրով զբաղեցված պաշտոնի համար անցկացված մրցույթի հարցազրույցի փուլը հաղթահարած միակ մասնակիցը նշանակվում է  այդ պաշտոնին.</w:t>
      </w:r>
    </w:p>
    <w:p w14:paraId="511A9DB0" w14:textId="77777777" w:rsidR="00EB1D86" w:rsidRPr="00D461AB" w:rsidRDefault="00EB1D86" w:rsidP="00EB1D86">
      <w:pPr>
        <w:spacing w:after="0" w:line="360" w:lineRule="auto"/>
        <w:ind w:firstLine="375"/>
        <w:jc w:val="both"/>
        <w:rPr>
          <w:rFonts w:ascii="GHEA Grapalat" w:eastAsia="Times New Roman" w:hAnsi="GHEA Grapalat" w:cs="Times New Roman"/>
          <w:bCs/>
          <w:color w:val="000000" w:themeColor="text1"/>
          <w:sz w:val="24"/>
          <w:szCs w:val="24"/>
          <w:lang w:val="hy-AM"/>
        </w:rPr>
      </w:pPr>
      <w:r w:rsidRPr="00D461AB">
        <w:rPr>
          <w:rFonts w:ascii="GHEA Grapalat" w:eastAsia="Times New Roman" w:hAnsi="GHEA Grapalat" w:cs="Times New Roman"/>
          <w:bCs/>
          <w:color w:val="000000" w:themeColor="text1"/>
          <w:sz w:val="24"/>
          <w:szCs w:val="24"/>
          <w:lang w:val="hy-AM"/>
        </w:rPr>
        <w:t>5) պետական ծառայության առանձին տեսակները կարգավորող օրենքներով նախատեսված պաշտոնից ազատման կամ ծառայությունը դադարեցնելու հիմքերի առկայության դեպքում:</w:t>
      </w:r>
    </w:p>
    <w:p w14:paraId="05203F69" w14:textId="77777777" w:rsidR="00EB1D86" w:rsidRPr="00D461AB" w:rsidRDefault="00EB1D86" w:rsidP="00EB1D86">
      <w:pPr>
        <w:spacing w:after="0" w:line="360" w:lineRule="auto"/>
        <w:ind w:firstLine="375"/>
        <w:jc w:val="both"/>
        <w:rPr>
          <w:rFonts w:ascii="GHEA Grapalat" w:eastAsia="Times New Roman" w:hAnsi="GHEA Grapalat" w:cs="Times New Roman"/>
          <w:bCs/>
          <w:color w:val="000000" w:themeColor="text1"/>
          <w:sz w:val="24"/>
          <w:szCs w:val="24"/>
          <w:lang w:val="hy-AM"/>
        </w:rPr>
      </w:pPr>
      <w:r w:rsidRPr="00D461AB">
        <w:rPr>
          <w:rFonts w:ascii="GHEA Grapalat" w:eastAsia="Times New Roman" w:hAnsi="GHEA Grapalat" w:cs="Times New Roman"/>
          <w:bCs/>
          <w:color w:val="000000" w:themeColor="text1"/>
          <w:sz w:val="24"/>
          <w:szCs w:val="24"/>
          <w:lang w:val="hy-AM"/>
        </w:rPr>
        <w:t>21. Ժամկետային աշխատանքային պայմանագրում քաղաքացիական ծառայության մասին օրենսդրությամբ սահմանված հիմքերի առկայության դեպքում փոփոխություններ կարող են կատարվել կողմերի միջև գրավոր համաձայնագիր կնքելու միջոցով, որը կազմում է Պայմանագրի անբաժանելի մասը։</w:t>
      </w:r>
    </w:p>
    <w:p w14:paraId="412D43C9" w14:textId="77777777" w:rsidR="00EB1D86" w:rsidRPr="00D461AB" w:rsidRDefault="00EB1D86" w:rsidP="00EB1D86">
      <w:pPr>
        <w:spacing w:after="0" w:line="360" w:lineRule="auto"/>
        <w:ind w:firstLine="375"/>
        <w:jc w:val="both"/>
        <w:rPr>
          <w:rFonts w:ascii="GHEA Grapalat" w:eastAsia="Times New Roman" w:hAnsi="GHEA Grapalat" w:cs="Times New Roman"/>
          <w:bCs/>
          <w:color w:val="000000" w:themeColor="text1"/>
          <w:sz w:val="24"/>
          <w:szCs w:val="24"/>
          <w:lang w:val="hy-AM"/>
        </w:rPr>
      </w:pPr>
      <w:r w:rsidRPr="00D461AB">
        <w:rPr>
          <w:rFonts w:ascii="GHEA Grapalat" w:eastAsia="Times New Roman" w:hAnsi="GHEA Grapalat" w:cs="Times New Roman"/>
          <w:bCs/>
          <w:color w:val="000000" w:themeColor="text1"/>
          <w:sz w:val="24"/>
          <w:szCs w:val="24"/>
          <w:lang w:val="hy-AM"/>
        </w:rPr>
        <w:t xml:space="preserve">22. Վերակազմակերպման կամ կառուցվածքային փոփոխության ժամանակ քաղաքացիական ծառայողի առաջխաղացման դեպքում քաղաքացիական ծառայողի հետ քաղաքացիական ծառայության պաշտոնից ազատման օրը կնքվում է քաղաքացիական ծառայության նոր պաշտոնը զբաղեցնելու համար Պայմանագիր՝ առանց սույն կարգի 6-րդ կետի 2-րդ ենթակետով նախատեսված հայտարարություն հրապարակելու: </w:t>
      </w:r>
    </w:p>
    <w:p w14:paraId="008E490B" w14:textId="77777777" w:rsidR="00EB1D86" w:rsidRPr="00D461AB" w:rsidRDefault="00EB1D86" w:rsidP="00EB1D86">
      <w:pPr>
        <w:spacing w:after="0" w:line="360" w:lineRule="auto"/>
        <w:ind w:firstLine="375"/>
        <w:jc w:val="both"/>
        <w:rPr>
          <w:rFonts w:ascii="GHEA Grapalat" w:eastAsia="Times New Roman" w:hAnsi="GHEA Grapalat" w:cs="Times New Roman"/>
          <w:bCs/>
          <w:color w:val="000000" w:themeColor="text1"/>
          <w:sz w:val="24"/>
          <w:szCs w:val="24"/>
          <w:lang w:val="hy-AM"/>
        </w:rPr>
      </w:pPr>
      <w:r w:rsidRPr="00D461AB">
        <w:rPr>
          <w:rFonts w:ascii="GHEA Grapalat" w:eastAsia="Times New Roman" w:hAnsi="GHEA Grapalat" w:cs="Times New Roman"/>
          <w:bCs/>
          <w:color w:val="000000" w:themeColor="text1"/>
          <w:sz w:val="24"/>
          <w:szCs w:val="24"/>
          <w:lang w:val="hy-AM"/>
        </w:rPr>
        <w:t>23. Անձը համարվում է պատշաճ ծանուցված, եթե ծանուցումը ստացել է սույն կարգով սահմանված էլեկտրոնային եղանակով:</w:t>
      </w:r>
    </w:p>
    <w:p w14:paraId="6D94E85C" w14:textId="77777777" w:rsidR="00EB1D86" w:rsidRPr="00D461AB" w:rsidRDefault="00EB1D86" w:rsidP="00EB1D86">
      <w:pPr>
        <w:spacing w:after="0" w:line="360" w:lineRule="auto"/>
        <w:ind w:firstLine="375"/>
        <w:jc w:val="both"/>
        <w:rPr>
          <w:rFonts w:ascii="GHEA Grapalat" w:eastAsia="Times New Roman" w:hAnsi="GHEA Grapalat" w:cs="Times New Roman"/>
          <w:bCs/>
          <w:color w:val="000000" w:themeColor="text1"/>
          <w:sz w:val="24"/>
          <w:szCs w:val="24"/>
          <w:lang w:val="hy-AM"/>
        </w:rPr>
      </w:pPr>
    </w:p>
    <w:p w14:paraId="04A30890" w14:textId="77777777" w:rsidR="00EB1D86" w:rsidRPr="00D461AB" w:rsidRDefault="00EB1D86" w:rsidP="00EB1D86">
      <w:pPr>
        <w:spacing w:after="0" w:line="360" w:lineRule="auto"/>
        <w:ind w:firstLine="375"/>
        <w:jc w:val="both"/>
        <w:rPr>
          <w:rFonts w:ascii="GHEA Grapalat" w:eastAsia="Times New Roman" w:hAnsi="GHEA Grapalat" w:cs="Times New Roman"/>
          <w:bCs/>
          <w:iCs/>
          <w:color w:val="000000" w:themeColor="text1"/>
          <w:sz w:val="24"/>
          <w:szCs w:val="24"/>
          <w:lang w:val="hy-AM"/>
        </w:rPr>
      </w:pPr>
    </w:p>
    <w:p w14:paraId="7D8C33FB" w14:textId="77777777" w:rsidR="00EB1D86" w:rsidRPr="00D461AB" w:rsidRDefault="00EB1D86" w:rsidP="00EB1D86">
      <w:pPr>
        <w:spacing w:after="0" w:line="360" w:lineRule="auto"/>
        <w:ind w:firstLine="375"/>
        <w:rPr>
          <w:rFonts w:ascii="GHEA Grapalat" w:eastAsia="Times New Roman" w:hAnsi="GHEA Grapalat" w:cs="Times New Roman"/>
          <w:bCs/>
          <w:color w:val="000000" w:themeColor="text1"/>
          <w:sz w:val="24"/>
          <w:szCs w:val="24"/>
          <w:lang w:val="hy-AM"/>
        </w:rPr>
      </w:pPr>
      <w:r w:rsidRPr="00D461AB">
        <w:rPr>
          <w:rFonts w:ascii="GHEA Grapalat" w:eastAsia="Times New Roman" w:hAnsi="GHEA Grapalat" w:cs="Times New Roman"/>
          <w:bCs/>
          <w:color w:val="000000" w:themeColor="text1"/>
          <w:sz w:val="24"/>
          <w:szCs w:val="24"/>
          <w:lang w:val="hy-AM"/>
        </w:rPr>
        <w:t>ՎԱՐՉԱՊԵՏԻ ԱՇԽԱՏԱԿԱԶՄԻ</w:t>
      </w:r>
    </w:p>
    <w:p w14:paraId="06B322D1" w14:textId="77777777" w:rsidR="00EB1D86" w:rsidRPr="00D461AB" w:rsidRDefault="00EB1D86" w:rsidP="00EB1D86">
      <w:pPr>
        <w:spacing w:after="0" w:line="360" w:lineRule="auto"/>
        <w:ind w:firstLine="375"/>
        <w:jc w:val="both"/>
        <w:rPr>
          <w:rFonts w:ascii="GHEA Grapalat" w:eastAsia="Times New Roman" w:hAnsi="GHEA Grapalat" w:cs="Times New Roman"/>
          <w:bCs/>
          <w:color w:val="000000" w:themeColor="text1"/>
          <w:sz w:val="24"/>
          <w:szCs w:val="24"/>
          <w:lang w:val="hy-AM"/>
        </w:rPr>
      </w:pPr>
      <w:r w:rsidRPr="00D461AB">
        <w:rPr>
          <w:rFonts w:ascii="GHEA Grapalat" w:eastAsia="Times New Roman" w:hAnsi="GHEA Grapalat" w:cs="Times New Roman"/>
          <w:bCs/>
          <w:color w:val="000000" w:themeColor="text1"/>
          <w:sz w:val="24"/>
          <w:szCs w:val="24"/>
          <w:lang w:val="hy-AM"/>
        </w:rPr>
        <w:t>ՂԵԿԱՎԱՐ                                                                   Ա. ՀԱՐՈՒԹՅՈՒՆՅԱՆ</w:t>
      </w:r>
    </w:p>
    <w:p w14:paraId="214B5E81" w14:textId="77777777" w:rsidR="00EB1D86" w:rsidRPr="00D461AB" w:rsidRDefault="00EB1D86" w:rsidP="00EB1D86">
      <w:pPr>
        <w:spacing w:after="0" w:line="360" w:lineRule="auto"/>
        <w:ind w:firstLine="375"/>
        <w:jc w:val="both"/>
        <w:rPr>
          <w:rFonts w:ascii="GHEA Grapalat" w:eastAsia="Times New Roman" w:hAnsi="GHEA Grapalat" w:cs="Times New Roman"/>
          <w:bCs/>
          <w:color w:val="000000" w:themeColor="text1"/>
          <w:sz w:val="24"/>
          <w:szCs w:val="24"/>
          <w:lang w:val="hy-AM"/>
        </w:rPr>
      </w:pPr>
    </w:p>
    <w:p w14:paraId="637545A4" w14:textId="77777777" w:rsidR="00EB1D86" w:rsidRPr="00D461AB" w:rsidRDefault="00EB1D86" w:rsidP="00EB1D86">
      <w:pPr>
        <w:spacing w:after="0" w:line="240" w:lineRule="auto"/>
        <w:ind w:firstLine="375"/>
        <w:jc w:val="right"/>
        <w:rPr>
          <w:rFonts w:ascii="GHEA Grapalat" w:eastAsia="Times New Roman" w:hAnsi="GHEA Grapalat" w:cs="Times New Roman"/>
          <w:b/>
          <w:bCs/>
          <w:color w:val="000000" w:themeColor="text1"/>
          <w:sz w:val="21"/>
          <w:szCs w:val="21"/>
          <w:u w:val="single"/>
          <w:shd w:val="clear" w:color="auto" w:fill="FFFFFF"/>
          <w:lang w:val="hy-AM"/>
        </w:rPr>
      </w:pPr>
    </w:p>
    <w:p w14:paraId="24FD890F" w14:textId="77777777" w:rsidR="00EB1D86" w:rsidRPr="00D461AB" w:rsidRDefault="00EB1D86" w:rsidP="00EB1D86">
      <w:pPr>
        <w:spacing w:after="0" w:line="240" w:lineRule="auto"/>
        <w:ind w:firstLine="375"/>
        <w:jc w:val="right"/>
        <w:rPr>
          <w:rFonts w:ascii="GHEA Grapalat" w:eastAsia="Times New Roman" w:hAnsi="GHEA Grapalat" w:cs="Times New Roman"/>
          <w:b/>
          <w:bCs/>
          <w:color w:val="000000" w:themeColor="text1"/>
          <w:sz w:val="21"/>
          <w:szCs w:val="21"/>
          <w:u w:val="single"/>
          <w:shd w:val="clear" w:color="auto" w:fill="FFFFFF"/>
          <w:lang w:val="hy-AM"/>
        </w:rPr>
      </w:pPr>
    </w:p>
    <w:p w14:paraId="2D7FCE2E" w14:textId="77777777" w:rsidR="00EB1D86" w:rsidRPr="00D461AB" w:rsidRDefault="00EB1D86" w:rsidP="00EB1D86">
      <w:pPr>
        <w:spacing w:after="0" w:line="240" w:lineRule="auto"/>
        <w:ind w:firstLine="375"/>
        <w:jc w:val="right"/>
        <w:rPr>
          <w:rFonts w:ascii="GHEA Grapalat" w:eastAsia="Times New Roman" w:hAnsi="GHEA Grapalat" w:cs="Times New Roman"/>
          <w:b/>
          <w:bCs/>
          <w:color w:val="000000" w:themeColor="text1"/>
          <w:sz w:val="21"/>
          <w:szCs w:val="21"/>
          <w:shd w:val="clear" w:color="auto" w:fill="FFFFFF"/>
          <w:lang w:val="hy-AM"/>
        </w:rPr>
      </w:pPr>
      <w:r w:rsidRPr="00D461AB">
        <w:rPr>
          <w:rFonts w:ascii="GHEA Grapalat" w:eastAsia="Times New Roman" w:hAnsi="GHEA Grapalat" w:cs="Times New Roman"/>
          <w:b/>
          <w:bCs/>
          <w:color w:val="000000" w:themeColor="text1"/>
          <w:sz w:val="21"/>
          <w:szCs w:val="21"/>
          <w:u w:val="single"/>
          <w:shd w:val="clear" w:color="auto" w:fill="FFFFFF"/>
          <w:lang w:val="hy-AM"/>
        </w:rPr>
        <w:t xml:space="preserve">Ձև </w:t>
      </w:r>
      <w:r w:rsidRPr="00D461AB">
        <w:rPr>
          <w:rFonts w:ascii="GHEA Grapalat" w:eastAsia="Times New Roman" w:hAnsi="GHEA Grapalat" w:cs="Times New Roman"/>
          <w:bCs/>
          <w:color w:val="000000" w:themeColor="text1"/>
          <w:sz w:val="24"/>
          <w:szCs w:val="24"/>
          <w:lang w:val="hy-AM"/>
        </w:rPr>
        <w:t>N 1</w:t>
      </w:r>
    </w:p>
    <w:p w14:paraId="1B158A5D" w14:textId="77777777" w:rsidR="00EB1D86" w:rsidRPr="00D461AB" w:rsidRDefault="00EB1D86" w:rsidP="00EB1D86">
      <w:pPr>
        <w:spacing w:after="0" w:line="240" w:lineRule="auto"/>
        <w:ind w:firstLine="375"/>
        <w:jc w:val="center"/>
        <w:rPr>
          <w:rFonts w:ascii="GHEA Grapalat" w:eastAsia="Times New Roman" w:hAnsi="GHEA Grapalat" w:cs="Times New Roman"/>
          <w:bCs/>
          <w:color w:val="000000" w:themeColor="text1"/>
          <w:sz w:val="21"/>
          <w:szCs w:val="21"/>
          <w:shd w:val="clear" w:color="auto" w:fill="FFFFFF"/>
          <w:lang w:val="hy-AM"/>
        </w:rPr>
      </w:pPr>
      <w:r w:rsidRPr="00D461AB">
        <w:rPr>
          <w:rFonts w:ascii="Calibri" w:eastAsia="Times New Roman" w:hAnsi="Calibri" w:cs="Calibri"/>
          <w:bCs/>
          <w:color w:val="000000" w:themeColor="text1"/>
          <w:sz w:val="21"/>
          <w:szCs w:val="21"/>
          <w:shd w:val="clear" w:color="auto" w:fill="FFFFFF"/>
          <w:lang w:val="hy-AM"/>
        </w:rPr>
        <w:t> </w:t>
      </w:r>
    </w:p>
    <w:p w14:paraId="2469C87C" w14:textId="77777777" w:rsidR="00EB1D86" w:rsidRPr="00D461AB" w:rsidRDefault="00EB1D86" w:rsidP="00EB1D86">
      <w:pPr>
        <w:spacing w:after="0" w:line="240" w:lineRule="auto"/>
        <w:ind w:firstLine="375"/>
        <w:jc w:val="center"/>
        <w:rPr>
          <w:rFonts w:ascii="GHEA Grapalat" w:eastAsia="Times New Roman" w:hAnsi="GHEA Grapalat" w:cs="Times New Roman"/>
          <w:bCs/>
          <w:color w:val="000000" w:themeColor="text1"/>
          <w:sz w:val="21"/>
          <w:szCs w:val="21"/>
          <w:shd w:val="clear" w:color="auto" w:fill="FFFFFF"/>
          <w:lang w:val="hy-AM"/>
        </w:rPr>
      </w:pPr>
      <w:r w:rsidRPr="00D461AB">
        <w:rPr>
          <w:rFonts w:ascii="GHEA Grapalat" w:eastAsia="Times New Roman" w:hAnsi="GHEA Grapalat" w:cs="Times New Roman"/>
          <w:bCs/>
          <w:color w:val="000000" w:themeColor="text1"/>
          <w:sz w:val="21"/>
          <w:szCs w:val="21"/>
          <w:shd w:val="clear" w:color="auto" w:fill="FFFFFF"/>
          <w:lang w:val="hy-AM"/>
        </w:rPr>
        <w:t>ԺԱՄԿԵՏԱՅԻՆ</w:t>
      </w:r>
      <w:r w:rsidRPr="00D461AB">
        <w:rPr>
          <w:rFonts w:ascii="Calibri" w:eastAsia="Times New Roman" w:hAnsi="Calibri" w:cs="Calibri"/>
          <w:bCs/>
          <w:color w:val="000000" w:themeColor="text1"/>
          <w:sz w:val="21"/>
          <w:szCs w:val="21"/>
          <w:shd w:val="clear" w:color="auto" w:fill="FFFFFF"/>
          <w:lang w:val="hy-AM"/>
        </w:rPr>
        <w:t> </w:t>
      </w:r>
      <w:r w:rsidRPr="00D461AB">
        <w:rPr>
          <w:rFonts w:ascii="GHEA Grapalat" w:eastAsia="Times New Roman" w:hAnsi="GHEA Grapalat" w:cs="Arial Unicode"/>
          <w:bCs/>
          <w:color w:val="000000" w:themeColor="text1"/>
          <w:sz w:val="21"/>
          <w:szCs w:val="21"/>
          <w:shd w:val="clear" w:color="auto" w:fill="FFFFFF"/>
          <w:lang w:val="hy-AM"/>
        </w:rPr>
        <w:t>ԱՇԽԱՏԱՆՔԱՅԻՆ</w:t>
      </w:r>
      <w:r w:rsidRPr="00D461AB">
        <w:rPr>
          <w:rFonts w:ascii="Calibri" w:eastAsia="Times New Roman" w:hAnsi="Calibri" w:cs="Calibri"/>
          <w:bCs/>
          <w:color w:val="000000" w:themeColor="text1"/>
          <w:sz w:val="21"/>
          <w:szCs w:val="21"/>
          <w:shd w:val="clear" w:color="auto" w:fill="FFFFFF"/>
          <w:lang w:val="hy-AM"/>
        </w:rPr>
        <w:t> </w:t>
      </w:r>
      <w:r w:rsidRPr="00D461AB">
        <w:rPr>
          <w:rFonts w:ascii="GHEA Grapalat" w:eastAsia="Times New Roman" w:hAnsi="GHEA Grapalat" w:cs="Arial Unicode"/>
          <w:bCs/>
          <w:color w:val="000000" w:themeColor="text1"/>
          <w:sz w:val="21"/>
          <w:szCs w:val="21"/>
          <w:shd w:val="clear" w:color="auto" w:fill="FFFFFF"/>
          <w:lang w:val="hy-AM"/>
        </w:rPr>
        <w:t>ՊԱՅՄԱՆԱԳԻՐ</w:t>
      </w:r>
      <w:r w:rsidRPr="00D461AB">
        <w:rPr>
          <w:rFonts w:ascii="GHEA Grapalat" w:eastAsia="Times New Roman" w:hAnsi="GHEA Grapalat" w:cs="Times New Roman"/>
          <w:bCs/>
          <w:color w:val="000000" w:themeColor="text1"/>
          <w:sz w:val="21"/>
          <w:szCs w:val="21"/>
          <w:shd w:val="clear" w:color="auto" w:fill="FFFFFF"/>
          <w:lang w:val="hy-AM"/>
        </w:rPr>
        <w:t xml:space="preserve"> N -----</w:t>
      </w:r>
    </w:p>
    <w:p w14:paraId="093D0774" w14:textId="77777777" w:rsidR="00EB1D86" w:rsidRPr="00D461AB" w:rsidRDefault="00EB1D86" w:rsidP="00EB1D86">
      <w:pPr>
        <w:spacing w:after="0" w:line="240" w:lineRule="auto"/>
        <w:ind w:firstLine="375"/>
        <w:jc w:val="center"/>
        <w:rPr>
          <w:rFonts w:ascii="GHEA Grapalat" w:eastAsia="Times New Roman" w:hAnsi="GHEA Grapalat" w:cs="Times New Roman"/>
          <w:bCs/>
          <w:color w:val="000000" w:themeColor="text1"/>
          <w:sz w:val="21"/>
          <w:szCs w:val="21"/>
          <w:shd w:val="clear" w:color="auto" w:fill="FFFFFF"/>
          <w:lang w:val="hy-AM"/>
        </w:rPr>
      </w:pPr>
      <w:r w:rsidRPr="00D461AB">
        <w:rPr>
          <w:rFonts w:ascii="Calibri" w:eastAsia="Times New Roman" w:hAnsi="Calibri" w:cs="Calibri"/>
          <w:bCs/>
          <w:color w:val="000000" w:themeColor="text1"/>
          <w:sz w:val="21"/>
          <w:szCs w:val="21"/>
          <w:shd w:val="clear" w:color="auto" w:fill="FFFFFF"/>
          <w:lang w:val="hy-AM"/>
        </w:rPr>
        <w:t> </w:t>
      </w:r>
    </w:p>
    <w:tbl>
      <w:tblPr>
        <w:tblW w:w="9750" w:type="dxa"/>
        <w:jc w:val="center"/>
        <w:tblCellSpacing w:w="7" w:type="dxa"/>
        <w:tblCellMar>
          <w:left w:w="0" w:type="dxa"/>
          <w:right w:w="0" w:type="dxa"/>
        </w:tblCellMar>
        <w:tblLook w:val="04A0" w:firstRow="1" w:lastRow="0" w:firstColumn="1" w:lastColumn="0" w:noHBand="0" w:noVBand="1"/>
      </w:tblPr>
      <w:tblGrid>
        <w:gridCol w:w="46"/>
        <w:gridCol w:w="9704"/>
      </w:tblGrid>
      <w:tr w:rsidR="00EB1D86" w:rsidRPr="00D461AB" w14:paraId="17F07C44" w14:textId="77777777" w:rsidTr="00FC0F57">
        <w:trPr>
          <w:tblCellSpacing w:w="7" w:type="dxa"/>
          <w:jc w:val="center"/>
        </w:trPr>
        <w:tc>
          <w:tcPr>
            <w:tcW w:w="0" w:type="auto"/>
            <w:vAlign w:val="center"/>
            <w:hideMark/>
          </w:tcPr>
          <w:p w14:paraId="0553AEC8" w14:textId="77777777" w:rsidR="00EB1D86" w:rsidRPr="00D461AB" w:rsidRDefault="00EB1D86" w:rsidP="00FC0F57">
            <w:pPr>
              <w:spacing w:after="0" w:line="240" w:lineRule="auto"/>
              <w:rPr>
                <w:rFonts w:ascii="GHEA Grapalat" w:eastAsia="Times New Roman" w:hAnsi="GHEA Grapalat" w:cs="Times New Roman"/>
                <w:color w:val="000000" w:themeColor="text1"/>
                <w:sz w:val="21"/>
                <w:szCs w:val="21"/>
                <w:lang w:val="hy-AM"/>
              </w:rPr>
            </w:pPr>
          </w:p>
        </w:tc>
        <w:tc>
          <w:tcPr>
            <w:tcW w:w="0" w:type="auto"/>
            <w:vAlign w:val="center"/>
            <w:hideMark/>
          </w:tcPr>
          <w:p w14:paraId="7664E6A0" w14:textId="77777777" w:rsidR="00EB1D86" w:rsidRPr="00D461AB" w:rsidRDefault="00EB1D86" w:rsidP="00FC0F57">
            <w:pPr>
              <w:spacing w:before="100" w:beforeAutospacing="1" w:after="100" w:afterAutospacing="1" w:line="240" w:lineRule="auto"/>
              <w:jc w:val="right"/>
              <w:rPr>
                <w:rFonts w:ascii="GHEA Grapalat" w:eastAsia="Times New Roman" w:hAnsi="GHEA Grapalat" w:cs="Times New Roman"/>
                <w:color w:val="000000" w:themeColor="text1"/>
                <w:sz w:val="21"/>
                <w:szCs w:val="21"/>
                <w:lang w:val="hy-AM"/>
              </w:rPr>
            </w:pPr>
            <w:r w:rsidRPr="00D461AB">
              <w:rPr>
                <w:rFonts w:ascii="GHEA Grapalat" w:eastAsia="Times New Roman" w:hAnsi="GHEA Grapalat" w:cs="Times New Roman"/>
                <w:color w:val="000000" w:themeColor="text1"/>
                <w:sz w:val="21"/>
                <w:szCs w:val="21"/>
                <w:lang w:val="hy-AM"/>
              </w:rPr>
              <w:t>«-----» -------------- 20</w:t>
            </w:r>
            <w:r w:rsidRPr="00D461AB">
              <w:rPr>
                <w:rFonts w:ascii="Calibri" w:eastAsia="Times New Roman" w:hAnsi="Calibri" w:cs="Calibri"/>
                <w:color w:val="000000" w:themeColor="text1"/>
                <w:sz w:val="21"/>
                <w:szCs w:val="21"/>
                <w:lang w:val="hy-AM"/>
              </w:rPr>
              <w:t>   </w:t>
            </w:r>
            <w:r w:rsidRPr="00D461AB">
              <w:rPr>
                <w:rFonts w:ascii="GHEA Grapalat" w:eastAsia="Times New Roman" w:hAnsi="GHEA Grapalat" w:cs="Times New Roman"/>
                <w:color w:val="000000" w:themeColor="text1"/>
                <w:sz w:val="21"/>
                <w:szCs w:val="21"/>
                <w:lang w:val="hy-AM"/>
              </w:rPr>
              <w:t xml:space="preserve"> </w:t>
            </w:r>
            <w:r w:rsidRPr="00D461AB">
              <w:rPr>
                <w:rFonts w:ascii="GHEA Grapalat" w:eastAsia="Times New Roman" w:hAnsi="GHEA Grapalat" w:cs="Arial Unicode"/>
                <w:color w:val="000000" w:themeColor="text1"/>
                <w:sz w:val="21"/>
                <w:szCs w:val="21"/>
                <w:lang w:val="hy-AM"/>
              </w:rPr>
              <w:t>թ</w:t>
            </w:r>
            <w:r w:rsidRPr="00D461AB">
              <w:rPr>
                <w:rFonts w:ascii="GHEA Grapalat" w:eastAsia="Times New Roman" w:hAnsi="GHEA Grapalat" w:cs="Times New Roman"/>
                <w:color w:val="000000" w:themeColor="text1"/>
                <w:sz w:val="21"/>
                <w:szCs w:val="21"/>
                <w:lang w:val="hy-AM"/>
              </w:rPr>
              <w:t>.</w:t>
            </w:r>
          </w:p>
        </w:tc>
      </w:tr>
    </w:tbl>
    <w:p w14:paraId="7FDC0528" w14:textId="77777777" w:rsidR="00EB1D86" w:rsidRPr="00D461AB" w:rsidRDefault="00EB1D86" w:rsidP="00EB1D86">
      <w:pPr>
        <w:spacing w:after="0" w:line="240" w:lineRule="auto"/>
        <w:ind w:firstLine="375"/>
        <w:rPr>
          <w:color w:val="000000" w:themeColor="text1"/>
          <w:sz w:val="24"/>
          <w:szCs w:val="24"/>
        </w:rPr>
      </w:pPr>
      <w:r w:rsidRPr="00D461AB">
        <w:rPr>
          <w:rFonts w:ascii="Calibri" w:eastAsia="Times New Roman" w:hAnsi="Calibri" w:cs="Calibri"/>
          <w:bCs/>
          <w:color w:val="000000" w:themeColor="text1"/>
          <w:sz w:val="21"/>
          <w:szCs w:val="21"/>
          <w:shd w:val="clear" w:color="auto" w:fill="FFFFFF"/>
          <w:lang w:val="hy-AM"/>
        </w:rPr>
        <w:t> </w:t>
      </w:r>
      <w:r w:rsidRPr="00D461AB">
        <w:rPr>
          <w:color w:val="000000" w:themeColor="text1"/>
          <w:sz w:val="24"/>
          <w:szCs w:val="24"/>
        </w:rPr>
        <w:br/>
      </w:r>
    </w:p>
    <w:p w14:paraId="36BEC22C" w14:textId="77777777" w:rsidR="00EB1D86" w:rsidRPr="00D461AB" w:rsidRDefault="00EB1D86" w:rsidP="00EB1D86">
      <w:pPr>
        <w:spacing w:after="0" w:line="240" w:lineRule="auto"/>
        <w:jc w:val="both"/>
        <w:rPr>
          <w:rFonts w:ascii="GHEA Grapalat" w:eastAsia="Times New Roman" w:hAnsi="GHEA Grapalat" w:cs="Times New Roman"/>
          <w:bCs/>
          <w:color w:val="000000"/>
          <w:sz w:val="21"/>
          <w:szCs w:val="21"/>
          <w:shd w:val="clear" w:color="auto" w:fill="FFFFFF"/>
        </w:rPr>
      </w:pPr>
      <w:r w:rsidRPr="00D461AB">
        <w:rPr>
          <w:rFonts w:ascii="GHEA Grapalat" w:eastAsia="Times New Roman" w:hAnsi="GHEA Grapalat" w:cs="Times New Roman"/>
          <w:bCs/>
          <w:color w:val="000000"/>
          <w:sz w:val="21"/>
          <w:szCs w:val="21"/>
          <w:shd w:val="clear" w:color="auto" w:fill="FFFFFF"/>
        </w:rPr>
        <w:t>----------------------------------------------, մի կողմից, ի դեմս ------------------------------------------------------------</w:t>
      </w:r>
    </w:p>
    <w:tbl>
      <w:tblPr>
        <w:tblW w:w="5000" w:type="pct"/>
        <w:tblCellSpacing w:w="7" w:type="dxa"/>
        <w:tblCellMar>
          <w:left w:w="0" w:type="dxa"/>
          <w:right w:w="0" w:type="dxa"/>
        </w:tblCellMar>
        <w:tblLook w:val="04A0" w:firstRow="1" w:lastRow="0" w:firstColumn="1" w:lastColumn="0" w:noHBand="0" w:noVBand="1"/>
      </w:tblPr>
      <w:tblGrid>
        <w:gridCol w:w="4845"/>
        <w:gridCol w:w="4695"/>
      </w:tblGrid>
      <w:tr w:rsidR="00EB1D86" w:rsidRPr="00D461AB" w14:paraId="09BE495B" w14:textId="77777777" w:rsidTr="00FC0F57">
        <w:trPr>
          <w:tblCellSpacing w:w="7" w:type="dxa"/>
        </w:trPr>
        <w:tc>
          <w:tcPr>
            <w:tcW w:w="4920" w:type="dxa"/>
            <w:vAlign w:val="center"/>
            <w:hideMark/>
          </w:tcPr>
          <w:p w14:paraId="4F2BE887" w14:textId="77777777" w:rsidR="00EB1D86" w:rsidRPr="00D461AB" w:rsidRDefault="00EB1D86" w:rsidP="00FC0F57">
            <w:pPr>
              <w:spacing w:after="0" w:line="240" w:lineRule="auto"/>
              <w:ind w:firstLine="375"/>
              <w:jc w:val="both"/>
              <w:rPr>
                <w:rFonts w:ascii="GHEA Grapalat" w:eastAsia="Times New Roman" w:hAnsi="GHEA Grapalat" w:cs="Times New Roman"/>
                <w:sz w:val="21"/>
                <w:szCs w:val="21"/>
              </w:rPr>
            </w:pPr>
            <w:r w:rsidRPr="00D461AB">
              <w:rPr>
                <w:rFonts w:ascii="Calibri" w:eastAsia="Times New Roman" w:hAnsi="Calibri" w:cs="Calibri"/>
                <w:sz w:val="15"/>
                <w:szCs w:val="15"/>
              </w:rPr>
              <w:t> </w:t>
            </w:r>
            <w:r w:rsidRPr="00D461AB">
              <w:rPr>
                <w:rFonts w:ascii="GHEA Grapalat" w:eastAsia="Times New Roman" w:hAnsi="GHEA Grapalat" w:cs="Times New Roman"/>
                <w:sz w:val="15"/>
                <w:szCs w:val="15"/>
              </w:rPr>
              <w:t>(</w:t>
            </w:r>
            <w:r w:rsidRPr="00D461AB">
              <w:rPr>
                <w:rFonts w:ascii="GHEA Grapalat" w:eastAsia="Times New Roman" w:hAnsi="GHEA Grapalat" w:cs="Arial Unicode"/>
                <w:sz w:val="15"/>
                <w:szCs w:val="15"/>
              </w:rPr>
              <w:t>համապատասխան</w:t>
            </w:r>
            <w:r w:rsidRPr="00D461AB">
              <w:rPr>
                <w:rFonts w:ascii="GHEA Grapalat" w:eastAsia="Times New Roman" w:hAnsi="GHEA Grapalat" w:cs="Times New Roman"/>
                <w:sz w:val="15"/>
                <w:szCs w:val="15"/>
              </w:rPr>
              <w:t xml:space="preserve"> </w:t>
            </w:r>
            <w:r w:rsidRPr="00D461AB">
              <w:rPr>
                <w:rFonts w:ascii="GHEA Grapalat" w:eastAsia="Times New Roman" w:hAnsi="GHEA Grapalat" w:cs="Arial Unicode"/>
                <w:sz w:val="15"/>
                <w:szCs w:val="15"/>
              </w:rPr>
              <w:t>մարմնի</w:t>
            </w:r>
            <w:r w:rsidRPr="00D461AB">
              <w:rPr>
                <w:rFonts w:ascii="GHEA Grapalat" w:eastAsia="Times New Roman" w:hAnsi="GHEA Grapalat" w:cs="Times New Roman"/>
                <w:sz w:val="15"/>
                <w:szCs w:val="15"/>
              </w:rPr>
              <w:t xml:space="preserve"> </w:t>
            </w:r>
            <w:r w:rsidRPr="00D461AB">
              <w:rPr>
                <w:rFonts w:ascii="GHEA Grapalat" w:eastAsia="Times New Roman" w:hAnsi="GHEA Grapalat" w:cs="Arial Unicode"/>
                <w:sz w:val="15"/>
                <w:szCs w:val="15"/>
              </w:rPr>
              <w:t>անվանումը</w:t>
            </w:r>
            <w:r w:rsidRPr="00D461AB">
              <w:rPr>
                <w:rFonts w:ascii="GHEA Grapalat" w:eastAsia="Times New Roman" w:hAnsi="GHEA Grapalat" w:cs="Times New Roman"/>
                <w:sz w:val="15"/>
                <w:szCs w:val="15"/>
              </w:rPr>
              <w:t>)</w:t>
            </w:r>
          </w:p>
        </w:tc>
        <w:tc>
          <w:tcPr>
            <w:tcW w:w="4785" w:type="dxa"/>
            <w:vAlign w:val="center"/>
            <w:hideMark/>
          </w:tcPr>
          <w:p w14:paraId="62845503" w14:textId="77777777" w:rsidR="00EB1D86" w:rsidRPr="00D461AB" w:rsidRDefault="00EB1D86" w:rsidP="00FC0F57">
            <w:pPr>
              <w:spacing w:before="100" w:beforeAutospacing="1" w:after="100" w:afterAutospacing="1" w:line="240" w:lineRule="auto"/>
              <w:jc w:val="both"/>
              <w:rPr>
                <w:rFonts w:ascii="GHEA Grapalat" w:eastAsia="Times New Roman" w:hAnsi="GHEA Grapalat" w:cs="Times New Roman"/>
                <w:sz w:val="21"/>
                <w:szCs w:val="21"/>
              </w:rPr>
            </w:pPr>
            <w:r w:rsidRPr="00D461AB">
              <w:rPr>
                <w:rFonts w:ascii="Calibri" w:eastAsia="Times New Roman" w:hAnsi="Calibri" w:cs="Calibri"/>
                <w:sz w:val="15"/>
                <w:szCs w:val="15"/>
              </w:rPr>
              <w:t> </w:t>
            </w:r>
            <w:r w:rsidRPr="00D461AB">
              <w:rPr>
                <w:rFonts w:ascii="GHEA Grapalat" w:eastAsia="Times New Roman" w:hAnsi="GHEA Grapalat" w:cs="Times New Roman"/>
                <w:sz w:val="15"/>
                <w:szCs w:val="15"/>
              </w:rPr>
              <w:t>(</w:t>
            </w:r>
            <w:r w:rsidRPr="00D461AB">
              <w:rPr>
                <w:rFonts w:ascii="GHEA Grapalat" w:eastAsia="Times New Roman" w:hAnsi="GHEA Grapalat" w:cs="Arial Unicode"/>
                <w:sz w:val="15"/>
                <w:szCs w:val="15"/>
              </w:rPr>
              <w:t>պաշտոնատար</w:t>
            </w:r>
            <w:r w:rsidRPr="00D461AB">
              <w:rPr>
                <w:rFonts w:ascii="GHEA Grapalat" w:eastAsia="Times New Roman" w:hAnsi="GHEA Grapalat" w:cs="Times New Roman"/>
                <w:sz w:val="15"/>
                <w:szCs w:val="15"/>
              </w:rPr>
              <w:t xml:space="preserve"> </w:t>
            </w:r>
            <w:r w:rsidRPr="00D461AB">
              <w:rPr>
                <w:rFonts w:ascii="GHEA Grapalat" w:eastAsia="Times New Roman" w:hAnsi="GHEA Grapalat" w:cs="Arial Unicode"/>
                <w:sz w:val="15"/>
                <w:szCs w:val="15"/>
              </w:rPr>
              <w:t>անձի</w:t>
            </w:r>
            <w:r w:rsidRPr="00D461AB">
              <w:rPr>
                <w:rFonts w:ascii="GHEA Grapalat" w:eastAsia="Times New Roman" w:hAnsi="GHEA Grapalat" w:cs="Times New Roman"/>
                <w:sz w:val="15"/>
                <w:szCs w:val="15"/>
              </w:rPr>
              <w:t xml:space="preserve"> </w:t>
            </w:r>
            <w:r w:rsidRPr="00D461AB">
              <w:rPr>
                <w:rFonts w:ascii="GHEA Grapalat" w:eastAsia="Times New Roman" w:hAnsi="GHEA Grapalat" w:cs="Arial Unicode"/>
                <w:sz w:val="15"/>
                <w:szCs w:val="15"/>
              </w:rPr>
              <w:t>պաշտոնը</w:t>
            </w:r>
            <w:r w:rsidRPr="00D461AB">
              <w:rPr>
                <w:rFonts w:ascii="GHEA Grapalat" w:eastAsia="Times New Roman" w:hAnsi="GHEA Grapalat" w:cs="Times New Roman"/>
                <w:sz w:val="15"/>
                <w:szCs w:val="15"/>
              </w:rPr>
              <w:t xml:space="preserve">, </w:t>
            </w:r>
            <w:r w:rsidRPr="00D461AB">
              <w:rPr>
                <w:rFonts w:ascii="GHEA Grapalat" w:eastAsia="Times New Roman" w:hAnsi="GHEA Grapalat" w:cs="Arial Unicode"/>
                <w:sz w:val="15"/>
                <w:szCs w:val="15"/>
              </w:rPr>
              <w:t>անունը</w:t>
            </w:r>
            <w:r w:rsidRPr="00D461AB">
              <w:rPr>
                <w:rFonts w:ascii="GHEA Grapalat" w:eastAsia="Times New Roman" w:hAnsi="GHEA Grapalat" w:cs="Times New Roman"/>
                <w:sz w:val="15"/>
                <w:szCs w:val="15"/>
              </w:rPr>
              <w:t xml:space="preserve">, </w:t>
            </w:r>
            <w:r w:rsidRPr="00D461AB">
              <w:rPr>
                <w:rFonts w:ascii="GHEA Grapalat" w:eastAsia="Times New Roman" w:hAnsi="GHEA Grapalat" w:cs="Arial Unicode"/>
                <w:sz w:val="15"/>
                <w:szCs w:val="15"/>
              </w:rPr>
              <w:t>ազգանունը</w:t>
            </w:r>
            <w:r w:rsidRPr="00D461AB">
              <w:rPr>
                <w:rFonts w:ascii="GHEA Grapalat" w:eastAsia="Times New Roman" w:hAnsi="GHEA Grapalat" w:cs="Times New Roman"/>
                <w:sz w:val="15"/>
                <w:szCs w:val="15"/>
              </w:rPr>
              <w:t>)</w:t>
            </w:r>
          </w:p>
        </w:tc>
      </w:tr>
    </w:tbl>
    <w:p w14:paraId="6410E5CC" w14:textId="77777777" w:rsidR="00EB1D86" w:rsidRPr="00D461AB" w:rsidRDefault="00EB1D86" w:rsidP="00EB1D86">
      <w:pPr>
        <w:spacing w:after="0" w:line="240" w:lineRule="auto"/>
        <w:jc w:val="both"/>
        <w:rPr>
          <w:rFonts w:ascii="GHEA Grapalat" w:eastAsia="Times New Roman" w:hAnsi="GHEA Grapalat" w:cs="Times New Roman"/>
          <w:bCs/>
          <w:color w:val="000000"/>
          <w:sz w:val="21"/>
          <w:szCs w:val="21"/>
          <w:shd w:val="clear" w:color="auto" w:fill="FFFFFF"/>
        </w:rPr>
      </w:pPr>
      <w:r w:rsidRPr="00D461AB">
        <w:rPr>
          <w:rFonts w:ascii="GHEA Grapalat" w:eastAsia="Times New Roman" w:hAnsi="GHEA Grapalat" w:cs="Times New Roman"/>
          <w:bCs/>
          <w:color w:val="000000"/>
          <w:sz w:val="21"/>
          <w:szCs w:val="21"/>
          <w:shd w:val="clear" w:color="auto" w:fill="FFFFFF"/>
        </w:rPr>
        <w:t>-------------------------------------------------------------- (այսուհետ` համապատասխան մարմին) և</w:t>
      </w:r>
    </w:p>
    <w:p w14:paraId="774CB6B8" w14:textId="77777777" w:rsidR="00EB1D86" w:rsidRPr="00D461AB" w:rsidRDefault="00EB1D86" w:rsidP="00EB1D86">
      <w:pPr>
        <w:spacing w:after="0" w:line="240" w:lineRule="auto"/>
        <w:jc w:val="both"/>
        <w:rPr>
          <w:rFonts w:ascii="GHEA Grapalat" w:eastAsia="Times New Roman" w:hAnsi="GHEA Grapalat" w:cs="Times New Roman"/>
          <w:bCs/>
          <w:color w:val="000000"/>
          <w:sz w:val="21"/>
          <w:szCs w:val="21"/>
          <w:shd w:val="clear" w:color="auto" w:fill="FFFFFF"/>
        </w:rPr>
      </w:pPr>
      <w:r w:rsidRPr="00D461AB">
        <w:rPr>
          <w:rFonts w:ascii="GHEA Grapalat" w:eastAsia="Times New Roman" w:hAnsi="GHEA Grapalat" w:cs="Times New Roman"/>
          <w:bCs/>
          <w:color w:val="000000"/>
          <w:sz w:val="21"/>
          <w:szCs w:val="21"/>
          <w:shd w:val="clear" w:color="auto" w:fill="FFFFFF"/>
        </w:rPr>
        <w:t>--------------------------------------------------------------------------------------------------------------------------------------</w:t>
      </w:r>
    </w:p>
    <w:p w14:paraId="550ABB76" w14:textId="77777777" w:rsidR="00EB1D86" w:rsidRPr="00D461AB" w:rsidRDefault="00EB1D86" w:rsidP="00EB1D86">
      <w:pPr>
        <w:spacing w:after="0" w:line="240" w:lineRule="auto"/>
        <w:ind w:firstLine="375"/>
        <w:jc w:val="both"/>
        <w:rPr>
          <w:rFonts w:ascii="GHEA Grapalat" w:eastAsia="Times New Roman" w:hAnsi="GHEA Grapalat" w:cs="Times New Roman"/>
          <w:bCs/>
          <w:color w:val="000000"/>
          <w:sz w:val="21"/>
          <w:szCs w:val="21"/>
          <w:shd w:val="clear" w:color="auto" w:fill="FFFFFF"/>
        </w:rPr>
      </w:pPr>
      <w:r w:rsidRPr="00D461AB">
        <w:rPr>
          <w:rFonts w:ascii="GHEA Grapalat" w:eastAsia="Times New Roman" w:hAnsi="GHEA Grapalat" w:cs="Times New Roman"/>
          <w:bCs/>
          <w:color w:val="000000"/>
          <w:sz w:val="15"/>
          <w:szCs w:val="15"/>
          <w:shd w:val="clear" w:color="auto" w:fill="FFFFFF"/>
        </w:rPr>
        <w:t>(քաղաքացիական ծառայության ժամանակավոր թափուր պաշտոն զբաղեցնող անձի անունը, ազգանունը, հայրանունը)</w:t>
      </w:r>
    </w:p>
    <w:p w14:paraId="17C67935" w14:textId="77777777" w:rsidR="00EB1D86" w:rsidRPr="00D461AB" w:rsidRDefault="00EB1D86" w:rsidP="00EB1D86">
      <w:pPr>
        <w:spacing w:after="0" w:line="240" w:lineRule="auto"/>
        <w:ind w:firstLine="375"/>
        <w:jc w:val="both"/>
        <w:rPr>
          <w:rFonts w:ascii="GHEA Grapalat" w:eastAsia="Times New Roman" w:hAnsi="GHEA Grapalat" w:cs="Times New Roman"/>
          <w:bCs/>
          <w:color w:val="000000"/>
          <w:sz w:val="21"/>
          <w:szCs w:val="21"/>
          <w:shd w:val="clear" w:color="auto" w:fill="FFFFFF"/>
        </w:rPr>
      </w:pPr>
      <w:r w:rsidRPr="00D461AB">
        <w:rPr>
          <w:rFonts w:ascii="GHEA Grapalat" w:eastAsia="Times New Roman" w:hAnsi="GHEA Grapalat" w:cs="Times New Roman"/>
          <w:bCs/>
          <w:color w:val="000000"/>
          <w:sz w:val="21"/>
          <w:szCs w:val="21"/>
          <w:shd w:val="clear" w:color="auto" w:fill="FFFFFF"/>
        </w:rPr>
        <w:t>(ծնված՝ -----թ.------ ------- -ին, հաշվառման հասցեն՝ -------------------</w:t>
      </w:r>
    </w:p>
    <w:p w14:paraId="3424A9D7" w14:textId="77777777" w:rsidR="00EB1D86" w:rsidRPr="00D461AB" w:rsidRDefault="00EB1D86" w:rsidP="00EB1D86">
      <w:pPr>
        <w:spacing w:after="0" w:line="240" w:lineRule="auto"/>
        <w:ind w:firstLine="375"/>
        <w:jc w:val="both"/>
        <w:rPr>
          <w:rFonts w:ascii="GHEA Grapalat" w:eastAsia="Times New Roman" w:hAnsi="GHEA Grapalat" w:cs="Times New Roman"/>
          <w:bCs/>
          <w:color w:val="000000"/>
          <w:sz w:val="21"/>
          <w:szCs w:val="21"/>
          <w:shd w:val="clear" w:color="auto" w:fill="FFFFFF"/>
        </w:rPr>
      </w:pPr>
      <w:r w:rsidRPr="00D461AB">
        <w:rPr>
          <w:rFonts w:ascii="GHEA Grapalat" w:eastAsia="Times New Roman" w:hAnsi="GHEA Grapalat" w:cs="Times New Roman"/>
          <w:bCs/>
          <w:color w:val="000000"/>
          <w:sz w:val="21"/>
          <w:szCs w:val="21"/>
          <w:shd w:val="clear" w:color="auto" w:fill="FFFFFF"/>
        </w:rPr>
        <w:t xml:space="preserve">Անձը </w:t>
      </w:r>
      <w:r w:rsidRPr="00D461AB">
        <w:rPr>
          <w:rFonts w:ascii="GHEA Grapalat" w:eastAsia="Times New Roman" w:hAnsi="GHEA Grapalat" w:cs="Times New Roman"/>
          <w:bCs/>
          <w:color w:val="000000"/>
          <w:sz w:val="21"/>
          <w:szCs w:val="21"/>
          <w:shd w:val="clear" w:color="auto" w:fill="FFFFFF"/>
          <w:lang w:val="hy-AM"/>
        </w:rPr>
        <w:t>հաստատող փաստաթուղթ</w:t>
      </w:r>
      <w:r w:rsidRPr="00D461AB">
        <w:rPr>
          <w:rFonts w:ascii="GHEA Grapalat" w:eastAsia="Times New Roman" w:hAnsi="GHEA Grapalat" w:cs="Times New Roman"/>
          <w:bCs/>
          <w:color w:val="000000"/>
          <w:sz w:val="21"/>
          <w:szCs w:val="21"/>
          <w:shd w:val="clear" w:color="auto" w:fill="FFFFFF"/>
        </w:rPr>
        <w:t xml:space="preserve"> N____ տրված___-ի կողմից՝ 20__ թ. ___ ____-ին, հանրային ծառայության համարանիշ ____, մյուս կողմից (այսուհետ` պաշտոնակատար) կնքեցին սույն պայմանագիրը հետևյալի մասին.</w:t>
      </w:r>
    </w:p>
    <w:p w14:paraId="7D9470CC" w14:textId="77777777" w:rsidR="00EB1D86" w:rsidRPr="00D461AB" w:rsidRDefault="00EB1D86" w:rsidP="00EB1D86">
      <w:pPr>
        <w:spacing w:after="0" w:line="240" w:lineRule="auto"/>
        <w:ind w:firstLine="375"/>
        <w:jc w:val="both"/>
        <w:rPr>
          <w:rFonts w:ascii="GHEA Grapalat" w:eastAsia="Times New Roman" w:hAnsi="GHEA Grapalat" w:cs="Times New Roman"/>
          <w:bCs/>
          <w:color w:val="000000"/>
          <w:sz w:val="21"/>
          <w:szCs w:val="21"/>
          <w:shd w:val="clear" w:color="auto" w:fill="FFFFFF"/>
        </w:rPr>
      </w:pPr>
    </w:p>
    <w:p w14:paraId="42B83E31" w14:textId="77777777" w:rsidR="00EB1D86" w:rsidRPr="00D461AB" w:rsidRDefault="00EB1D86" w:rsidP="00EB1D86">
      <w:pPr>
        <w:spacing w:after="0" w:line="240" w:lineRule="auto"/>
        <w:ind w:firstLine="375"/>
        <w:jc w:val="center"/>
        <w:rPr>
          <w:rFonts w:ascii="GHEA Grapalat" w:eastAsia="Times New Roman" w:hAnsi="GHEA Grapalat" w:cs="Times New Roman"/>
          <w:bCs/>
          <w:color w:val="000000"/>
          <w:sz w:val="21"/>
          <w:szCs w:val="21"/>
          <w:shd w:val="clear" w:color="auto" w:fill="FFFFFF"/>
        </w:rPr>
      </w:pPr>
      <w:r w:rsidRPr="00D461AB">
        <w:rPr>
          <w:rFonts w:ascii="GHEA Grapalat" w:eastAsia="Times New Roman" w:hAnsi="GHEA Grapalat" w:cs="Times New Roman"/>
          <w:bCs/>
          <w:color w:val="000000"/>
          <w:sz w:val="21"/>
          <w:szCs w:val="21"/>
          <w:shd w:val="clear" w:color="auto" w:fill="FFFFFF"/>
        </w:rPr>
        <w:t>I. ՊԱՅՄԱՆԱԳՐԻ ԱՌԱՐԿԱՆ</w:t>
      </w:r>
    </w:p>
    <w:p w14:paraId="3136AFD9" w14:textId="77777777" w:rsidR="00EB1D86" w:rsidRPr="00D461AB" w:rsidRDefault="00EB1D86" w:rsidP="00EB1D86">
      <w:pPr>
        <w:spacing w:after="0" w:line="240" w:lineRule="auto"/>
        <w:ind w:firstLine="375"/>
        <w:jc w:val="center"/>
        <w:rPr>
          <w:rFonts w:ascii="GHEA Grapalat" w:eastAsia="Times New Roman" w:hAnsi="GHEA Grapalat" w:cs="Times New Roman"/>
          <w:bCs/>
          <w:color w:val="000000"/>
          <w:sz w:val="21"/>
          <w:szCs w:val="21"/>
          <w:shd w:val="clear" w:color="auto" w:fill="FFFFFF"/>
        </w:rPr>
      </w:pPr>
    </w:p>
    <w:p w14:paraId="1A04EDB4" w14:textId="77777777" w:rsidR="00EB1D86" w:rsidRPr="00D461AB" w:rsidRDefault="00EB1D86" w:rsidP="00EB1D86">
      <w:pPr>
        <w:spacing w:after="0" w:line="240" w:lineRule="auto"/>
        <w:ind w:firstLine="375"/>
        <w:jc w:val="both"/>
        <w:rPr>
          <w:rFonts w:ascii="GHEA Grapalat" w:eastAsia="Times New Roman" w:hAnsi="GHEA Grapalat" w:cs="Times New Roman"/>
          <w:bCs/>
          <w:color w:val="000000"/>
          <w:sz w:val="21"/>
          <w:szCs w:val="21"/>
          <w:shd w:val="clear" w:color="auto" w:fill="FFFFFF"/>
        </w:rPr>
      </w:pPr>
      <w:r w:rsidRPr="00D461AB">
        <w:rPr>
          <w:rFonts w:ascii="GHEA Grapalat" w:eastAsia="Times New Roman" w:hAnsi="GHEA Grapalat" w:cs="Times New Roman"/>
          <w:bCs/>
          <w:color w:val="000000"/>
          <w:sz w:val="21"/>
          <w:szCs w:val="21"/>
          <w:shd w:val="clear" w:color="auto" w:fill="FFFFFF"/>
        </w:rPr>
        <w:t>1. Համապատասխան մարմինը հանձնարարում է, իսկ պաշտոնակատարն ապահովում է</w:t>
      </w:r>
    </w:p>
    <w:p w14:paraId="4A1FCC03" w14:textId="77777777" w:rsidR="00EB1D86" w:rsidRPr="00D461AB" w:rsidRDefault="00EB1D86" w:rsidP="00EB1D86">
      <w:pPr>
        <w:spacing w:after="0" w:line="240" w:lineRule="auto"/>
        <w:ind w:firstLine="375"/>
        <w:jc w:val="both"/>
        <w:rPr>
          <w:rFonts w:ascii="GHEA Grapalat" w:eastAsia="Times New Roman" w:hAnsi="GHEA Grapalat" w:cs="Times New Roman"/>
          <w:bCs/>
          <w:color w:val="000000"/>
          <w:sz w:val="21"/>
          <w:szCs w:val="21"/>
          <w:shd w:val="clear" w:color="auto" w:fill="FFFFFF"/>
        </w:rPr>
      </w:pPr>
      <w:r w:rsidRPr="00D461AB">
        <w:rPr>
          <w:rFonts w:ascii="GHEA Grapalat" w:eastAsia="Times New Roman" w:hAnsi="GHEA Grapalat" w:cs="Times New Roman"/>
          <w:bCs/>
          <w:color w:val="000000"/>
          <w:sz w:val="21"/>
          <w:szCs w:val="21"/>
          <w:shd w:val="clear" w:color="auto" w:fill="FFFFFF"/>
        </w:rPr>
        <w:t>----------------------------------------------------------------------------------------------------------------------</w:t>
      </w:r>
    </w:p>
    <w:p w14:paraId="40E25CB7" w14:textId="77777777" w:rsidR="00EB1D86" w:rsidRPr="00D461AB" w:rsidRDefault="00EB1D86" w:rsidP="00EB1D86">
      <w:pPr>
        <w:spacing w:after="0" w:line="240" w:lineRule="auto"/>
        <w:ind w:firstLine="375"/>
        <w:jc w:val="both"/>
        <w:rPr>
          <w:rFonts w:ascii="GHEA Grapalat" w:eastAsia="Times New Roman" w:hAnsi="GHEA Grapalat" w:cs="Times New Roman"/>
          <w:bCs/>
          <w:color w:val="000000"/>
          <w:sz w:val="21"/>
          <w:szCs w:val="21"/>
          <w:shd w:val="clear" w:color="auto" w:fill="FFFFFF"/>
        </w:rPr>
      </w:pPr>
      <w:r w:rsidRPr="00D461AB">
        <w:rPr>
          <w:rFonts w:ascii="GHEA Grapalat" w:eastAsia="Times New Roman" w:hAnsi="GHEA Grapalat" w:cs="Times New Roman"/>
          <w:bCs/>
          <w:color w:val="000000"/>
          <w:sz w:val="21"/>
          <w:szCs w:val="21"/>
          <w:shd w:val="clear" w:color="auto" w:fill="FFFFFF"/>
        </w:rPr>
        <w:t>---------------------------------------------------------------------------------------------------------------- -ում</w:t>
      </w:r>
    </w:p>
    <w:tbl>
      <w:tblPr>
        <w:tblW w:w="9750" w:type="dxa"/>
        <w:tblCellSpacing w:w="7" w:type="dxa"/>
        <w:tblCellMar>
          <w:left w:w="0" w:type="dxa"/>
          <w:right w:w="0" w:type="dxa"/>
        </w:tblCellMar>
        <w:tblLook w:val="04A0" w:firstRow="1" w:lastRow="0" w:firstColumn="1" w:lastColumn="0" w:noHBand="0" w:noVBand="1"/>
      </w:tblPr>
      <w:tblGrid>
        <w:gridCol w:w="4958"/>
        <w:gridCol w:w="4792"/>
      </w:tblGrid>
      <w:tr w:rsidR="00EB1D86" w:rsidRPr="00D461AB" w14:paraId="07262734" w14:textId="77777777" w:rsidTr="00FC0F57">
        <w:trPr>
          <w:tblCellSpacing w:w="7" w:type="dxa"/>
        </w:trPr>
        <w:tc>
          <w:tcPr>
            <w:tcW w:w="4935" w:type="dxa"/>
            <w:vAlign w:val="center"/>
            <w:hideMark/>
          </w:tcPr>
          <w:p w14:paraId="470BB936" w14:textId="77777777" w:rsidR="00EB1D86" w:rsidRPr="00D461AB" w:rsidRDefault="00EB1D86" w:rsidP="00FC0F57">
            <w:pPr>
              <w:spacing w:before="100" w:beforeAutospacing="1" w:after="100" w:afterAutospacing="1" w:line="240" w:lineRule="auto"/>
              <w:jc w:val="both"/>
              <w:rPr>
                <w:rFonts w:ascii="GHEA Grapalat" w:eastAsia="Times New Roman" w:hAnsi="GHEA Grapalat" w:cs="Times New Roman"/>
                <w:sz w:val="21"/>
                <w:szCs w:val="21"/>
              </w:rPr>
            </w:pPr>
            <w:r w:rsidRPr="00D461AB">
              <w:rPr>
                <w:rFonts w:ascii="GHEA Grapalat" w:eastAsia="Times New Roman" w:hAnsi="GHEA Grapalat" w:cs="Times New Roman"/>
                <w:sz w:val="15"/>
                <w:szCs w:val="15"/>
              </w:rPr>
              <w:t>(համապատասխան մարմնի անվանումը)</w:t>
            </w:r>
          </w:p>
        </w:tc>
        <w:tc>
          <w:tcPr>
            <w:tcW w:w="4770" w:type="dxa"/>
            <w:vAlign w:val="center"/>
            <w:hideMark/>
          </w:tcPr>
          <w:p w14:paraId="27CD3991" w14:textId="77777777" w:rsidR="00EB1D86" w:rsidRPr="00D461AB" w:rsidRDefault="00EB1D86" w:rsidP="00FC0F57">
            <w:pPr>
              <w:spacing w:after="0" w:line="240" w:lineRule="auto"/>
              <w:jc w:val="both"/>
              <w:rPr>
                <w:rFonts w:ascii="GHEA Grapalat" w:eastAsia="Times New Roman" w:hAnsi="GHEA Grapalat" w:cs="Times New Roman"/>
                <w:sz w:val="21"/>
                <w:szCs w:val="21"/>
              </w:rPr>
            </w:pPr>
            <w:r w:rsidRPr="00D461AB">
              <w:rPr>
                <w:rFonts w:ascii="Calibri" w:eastAsia="Times New Roman" w:hAnsi="Calibri" w:cs="Calibri"/>
                <w:sz w:val="21"/>
                <w:szCs w:val="21"/>
              </w:rPr>
              <w:t> </w:t>
            </w:r>
          </w:p>
        </w:tc>
      </w:tr>
    </w:tbl>
    <w:p w14:paraId="5DBA99DB" w14:textId="77777777" w:rsidR="00EB1D86" w:rsidRPr="00D461AB" w:rsidRDefault="00EB1D86" w:rsidP="00EB1D86">
      <w:pPr>
        <w:spacing w:after="0" w:line="240" w:lineRule="auto"/>
        <w:ind w:firstLine="375"/>
        <w:jc w:val="both"/>
        <w:rPr>
          <w:rFonts w:ascii="GHEA Grapalat" w:eastAsia="Times New Roman" w:hAnsi="GHEA Grapalat" w:cs="Times New Roman"/>
          <w:bCs/>
          <w:color w:val="000000"/>
          <w:sz w:val="21"/>
          <w:szCs w:val="21"/>
          <w:shd w:val="clear" w:color="auto" w:fill="FFFFFF"/>
        </w:rPr>
      </w:pPr>
      <w:r w:rsidRPr="00D461AB">
        <w:rPr>
          <w:rFonts w:ascii="GHEA Grapalat" w:eastAsia="Times New Roman" w:hAnsi="GHEA Grapalat" w:cs="Times New Roman"/>
          <w:bCs/>
          <w:color w:val="000000"/>
          <w:sz w:val="21"/>
          <w:szCs w:val="21"/>
          <w:shd w:val="clear" w:color="auto" w:fill="FFFFFF"/>
        </w:rPr>
        <w:t>---------------------------------------------------------------------------------------------------------------------</w:t>
      </w:r>
    </w:p>
    <w:p w14:paraId="5AAD4797" w14:textId="77777777" w:rsidR="00EB1D86" w:rsidRPr="00D461AB" w:rsidRDefault="00EB1D86" w:rsidP="00EB1D86">
      <w:pPr>
        <w:spacing w:after="0" w:line="240" w:lineRule="auto"/>
        <w:ind w:firstLine="375"/>
        <w:jc w:val="both"/>
        <w:rPr>
          <w:rFonts w:ascii="GHEA Grapalat" w:eastAsia="Times New Roman" w:hAnsi="GHEA Grapalat" w:cs="Times New Roman"/>
          <w:bCs/>
          <w:color w:val="000000"/>
          <w:sz w:val="21"/>
          <w:szCs w:val="21"/>
          <w:shd w:val="clear" w:color="auto" w:fill="FFFFFF"/>
        </w:rPr>
      </w:pPr>
      <w:r w:rsidRPr="00D461AB">
        <w:rPr>
          <w:rFonts w:ascii="GHEA Grapalat" w:eastAsia="Times New Roman" w:hAnsi="GHEA Grapalat" w:cs="Times New Roman"/>
          <w:bCs/>
          <w:color w:val="000000"/>
          <w:sz w:val="15"/>
          <w:szCs w:val="15"/>
          <w:shd w:val="clear" w:color="auto" w:fill="FFFFFF"/>
        </w:rPr>
        <w:t>(քաղաքացիական ծառայության ժամանակավոր թափուր պաշտոնի անվանումը, ծածկագիրը)</w:t>
      </w:r>
    </w:p>
    <w:p w14:paraId="44A04E50" w14:textId="77777777" w:rsidR="00EB1D86" w:rsidRPr="00D461AB" w:rsidRDefault="00EB1D86" w:rsidP="00EB1D86">
      <w:pPr>
        <w:spacing w:after="0" w:line="240" w:lineRule="auto"/>
        <w:ind w:firstLine="375"/>
        <w:jc w:val="both"/>
        <w:rPr>
          <w:rFonts w:ascii="GHEA Grapalat" w:eastAsia="Times New Roman" w:hAnsi="GHEA Grapalat" w:cs="Times New Roman"/>
          <w:bCs/>
          <w:color w:val="000000"/>
          <w:sz w:val="21"/>
          <w:szCs w:val="21"/>
          <w:shd w:val="clear" w:color="auto" w:fill="FFFFFF"/>
        </w:rPr>
      </w:pPr>
      <w:r w:rsidRPr="00D461AB">
        <w:rPr>
          <w:rFonts w:ascii="Calibri" w:eastAsia="Times New Roman" w:hAnsi="Calibri" w:cs="Calibri"/>
          <w:bCs/>
          <w:color w:val="000000"/>
          <w:sz w:val="21"/>
          <w:szCs w:val="21"/>
          <w:shd w:val="clear" w:color="auto" w:fill="FFFFFF"/>
        </w:rPr>
        <w:t> </w:t>
      </w:r>
    </w:p>
    <w:p w14:paraId="54E92076" w14:textId="77777777" w:rsidR="00EB1D86" w:rsidRPr="00D461AB" w:rsidRDefault="00EB1D86" w:rsidP="00EB1D86">
      <w:pPr>
        <w:spacing w:after="0" w:line="240" w:lineRule="auto"/>
        <w:ind w:firstLine="375"/>
        <w:jc w:val="both"/>
        <w:rPr>
          <w:rFonts w:ascii="GHEA Grapalat" w:eastAsia="Times New Roman" w:hAnsi="GHEA Grapalat" w:cs="Times New Roman"/>
          <w:bCs/>
          <w:color w:val="000000"/>
          <w:sz w:val="21"/>
          <w:szCs w:val="21"/>
          <w:shd w:val="clear" w:color="auto" w:fill="FFFFFF"/>
        </w:rPr>
      </w:pPr>
      <w:r w:rsidRPr="00D461AB">
        <w:rPr>
          <w:rFonts w:ascii="GHEA Grapalat" w:eastAsia="Times New Roman" w:hAnsi="GHEA Grapalat" w:cs="Times New Roman"/>
          <w:bCs/>
          <w:color w:val="000000"/>
          <w:sz w:val="21"/>
          <w:szCs w:val="21"/>
          <w:shd w:val="clear" w:color="auto" w:fill="FFFFFF"/>
        </w:rPr>
        <w:t>պաշտոնի անձնագրով սահմանված պահանջների ճշգրիտ և ժամանակին կատարումը:</w:t>
      </w:r>
    </w:p>
    <w:p w14:paraId="0E8F4110" w14:textId="77777777" w:rsidR="00EB1D86" w:rsidRPr="00D461AB" w:rsidRDefault="00EB1D86" w:rsidP="00EB1D86">
      <w:pPr>
        <w:spacing w:after="0" w:line="240" w:lineRule="auto"/>
        <w:ind w:firstLine="375"/>
        <w:jc w:val="both"/>
        <w:rPr>
          <w:rFonts w:ascii="GHEA Grapalat" w:eastAsia="Times New Roman" w:hAnsi="GHEA Grapalat" w:cs="Times New Roman"/>
          <w:bCs/>
          <w:color w:val="000000"/>
          <w:sz w:val="21"/>
          <w:szCs w:val="21"/>
          <w:shd w:val="clear" w:color="auto" w:fill="FFFFFF"/>
        </w:rPr>
      </w:pPr>
      <w:r w:rsidRPr="00D461AB">
        <w:rPr>
          <w:rFonts w:ascii="Calibri" w:eastAsia="Times New Roman" w:hAnsi="Calibri" w:cs="Calibri"/>
          <w:bCs/>
          <w:color w:val="000000"/>
          <w:sz w:val="21"/>
          <w:szCs w:val="21"/>
          <w:shd w:val="clear" w:color="auto" w:fill="FFFFFF"/>
        </w:rPr>
        <w:t> </w:t>
      </w:r>
    </w:p>
    <w:p w14:paraId="28BFAF66" w14:textId="77777777" w:rsidR="00EB1D86" w:rsidRPr="00D461AB" w:rsidRDefault="00EB1D86" w:rsidP="00EB1D86">
      <w:pPr>
        <w:spacing w:after="0" w:line="240" w:lineRule="auto"/>
        <w:ind w:firstLine="375"/>
        <w:jc w:val="center"/>
        <w:rPr>
          <w:rFonts w:ascii="GHEA Grapalat" w:eastAsia="Times New Roman" w:hAnsi="GHEA Grapalat" w:cs="Times New Roman"/>
          <w:bCs/>
          <w:color w:val="000000"/>
          <w:sz w:val="21"/>
          <w:szCs w:val="21"/>
          <w:shd w:val="clear" w:color="auto" w:fill="FFFFFF"/>
        </w:rPr>
      </w:pPr>
      <w:r w:rsidRPr="00D461AB">
        <w:rPr>
          <w:rFonts w:ascii="GHEA Grapalat" w:eastAsia="Times New Roman" w:hAnsi="GHEA Grapalat" w:cs="Times New Roman"/>
          <w:bCs/>
          <w:color w:val="000000"/>
          <w:sz w:val="21"/>
          <w:szCs w:val="21"/>
          <w:shd w:val="clear" w:color="auto" w:fill="FFFFFF"/>
        </w:rPr>
        <w:t>II. ԿՈՂՄԵՐԻ ԻՐԱՎՈՒՆՔՆԵՐՆ ՈՒ ՊԱՐՏԱԿԱՆՈՒԹՅՈՒՆՆԵՐԸ</w:t>
      </w:r>
    </w:p>
    <w:p w14:paraId="5CB89274" w14:textId="77777777" w:rsidR="00EB1D86" w:rsidRPr="00D461AB" w:rsidRDefault="00EB1D86" w:rsidP="00EB1D86">
      <w:pPr>
        <w:spacing w:after="0" w:line="240" w:lineRule="auto"/>
        <w:ind w:firstLine="375"/>
        <w:jc w:val="center"/>
        <w:rPr>
          <w:rFonts w:ascii="GHEA Grapalat" w:eastAsia="Times New Roman" w:hAnsi="GHEA Grapalat" w:cs="Times New Roman"/>
          <w:bCs/>
          <w:color w:val="000000"/>
          <w:sz w:val="21"/>
          <w:szCs w:val="21"/>
          <w:shd w:val="clear" w:color="auto" w:fill="FFFFFF"/>
        </w:rPr>
      </w:pPr>
    </w:p>
    <w:p w14:paraId="2FD74109" w14:textId="77777777" w:rsidR="00EB1D86" w:rsidRPr="00D461AB" w:rsidRDefault="00EB1D86" w:rsidP="00EB1D86">
      <w:pPr>
        <w:spacing w:after="0" w:line="240" w:lineRule="auto"/>
        <w:ind w:firstLine="375"/>
        <w:jc w:val="both"/>
        <w:rPr>
          <w:rFonts w:ascii="GHEA Grapalat" w:eastAsia="Times New Roman" w:hAnsi="GHEA Grapalat" w:cs="Times New Roman"/>
          <w:bCs/>
          <w:color w:val="000000"/>
          <w:sz w:val="21"/>
          <w:szCs w:val="21"/>
          <w:shd w:val="clear" w:color="auto" w:fill="FFFFFF"/>
        </w:rPr>
      </w:pPr>
      <w:r w:rsidRPr="00D461AB">
        <w:rPr>
          <w:rFonts w:ascii="GHEA Grapalat" w:eastAsia="Times New Roman" w:hAnsi="GHEA Grapalat" w:cs="Times New Roman"/>
          <w:bCs/>
          <w:color w:val="000000"/>
          <w:sz w:val="21"/>
          <w:szCs w:val="21"/>
          <w:shd w:val="clear" w:color="auto" w:fill="FFFFFF"/>
        </w:rPr>
        <w:t xml:space="preserve">2. Կողմերն ունեն «Հանրային ծառայության մասին» ու «Քաղաքացիական ծառայության մասին» օրենքներով և այլ իրավական ակտերով սահմանված իրավունքներ ու </w:t>
      </w:r>
      <w:r w:rsidRPr="00D461AB">
        <w:rPr>
          <w:rFonts w:ascii="GHEA Grapalat" w:eastAsia="Times New Roman" w:hAnsi="GHEA Grapalat" w:cs="Times New Roman"/>
          <w:bCs/>
          <w:color w:val="000000"/>
          <w:sz w:val="21"/>
          <w:szCs w:val="21"/>
          <w:shd w:val="clear" w:color="auto" w:fill="FFFFFF"/>
          <w:lang w:val="hy-AM"/>
        </w:rPr>
        <w:t>պ</w:t>
      </w:r>
      <w:r w:rsidRPr="00D461AB">
        <w:rPr>
          <w:rFonts w:ascii="GHEA Grapalat" w:eastAsia="Times New Roman" w:hAnsi="GHEA Grapalat" w:cs="Times New Roman"/>
          <w:bCs/>
          <w:color w:val="000000"/>
          <w:sz w:val="21"/>
          <w:szCs w:val="21"/>
          <w:shd w:val="clear" w:color="auto" w:fill="FFFFFF"/>
        </w:rPr>
        <w:t>արտականություններ:</w:t>
      </w:r>
    </w:p>
    <w:p w14:paraId="6FE6C863" w14:textId="77777777" w:rsidR="00EB1D86" w:rsidRPr="00D461AB" w:rsidRDefault="00EB1D86" w:rsidP="00EB1D86">
      <w:pPr>
        <w:spacing w:after="0" w:line="240" w:lineRule="auto"/>
        <w:ind w:firstLine="375"/>
        <w:jc w:val="both"/>
        <w:rPr>
          <w:rFonts w:ascii="GHEA Grapalat" w:eastAsia="Times New Roman" w:hAnsi="GHEA Grapalat" w:cs="Times New Roman"/>
          <w:bCs/>
          <w:color w:val="000000"/>
          <w:sz w:val="21"/>
          <w:szCs w:val="21"/>
          <w:shd w:val="clear" w:color="auto" w:fill="FFFFFF"/>
        </w:rPr>
      </w:pPr>
      <w:r w:rsidRPr="00D461AB">
        <w:rPr>
          <w:rFonts w:ascii="Calibri" w:eastAsia="Times New Roman" w:hAnsi="Calibri" w:cs="Calibri"/>
          <w:bCs/>
          <w:color w:val="000000"/>
          <w:sz w:val="21"/>
          <w:szCs w:val="21"/>
          <w:shd w:val="clear" w:color="auto" w:fill="FFFFFF"/>
        </w:rPr>
        <w:t> </w:t>
      </w:r>
    </w:p>
    <w:p w14:paraId="03A2812B" w14:textId="77777777" w:rsidR="00EB1D86" w:rsidRPr="00D461AB" w:rsidRDefault="00EB1D86" w:rsidP="00EB1D86">
      <w:pPr>
        <w:spacing w:after="0" w:line="240" w:lineRule="auto"/>
        <w:ind w:firstLine="375"/>
        <w:jc w:val="center"/>
        <w:rPr>
          <w:rFonts w:ascii="GHEA Grapalat" w:eastAsia="Times New Roman" w:hAnsi="GHEA Grapalat" w:cs="Times New Roman"/>
          <w:bCs/>
          <w:color w:val="000000"/>
          <w:sz w:val="21"/>
          <w:szCs w:val="21"/>
          <w:shd w:val="clear" w:color="auto" w:fill="FFFFFF"/>
        </w:rPr>
      </w:pPr>
      <w:r w:rsidRPr="00D461AB">
        <w:rPr>
          <w:rFonts w:ascii="GHEA Grapalat" w:eastAsia="Times New Roman" w:hAnsi="GHEA Grapalat" w:cs="Times New Roman"/>
          <w:bCs/>
          <w:color w:val="000000"/>
          <w:sz w:val="21"/>
          <w:szCs w:val="21"/>
          <w:shd w:val="clear" w:color="auto" w:fill="FFFFFF"/>
        </w:rPr>
        <w:t>III. ՎԱՐՁԱՏՐՈՒԹՅՈՒՆԸ</w:t>
      </w:r>
    </w:p>
    <w:p w14:paraId="0C420433" w14:textId="77777777" w:rsidR="00EB1D86" w:rsidRPr="00D461AB" w:rsidRDefault="00EB1D86" w:rsidP="00EB1D86">
      <w:pPr>
        <w:spacing w:after="0" w:line="240" w:lineRule="auto"/>
        <w:ind w:firstLine="375"/>
        <w:jc w:val="both"/>
        <w:rPr>
          <w:rFonts w:ascii="GHEA Grapalat" w:eastAsia="Times New Roman" w:hAnsi="GHEA Grapalat" w:cs="Times New Roman"/>
          <w:bCs/>
          <w:color w:val="000000"/>
          <w:sz w:val="21"/>
          <w:szCs w:val="21"/>
          <w:shd w:val="clear" w:color="auto" w:fill="FFFFFF"/>
        </w:rPr>
      </w:pPr>
      <w:r w:rsidRPr="00D461AB">
        <w:rPr>
          <w:rFonts w:ascii="Calibri" w:eastAsia="Times New Roman" w:hAnsi="Calibri" w:cs="Calibri"/>
          <w:bCs/>
          <w:color w:val="000000"/>
          <w:sz w:val="21"/>
          <w:szCs w:val="21"/>
          <w:shd w:val="clear" w:color="auto" w:fill="FFFFFF"/>
        </w:rPr>
        <w:t> </w:t>
      </w:r>
    </w:p>
    <w:p w14:paraId="5BA7C722" w14:textId="77777777" w:rsidR="00EB1D86" w:rsidRPr="00D461AB" w:rsidRDefault="00EB1D86" w:rsidP="00EB1D86">
      <w:pPr>
        <w:spacing w:after="0" w:line="240" w:lineRule="auto"/>
        <w:ind w:firstLine="375"/>
        <w:jc w:val="both"/>
        <w:rPr>
          <w:rFonts w:ascii="GHEA Grapalat" w:eastAsia="Times New Roman" w:hAnsi="GHEA Grapalat" w:cs="Times New Roman"/>
          <w:bCs/>
          <w:color w:val="000000"/>
          <w:sz w:val="21"/>
          <w:szCs w:val="21"/>
          <w:shd w:val="clear" w:color="auto" w:fill="FFFFFF"/>
        </w:rPr>
      </w:pPr>
      <w:r w:rsidRPr="00D461AB">
        <w:rPr>
          <w:rFonts w:ascii="GHEA Grapalat" w:eastAsia="Times New Roman" w:hAnsi="GHEA Grapalat" w:cs="Times New Roman"/>
          <w:bCs/>
          <w:color w:val="000000"/>
          <w:sz w:val="21"/>
          <w:szCs w:val="21"/>
          <w:shd w:val="clear" w:color="auto" w:fill="FFFFFF"/>
        </w:rPr>
        <w:t xml:space="preserve">3. Համապատասխան մարմինը պաշտոնակատարին </w:t>
      </w:r>
      <w:r w:rsidRPr="00D461AB">
        <w:rPr>
          <w:rFonts w:ascii="GHEA Grapalat" w:eastAsia="Times New Roman" w:hAnsi="GHEA Grapalat" w:cs="Times New Roman"/>
          <w:bCs/>
          <w:color w:val="000000"/>
          <w:sz w:val="21"/>
          <w:szCs w:val="21"/>
          <w:shd w:val="clear" w:color="auto" w:fill="FFFFFF"/>
          <w:lang w:val="hy-AM"/>
        </w:rPr>
        <w:t xml:space="preserve">յուրաքանչյուր ամիս </w:t>
      </w:r>
      <w:r w:rsidRPr="00D461AB">
        <w:rPr>
          <w:rFonts w:ascii="GHEA Grapalat" w:eastAsia="Times New Roman" w:hAnsi="GHEA Grapalat" w:cs="Times New Roman"/>
          <w:bCs/>
          <w:color w:val="000000"/>
          <w:sz w:val="21"/>
          <w:szCs w:val="21"/>
          <w:shd w:val="clear" w:color="auto" w:fill="FFFFFF"/>
        </w:rPr>
        <w:t xml:space="preserve">վճարում է </w:t>
      </w:r>
      <w:r w:rsidRPr="00D461AB">
        <w:rPr>
          <w:rFonts w:ascii="GHEA Grapalat" w:eastAsia="Times New Roman" w:hAnsi="GHEA Grapalat" w:cs="Times New Roman"/>
          <w:bCs/>
          <w:color w:val="000000"/>
          <w:sz w:val="21"/>
          <w:szCs w:val="21"/>
          <w:shd w:val="clear" w:color="auto" w:fill="FFFFFF"/>
          <w:lang w:val="hy-AM"/>
        </w:rPr>
        <w:t>հիմնական</w:t>
      </w:r>
      <w:r w:rsidRPr="00D461AB">
        <w:rPr>
          <w:rFonts w:ascii="GHEA Grapalat" w:eastAsia="Times New Roman" w:hAnsi="GHEA Grapalat" w:cs="Times New Roman"/>
          <w:bCs/>
          <w:color w:val="000000"/>
          <w:sz w:val="21"/>
          <w:szCs w:val="21"/>
          <w:shd w:val="clear" w:color="auto" w:fill="FFFFFF"/>
        </w:rPr>
        <w:t xml:space="preserve"> աշխատավարձ՝</w:t>
      </w:r>
      <w:r w:rsidRPr="00D461AB">
        <w:rPr>
          <w:rFonts w:ascii="GHEA Grapalat" w:eastAsia="Times New Roman" w:hAnsi="GHEA Grapalat" w:cs="Times New Roman"/>
          <w:bCs/>
          <w:color w:val="000000"/>
          <w:sz w:val="21"/>
          <w:szCs w:val="21"/>
          <w:shd w:val="clear" w:color="auto" w:fill="FFFFFF"/>
          <w:lang w:val="hy-AM"/>
        </w:rPr>
        <w:t xml:space="preserve"> </w:t>
      </w:r>
      <w:r w:rsidRPr="00D461AB">
        <w:rPr>
          <w:rFonts w:ascii="GHEA Grapalat" w:eastAsia="Times New Roman" w:hAnsi="GHEA Grapalat" w:cs="Times New Roman"/>
          <w:bCs/>
          <w:color w:val="000000"/>
          <w:sz w:val="21"/>
          <w:szCs w:val="21"/>
          <w:shd w:val="clear" w:color="auto" w:fill="FFFFFF"/>
        </w:rPr>
        <w:t>------------------------------------------------------------------------------------ դրամի չափով</w:t>
      </w:r>
      <w:r w:rsidRPr="00D461AB">
        <w:rPr>
          <w:rFonts w:ascii="GHEA Grapalat" w:eastAsia="Times New Roman" w:hAnsi="GHEA Grapalat" w:cs="Times New Roman"/>
          <w:bCs/>
          <w:color w:val="000000"/>
          <w:sz w:val="21"/>
          <w:szCs w:val="21"/>
          <w:shd w:val="clear" w:color="auto" w:fill="FFFFFF"/>
          <w:lang w:val="hy-AM"/>
        </w:rPr>
        <w:t xml:space="preserve"> (ներառյալ՝ աշխատավարձից վճարվող հարկերը, սոցիալական կամ օրենքով սահմանված պարտադիր այլ վճարները):</w:t>
      </w:r>
    </w:p>
    <w:p w14:paraId="4E8F3C71" w14:textId="77777777" w:rsidR="00EB1D86" w:rsidRPr="00D461AB" w:rsidRDefault="00EB1D86" w:rsidP="00EB1D86">
      <w:pPr>
        <w:spacing w:after="0" w:line="240" w:lineRule="auto"/>
        <w:ind w:firstLine="375"/>
        <w:jc w:val="both"/>
        <w:rPr>
          <w:rFonts w:ascii="GHEA Grapalat" w:eastAsia="Times New Roman" w:hAnsi="GHEA Grapalat" w:cs="Times New Roman"/>
          <w:bCs/>
          <w:color w:val="000000"/>
          <w:sz w:val="21"/>
          <w:szCs w:val="21"/>
          <w:shd w:val="clear" w:color="auto" w:fill="FFFFFF"/>
        </w:rPr>
      </w:pPr>
      <w:r w:rsidRPr="00D461AB">
        <w:rPr>
          <w:rFonts w:ascii="Calibri" w:eastAsia="Times New Roman" w:hAnsi="Calibri" w:cs="Calibri"/>
          <w:bCs/>
          <w:color w:val="000000"/>
          <w:sz w:val="21"/>
          <w:szCs w:val="21"/>
          <w:shd w:val="clear" w:color="auto" w:fill="FFFFFF"/>
        </w:rPr>
        <w:t> </w:t>
      </w:r>
    </w:p>
    <w:p w14:paraId="680E93C4" w14:textId="77777777" w:rsidR="00EB1D86" w:rsidRPr="00D461AB" w:rsidRDefault="00EB1D86" w:rsidP="00EB1D86">
      <w:pPr>
        <w:spacing w:after="0" w:line="240" w:lineRule="auto"/>
        <w:ind w:firstLine="375"/>
        <w:jc w:val="center"/>
        <w:rPr>
          <w:rFonts w:ascii="GHEA Grapalat" w:eastAsia="Times New Roman" w:hAnsi="GHEA Grapalat" w:cs="Times New Roman"/>
          <w:bCs/>
          <w:color w:val="000000"/>
          <w:sz w:val="21"/>
          <w:szCs w:val="21"/>
          <w:shd w:val="clear" w:color="auto" w:fill="FFFFFF"/>
        </w:rPr>
      </w:pPr>
      <w:r w:rsidRPr="00D461AB">
        <w:rPr>
          <w:rFonts w:ascii="GHEA Grapalat" w:eastAsia="Times New Roman" w:hAnsi="GHEA Grapalat" w:cs="Times New Roman"/>
          <w:bCs/>
          <w:color w:val="000000"/>
          <w:sz w:val="21"/>
          <w:szCs w:val="21"/>
          <w:shd w:val="clear" w:color="auto" w:fill="FFFFFF"/>
        </w:rPr>
        <w:t>IV. ԵԶՐԱՓԱԿԻՉ ԴՐՈՒՅԹՆԵՐ</w:t>
      </w:r>
    </w:p>
    <w:p w14:paraId="1247A271" w14:textId="77777777" w:rsidR="00EB1D86" w:rsidRPr="00D461AB" w:rsidRDefault="00EB1D86" w:rsidP="00EB1D86">
      <w:pPr>
        <w:spacing w:after="0" w:line="240" w:lineRule="auto"/>
        <w:ind w:firstLine="375"/>
        <w:jc w:val="both"/>
        <w:rPr>
          <w:rFonts w:ascii="GHEA Grapalat" w:eastAsia="Times New Roman" w:hAnsi="GHEA Grapalat" w:cs="Times New Roman"/>
          <w:bCs/>
          <w:color w:val="000000"/>
          <w:sz w:val="21"/>
          <w:szCs w:val="21"/>
          <w:shd w:val="clear" w:color="auto" w:fill="FFFFFF"/>
        </w:rPr>
      </w:pPr>
      <w:r w:rsidRPr="00D461AB">
        <w:rPr>
          <w:rFonts w:ascii="Calibri" w:eastAsia="Times New Roman" w:hAnsi="Calibri" w:cs="Calibri"/>
          <w:bCs/>
          <w:color w:val="000000"/>
          <w:sz w:val="21"/>
          <w:szCs w:val="21"/>
          <w:shd w:val="clear" w:color="auto" w:fill="FFFFFF"/>
        </w:rPr>
        <w:t> </w:t>
      </w:r>
    </w:p>
    <w:p w14:paraId="612F9387" w14:textId="77777777" w:rsidR="00EB1D86" w:rsidRPr="00D461AB" w:rsidRDefault="00EB1D86" w:rsidP="00EB1D86">
      <w:pPr>
        <w:spacing w:after="0" w:line="240" w:lineRule="auto"/>
        <w:ind w:firstLine="375"/>
        <w:jc w:val="both"/>
        <w:rPr>
          <w:rFonts w:ascii="GHEA Grapalat" w:eastAsia="Times New Roman" w:hAnsi="GHEA Grapalat" w:cs="Times New Roman"/>
          <w:bCs/>
          <w:color w:val="000000"/>
          <w:sz w:val="21"/>
          <w:szCs w:val="21"/>
          <w:shd w:val="clear" w:color="auto" w:fill="FFFFFF"/>
        </w:rPr>
      </w:pPr>
      <w:r w:rsidRPr="00D461AB">
        <w:rPr>
          <w:rFonts w:ascii="GHEA Grapalat" w:eastAsia="Times New Roman" w:hAnsi="GHEA Grapalat" w:cs="Times New Roman"/>
          <w:bCs/>
          <w:color w:val="000000"/>
          <w:sz w:val="21"/>
          <w:szCs w:val="21"/>
          <w:shd w:val="clear" w:color="auto" w:fill="FFFFFF"/>
        </w:rPr>
        <w:t>4. Սույն պայմանագրով նախատեսված պարտավորությունների չկատարման դեպքում կողմերը կրում են պատասխանատվություն «Քաղաքացիական ծառայության մասին» օրենքով սահմանված կարգով:</w:t>
      </w:r>
    </w:p>
    <w:p w14:paraId="793B9102" w14:textId="77777777" w:rsidR="00EB1D86" w:rsidRPr="00D461AB" w:rsidRDefault="00EB1D86" w:rsidP="00EB1D86">
      <w:pPr>
        <w:spacing w:after="0" w:line="240" w:lineRule="auto"/>
        <w:ind w:firstLine="375"/>
        <w:jc w:val="both"/>
        <w:rPr>
          <w:rFonts w:ascii="GHEA Grapalat" w:eastAsia="Times New Roman" w:hAnsi="GHEA Grapalat" w:cs="Times New Roman"/>
          <w:bCs/>
          <w:color w:val="000000"/>
          <w:sz w:val="21"/>
          <w:szCs w:val="21"/>
          <w:shd w:val="clear" w:color="auto" w:fill="FFFFFF"/>
        </w:rPr>
      </w:pPr>
      <w:r w:rsidRPr="00D461AB">
        <w:rPr>
          <w:rFonts w:ascii="GHEA Grapalat" w:eastAsia="Times New Roman" w:hAnsi="GHEA Grapalat" w:cs="Times New Roman"/>
          <w:bCs/>
          <w:color w:val="000000"/>
          <w:sz w:val="21"/>
          <w:szCs w:val="21"/>
          <w:shd w:val="clear" w:color="auto" w:fill="FFFFFF"/>
        </w:rPr>
        <w:t>5. Սույն պայմանագրի հետ կապված վեճերը լուծվում են հանրային ծառայության մասին Հայաստանի Հանրապետության օրենսդրությամբ սահմանված կարգով, ինչպես նաև դատական կարգով:</w:t>
      </w:r>
    </w:p>
    <w:p w14:paraId="7D36FA4D" w14:textId="77777777" w:rsidR="00EB1D86" w:rsidRPr="00D461AB" w:rsidRDefault="00EB1D86" w:rsidP="00EB1D86">
      <w:pPr>
        <w:spacing w:after="0" w:line="240" w:lineRule="auto"/>
        <w:ind w:firstLine="375"/>
        <w:jc w:val="both"/>
        <w:rPr>
          <w:rFonts w:ascii="GHEA Grapalat" w:eastAsia="Times New Roman" w:hAnsi="GHEA Grapalat" w:cs="Times New Roman"/>
          <w:bCs/>
          <w:color w:val="000000"/>
          <w:sz w:val="21"/>
          <w:szCs w:val="21"/>
          <w:shd w:val="clear" w:color="auto" w:fill="FFFFFF"/>
        </w:rPr>
      </w:pPr>
      <w:r w:rsidRPr="00D461AB">
        <w:rPr>
          <w:rFonts w:ascii="GHEA Grapalat" w:eastAsia="Times New Roman" w:hAnsi="GHEA Grapalat" w:cs="Times New Roman"/>
          <w:bCs/>
          <w:color w:val="000000"/>
          <w:sz w:val="21"/>
          <w:szCs w:val="21"/>
          <w:shd w:val="clear" w:color="auto" w:fill="FFFFFF"/>
        </w:rPr>
        <w:t>6. Սույն պայմանագիրը լուծվում է Հայաստանի Հանրապետության կառավարության 2018 թվականի հուլիսի 10-ի «Ժամկետային աշխատանքային պայմանագիր կնքելու կարգը սահմանելու մասին» N 792-Ն որոշման համաձայն:</w:t>
      </w:r>
    </w:p>
    <w:p w14:paraId="412D507D" w14:textId="77777777" w:rsidR="00EB1D86" w:rsidRPr="00D461AB" w:rsidRDefault="00EB1D86" w:rsidP="00EB1D86">
      <w:pPr>
        <w:spacing w:after="0" w:line="240" w:lineRule="auto"/>
        <w:ind w:firstLine="375"/>
        <w:jc w:val="both"/>
        <w:rPr>
          <w:rFonts w:ascii="GHEA Grapalat" w:eastAsia="Times New Roman" w:hAnsi="GHEA Grapalat" w:cs="Times New Roman"/>
          <w:bCs/>
          <w:color w:val="000000"/>
          <w:sz w:val="21"/>
          <w:szCs w:val="21"/>
          <w:shd w:val="clear" w:color="auto" w:fill="FFFFFF"/>
        </w:rPr>
      </w:pPr>
      <w:r w:rsidRPr="00D461AB">
        <w:rPr>
          <w:rFonts w:ascii="GHEA Grapalat" w:eastAsia="Times New Roman" w:hAnsi="GHEA Grapalat" w:cs="Times New Roman"/>
          <w:bCs/>
          <w:color w:val="000000"/>
          <w:sz w:val="21"/>
          <w:szCs w:val="21"/>
          <w:shd w:val="clear" w:color="auto" w:fill="FFFFFF"/>
        </w:rPr>
        <w:t>7. Պաշտոնակատարն անցնում է սույն պայմանագրով նախատեսված պարտավորությունների կատարմանը՝ 20__ թվականի ______ ___-ից:</w:t>
      </w:r>
    </w:p>
    <w:p w14:paraId="02759046" w14:textId="77777777" w:rsidR="00EB1D86" w:rsidRPr="00D461AB" w:rsidRDefault="00EB1D86" w:rsidP="00EB1D86">
      <w:pPr>
        <w:spacing w:after="0" w:line="240" w:lineRule="auto"/>
        <w:ind w:firstLine="375"/>
        <w:jc w:val="both"/>
        <w:rPr>
          <w:rFonts w:ascii="GHEA Grapalat" w:eastAsia="Times New Roman" w:hAnsi="GHEA Grapalat" w:cs="Times New Roman"/>
          <w:bCs/>
          <w:color w:val="000000"/>
          <w:sz w:val="21"/>
          <w:szCs w:val="21"/>
          <w:shd w:val="clear" w:color="auto" w:fill="FFFFFF"/>
        </w:rPr>
      </w:pPr>
      <w:r w:rsidRPr="00D461AB">
        <w:rPr>
          <w:rFonts w:ascii="GHEA Grapalat" w:eastAsia="Times New Roman" w:hAnsi="GHEA Grapalat" w:cs="Times New Roman"/>
          <w:bCs/>
          <w:color w:val="000000"/>
          <w:sz w:val="21"/>
          <w:szCs w:val="21"/>
          <w:shd w:val="clear" w:color="auto" w:fill="FFFFFF"/>
        </w:rPr>
        <w:t>8. Սույն պայմանագրով չկարգավորված հարաբերությունները կարգավորվում են Հայաստանի Հանրապետության օրենսդրությանը համապատասխան:</w:t>
      </w:r>
    </w:p>
    <w:p w14:paraId="732C7E21" w14:textId="77777777" w:rsidR="00EB1D86" w:rsidRPr="00D461AB" w:rsidRDefault="00EB1D86" w:rsidP="00EB1D86">
      <w:pPr>
        <w:spacing w:after="0" w:line="240" w:lineRule="auto"/>
        <w:ind w:firstLine="375"/>
        <w:jc w:val="both"/>
        <w:rPr>
          <w:rFonts w:ascii="GHEA Grapalat" w:eastAsia="Times New Roman" w:hAnsi="GHEA Grapalat" w:cs="Times New Roman"/>
          <w:bCs/>
          <w:color w:val="000000"/>
          <w:sz w:val="21"/>
          <w:szCs w:val="21"/>
          <w:shd w:val="clear" w:color="auto" w:fill="FFFFFF"/>
        </w:rPr>
      </w:pPr>
      <w:r w:rsidRPr="00D461AB">
        <w:rPr>
          <w:rFonts w:ascii="GHEA Grapalat" w:eastAsia="Times New Roman" w:hAnsi="GHEA Grapalat" w:cs="Times New Roman"/>
          <w:bCs/>
          <w:color w:val="000000"/>
          <w:sz w:val="21"/>
          <w:szCs w:val="21"/>
          <w:shd w:val="clear" w:color="auto" w:fill="FFFFFF"/>
        </w:rPr>
        <w:t>9. Սույն պայմանագիրը գործում է ստորագրման պահից:</w:t>
      </w:r>
    </w:p>
    <w:p w14:paraId="0CEFBABE" w14:textId="77777777" w:rsidR="00EB1D86" w:rsidRPr="00D461AB" w:rsidRDefault="00EB1D86" w:rsidP="00EB1D86">
      <w:pPr>
        <w:spacing w:after="0" w:line="240" w:lineRule="auto"/>
        <w:ind w:firstLine="375"/>
        <w:jc w:val="both"/>
        <w:rPr>
          <w:rFonts w:ascii="GHEA Grapalat" w:eastAsia="Times New Roman" w:hAnsi="GHEA Grapalat" w:cs="Times New Roman"/>
          <w:bCs/>
          <w:color w:val="000000"/>
          <w:sz w:val="21"/>
          <w:szCs w:val="21"/>
          <w:shd w:val="clear" w:color="auto" w:fill="FFFFFF"/>
        </w:rPr>
      </w:pPr>
      <w:r w:rsidRPr="00D461AB">
        <w:rPr>
          <w:rFonts w:ascii="Calibri" w:eastAsia="Times New Roman" w:hAnsi="Calibri" w:cs="Calibri"/>
          <w:bCs/>
          <w:color w:val="000000"/>
          <w:sz w:val="21"/>
          <w:szCs w:val="21"/>
          <w:shd w:val="clear" w:color="auto" w:fill="FFFFFF"/>
        </w:rPr>
        <w:t> </w:t>
      </w:r>
    </w:p>
    <w:tbl>
      <w:tblPr>
        <w:tblW w:w="9750" w:type="dxa"/>
        <w:jc w:val="center"/>
        <w:tblCellSpacing w:w="7" w:type="dxa"/>
        <w:tblCellMar>
          <w:left w:w="0" w:type="dxa"/>
          <w:right w:w="0" w:type="dxa"/>
        </w:tblCellMar>
        <w:tblLook w:val="04A0" w:firstRow="1" w:lastRow="0" w:firstColumn="1" w:lastColumn="0" w:noHBand="0" w:noVBand="1"/>
      </w:tblPr>
      <w:tblGrid>
        <w:gridCol w:w="4956"/>
        <w:gridCol w:w="271"/>
        <w:gridCol w:w="4523"/>
      </w:tblGrid>
      <w:tr w:rsidR="00EB1D86" w:rsidRPr="00D461AB" w14:paraId="2FA62E80" w14:textId="77777777" w:rsidTr="00FC0F57">
        <w:trPr>
          <w:tblCellSpacing w:w="7" w:type="dxa"/>
          <w:jc w:val="center"/>
        </w:trPr>
        <w:tc>
          <w:tcPr>
            <w:tcW w:w="0" w:type="auto"/>
            <w:vAlign w:val="center"/>
            <w:hideMark/>
          </w:tcPr>
          <w:p w14:paraId="63DBD414" w14:textId="77777777" w:rsidR="00EB1D86" w:rsidRPr="00D461AB" w:rsidRDefault="00EB1D86" w:rsidP="00FC0F57">
            <w:pPr>
              <w:spacing w:before="100" w:beforeAutospacing="1" w:after="100" w:afterAutospacing="1" w:line="240" w:lineRule="auto"/>
              <w:jc w:val="center"/>
              <w:rPr>
                <w:rFonts w:ascii="GHEA Grapalat" w:eastAsia="Times New Roman" w:hAnsi="GHEA Grapalat" w:cs="Times New Roman"/>
                <w:sz w:val="21"/>
                <w:szCs w:val="21"/>
              </w:rPr>
            </w:pPr>
            <w:r w:rsidRPr="00D461AB">
              <w:rPr>
                <w:rFonts w:ascii="Calibri" w:eastAsia="Times New Roman" w:hAnsi="Calibri" w:cs="Calibri"/>
                <w:sz w:val="21"/>
                <w:szCs w:val="21"/>
              </w:rPr>
              <w:t> </w:t>
            </w:r>
            <w:r w:rsidRPr="00D461AB">
              <w:rPr>
                <w:rFonts w:ascii="GHEA Grapalat" w:eastAsia="Times New Roman" w:hAnsi="GHEA Grapalat" w:cs="Arial Unicode"/>
                <w:sz w:val="21"/>
                <w:szCs w:val="21"/>
              </w:rPr>
              <w:t>Համապատասխան</w:t>
            </w:r>
            <w:r w:rsidRPr="00D461AB">
              <w:rPr>
                <w:rFonts w:ascii="GHEA Grapalat" w:eastAsia="Times New Roman" w:hAnsi="GHEA Grapalat" w:cs="Times New Roman"/>
                <w:sz w:val="21"/>
                <w:szCs w:val="21"/>
              </w:rPr>
              <w:t xml:space="preserve"> </w:t>
            </w:r>
            <w:r w:rsidRPr="00D461AB">
              <w:rPr>
                <w:rFonts w:ascii="GHEA Grapalat" w:eastAsia="Times New Roman" w:hAnsi="GHEA Grapalat" w:cs="Arial Unicode"/>
                <w:sz w:val="21"/>
                <w:szCs w:val="21"/>
              </w:rPr>
              <w:t>մարմի</w:t>
            </w:r>
            <w:r w:rsidRPr="00D461AB">
              <w:rPr>
                <w:rFonts w:ascii="GHEA Grapalat" w:eastAsia="Times New Roman" w:hAnsi="GHEA Grapalat" w:cs="Times New Roman"/>
                <w:sz w:val="21"/>
                <w:szCs w:val="21"/>
              </w:rPr>
              <w:t>ն</w:t>
            </w:r>
          </w:p>
        </w:tc>
        <w:tc>
          <w:tcPr>
            <w:tcW w:w="0" w:type="auto"/>
            <w:vAlign w:val="center"/>
            <w:hideMark/>
          </w:tcPr>
          <w:p w14:paraId="0363E0EE" w14:textId="77777777" w:rsidR="00EB1D86" w:rsidRPr="00D461AB" w:rsidRDefault="00EB1D86" w:rsidP="00FC0F57">
            <w:pPr>
              <w:spacing w:after="0" w:line="240" w:lineRule="auto"/>
              <w:rPr>
                <w:rFonts w:ascii="GHEA Grapalat" w:eastAsia="Times New Roman" w:hAnsi="GHEA Grapalat" w:cs="Times New Roman"/>
                <w:sz w:val="21"/>
                <w:szCs w:val="21"/>
              </w:rPr>
            </w:pPr>
            <w:r w:rsidRPr="00D461AB">
              <w:rPr>
                <w:rFonts w:ascii="Calibri" w:eastAsia="Times New Roman" w:hAnsi="Calibri" w:cs="Calibri"/>
                <w:sz w:val="21"/>
                <w:szCs w:val="21"/>
              </w:rPr>
              <w:t>  </w:t>
            </w:r>
          </w:p>
        </w:tc>
        <w:tc>
          <w:tcPr>
            <w:tcW w:w="0" w:type="auto"/>
            <w:vAlign w:val="center"/>
            <w:hideMark/>
          </w:tcPr>
          <w:p w14:paraId="29B8BFE3" w14:textId="77777777" w:rsidR="00EB1D86" w:rsidRPr="00D461AB" w:rsidRDefault="00EB1D86" w:rsidP="00FC0F57">
            <w:pPr>
              <w:spacing w:before="100" w:beforeAutospacing="1" w:after="100" w:afterAutospacing="1" w:line="240" w:lineRule="auto"/>
              <w:jc w:val="center"/>
              <w:rPr>
                <w:rFonts w:ascii="GHEA Grapalat" w:eastAsia="Times New Roman" w:hAnsi="GHEA Grapalat" w:cs="Times New Roman"/>
                <w:sz w:val="21"/>
                <w:szCs w:val="21"/>
              </w:rPr>
            </w:pPr>
            <w:r w:rsidRPr="00D461AB">
              <w:rPr>
                <w:rFonts w:ascii="Calibri" w:eastAsia="Times New Roman" w:hAnsi="Calibri" w:cs="Calibri"/>
                <w:sz w:val="21"/>
                <w:szCs w:val="21"/>
              </w:rPr>
              <w:t> </w:t>
            </w:r>
            <w:r w:rsidRPr="00D461AB">
              <w:rPr>
                <w:rFonts w:ascii="GHEA Grapalat" w:eastAsia="Times New Roman" w:hAnsi="GHEA Grapalat" w:cs="Arial Unicode"/>
                <w:sz w:val="21"/>
                <w:szCs w:val="21"/>
              </w:rPr>
              <w:t>Պաշտոնակատա</w:t>
            </w:r>
            <w:r w:rsidRPr="00D461AB">
              <w:rPr>
                <w:rFonts w:ascii="GHEA Grapalat" w:eastAsia="Times New Roman" w:hAnsi="GHEA Grapalat" w:cs="Times New Roman"/>
                <w:sz w:val="21"/>
                <w:szCs w:val="21"/>
              </w:rPr>
              <w:t>ր</w:t>
            </w:r>
          </w:p>
        </w:tc>
      </w:tr>
      <w:tr w:rsidR="00EB1D86" w:rsidRPr="00D461AB" w14:paraId="0C62D7C3" w14:textId="77777777" w:rsidTr="00FC0F57">
        <w:trPr>
          <w:tblCellSpacing w:w="7" w:type="dxa"/>
          <w:jc w:val="center"/>
        </w:trPr>
        <w:tc>
          <w:tcPr>
            <w:tcW w:w="0" w:type="auto"/>
            <w:vAlign w:val="center"/>
            <w:hideMark/>
          </w:tcPr>
          <w:p w14:paraId="15529F79" w14:textId="77777777" w:rsidR="00EB1D86" w:rsidRPr="00D461AB" w:rsidRDefault="00EB1D86" w:rsidP="00FC0F57">
            <w:pPr>
              <w:spacing w:after="0" w:line="240" w:lineRule="auto"/>
              <w:rPr>
                <w:rFonts w:ascii="GHEA Grapalat" w:eastAsia="Times New Roman" w:hAnsi="GHEA Grapalat" w:cs="Times New Roman"/>
                <w:sz w:val="21"/>
                <w:szCs w:val="21"/>
              </w:rPr>
            </w:pPr>
            <w:r w:rsidRPr="00D461AB">
              <w:rPr>
                <w:rFonts w:ascii="Calibri" w:eastAsia="Times New Roman" w:hAnsi="Calibri" w:cs="Calibri"/>
                <w:sz w:val="21"/>
                <w:szCs w:val="21"/>
              </w:rPr>
              <w:t> </w:t>
            </w:r>
          </w:p>
        </w:tc>
        <w:tc>
          <w:tcPr>
            <w:tcW w:w="0" w:type="auto"/>
            <w:vAlign w:val="center"/>
            <w:hideMark/>
          </w:tcPr>
          <w:p w14:paraId="1DBC9690" w14:textId="77777777" w:rsidR="00EB1D86" w:rsidRPr="00D461AB" w:rsidRDefault="00EB1D86" w:rsidP="00FC0F57">
            <w:pPr>
              <w:spacing w:after="0" w:line="240" w:lineRule="auto"/>
              <w:rPr>
                <w:rFonts w:ascii="GHEA Grapalat" w:eastAsia="Times New Roman" w:hAnsi="GHEA Grapalat" w:cs="Times New Roman"/>
                <w:sz w:val="21"/>
                <w:szCs w:val="21"/>
              </w:rPr>
            </w:pPr>
            <w:r w:rsidRPr="00D461AB">
              <w:rPr>
                <w:rFonts w:ascii="Calibri" w:eastAsia="Times New Roman" w:hAnsi="Calibri" w:cs="Calibri"/>
                <w:sz w:val="21"/>
                <w:szCs w:val="21"/>
              </w:rPr>
              <w:t>   </w:t>
            </w:r>
          </w:p>
        </w:tc>
        <w:tc>
          <w:tcPr>
            <w:tcW w:w="0" w:type="auto"/>
            <w:vAlign w:val="center"/>
            <w:hideMark/>
          </w:tcPr>
          <w:p w14:paraId="66E8CF3A" w14:textId="77777777" w:rsidR="00EB1D86" w:rsidRPr="00D461AB" w:rsidRDefault="00EB1D86" w:rsidP="00FC0F57">
            <w:pPr>
              <w:spacing w:after="0" w:line="240" w:lineRule="auto"/>
              <w:rPr>
                <w:rFonts w:ascii="GHEA Grapalat" w:eastAsia="Times New Roman" w:hAnsi="GHEA Grapalat" w:cs="Times New Roman"/>
                <w:sz w:val="21"/>
                <w:szCs w:val="21"/>
              </w:rPr>
            </w:pPr>
            <w:r w:rsidRPr="00D461AB">
              <w:rPr>
                <w:rFonts w:ascii="Calibri" w:eastAsia="Times New Roman" w:hAnsi="Calibri" w:cs="Calibri"/>
                <w:sz w:val="21"/>
                <w:szCs w:val="21"/>
              </w:rPr>
              <w:t> </w:t>
            </w:r>
          </w:p>
        </w:tc>
      </w:tr>
      <w:tr w:rsidR="00EB1D86" w:rsidRPr="00CC3747" w14:paraId="6FBC5739" w14:textId="77777777" w:rsidTr="00FC0F57">
        <w:trPr>
          <w:tblCellSpacing w:w="7" w:type="dxa"/>
          <w:jc w:val="center"/>
        </w:trPr>
        <w:tc>
          <w:tcPr>
            <w:tcW w:w="0" w:type="auto"/>
            <w:vAlign w:val="center"/>
            <w:hideMark/>
          </w:tcPr>
          <w:p w14:paraId="46FC18B3" w14:textId="77777777" w:rsidR="00EB1D86" w:rsidRPr="00D461AB" w:rsidRDefault="00EB1D86" w:rsidP="00FC0F57">
            <w:pPr>
              <w:spacing w:before="100" w:beforeAutospacing="1" w:after="100" w:afterAutospacing="1" w:line="240" w:lineRule="auto"/>
              <w:jc w:val="center"/>
              <w:rPr>
                <w:rFonts w:ascii="GHEA Grapalat" w:eastAsia="Times New Roman" w:hAnsi="GHEA Grapalat" w:cs="Times New Roman"/>
                <w:sz w:val="21"/>
                <w:szCs w:val="21"/>
              </w:rPr>
            </w:pPr>
            <w:r w:rsidRPr="00D461AB">
              <w:rPr>
                <w:rFonts w:ascii="GHEA Grapalat" w:eastAsia="Times New Roman" w:hAnsi="GHEA Grapalat" w:cs="Times New Roman"/>
                <w:sz w:val="21"/>
                <w:szCs w:val="21"/>
              </w:rPr>
              <w:t>--------------------------------</w:t>
            </w:r>
            <w:r w:rsidRPr="00D461AB">
              <w:rPr>
                <w:rFonts w:ascii="GHEA Grapalat" w:eastAsia="Times New Roman" w:hAnsi="GHEA Grapalat" w:cs="Times New Roman"/>
                <w:sz w:val="21"/>
                <w:szCs w:val="21"/>
              </w:rPr>
              <w:br/>
            </w:r>
            <w:r w:rsidRPr="00D461AB">
              <w:rPr>
                <w:rFonts w:ascii="GHEA Grapalat" w:eastAsia="Times New Roman" w:hAnsi="GHEA Grapalat" w:cs="Times New Roman"/>
                <w:sz w:val="15"/>
                <w:szCs w:val="15"/>
              </w:rPr>
              <w:t>(ստորագրությունը)</w:t>
            </w:r>
          </w:p>
        </w:tc>
        <w:tc>
          <w:tcPr>
            <w:tcW w:w="0" w:type="auto"/>
            <w:vAlign w:val="center"/>
            <w:hideMark/>
          </w:tcPr>
          <w:p w14:paraId="504C6218" w14:textId="77777777" w:rsidR="00EB1D86" w:rsidRPr="00D461AB" w:rsidRDefault="00EB1D86" w:rsidP="00FC0F57">
            <w:pPr>
              <w:spacing w:after="0" w:line="240" w:lineRule="auto"/>
              <w:rPr>
                <w:rFonts w:ascii="GHEA Grapalat" w:eastAsia="Times New Roman" w:hAnsi="GHEA Grapalat" w:cs="Times New Roman"/>
                <w:sz w:val="21"/>
                <w:szCs w:val="21"/>
              </w:rPr>
            </w:pPr>
            <w:r w:rsidRPr="00D461AB">
              <w:rPr>
                <w:rFonts w:ascii="Calibri" w:eastAsia="Times New Roman" w:hAnsi="Calibri" w:cs="Calibri"/>
                <w:sz w:val="21"/>
                <w:szCs w:val="21"/>
              </w:rPr>
              <w:t>   </w:t>
            </w:r>
          </w:p>
        </w:tc>
        <w:tc>
          <w:tcPr>
            <w:tcW w:w="0" w:type="auto"/>
            <w:vAlign w:val="center"/>
            <w:hideMark/>
          </w:tcPr>
          <w:p w14:paraId="1D5C0F1C" w14:textId="77777777" w:rsidR="00EB1D86" w:rsidRPr="00CC3747" w:rsidRDefault="00EB1D86" w:rsidP="00FC0F57">
            <w:pPr>
              <w:spacing w:before="100" w:beforeAutospacing="1" w:after="100" w:afterAutospacing="1" w:line="240" w:lineRule="auto"/>
              <w:jc w:val="center"/>
              <w:rPr>
                <w:rFonts w:ascii="GHEA Grapalat" w:eastAsia="Times New Roman" w:hAnsi="GHEA Grapalat" w:cs="Times New Roman"/>
                <w:sz w:val="21"/>
                <w:szCs w:val="21"/>
              </w:rPr>
            </w:pPr>
            <w:r w:rsidRPr="00D461AB">
              <w:rPr>
                <w:rFonts w:ascii="GHEA Grapalat" w:eastAsia="Times New Roman" w:hAnsi="GHEA Grapalat" w:cs="Times New Roman"/>
                <w:sz w:val="21"/>
                <w:szCs w:val="21"/>
              </w:rPr>
              <w:t>-------------------------------- »:</w:t>
            </w:r>
            <w:r w:rsidRPr="00D461AB">
              <w:rPr>
                <w:rFonts w:ascii="GHEA Grapalat" w:eastAsia="Times New Roman" w:hAnsi="GHEA Grapalat" w:cs="Times New Roman"/>
                <w:sz w:val="21"/>
                <w:szCs w:val="21"/>
              </w:rPr>
              <w:br/>
            </w:r>
            <w:r w:rsidRPr="00D461AB">
              <w:rPr>
                <w:rFonts w:ascii="GHEA Grapalat" w:eastAsia="Times New Roman" w:hAnsi="GHEA Grapalat" w:cs="Times New Roman"/>
                <w:sz w:val="15"/>
                <w:szCs w:val="15"/>
              </w:rPr>
              <w:t>(ստորագրությունը)</w:t>
            </w:r>
          </w:p>
        </w:tc>
      </w:tr>
    </w:tbl>
    <w:p w14:paraId="276B0C70" w14:textId="77777777" w:rsidR="00EB1D86" w:rsidRPr="009920C0" w:rsidRDefault="00EB1D86" w:rsidP="00EB1D86">
      <w:pPr>
        <w:spacing w:after="0" w:line="360" w:lineRule="auto"/>
        <w:ind w:firstLine="375"/>
        <w:jc w:val="right"/>
        <w:rPr>
          <w:color w:val="000000" w:themeColor="text1"/>
          <w:sz w:val="24"/>
          <w:szCs w:val="24"/>
        </w:rPr>
      </w:pPr>
    </w:p>
    <w:p w14:paraId="3BB1D7E0" w14:textId="77777777" w:rsidR="00746FC7" w:rsidRPr="00EB1D86" w:rsidRDefault="00746FC7" w:rsidP="00EB1D86"/>
    <w:sectPr w:rsidR="00746FC7" w:rsidRPr="00EB1D86" w:rsidSect="005A2771">
      <w:pgSz w:w="11906" w:h="16838" w:code="9"/>
      <w:pgMar w:top="720" w:right="926"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35C6"/>
    <w:rsid w:val="00013AFA"/>
    <w:rsid w:val="00015040"/>
    <w:rsid w:val="000630F8"/>
    <w:rsid w:val="000637A4"/>
    <w:rsid w:val="00090EBB"/>
    <w:rsid w:val="000938E7"/>
    <w:rsid w:val="000C1028"/>
    <w:rsid w:val="000C155E"/>
    <w:rsid w:val="000C1E52"/>
    <w:rsid w:val="000C54A8"/>
    <w:rsid w:val="000E7251"/>
    <w:rsid w:val="000F146E"/>
    <w:rsid w:val="0010045A"/>
    <w:rsid w:val="00131E5A"/>
    <w:rsid w:val="00141B4B"/>
    <w:rsid w:val="0014201B"/>
    <w:rsid w:val="00146551"/>
    <w:rsid w:val="00154BE4"/>
    <w:rsid w:val="00162D69"/>
    <w:rsid w:val="00190E7E"/>
    <w:rsid w:val="00192C41"/>
    <w:rsid w:val="001B32D6"/>
    <w:rsid w:val="001C5080"/>
    <w:rsid w:val="001E08B1"/>
    <w:rsid w:val="002004FF"/>
    <w:rsid w:val="00202506"/>
    <w:rsid w:val="00202ACF"/>
    <w:rsid w:val="0021010F"/>
    <w:rsid w:val="00211057"/>
    <w:rsid w:val="00214A0B"/>
    <w:rsid w:val="00215C9D"/>
    <w:rsid w:val="0026183E"/>
    <w:rsid w:val="00266726"/>
    <w:rsid w:val="00266E3E"/>
    <w:rsid w:val="0027118B"/>
    <w:rsid w:val="00285763"/>
    <w:rsid w:val="0028777A"/>
    <w:rsid w:val="002B411F"/>
    <w:rsid w:val="002C3C91"/>
    <w:rsid w:val="002E5D52"/>
    <w:rsid w:val="003135C6"/>
    <w:rsid w:val="00316852"/>
    <w:rsid w:val="00322011"/>
    <w:rsid w:val="00354008"/>
    <w:rsid w:val="0035434B"/>
    <w:rsid w:val="00354EE6"/>
    <w:rsid w:val="00355311"/>
    <w:rsid w:val="00366791"/>
    <w:rsid w:val="003871D7"/>
    <w:rsid w:val="003944C8"/>
    <w:rsid w:val="003A439D"/>
    <w:rsid w:val="003A7515"/>
    <w:rsid w:val="003B2655"/>
    <w:rsid w:val="003C383D"/>
    <w:rsid w:val="003D7C6F"/>
    <w:rsid w:val="00426D7B"/>
    <w:rsid w:val="00440743"/>
    <w:rsid w:val="00454EAE"/>
    <w:rsid w:val="004625F6"/>
    <w:rsid w:val="00473E7B"/>
    <w:rsid w:val="00474F97"/>
    <w:rsid w:val="004871D1"/>
    <w:rsid w:val="004A2D3B"/>
    <w:rsid w:val="004A2FA5"/>
    <w:rsid w:val="004B1E01"/>
    <w:rsid w:val="004B4C08"/>
    <w:rsid w:val="004F20C2"/>
    <w:rsid w:val="005158A8"/>
    <w:rsid w:val="005240CD"/>
    <w:rsid w:val="0054141B"/>
    <w:rsid w:val="00547A3C"/>
    <w:rsid w:val="00557792"/>
    <w:rsid w:val="00565401"/>
    <w:rsid w:val="0057317E"/>
    <w:rsid w:val="00581041"/>
    <w:rsid w:val="00595BE5"/>
    <w:rsid w:val="00596EB2"/>
    <w:rsid w:val="005A2771"/>
    <w:rsid w:val="005C23A4"/>
    <w:rsid w:val="005E0549"/>
    <w:rsid w:val="00600B84"/>
    <w:rsid w:val="00607B7E"/>
    <w:rsid w:val="006116A0"/>
    <w:rsid w:val="006139E0"/>
    <w:rsid w:val="00623967"/>
    <w:rsid w:val="006254D1"/>
    <w:rsid w:val="00630790"/>
    <w:rsid w:val="006479E6"/>
    <w:rsid w:val="00653257"/>
    <w:rsid w:val="00653C6C"/>
    <w:rsid w:val="00664A5A"/>
    <w:rsid w:val="00664A9A"/>
    <w:rsid w:val="00672531"/>
    <w:rsid w:val="00672A5D"/>
    <w:rsid w:val="00672D5E"/>
    <w:rsid w:val="00692684"/>
    <w:rsid w:val="00696DF9"/>
    <w:rsid w:val="006A6D13"/>
    <w:rsid w:val="006B0402"/>
    <w:rsid w:val="006C33D9"/>
    <w:rsid w:val="006C419E"/>
    <w:rsid w:val="006D7F20"/>
    <w:rsid w:val="006F0E77"/>
    <w:rsid w:val="006F15A8"/>
    <w:rsid w:val="006F4587"/>
    <w:rsid w:val="00701A46"/>
    <w:rsid w:val="00746FC7"/>
    <w:rsid w:val="00750480"/>
    <w:rsid w:val="007911E7"/>
    <w:rsid w:val="00797A34"/>
    <w:rsid w:val="007B2D46"/>
    <w:rsid w:val="007D464A"/>
    <w:rsid w:val="007D7EF8"/>
    <w:rsid w:val="007E18CC"/>
    <w:rsid w:val="007F4341"/>
    <w:rsid w:val="008103DD"/>
    <w:rsid w:val="0081070C"/>
    <w:rsid w:val="00811581"/>
    <w:rsid w:val="00820E2B"/>
    <w:rsid w:val="00854698"/>
    <w:rsid w:val="008813BB"/>
    <w:rsid w:val="00882C37"/>
    <w:rsid w:val="00895D1B"/>
    <w:rsid w:val="008A7105"/>
    <w:rsid w:val="008C47A4"/>
    <w:rsid w:val="008D08F6"/>
    <w:rsid w:val="009228D6"/>
    <w:rsid w:val="00923BD6"/>
    <w:rsid w:val="00930D33"/>
    <w:rsid w:val="009357A7"/>
    <w:rsid w:val="0093739C"/>
    <w:rsid w:val="00944663"/>
    <w:rsid w:val="0094608D"/>
    <w:rsid w:val="00946542"/>
    <w:rsid w:val="009521DD"/>
    <w:rsid w:val="00955F50"/>
    <w:rsid w:val="0095631C"/>
    <w:rsid w:val="0097518C"/>
    <w:rsid w:val="009920C0"/>
    <w:rsid w:val="009B010C"/>
    <w:rsid w:val="009B53FA"/>
    <w:rsid w:val="009B715B"/>
    <w:rsid w:val="009D6267"/>
    <w:rsid w:val="009E4F5C"/>
    <w:rsid w:val="009E549D"/>
    <w:rsid w:val="009E5A65"/>
    <w:rsid w:val="00A07E2A"/>
    <w:rsid w:val="00A15B00"/>
    <w:rsid w:val="00A26112"/>
    <w:rsid w:val="00A3556B"/>
    <w:rsid w:val="00A5431E"/>
    <w:rsid w:val="00A63AA0"/>
    <w:rsid w:val="00A7345B"/>
    <w:rsid w:val="00A7505C"/>
    <w:rsid w:val="00A97FDD"/>
    <w:rsid w:val="00AC7047"/>
    <w:rsid w:val="00AD18EA"/>
    <w:rsid w:val="00AD585F"/>
    <w:rsid w:val="00AF5D1B"/>
    <w:rsid w:val="00B0123C"/>
    <w:rsid w:val="00B01E16"/>
    <w:rsid w:val="00B03E10"/>
    <w:rsid w:val="00B04BD0"/>
    <w:rsid w:val="00B12312"/>
    <w:rsid w:val="00B13205"/>
    <w:rsid w:val="00B4221B"/>
    <w:rsid w:val="00B508FE"/>
    <w:rsid w:val="00B536D8"/>
    <w:rsid w:val="00B6270D"/>
    <w:rsid w:val="00B62CAA"/>
    <w:rsid w:val="00B65F56"/>
    <w:rsid w:val="00B66435"/>
    <w:rsid w:val="00B668CB"/>
    <w:rsid w:val="00B671D2"/>
    <w:rsid w:val="00B91849"/>
    <w:rsid w:val="00B9693D"/>
    <w:rsid w:val="00BC3FE7"/>
    <w:rsid w:val="00BF755B"/>
    <w:rsid w:val="00C16C2D"/>
    <w:rsid w:val="00C209F1"/>
    <w:rsid w:val="00C20FD2"/>
    <w:rsid w:val="00C212A6"/>
    <w:rsid w:val="00C33C90"/>
    <w:rsid w:val="00C37688"/>
    <w:rsid w:val="00C53DFF"/>
    <w:rsid w:val="00C545ED"/>
    <w:rsid w:val="00C57FD0"/>
    <w:rsid w:val="00C601C5"/>
    <w:rsid w:val="00C7264A"/>
    <w:rsid w:val="00C83E6E"/>
    <w:rsid w:val="00C9082D"/>
    <w:rsid w:val="00C92B90"/>
    <w:rsid w:val="00CA20A1"/>
    <w:rsid w:val="00CA462B"/>
    <w:rsid w:val="00CB4AA1"/>
    <w:rsid w:val="00CC3747"/>
    <w:rsid w:val="00CD7421"/>
    <w:rsid w:val="00CF55BC"/>
    <w:rsid w:val="00D001EA"/>
    <w:rsid w:val="00D150C9"/>
    <w:rsid w:val="00D27B24"/>
    <w:rsid w:val="00D804E1"/>
    <w:rsid w:val="00D811D5"/>
    <w:rsid w:val="00D95CC3"/>
    <w:rsid w:val="00D97AE0"/>
    <w:rsid w:val="00DA19E3"/>
    <w:rsid w:val="00DC2A5D"/>
    <w:rsid w:val="00DD1207"/>
    <w:rsid w:val="00DD362A"/>
    <w:rsid w:val="00DD4F62"/>
    <w:rsid w:val="00DD702D"/>
    <w:rsid w:val="00DF4410"/>
    <w:rsid w:val="00DF7516"/>
    <w:rsid w:val="00E00A6E"/>
    <w:rsid w:val="00E06B8A"/>
    <w:rsid w:val="00E1322E"/>
    <w:rsid w:val="00E2053C"/>
    <w:rsid w:val="00E22205"/>
    <w:rsid w:val="00E27B50"/>
    <w:rsid w:val="00E324BC"/>
    <w:rsid w:val="00E40C8B"/>
    <w:rsid w:val="00E42B4B"/>
    <w:rsid w:val="00E4384D"/>
    <w:rsid w:val="00E470D9"/>
    <w:rsid w:val="00E51AFD"/>
    <w:rsid w:val="00E52A9C"/>
    <w:rsid w:val="00E66C98"/>
    <w:rsid w:val="00E87A9D"/>
    <w:rsid w:val="00E92EA1"/>
    <w:rsid w:val="00E93F31"/>
    <w:rsid w:val="00E9570F"/>
    <w:rsid w:val="00EA3C3B"/>
    <w:rsid w:val="00EB134E"/>
    <w:rsid w:val="00EB1D86"/>
    <w:rsid w:val="00EB6E92"/>
    <w:rsid w:val="00EC29C6"/>
    <w:rsid w:val="00EE5EDF"/>
    <w:rsid w:val="00EF4152"/>
    <w:rsid w:val="00EF5485"/>
    <w:rsid w:val="00EF5B3A"/>
    <w:rsid w:val="00F25D11"/>
    <w:rsid w:val="00F37949"/>
    <w:rsid w:val="00F4409B"/>
    <w:rsid w:val="00F542F1"/>
    <w:rsid w:val="00F54454"/>
    <w:rsid w:val="00F568D0"/>
    <w:rsid w:val="00F64D6E"/>
    <w:rsid w:val="00F70551"/>
    <w:rsid w:val="00F91573"/>
    <w:rsid w:val="00FA0C08"/>
    <w:rsid w:val="00FB6678"/>
    <w:rsid w:val="00FD78AC"/>
    <w:rsid w:val="00FE34F3"/>
    <w:rsid w:val="00FE7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F7AA0"/>
  <w15:chartTrackingRefBased/>
  <w15:docId w15:val="{278FB46A-18A9-4527-A250-E91C3F4CE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1D8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135C6"/>
    <w:rPr>
      <w:sz w:val="16"/>
      <w:szCs w:val="16"/>
    </w:rPr>
  </w:style>
  <w:style w:type="paragraph" w:styleId="CommentText">
    <w:name w:val="annotation text"/>
    <w:basedOn w:val="Normal"/>
    <w:link w:val="CommentTextChar"/>
    <w:uiPriority w:val="99"/>
    <w:semiHidden/>
    <w:unhideWhenUsed/>
    <w:rsid w:val="003135C6"/>
    <w:pPr>
      <w:spacing w:line="240" w:lineRule="auto"/>
    </w:pPr>
    <w:rPr>
      <w:sz w:val="20"/>
      <w:szCs w:val="20"/>
    </w:rPr>
  </w:style>
  <w:style w:type="character" w:customStyle="1" w:styleId="CommentTextChar">
    <w:name w:val="Comment Text Char"/>
    <w:basedOn w:val="DefaultParagraphFont"/>
    <w:link w:val="CommentText"/>
    <w:uiPriority w:val="99"/>
    <w:semiHidden/>
    <w:rsid w:val="003135C6"/>
    <w:rPr>
      <w:sz w:val="20"/>
      <w:szCs w:val="20"/>
    </w:rPr>
  </w:style>
  <w:style w:type="paragraph" w:styleId="BalloonText">
    <w:name w:val="Balloon Text"/>
    <w:basedOn w:val="Normal"/>
    <w:link w:val="BalloonTextChar"/>
    <w:uiPriority w:val="99"/>
    <w:semiHidden/>
    <w:unhideWhenUsed/>
    <w:rsid w:val="003135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35C6"/>
    <w:rPr>
      <w:rFonts w:ascii="Segoe UI" w:hAnsi="Segoe UI" w:cs="Segoe UI"/>
      <w:sz w:val="18"/>
      <w:szCs w:val="18"/>
    </w:rPr>
  </w:style>
  <w:style w:type="paragraph" w:styleId="ListParagraph">
    <w:name w:val="List Paragraph"/>
    <w:basedOn w:val="Normal"/>
    <w:uiPriority w:val="34"/>
    <w:qFormat/>
    <w:rsid w:val="00366791"/>
    <w:pPr>
      <w:ind w:left="720"/>
      <w:contextualSpacing/>
    </w:pPr>
  </w:style>
  <w:style w:type="paragraph" w:styleId="CommentSubject">
    <w:name w:val="annotation subject"/>
    <w:basedOn w:val="CommentText"/>
    <w:next w:val="CommentText"/>
    <w:link w:val="CommentSubjectChar"/>
    <w:uiPriority w:val="99"/>
    <w:semiHidden/>
    <w:unhideWhenUsed/>
    <w:rsid w:val="00366791"/>
    <w:rPr>
      <w:b/>
      <w:bCs/>
    </w:rPr>
  </w:style>
  <w:style w:type="character" w:customStyle="1" w:styleId="CommentSubjectChar">
    <w:name w:val="Comment Subject Char"/>
    <w:basedOn w:val="CommentTextChar"/>
    <w:link w:val="CommentSubject"/>
    <w:uiPriority w:val="99"/>
    <w:semiHidden/>
    <w:rsid w:val="00366791"/>
    <w:rPr>
      <w:b/>
      <w:bCs/>
      <w:sz w:val="20"/>
      <w:szCs w:val="20"/>
    </w:rPr>
  </w:style>
  <w:style w:type="paragraph" w:styleId="Revision">
    <w:name w:val="Revision"/>
    <w:hidden/>
    <w:uiPriority w:val="99"/>
    <w:semiHidden/>
    <w:rsid w:val="0036679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9370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825802-1404-4645-9E87-2B23563AB9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1550</Words>
  <Characters>12408</Characters>
  <Application>Microsoft Office Word</Application>
  <DocSecurity>0</DocSecurity>
  <Lines>290</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Anush Movsisyan</dc:creator>
  <cp:keywords>https://mul2.gov.am/tasks/1153732/oneclick?token=ac53418557884a51f19eb4dc5f95f7db</cp:keywords>
  <dc:description/>
  <cp:lastModifiedBy>Անի</cp:lastModifiedBy>
  <cp:revision>3</cp:revision>
  <dcterms:created xsi:type="dcterms:W3CDTF">2025-06-03T13:58:00Z</dcterms:created>
  <dcterms:modified xsi:type="dcterms:W3CDTF">2025-06-11T12:48:00Z</dcterms:modified>
</cp:coreProperties>
</file>