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75D81" w14:textId="1445C763" w:rsidR="00F97C07" w:rsidRPr="00C839C9" w:rsidRDefault="00F97C07" w:rsidP="00F97C07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</w:t>
      </w:r>
      <w:r w:rsidRPr="00C839C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065ACE92" w14:textId="77777777" w:rsidR="00F97C07" w:rsidRPr="00C839C9" w:rsidRDefault="00F97C07" w:rsidP="00F97C0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</w:t>
      </w:r>
      <w:r w:rsidRPr="00C839C9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2025 թվականի</w:t>
      </w:r>
    </w:p>
    <w:p w14:paraId="64B36D0F" w14:textId="1169A29A" w:rsidR="00F97C07" w:rsidRPr="00C839C9" w:rsidRDefault="00F97C07" w:rsidP="00F97C07">
      <w:pPr>
        <w:tabs>
          <w:tab w:val="left" w:pos="900"/>
          <w:tab w:val="left" w:pos="1080"/>
        </w:tabs>
        <w:spacing w:line="360" w:lineRule="auto"/>
        <w:ind w:firstLine="720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839C9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</w:t>
      </w:r>
      <w:r w:rsidRPr="00C839C9">
        <w:rPr>
          <w:rFonts w:ascii="GHEA Mariam" w:hAnsi="GHEA Mariam"/>
          <w:spacing w:val="-2"/>
          <w:sz w:val="24"/>
          <w:szCs w:val="24"/>
          <w:lang w:val="hy-AM"/>
        </w:rPr>
        <w:t xml:space="preserve">  հունիս</w:t>
      </w:r>
      <w:r w:rsidRPr="00C839C9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839C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12</w:t>
      </w:r>
      <w:r w:rsidRPr="00C839C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839C9">
        <w:rPr>
          <w:rFonts w:ascii="GHEA Mariam" w:hAnsi="GHEA Mariam"/>
          <w:spacing w:val="-2"/>
          <w:sz w:val="24"/>
          <w:szCs w:val="24"/>
          <w:lang w:val="hy-AM"/>
        </w:rPr>
        <w:t xml:space="preserve">ի N   </w:t>
      </w:r>
      <w:r w:rsidRPr="00C839C9">
        <w:rPr>
          <w:rFonts w:ascii="GHEA Mariam" w:hAnsi="GHEA Mariam"/>
          <w:sz w:val="24"/>
          <w:szCs w:val="24"/>
          <w:lang w:val="hy-AM"/>
        </w:rPr>
        <w:t xml:space="preserve">     </w:t>
      </w:r>
      <w:r w:rsidRPr="00C839C9">
        <w:rPr>
          <w:rFonts w:ascii="GHEA Mariam" w:hAnsi="GHEA Mariam"/>
          <w:spacing w:val="-2"/>
          <w:sz w:val="24"/>
          <w:szCs w:val="24"/>
          <w:lang w:val="hy-AM"/>
        </w:rPr>
        <w:t xml:space="preserve">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C839C9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14:paraId="6CFACD6E" w14:textId="77777777" w:rsidR="00236353" w:rsidRPr="00DD3E9A" w:rsidRDefault="00236353" w:rsidP="00D5192D">
      <w:pPr>
        <w:pStyle w:val="BodyText"/>
        <w:tabs>
          <w:tab w:val="left" w:pos="709"/>
        </w:tabs>
        <w:spacing w:after="0" w:line="276" w:lineRule="auto"/>
        <w:jc w:val="center"/>
        <w:rPr>
          <w:rFonts w:ascii="GHEA Mariam" w:hAnsi="GHEA Mariam" w:cs="Sylfaen"/>
          <w:b/>
          <w:lang w:val="hy-AM"/>
        </w:rPr>
      </w:pPr>
    </w:p>
    <w:p w14:paraId="3244051D" w14:textId="77777777" w:rsidR="00283214" w:rsidRDefault="00275ADE" w:rsidP="00275ADE">
      <w:pPr>
        <w:spacing w:after="0"/>
        <w:jc w:val="center"/>
        <w:rPr>
          <w:rFonts w:ascii="GHEA Mariam" w:eastAsia="Times New Roman" w:hAnsi="GHEA Mariam" w:cs="Sylfaen"/>
          <w:b/>
          <w:caps/>
          <w:sz w:val="24"/>
          <w:szCs w:val="24"/>
          <w:lang w:val="hy-AM"/>
        </w:rPr>
      </w:pPr>
      <w:r w:rsidRPr="00DD3E9A">
        <w:rPr>
          <w:rFonts w:ascii="GHEA Mariam" w:eastAsia="Times New Roman" w:hAnsi="GHEA Mariam" w:cs="Sylfaen"/>
          <w:b/>
          <w:caps/>
          <w:sz w:val="24"/>
          <w:szCs w:val="24"/>
          <w:lang w:val="hy-AM"/>
        </w:rPr>
        <w:t>Ասիական զարգացման հիմնադրամի տասներեքերորդ ԵՎ</w:t>
      </w:r>
    </w:p>
    <w:p w14:paraId="67069BE6" w14:textId="01AF0449" w:rsidR="00236353" w:rsidRPr="00DD3E9A" w:rsidRDefault="00275ADE" w:rsidP="00275ADE">
      <w:pPr>
        <w:spacing w:after="0"/>
        <w:jc w:val="center"/>
        <w:rPr>
          <w:rFonts w:ascii="GHEA Mariam" w:eastAsia="Times New Roman" w:hAnsi="GHEA Mariam" w:cs="Sylfaen"/>
          <w:b/>
          <w:caps/>
          <w:sz w:val="24"/>
          <w:szCs w:val="24"/>
          <w:lang w:val="hy-AM"/>
        </w:rPr>
      </w:pPr>
      <w:r w:rsidRPr="00DD3E9A">
        <w:rPr>
          <w:rFonts w:ascii="GHEA Mariam" w:eastAsia="Times New Roman" w:hAnsi="GHEA Mariam" w:cs="Sylfaen"/>
          <w:b/>
          <w:caps/>
          <w:sz w:val="24"/>
          <w:szCs w:val="24"/>
          <w:lang w:val="hy-AM"/>
        </w:rPr>
        <w:t xml:space="preserve"> տեխնիկական ԱջակցութՅԱՆ հատուկ </w:t>
      </w:r>
      <w:r w:rsidR="00035564">
        <w:rPr>
          <w:rFonts w:ascii="GHEA Mariam" w:eastAsia="Times New Roman" w:hAnsi="GHEA Mariam" w:cs="Sylfaen"/>
          <w:b/>
          <w:caps/>
          <w:sz w:val="24"/>
          <w:szCs w:val="24"/>
          <w:lang w:val="hy-AM"/>
        </w:rPr>
        <w:t>ՀԻՄՆԱԴՐԱՄԻ</w:t>
      </w:r>
      <w:r w:rsidR="006B487D" w:rsidRPr="00DD3E9A">
        <w:rPr>
          <w:rFonts w:ascii="GHEA Mariam" w:eastAsia="Times New Roman" w:hAnsi="GHEA Mariam" w:cs="Sylfaen"/>
          <w:b/>
          <w:caps/>
          <w:sz w:val="24"/>
          <w:szCs w:val="24"/>
          <w:lang w:val="hy-AM"/>
        </w:rPr>
        <w:t xml:space="preserve"> ութերորդ կանոնավոր համալրՄԱՆ ՄԱՍԻՆ ՆԵՐԴՐՄԱՆ ԳՈՐԾԻՔ</w:t>
      </w:r>
    </w:p>
    <w:p w14:paraId="355FC25F" w14:textId="77777777" w:rsidR="00275ADE" w:rsidRPr="00DD3E9A" w:rsidRDefault="00275ADE" w:rsidP="00D5192D">
      <w:pPr>
        <w:spacing w:after="0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14:paraId="6F971ED2" w14:textId="687FF27C" w:rsidR="00236353" w:rsidRPr="00DD3E9A" w:rsidRDefault="00236353" w:rsidP="00904B13">
      <w:pPr>
        <w:spacing w:after="0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D3E9A">
        <w:rPr>
          <w:rFonts w:ascii="GHEA Mariam" w:hAnsi="GHEA Mariam"/>
          <w:sz w:val="24"/>
          <w:szCs w:val="24"/>
          <w:lang w:val="hy-AM"/>
        </w:rPr>
        <w:t>Սույնով հղում է արվում «</w:t>
      </w:r>
      <w:r w:rsidR="00275ADE" w:rsidRPr="00DD3E9A">
        <w:rPr>
          <w:rFonts w:ascii="GHEA Mariam" w:hAnsi="GHEA Mariam"/>
          <w:sz w:val="24"/>
          <w:szCs w:val="24"/>
          <w:lang w:val="hy-AM"/>
        </w:rPr>
        <w:t xml:space="preserve">Ասիական զարգացման հիմնադրամի տասներեքերորդ և տեխնիկական աջակցության հատուկ </w:t>
      </w:r>
      <w:r w:rsidR="007473E9">
        <w:rPr>
          <w:rFonts w:ascii="GHEA Mariam" w:hAnsi="GHEA Mariam"/>
          <w:sz w:val="24"/>
          <w:szCs w:val="24"/>
          <w:lang w:val="hy-AM"/>
        </w:rPr>
        <w:t>հիմնադրամի</w:t>
      </w:r>
      <w:r w:rsidR="00275ADE" w:rsidRPr="00DD3E9A">
        <w:rPr>
          <w:rFonts w:ascii="GHEA Mariam" w:hAnsi="GHEA Mariam"/>
          <w:sz w:val="24"/>
          <w:szCs w:val="24"/>
          <w:lang w:val="hy-AM"/>
        </w:rPr>
        <w:t xml:space="preserve"> ութերորդ կանոնավոր </w:t>
      </w:r>
      <w:r w:rsidRPr="00DD3E9A">
        <w:rPr>
          <w:rFonts w:ascii="GHEA Mariam" w:hAnsi="GHEA Mariam"/>
          <w:sz w:val="24"/>
          <w:szCs w:val="24"/>
          <w:lang w:val="hy-AM"/>
        </w:rPr>
        <w:t xml:space="preserve">համալրման մասին» </w:t>
      </w:r>
      <w:r w:rsidR="00275ADE" w:rsidRPr="00DD3E9A">
        <w:rPr>
          <w:rFonts w:ascii="GHEA Mariam" w:hAnsi="GHEA Mariam"/>
          <w:sz w:val="24"/>
          <w:szCs w:val="24"/>
          <w:lang w:val="hy-AM"/>
        </w:rPr>
        <w:t xml:space="preserve">Ասիական զարգացման բանկի կառավարիչների խորհրդի </w:t>
      </w:r>
      <w:r w:rsidR="00904B13" w:rsidRPr="00DD3E9A">
        <w:rPr>
          <w:rFonts w:ascii="GHEA Mariam" w:hAnsi="GHEA Mariam"/>
          <w:sz w:val="24"/>
          <w:szCs w:val="24"/>
          <w:lang w:val="hy-AM"/>
        </w:rPr>
        <w:t>202</w:t>
      </w:r>
      <w:r w:rsidR="00C25559" w:rsidRPr="00C25559">
        <w:rPr>
          <w:rFonts w:ascii="GHEA Mariam" w:hAnsi="GHEA Mariam"/>
          <w:sz w:val="24"/>
          <w:szCs w:val="24"/>
          <w:lang w:val="hy-AM"/>
        </w:rPr>
        <w:t>4</w:t>
      </w:r>
      <w:r w:rsidR="00904B13" w:rsidRPr="00DD3E9A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C25559" w:rsidRPr="00C25559">
        <w:rPr>
          <w:rFonts w:ascii="GHEA Mariam" w:hAnsi="GHEA Mariam"/>
          <w:sz w:val="24"/>
          <w:szCs w:val="24"/>
          <w:lang w:val="hy-AM"/>
        </w:rPr>
        <w:t xml:space="preserve"> սեպտեմբերի 29-ի</w:t>
      </w:r>
      <w:r w:rsidR="00904B13" w:rsidRPr="00DD3E9A">
        <w:rPr>
          <w:rFonts w:ascii="GHEA Mariam" w:hAnsi="GHEA Mariam"/>
          <w:sz w:val="24"/>
          <w:szCs w:val="24"/>
          <w:lang w:val="hy-AM"/>
        </w:rPr>
        <w:t xml:space="preserve"> </w:t>
      </w:r>
      <w:r w:rsidR="00A43FD3" w:rsidRPr="00C839C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D3E9A">
        <w:rPr>
          <w:rFonts w:ascii="GHEA Mariam" w:hAnsi="GHEA Mariam"/>
          <w:sz w:val="24"/>
          <w:szCs w:val="24"/>
          <w:lang w:val="hy-AM"/>
        </w:rPr>
        <w:t xml:space="preserve"> </w:t>
      </w:r>
      <w:r w:rsidR="00C25559" w:rsidRPr="00C25559">
        <w:rPr>
          <w:rFonts w:ascii="GHEA Mariam" w:hAnsi="GHEA Mariam"/>
          <w:sz w:val="24"/>
          <w:szCs w:val="24"/>
          <w:lang w:val="hy-AM"/>
        </w:rPr>
        <w:t>427</w:t>
      </w:r>
      <w:r w:rsidR="00904B13" w:rsidRPr="00DD3E9A">
        <w:rPr>
          <w:rFonts w:ascii="GHEA Mariam" w:hAnsi="GHEA Mariam"/>
          <w:sz w:val="24"/>
          <w:szCs w:val="24"/>
          <w:lang w:val="hy-AM"/>
        </w:rPr>
        <w:t xml:space="preserve"> ո</w:t>
      </w:r>
      <w:r w:rsidRPr="00DD3E9A">
        <w:rPr>
          <w:rFonts w:ascii="GHEA Mariam" w:hAnsi="GHEA Mariam"/>
          <w:sz w:val="24"/>
          <w:szCs w:val="24"/>
          <w:lang w:val="hy-AM"/>
        </w:rPr>
        <w:t>րոշմանը</w:t>
      </w:r>
      <w:r w:rsidR="00904B13" w:rsidRPr="00DD3E9A">
        <w:rPr>
          <w:rFonts w:ascii="GHEA Mariam" w:hAnsi="GHEA Mariam"/>
          <w:sz w:val="24"/>
          <w:szCs w:val="24"/>
          <w:lang w:val="hy-AM"/>
        </w:rPr>
        <w:t xml:space="preserve">, որի դրույթների </w:t>
      </w:r>
      <w:r w:rsidRPr="00DD3E9A">
        <w:rPr>
          <w:rFonts w:ascii="GHEA Mariam" w:hAnsi="GHEA Mariam"/>
          <w:sz w:val="24"/>
          <w:szCs w:val="24"/>
          <w:lang w:val="hy-AM"/>
        </w:rPr>
        <w:t>համաձայն</w:t>
      </w:r>
      <w:r w:rsidR="00904B13" w:rsidRPr="00DD3E9A">
        <w:rPr>
          <w:rFonts w:ascii="GHEA Mariam" w:hAnsi="GHEA Mariam"/>
          <w:sz w:val="24"/>
          <w:szCs w:val="24"/>
          <w:lang w:val="hy-AM"/>
        </w:rPr>
        <w:t xml:space="preserve"> </w:t>
      </w:r>
      <w:r w:rsidRPr="00DD3E9A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կառավարությունը </w:t>
      </w:r>
      <w:r w:rsidR="00904B13" w:rsidRPr="00DD3E9A">
        <w:rPr>
          <w:rFonts w:ascii="GHEA Mariam" w:hAnsi="GHEA Mariam"/>
          <w:sz w:val="24"/>
          <w:szCs w:val="24"/>
          <w:lang w:val="hy-AM"/>
        </w:rPr>
        <w:t>պարտավորվում</w:t>
      </w:r>
      <w:r w:rsidRPr="00DD3E9A">
        <w:rPr>
          <w:rFonts w:ascii="GHEA Mariam" w:hAnsi="GHEA Mariam"/>
          <w:sz w:val="24"/>
          <w:szCs w:val="24"/>
          <w:lang w:val="hy-AM"/>
        </w:rPr>
        <w:t xml:space="preserve"> է</w:t>
      </w:r>
      <w:r w:rsidR="00904B13" w:rsidRPr="00DD3E9A">
        <w:rPr>
          <w:rFonts w:ascii="GHEA Mariam" w:hAnsi="GHEA Mariam"/>
          <w:sz w:val="24"/>
          <w:szCs w:val="24"/>
          <w:lang w:val="hy-AM"/>
        </w:rPr>
        <w:t xml:space="preserve"> </w:t>
      </w:r>
      <w:r w:rsidR="00392CB4" w:rsidRPr="00DD3E9A">
        <w:rPr>
          <w:rFonts w:ascii="GHEA Mariam" w:hAnsi="GHEA Mariam"/>
          <w:sz w:val="24"/>
          <w:szCs w:val="24"/>
          <w:lang w:val="hy-AM"/>
        </w:rPr>
        <w:t xml:space="preserve">անդամակցել Ասիական զարգացման հիմնադրամի տասներեքերորդ և տեխնիկական աջակցության հատուկ </w:t>
      </w:r>
      <w:r w:rsidR="00035564">
        <w:rPr>
          <w:rFonts w:ascii="GHEA Mariam" w:hAnsi="GHEA Mariam"/>
          <w:sz w:val="24"/>
          <w:szCs w:val="24"/>
          <w:lang w:val="hy-AM"/>
        </w:rPr>
        <w:t>հիմնադրամի</w:t>
      </w:r>
      <w:r w:rsidR="00392CB4" w:rsidRPr="00DD3E9A">
        <w:rPr>
          <w:rFonts w:ascii="GHEA Mariam" w:hAnsi="GHEA Mariam"/>
          <w:sz w:val="24"/>
          <w:szCs w:val="24"/>
          <w:lang w:val="hy-AM"/>
        </w:rPr>
        <w:t xml:space="preserve"> ութերորդ կանոնավոր համալրմանը </w:t>
      </w:r>
      <w:r w:rsidR="00904B13" w:rsidRPr="00DD3E9A">
        <w:rPr>
          <w:rFonts w:ascii="GHEA Mariam" w:hAnsi="GHEA Mariam"/>
          <w:sz w:val="24"/>
          <w:szCs w:val="24"/>
          <w:lang w:val="hy-AM"/>
        </w:rPr>
        <w:t xml:space="preserve">1 000 000 ԱՄՆ դոլարի չափով: </w:t>
      </w:r>
    </w:p>
    <w:p w14:paraId="13864BEA" w14:textId="77777777" w:rsidR="00236353" w:rsidRPr="00DD3E9A" w:rsidRDefault="00236353" w:rsidP="00D5192D">
      <w:pPr>
        <w:widowControl w:val="0"/>
        <w:autoSpaceDE w:val="0"/>
        <w:autoSpaceDN w:val="0"/>
        <w:spacing w:after="0"/>
        <w:rPr>
          <w:rFonts w:ascii="GHEA Mariam" w:eastAsia="Times New Roman" w:hAnsi="GHEA Mariam"/>
          <w:sz w:val="24"/>
          <w:szCs w:val="24"/>
          <w:lang w:val="hy-AM"/>
        </w:rPr>
      </w:pPr>
    </w:p>
    <w:p w14:paraId="221AF998" w14:textId="77777777" w:rsidR="00236353" w:rsidRPr="00DD3E9A" w:rsidRDefault="00236353" w:rsidP="00D5192D">
      <w:pPr>
        <w:widowControl w:val="0"/>
        <w:autoSpaceDE w:val="0"/>
        <w:autoSpaceDN w:val="0"/>
        <w:spacing w:after="0"/>
        <w:rPr>
          <w:rFonts w:ascii="GHEA Mariam" w:eastAsia="Times New Roman" w:hAnsi="GHEA Mariam"/>
          <w:sz w:val="24"/>
          <w:szCs w:val="24"/>
          <w:lang w:val="hy-AM"/>
        </w:rPr>
      </w:pPr>
    </w:p>
    <w:p w14:paraId="7FE60EC9" w14:textId="77777777" w:rsidR="00236353" w:rsidRPr="00DD3E9A" w:rsidRDefault="00236353" w:rsidP="00D5192D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b/>
          <w:lang w:val="hy-AM"/>
        </w:rPr>
      </w:pPr>
    </w:p>
    <w:p w14:paraId="37D23BAB" w14:textId="77777777" w:rsidR="00236353" w:rsidRPr="00DD3E9A" w:rsidRDefault="00236353" w:rsidP="00D5192D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b/>
          <w:lang w:val="hy-AM"/>
        </w:rPr>
      </w:pPr>
      <w:r w:rsidRPr="00DD3E9A">
        <w:rPr>
          <w:rFonts w:ascii="GHEA Mariam" w:hAnsi="GHEA Mariam" w:cs="Sylfaen"/>
          <w:b/>
          <w:lang w:val="hy-AM"/>
        </w:rPr>
        <w:t>_____________________                                        __________________________________</w:t>
      </w:r>
      <w:r w:rsidR="008B7F47" w:rsidRPr="00DD3E9A">
        <w:rPr>
          <w:rStyle w:val="FootnoteReference"/>
          <w:rFonts w:ascii="GHEA Mariam" w:hAnsi="GHEA Mariam" w:cs="Sylfaen"/>
          <w:b/>
          <w:lang w:val="hy-AM"/>
        </w:rPr>
        <w:footnoteReference w:id="1"/>
      </w:r>
    </w:p>
    <w:p w14:paraId="1747D256" w14:textId="77777777" w:rsidR="00236353" w:rsidRPr="00DD3E9A" w:rsidRDefault="00236353" w:rsidP="00D5192D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b/>
          <w:lang w:val="hy-AM"/>
        </w:rPr>
      </w:pPr>
      <w:r w:rsidRPr="00DD3E9A">
        <w:rPr>
          <w:rFonts w:ascii="GHEA Mariam" w:hAnsi="GHEA Mariam" w:cs="Sylfaen"/>
          <w:b/>
          <w:lang w:val="hy-AM"/>
        </w:rPr>
        <w:t xml:space="preserve">     (Ամսաթիվ)                                                               (Անուն և պաշտոն)</w:t>
      </w:r>
    </w:p>
    <w:p w14:paraId="395CDE19" w14:textId="77777777" w:rsidR="00236353" w:rsidRPr="00DD3E9A" w:rsidRDefault="00236353" w:rsidP="00D5192D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b/>
          <w:lang w:val="hy-AM"/>
        </w:rPr>
      </w:pPr>
    </w:p>
    <w:p w14:paraId="3AC1290B" w14:textId="77777777" w:rsidR="00236353" w:rsidRPr="00DD3E9A" w:rsidRDefault="00236353" w:rsidP="00D5192D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b/>
          <w:lang w:val="hy-AM"/>
        </w:rPr>
      </w:pPr>
    </w:p>
    <w:p w14:paraId="1F505B2C" w14:textId="77777777" w:rsidR="00236353" w:rsidRPr="00DD3E9A" w:rsidRDefault="00236353" w:rsidP="00D5192D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b/>
          <w:lang w:val="hy-AM"/>
        </w:rPr>
      </w:pPr>
    </w:p>
    <w:p w14:paraId="68C66818" w14:textId="77777777" w:rsidR="00236353" w:rsidRPr="00DD3E9A" w:rsidRDefault="00236353" w:rsidP="00D5192D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b/>
          <w:lang w:val="hy-AM"/>
        </w:rPr>
      </w:pPr>
    </w:p>
    <w:p w14:paraId="6C4A90D7" w14:textId="77777777" w:rsidR="00F97C07" w:rsidRPr="00C839C9" w:rsidRDefault="00F97C07" w:rsidP="00F97C0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C839C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839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839C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3A36818" w14:textId="77777777" w:rsidR="00F97C07" w:rsidRPr="00C839C9" w:rsidRDefault="00F97C07" w:rsidP="00F97C0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C839C9">
        <w:rPr>
          <w:rFonts w:ascii="GHEA Mariam" w:hAnsi="GHEA Mariam"/>
          <w:sz w:val="24"/>
          <w:szCs w:val="24"/>
          <w:lang w:val="fr-FR"/>
        </w:rPr>
        <w:t xml:space="preserve">  </w:t>
      </w:r>
      <w:r w:rsidRPr="00C839C9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C839C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839C9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14:paraId="2EDD080F" w14:textId="55F75862" w:rsidR="00F97C07" w:rsidRPr="00F97C07" w:rsidRDefault="00F97C07" w:rsidP="00F97C07">
      <w:pPr>
        <w:tabs>
          <w:tab w:val="left" w:pos="2235"/>
        </w:tabs>
        <w:rPr>
          <w:rFonts w:ascii="GHEA Mariam" w:hAnsi="GHEA Mariam"/>
          <w:lang w:val="fr-FR"/>
        </w:rPr>
      </w:pPr>
      <w:r w:rsidRPr="00C839C9">
        <w:rPr>
          <w:rFonts w:ascii="GHEA Mariam" w:hAnsi="GHEA Mariam" w:cs="Sylfaen"/>
          <w:sz w:val="24"/>
          <w:szCs w:val="24"/>
          <w:lang w:val="fr-FR"/>
        </w:rPr>
        <w:t xml:space="preserve">              </w:t>
      </w:r>
      <w:r w:rsidRPr="00F97C07">
        <w:rPr>
          <w:rFonts w:ascii="GHEA Mariam" w:hAnsi="GHEA Mariam" w:cs="Sylfaen"/>
          <w:sz w:val="24"/>
          <w:szCs w:val="24"/>
          <w:lang w:val="fr-FR"/>
        </w:rPr>
        <w:t xml:space="preserve">            </w:t>
      </w:r>
      <w:r w:rsidRPr="00C839C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839C9">
        <w:rPr>
          <w:rFonts w:ascii="GHEA Mariam" w:hAnsi="GHEA Mariam" w:cs="Sylfaen"/>
          <w:sz w:val="24"/>
          <w:szCs w:val="24"/>
        </w:rPr>
        <w:t>ՂԵԿԱՎԱՐ</w:t>
      </w:r>
      <w:r w:rsidRPr="00C839C9">
        <w:rPr>
          <w:rFonts w:ascii="GHEA Mariam" w:hAnsi="GHEA Mariam" w:cs="Arial Armenian"/>
          <w:sz w:val="24"/>
          <w:szCs w:val="24"/>
          <w:lang w:val="fr-FR"/>
        </w:rPr>
        <w:tab/>
      </w:r>
      <w:r w:rsidRPr="00C839C9">
        <w:rPr>
          <w:rFonts w:ascii="GHEA Mariam" w:hAnsi="GHEA Mariam" w:cs="Arial Armenian"/>
          <w:sz w:val="24"/>
          <w:szCs w:val="24"/>
          <w:lang w:val="fr-FR"/>
        </w:rPr>
        <w:tab/>
      </w:r>
      <w:r w:rsidRPr="00C839C9">
        <w:rPr>
          <w:rFonts w:ascii="GHEA Mariam" w:hAnsi="GHEA Mariam" w:cs="Arial Armenian"/>
          <w:sz w:val="24"/>
          <w:szCs w:val="24"/>
          <w:lang w:val="fr-FR"/>
        </w:rPr>
        <w:tab/>
      </w:r>
      <w:r w:rsidRPr="00C839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Pr="00C839C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Pr="00C839C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839C9">
        <w:rPr>
          <w:rFonts w:ascii="GHEA Mariam" w:hAnsi="GHEA Mariam" w:cs="Arial Armenian"/>
          <w:sz w:val="24"/>
          <w:szCs w:val="24"/>
        </w:rPr>
        <w:t>Ա</w:t>
      </w:r>
      <w:r w:rsidRPr="00C839C9">
        <w:rPr>
          <w:rFonts w:ascii="GHEA Mariam" w:hAnsi="GHEA Mariam" w:cs="Sylfaen"/>
          <w:sz w:val="24"/>
          <w:szCs w:val="24"/>
          <w:lang w:val="fr-FR"/>
        </w:rPr>
        <w:t>.</w:t>
      </w:r>
      <w:r w:rsidRPr="00C839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839C9">
        <w:rPr>
          <w:rFonts w:ascii="GHEA Mariam" w:hAnsi="GHEA Mariam" w:cs="Arial Armenian"/>
          <w:sz w:val="24"/>
          <w:szCs w:val="24"/>
        </w:rPr>
        <w:t>ՀԱՐՈՒԹՅՈՒՆ</w:t>
      </w:r>
      <w:r w:rsidRPr="00C839C9">
        <w:rPr>
          <w:rFonts w:ascii="GHEA Mariam" w:hAnsi="GHEA Mariam" w:cs="Sylfaen"/>
          <w:sz w:val="24"/>
          <w:szCs w:val="24"/>
        </w:rPr>
        <w:t>ՅԱՆ</w:t>
      </w:r>
    </w:p>
    <w:p w14:paraId="1E945B01" w14:textId="77777777" w:rsidR="00236353" w:rsidRPr="00DD3E9A" w:rsidRDefault="00236353" w:rsidP="00D5192D">
      <w:pPr>
        <w:pStyle w:val="BodyText"/>
        <w:tabs>
          <w:tab w:val="left" w:pos="709"/>
        </w:tabs>
        <w:spacing w:after="0" w:line="276" w:lineRule="auto"/>
        <w:jc w:val="center"/>
        <w:rPr>
          <w:rFonts w:ascii="GHEA Mariam" w:hAnsi="GHEA Mariam" w:cs="Sylfaen"/>
          <w:b/>
          <w:lang w:val="hy-AM"/>
        </w:rPr>
      </w:pPr>
    </w:p>
    <w:sectPr w:rsidR="00236353" w:rsidRPr="00DD3E9A" w:rsidSect="00283214">
      <w:headerReference w:type="default" r:id="rId8"/>
      <w:footnotePr>
        <w:numRestart w:val="eachPage"/>
      </w:footnotePr>
      <w:pgSz w:w="12240" w:h="15840"/>
      <w:pgMar w:top="1134" w:right="1080" w:bottom="117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1D23B" w14:textId="77777777" w:rsidR="00711531" w:rsidRDefault="00711531" w:rsidP="00BF3235">
      <w:pPr>
        <w:spacing w:after="0" w:line="240" w:lineRule="auto"/>
      </w:pPr>
      <w:r>
        <w:separator/>
      </w:r>
    </w:p>
  </w:endnote>
  <w:endnote w:type="continuationSeparator" w:id="0">
    <w:p w14:paraId="15855FFD" w14:textId="77777777" w:rsidR="00711531" w:rsidRDefault="00711531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3A870" w14:textId="77777777" w:rsidR="00711531" w:rsidRDefault="00711531" w:rsidP="00BF3235">
      <w:pPr>
        <w:spacing w:after="0" w:line="240" w:lineRule="auto"/>
      </w:pPr>
      <w:r>
        <w:separator/>
      </w:r>
    </w:p>
  </w:footnote>
  <w:footnote w:type="continuationSeparator" w:id="0">
    <w:p w14:paraId="00D47278" w14:textId="77777777" w:rsidR="00711531" w:rsidRDefault="00711531" w:rsidP="00BF3235">
      <w:pPr>
        <w:spacing w:after="0" w:line="240" w:lineRule="auto"/>
      </w:pPr>
      <w:r>
        <w:continuationSeparator/>
      </w:r>
    </w:p>
  </w:footnote>
  <w:footnote w:id="1">
    <w:p w14:paraId="02B2216F" w14:textId="3134E0D1" w:rsidR="008B7F47" w:rsidRPr="00283214" w:rsidRDefault="008B7F47">
      <w:pPr>
        <w:pStyle w:val="FootnoteText"/>
        <w:rPr>
          <w:rFonts w:ascii="GHEA Mariam" w:hAnsi="GHEA Mariam"/>
          <w:color w:val="FFFFFF" w:themeColor="background1"/>
          <w:lang w:val="hy-AM"/>
        </w:rPr>
      </w:pPr>
      <w:r w:rsidRPr="00DC5CCD">
        <w:rPr>
          <w:rStyle w:val="FootnoteReference"/>
          <w:rFonts w:ascii="GHEA Grapalat" w:hAnsi="GHEA Grapalat"/>
          <w:sz w:val="16"/>
          <w:szCs w:val="16"/>
        </w:rPr>
        <w:footnoteRef/>
      </w:r>
      <w:r w:rsidRPr="00DC5CCD">
        <w:rPr>
          <w:rFonts w:ascii="GHEA Grapalat" w:hAnsi="GHEA Grapalat"/>
          <w:sz w:val="16"/>
          <w:szCs w:val="16"/>
          <w:lang w:val="hy-AM"/>
        </w:rPr>
        <w:t xml:space="preserve"> </w:t>
      </w:r>
      <w:r w:rsidR="007961A7" w:rsidRPr="00283214">
        <w:rPr>
          <w:rFonts w:ascii="GHEA Mariam" w:hAnsi="GHEA Mariam"/>
          <w:sz w:val="16"/>
          <w:szCs w:val="16"/>
          <w:lang w:val="hy-AM"/>
        </w:rPr>
        <w:t>Ներդրման գործիքը</w:t>
      </w:r>
      <w:r w:rsidRPr="00283214">
        <w:rPr>
          <w:rFonts w:ascii="GHEA Mariam" w:hAnsi="GHEA Mariam"/>
          <w:sz w:val="16"/>
          <w:szCs w:val="16"/>
          <w:lang w:val="hy-AM"/>
        </w:rPr>
        <w:t xml:space="preserve"> պետք է ստորագրվի Կառավարության անունից՝ պատշաճ կերպով լիազորված </w:t>
      </w:r>
      <w:r w:rsidR="00A43FD3">
        <w:rPr>
          <w:rFonts w:ascii="GHEA Mariam" w:hAnsi="GHEA Mariam"/>
          <w:sz w:val="16"/>
          <w:szCs w:val="16"/>
          <w:lang w:val="hy-AM"/>
        </w:rPr>
        <w:t>ներկայացուց</w:t>
      </w:r>
      <w:bookmarkStart w:id="0" w:name="_GoBack"/>
      <w:bookmarkEnd w:id="0"/>
      <w:r w:rsidRPr="00283214">
        <w:rPr>
          <w:rFonts w:ascii="GHEA Mariam" w:hAnsi="GHEA Mariam"/>
          <w:sz w:val="16"/>
          <w:szCs w:val="16"/>
          <w:lang w:val="hy-AM"/>
        </w:rPr>
        <w:t>չի</w:t>
      </w:r>
      <w:r w:rsidR="00FB6707" w:rsidRPr="00283214">
        <w:rPr>
          <w:rFonts w:ascii="GHEA Mariam" w:hAnsi="GHEA Mariam"/>
          <w:sz w:val="16"/>
          <w:szCs w:val="16"/>
          <w:lang w:val="hy-AM"/>
        </w:rPr>
        <w:t xml:space="preserve"> </w:t>
      </w:r>
      <w:r w:rsidRPr="00283214">
        <w:rPr>
          <w:rFonts w:ascii="GHEA Mariam" w:hAnsi="GHEA Mariam"/>
          <w:sz w:val="16"/>
          <w:szCs w:val="16"/>
          <w:lang w:val="hy-AM"/>
        </w:rPr>
        <w:t>կողմից։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C675" w14:textId="77777777" w:rsidR="00102708" w:rsidRPr="00BF3235" w:rsidRDefault="00102708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92F7A"/>
    <w:multiLevelType w:val="hybridMultilevel"/>
    <w:tmpl w:val="026E8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15F3C"/>
    <w:multiLevelType w:val="hybridMultilevel"/>
    <w:tmpl w:val="BA200748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3A963FE0"/>
    <w:multiLevelType w:val="hybridMultilevel"/>
    <w:tmpl w:val="A47E1E20"/>
    <w:lvl w:ilvl="0" w:tplc="E2F21BE0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DBC088E"/>
    <w:multiLevelType w:val="hybridMultilevel"/>
    <w:tmpl w:val="568CAAB4"/>
    <w:lvl w:ilvl="0" w:tplc="9D88D8E4">
      <w:start w:val="1"/>
      <w:numFmt w:val="decimal"/>
      <w:lvlText w:val="%1)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795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4853D30"/>
    <w:multiLevelType w:val="hybridMultilevel"/>
    <w:tmpl w:val="10920E12"/>
    <w:lvl w:ilvl="0" w:tplc="0409001B">
      <w:start w:val="1"/>
      <w:numFmt w:val="lowerRoman"/>
      <w:lvlText w:val="%1."/>
      <w:lvlJc w:val="righ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 w15:restartNumberingAfterBreak="0">
    <w:nsid w:val="72382FD6"/>
    <w:multiLevelType w:val="hybridMultilevel"/>
    <w:tmpl w:val="B3A07F9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16BF4"/>
    <w:rsid w:val="00021954"/>
    <w:rsid w:val="00035564"/>
    <w:rsid w:val="00046193"/>
    <w:rsid w:val="00050F49"/>
    <w:rsid w:val="00074D10"/>
    <w:rsid w:val="00093B94"/>
    <w:rsid w:val="000A5A62"/>
    <w:rsid w:val="000C2E33"/>
    <w:rsid w:val="000F1118"/>
    <w:rsid w:val="000F7DBE"/>
    <w:rsid w:val="00102708"/>
    <w:rsid w:val="0010478A"/>
    <w:rsid w:val="00106C0D"/>
    <w:rsid w:val="00111567"/>
    <w:rsid w:val="00124180"/>
    <w:rsid w:val="00131AB3"/>
    <w:rsid w:val="00146E7C"/>
    <w:rsid w:val="00156D7D"/>
    <w:rsid w:val="001669C2"/>
    <w:rsid w:val="00166C3C"/>
    <w:rsid w:val="00176956"/>
    <w:rsid w:val="00193526"/>
    <w:rsid w:val="001C5E1B"/>
    <w:rsid w:val="001E249D"/>
    <w:rsid w:val="002004B7"/>
    <w:rsid w:val="00201FF2"/>
    <w:rsid w:val="00206105"/>
    <w:rsid w:val="0020751E"/>
    <w:rsid w:val="00220105"/>
    <w:rsid w:val="00221592"/>
    <w:rsid w:val="00236353"/>
    <w:rsid w:val="00246A02"/>
    <w:rsid w:val="00246CEA"/>
    <w:rsid w:val="00254746"/>
    <w:rsid w:val="00264B54"/>
    <w:rsid w:val="002650D4"/>
    <w:rsid w:val="00273430"/>
    <w:rsid w:val="00275ADE"/>
    <w:rsid w:val="00281EF4"/>
    <w:rsid w:val="00283214"/>
    <w:rsid w:val="00283C3D"/>
    <w:rsid w:val="00295775"/>
    <w:rsid w:val="002B2EC6"/>
    <w:rsid w:val="002C6A78"/>
    <w:rsid w:val="002D100A"/>
    <w:rsid w:val="002D7808"/>
    <w:rsid w:val="002F4D41"/>
    <w:rsid w:val="00315CA8"/>
    <w:rsid w:val="00323120"/>
    <w:rsid w:val="00333F6E"/>
    <w:rsid w:val="00334BFB"/>
    <w:rsid w:val="00362C14"/>
    <w:rsid w:val="00365EAF"/>
    <w:rsid w:val="00367346"/>
    <w:rsid w:val="00376349"/>
    <w:rsid w:val="003765B4"/>
    <w:rsid w:val="00392CB4"/>
    <w:rsid w:val="003935ED"/>
    <w:rsid w:val="00397593"/>
    <w:rsid w:val="003A264C"/>
    <w:rsid w:val="003A5418"/>
    <w:rsid w:val="003B4FCA"/>
    <w:rsid w:val="003E36DA"/>
    <w:rsid w:val="00401910"/>
    <w:rsid w:val="00402291"/>
    <w:rsid w:val="004169F8"/>
    <w:rsid w:val="00416F0E"/>
    <w:rsid w:val="0042090C"/>
    <w:rsid w:val="00473C08"/>
    <w:rsid w:val="0048183D"/>
    <w:rsid w:val="004860E7"/>
    <w:rsid w:val="00490550"/>
    <w:rsid w:val="004A7726"/>
    <w:rsid w:val="004B3060"/>
    <w:rsid w:val="004C6254"/>
    <w:rsid w:val="00501596"/>
    <w:rsid w:val="0052593B"/>
    <w:rsid w:val="00536B62"/>
    <w:rsid w:val="00540F35"/>
    <w:rsid w:val="005419C7"/>
    <w:rsid w:val="00544772"/>
    <w:rsid w:val="00551091"/>
    <w:rsid w:val="00563A29"/>
    <w:rsid w:val="00591739"/>
    <w:rsid w:val="005A5A2C"/>
    <w:rsid w:val="005B3062"/>
    <w:rsid w:val="005C011B"/>
    <w:rsid w:val="005D121A"/>
    <w:rsid w:val="005D45F6"/>
    <w:rsid w:val="005D76D0"/>
    <w:rsid w:val="005E411F"/>
    <w:rsid w:val="005E56C8"/>
    <w:rsid w:val="005F4A83"/>
    <w:rsid w:val="005F7EA4"/>
    <w:rsid w:val="00601FE9"/>
    <w:rsid w:val="0063736B"/>
    <w:rsid w:val="00637723"/>
    <w:rsid w:val="00645AC5"/>
    <w:rsid w:val="00646885"/>
    <w:rsid w:val="00677FAA"/>
    <w:rsid w:val="0068098F"/>
    <w:rsid w:val="006944DF"/>
    <w:rsid w:val="00694659"/>
    <w:rsid w:val="006B487D"/>
    <w:rsid w:val="006B7BB7"/>
    <w:rsid w:val="006C0B3D"/>
    <w:rsid w:val="006C579E"/>
    <w:rsid w:val="006D2318"/>
    <w:rsid w:val="006D5359"/>
    <w:rsid w:val="006D74C9"/>
    <w:rsid w:val="006E7907"/>
    <w:rsid w:val="006F1330"/>
    <w:rsid w:val="00704EC7"/>
    <w:rsid w:val="00705236"/>
    <w:rsid w:val="007111CA"/>
    <w:rsid w:val="00711531"/>
    <w:rsid w:val="00714239"/>
    <w:rsid w:val="00720DA4"/>
    <w:rsid w:val="00723DB0"/>
    <w:rsid w:val="007331F4"/>
    <w:rsid w:val="007343E2"/>
    <w:rsid w:val="007465DE"/>
    <w:rsid w:val="007473E9"/>
    <w:rsid w:val="007611AA"/>
    <w:rsid w:val="00771C35"/>
    <w:rsid w:val="00783E43"/>
    <w:rsid w:val="007961A7"/>
    <w:rsid w:val="007A4128"/>
    <w:rsid w:val="007A66DC"/>
    <w:rsid w:val="007C4809"/>
    <w:rsid w:val="007E2460"/>
    <w:rsid w:val="007F2172"/>
    <w:rsid w:val="00815421"/>
    <w:rsid w:val="008278BB"/>
    <w:rsid w:val="00833C30"/>
    <w:rsid w:val="00850027"/>
    <w:rsid w:val="008629AF"/>
    <w:rsid w:val="00892EFF"/>
    <w:rsid w:val="008A49CA"/>
    <w:rsid w:val="008B6280"/>
    <w:rsid w:val="008B7F47"/>
    <w:rsid w:val="008E5F80"/>
    <w:rsid w:val="008E6FDD"/>
    <w:rsid w:val="008F17A6"/>
    <w:rsid w:val="008F2152"/>
    <w:rsid w:val="008F5262"/>
    <w:rsid w:val="008F5B1D"/>
    <w:rsid w:val="00904B13"/>
    <w:rsid w:val="00905244"/>
    <w:rsid w:val="009059C4"/>
    <w:rsid w:val="0091427E"/>
    <w:rsid w:val="009275F1"/>
    <w:rsid w:val="00960977"/>
    <w:rsid w:val="009714F0"/>
    <w:rsid w:val="00987173"/>
    <w:rsid w:val="009936AD"/>
    <w:rsid w:val="00994E46"/>
    <w:rsid w:val="009A3652"/>
    <w:rsid w:val="009B34D8"/>
    <w:rsid w:val="009B649F"/>
    <w:rsid w:val="009C39DE"/>
    <w:rsid w:val="009E051F"/>
    <w:rsid w:val="009E5436"/>
    <w:rsid w:val="009F6354"/>
    <w:rsid w:val="00A04F7F"/>
    <w:rsid w:val="00A23B61"/>
    <w:rsid w:val="00A43FD3"/>
    <w:rsid w:val="00A45265"/>
    <w:rsid w:val="00A53EC5"/>
    <w:rsid w:val="00A82130"/>
    <w:rsid w:val="00AA240E"/>
    <w:rsid w:val="00AB7EA8"/>
    <w:rsid w:val="00AC4B46"/>
    <w:rsid w:val="00AC7233"/>
    <w:rsid w:val="00AF18A3"/>
    <w:rsid w:val="00AF300A"/>
    <w:rsid w:val="00AF554F"/>
    <w:rsid w:val="00B14556"/>
    <w:rsid w:val="00B22592"/>
    <w:rsid w:val="00B45DDC"/>
    <w:rsid w:val="00B85825"/>
    <w:rsid w:val="00B91154"/>
    <w:rsid w:val="00BA23B7"/>
    <w:rsid w:val="00BB28C4"/>
    <w:rsid w:val="00BF1341"/>
    <w:rsid w:val="00BF3235"/>
    <w:rsid w:val="00C05240"/>
    <w:rsid w:val="00C07DD3"/>
    <w:rsid w:val="00C25559"/>
    <w:rsid w:val="00C26D31"/>
    <w:rsid w:val="00C2782A"/>
    <w:rsid w:val="00C3395B"/>
    <w:rsid w:val="00C41EC7"/>
    <w:rsid w:val="00C500A5"/>
    <w:rsid w:val="00C54755"/>
    <w:rsid w:val="00C926F6"/>
    <w:rsid w:val="00C95EFF"/>
    <w:rsid w:val="00CC14CB"/>
    <w:rsid w:val="00CF180D"/>
    <w:rsid w:val="00CF74FD"/>
    <w:rsid w:val="00D332D0"/>
    <w:rsid w:val="00D346A7"/>
    <w:rsid w:val="00D4219A"/>
    <w:rsid w:val="00D5192D"/>
    <w:rsid w:val="00D578FB"/>
    <w:rsid w:val="00D6791C"/>
    <w:rsid w:val="00D70E61"/>
    <w:rsid w:val="00D9091F"/>
    <w:rsid w:val="00DC24E1"/>
    <w:rsid w:val="00DC5CCD"/>
    <w:rsid w:val="00DC7DAE"/>
    <w:rsid w:val="00DD3E9A"/>
    <w:rsid w:val="00DE4D8A"/>
    <w:rsid w:val="00E1167D"/>
    <w:rsid w:val="00E212EF"/>
    <w:rsid w:val="00E41E95"/>
    <w:rsid w:val="00E67F6F"/>
    <w:rsid w:val="00E727A4"/>
    <w:rsid w:val="00EA1A4D"/>
    <w:rsid w:val="00EB144C"/>
    <w:rsid w:val="00EC3137"/>
    <w:rsid w:val="00ED0EDA"/>
    <w:rsid w:val="00ED1666"/>
    <w:rsid w:val="00ED19B7"/>
    <w:rsid w:val="00ED21E0"/>
    <w:rsid w:val="00ED3568"/>
    <w:rsid w:val="00ED4AF4"/>
    <w:rsid w:val="00EE4826"/>
    <w:rsid w:val="00EF25F5"/>
    <w:rsid w:val="00EF2F12"/>
    <w:rsid w:val="00F04899"/>
    <w:rsid w:val="00F25DF8"/>
    <w:rsid w:val="00F34200"/>
    <w:rsid w:val="00F4465E"/>
    <w:rsid w:val="00F47520"/>
    <w:rsid w:val="00F47858"/>
    <w:rsid w:val="00F51884"/>
    <w:rsid w:val="00F523C3"/>
    <w:rsid w:val="00F63438"/>
    <w:rsid w:val="00F824EC"/>
    <w:rsid w:val="00F83A92"/>
    <w:rsid w:val="00F84689"/>
    <w:rsid w:val="00F97C07"/>
    <w:rsid w:val="00FB5887"/>
    <w:rsid w:val="00FB6707"/>
    <w:rsid w:val="00FC6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E69C4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paragraph" w:styleId="Heading2">
    <w:name w:val="heading 2"/>
    <w:basedOn w:val="Normal"/>
    <w:link w:val="Heading2Char"/>
    <w:uiPriority w:val="9"/>
    <w:unhideWhenUsed/>
    <w:qFormat/>
    <w:rsid w:val="00236353"/>
    <w:pPr>
      <w:widowControl w:val="0"/>
      <w:autoSpaceDE w:val="0"/>
      <w:autoSpaceDN w:val="0"/>
      <w:spacing w:after="0" w:line="240" w:lineRule="auto"/>
      <w:ind w:left="120" w:firstLine="720"/>
      <w:jc w:val="both"/>
      <w:outlineLvl w:val="1"/>
    </w:pPr>
    <w:rPr>
      <w:rFonts w:ascii="Times New Roman" w:eastAsia="Times New Roman" w:hAnsi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236353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aliases w:val="single space,footnote text,ft,fn,FOOTNOTES,ALTS FOOTNOTE,Footnote Text Char1 Char,Footnote Text Char1,Footnote Text Char2 Char,Footnote Text Char1 Char Char,Footnote Text Char2 Char Char Char,Footnote Text Char1 Char Char Char Char,f,ADB"/>
    <w:basedOn w:val="Normal"/>
    <w:link w:val="FootnoteTextChar"/>
    <w:uiPriority w:val="99"/>
    <w:unhideWhenUsed/>
    <w:rsid w:val="00236353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aliases w:val="single space Char,footnote text Char,ft Char,fn Char,FOOTNOTES Char,ALTS FOOTNOTE Char,Footnote Text Char1 Char Char1,Footnote Text Char1 Char1,Footnote Text Char2 Char Char,Footnote Text Char1 Char Char Char,f Char,ADB Char"/>
    <w:basedOn w:val="DefaultParagraphFont"/>
    <w:link w:val="FootnoteText"/>
    <w:rsid w:val="00236353"/>
    <w:rPr>
      <w:sz w:val="20"/>
      <w:szCs w:val="20"/>
    </w:rPr>
  </w:style>
  <w:style w:type="paragraph" w:styleId="BodyText">
    <w:name w:val="Body Text"/>
    <w:basedOn w:val="Normal"/>
    <w:link w:val="BodyTextChar"/>
    <w:semiHidden/>
    <w:unhideWhenUsed/>
    <w:rsid w:val="00236353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23635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363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FootnoteReference">
    <w:name w:val="footnote reference"/>
    <w:aliases w:val="ftref,BVI fnr,Char Char Char Char Car Char,Ref,de nota al pie,16 Point,Superscript 6 Point,SUPERS,Footnote Reference Number,Footnote,Знак сноски-FN,Footnote Reference Superscript,Footnote symbol,???? ??????-FN,fr, BVI fnr"/>
    <w:basedOn w:val="DefaultParagraphFont"/>
    <w:uiPriority w:val="99"/>
    <w:unhideWhenUsed/>
    <w:rsid w:val="00236353"/>
    <w:rPr>
      <w:vertAlign w:val="superscript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92EFF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92EF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4CB"/>
    <w:pPr>
      <w:spacing w:after="0" w:line="240" w:lineRule="auto"/>
    </w:pPr>
    <w:rPr>
      <w:rFonts w:ascii="Tahoma" w:hAnsi="Tahoma" w:cs="Tahoma"/>
      <w:noProof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4CB"/>
    <w:rPr>
      <w:rFonts w:ascii="Tahoma" w:eastAsia="Calibri" w:hAnsi="Tahoma" w:cs="Tahoma"/>
      <w:noProof/>
      <w:sz w:val="16"/>
      <w:szCs w:val="16"/>
      <w:lang w:val="hy-AM"/>
    </w:rPr>
  </w:style>
  <w:style w:type="paragraph" w:customStyle="1" w:styleId="mechtex">
    <w:name w:val="mechtex"/>
    <w:basedOn w:val="Normal"/>
    <w:link w:val="mechtexChar"/>
    <w:uiPriority w:val="99"/>
    <w:qFormat/>
    <w:rsid w:val="00F97C07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F97C07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4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8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863FA-291B-4E9F-ABF4-575A4239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https:/mul2.gov.am/tasks/1157558/oneclick?token=72e37afbbd61ffd2198e5dca2668ddf7</cp:keywords>
  <dc:description/>
  <cp:lastModifiedBy>Kristina Papyan</cp:lastModifiedBy>
  <cp:revision>5</cp:revision>
  <cp:lastPrinted>2025-06-10T06:23:00Z</cp:lastPrinted>
  <dcterms:created xsi:type="dcterms:W3CDTF">2025-06-10T06:21:00Z</dcterms:created>
  <dcterms:modified xsi:type="dcterms:W3CDTF">2025-06-10T07:58:00Z</dcterms:modified>
</cp:coreProperties>
</file>