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</w:t>
      </w:r>
      <w:bookmarkStart w:id="0" w:name="_GoBack"/>
      <w:bookmarkEnd w:id="0"/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8D048F">
        <w:rPr>
          <w:rFonts w:ascii="GHEA Grapalat" w:hAnsi="GHEA Grapalat"/>
          <w:sz w:val="24"/>
          <w:szCs w:val="24"/>
          <w:lang w:val="af-ZA"/>
        </w:rPr>
        <w:t>3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8D048F">
        <w:rPr>
          <w:rFonts w:ascii="GHEA Grapalat" w:hAnsi="GHEA Grapalat"/>
          <w:sz w:val="24"/>
          <w:szCs w:val="24"/>
          <w:lang w:val="hy-AM"/>
        </w:rPr>
        <w:t>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5E47F1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5E47F1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8D048F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5E47F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36331" w:rsidRDefault="008076C6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նախագծով առաջարկվում է նաև 202</w:t>
      </w:r>
      <w:r w:rsidR="00936700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թվականին ՀՀ կառավարության որոշումներով հատկացված, սակայն 202</w:t>
      </w:r>
      <w:r w:rsidR="00936700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թ տարեվերջին ՀՀ պետական բյուջե վերադարձված թվով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ծրագրի համար ՀՀ պետական բյուջեից համաֆինանսավորման գումարների հատկացում՝ </w:t>
      </w:r>
      <w:r w:rsidR="005E47F1">
        <w:rPr>
          <w:rFonts w:ascii="GHEA Grapalat" w:hAnsi="GHEA Grapalat"/>
          <w:sz w:val="24"/>
          <w:szCs w:val="24"/>
          <w:lang w:val="hy-AM"/>
        </w:rPr>
        <w:t>370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5E47F1">
        <w:rPr>
          <w:rFonts w:ascii="GHEA Grapalat" w:hAnsi="GHEA Grapalat"/>
          <w:sz w:val="24"/>
          <w:szCs w:val="24"/>
          <w:lang w:val="hy-AM"/>
        </w:rPr>
        <w:t>500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5E47F1"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GHEA Grapalat" w:hAnsi="GHEA Grapalat"/>
          <w:sz w:val="24"/>
          <w:szCs w:val="24"/>
          <w:lang w:val="hy-AM"/>
        </w:rPr>
        <w:t xml:space="preserve"> դրամի չափով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</w:p>
    <w:p w:rsidR="00DC4D1B" w:rsidRDefault="00DC4D1B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3A166C" w:rsidRPr="003A166C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92606C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A166C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24</w:t>
      </w:r>
      <w:r w:rsidR="0092606C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A166C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88</w:t>
      </w:r>
      <w:r w:rsidR="00182919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D7E93" w:rsidRPr="003A166C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2D7E93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,1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24</w:t>
      </w:r>
      <w:r w:rsidR="002D7E93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,5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88</w:t>
      </w:r>
      <w:r w:rsidR="002D7E93" w:rsidRPr="003A166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D7E9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2D7E93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D43" w:rsidRDefault="00A30D43">
      <w:pPr>
        <w:spacing w:after="0" w:line="240" w:lineRule="auto"/>
      </w:pPr>
      <w:r>
        <w:separator/>
      </w:r>
    </w:p>
  </w:endnote>
  <w:endnote w:type="continuationSeparator" w:id="0">
    <w:p w:rsidR="00A30D43" w:rsidRDefault="00A30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D43" w:rsidRDefault="00A30D43">
      <w:pPr>
        <w:spacing w:after="0" w:line="240" w:lineRule="auto"/>
      </w:pPr>
      <w:r>
        <w:separator/>
      </w:r>
    </w:p>
  </w:footnote>
  <w:footnote w:type="continuationSeparator" w:id="0">
    <w:p w:rsidR="00A30D43" w:rsidRDefault="00A30D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2661"/>
    <w:rsid w:val="00587D58"/>
    <w:rsid w:val="0059591E"/>
    <w:rsid w:val="00596ECF"/>
    <w:rsid w:val="005A41DE"/>
    <w:rsid w:val="005A7F20"/>
    <w:rsid w:val="005B69F3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048F"/>
    <w:rsid w:val="008D2F1B"/>
    <w:rsid w:val="008D3E36"/>
    <w:rsid w:val="008E3DE7"/>
    <w:rsid w:val="008E4745"/>
    <w:rsid w:val="008F7ACB"/>
    <w:rsid w:val="00904DF5"/>
    <w:rsid w:val="0092606C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D43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379D"/>
    <w:rsid w:val="00B53EC9"/>
    <w:rsid w:val="00B5432F"/>
    <w:rsid w:val="00B607EC"/>
    <w:rsid w:val="00B8077C"/>
    <w:rsid w:val="00B82D79"/>
    <w:rsid w:val="00B97620"/>
    <w:rsid w:val="00BA3025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D02663"/>
    <w:rsid w:val="00D12BFD"/>
    <w:rsid w:val="00D1316A"/>
    <w:rsid w:val="00D21FAF"/>
    <w:rsid w:val="00D25F46"/>
    <w:rsid w:val="00D32C3E"/>
    <w:rsid w:val="00D368A4"/>
    <w:rsid w:val="00D56CD8"/>
    <w:rsid w:val="00D626DB"/>
    <w:rsid w:val="00D6322C"/>
    <w:rsid w:val="00D64CC7"/>
    <w:rsid w:val="00D728F4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E3C"/>
    <w:rsid w:val="00FD452D"/>
    <w:rsid w:val="00FD4E99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DAF37-89FE-4529-9B50-B7026989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https://mul2.gov.am/tasks/1164160/oneclick?token=662486b52537c4eee3ee3ab313df761c</cp:keywords>
  <cp:lastModifiedBy>Arpine Martirosyan</cp:lastModifiedBy>
  <cp:revision>144</cp:revision>
  <cp:lastPrinted>2023-03-23T05:05:00Z</cp:lastPrinted>
  <dcterms:created xsi:type="dcterms:W3CDTF">2024-03-11T13:13:00Z</dcterms:created>
  <dcterms:modified xsi:type="dcterms:W3CDTF">2025-06-09T11:27:00Z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