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852BE" w14:textId="77777777" w:rsidR="00F96EB8" w:rsidRPr="005A42CE" w:rsidRDefault="00F96EB8" w:rsidP="00F96EB8">
      <w:pPr>
        <w:widowControl w:val="0"/>
        <w:spacing w:after="0" w:line="360" w:lineRule="auto"/>
        <w:jc w:val="right"/>
        <w:textAlignment w:val="baseline"/>
        <w:rPr>
          <w:rFonts w:ascii="GHEA Grapalat" w:hAnsi="GHEA Grapalat" w:cs="Sylfaen"/>
          <w:lang w:val="hy-AM"/>
        </w:rPr>
      </w:pPr>
      <w:r w:rsidRPr="005A42CE">
        <w:rPr>
          <w:rFonts w:ascii="GHEA Grapalat" w:hAnsi="GHEA Grapalat" w:cs="Sylfaen"/>
          <w:lang w:val="hy-AM"/>
        </w:rPr>
        <w:t xml:space="preserve">Ձև N 3 </w:t>
      </w:r>
    </w:p>
    <w:p w14:paraId="562AE903" w14:textId="77777777" w:rsidR="00F96EB8" w:rsidRPr="005A42CE" w:rsidRDefault="00F96EB8" w:rsidP="00F96EB8">
      <w:pPr>
        <w:widowControl w:val="0"/>
        <w:spacing w:after="0"/>
        <w:ind w:firstLine="9214"/>
        <w:jc w:val="right"/>
        <w:textAlignment w:val="baseline"/>
        <w:rPr>
          <w:rFonts w:ascii="GHEA Grapalat" w:hAnsi="GHEA Grapalat" w:cs="Sylfaen"/>
          <w:lang w:val="hy-AM"/>
        </w:rPr>
      </w:pPr>
      <w:r w:rsidRPr="005A42CE">
        <w:rPr>
          <w:rFonts w:ascii="GHEA Grapalat" w:hAnsi="GHEA Grapalat" w:cs="Sylfaen"/>
          <w:lang w:val="hy-AM"/>
        </w:rPr>
        <w:t>ՀՀ ֆինանսների նախարարություն</w:t>
      </w:r>
    </w:p>
    <w:p w14:paraId="4739F573" w14:textId="77777777" w:rsidR="00F96EB8" w:rsidRPr="005A42CE" w:rsidRDefault="00F96EB8" w:rsidP="00F96EB8">
      <w:pPr>
        <w:widowControl w:val="0"/>
        <w:spacing w:after="0" w:line="120" w:lineRule="auto"/>
        <w:jc w:val="right"/>
        <w:textAlignment w:val="baseline"/>
        <w:rPr>
          <w:rFonts w:ascii="GHEA Grapalat" w:hAnsi="GHEA Grapalat" w:cs="Sylfaen"/>
          <w:lang w:val="hy-AM"/>
        </w:rPr>
      </w:pPr>
      <w:r w:rsidRPr="005A42CE">
        <w:rPr>
          <w:rFonts w:ascii="GHEA Grapalat" w:hAnsi="GHEA Grapalat" w:cs="Sylfaen"/>
          <w:lang w:val="hy-AM"/>
        </w:rPr>
        <w:t xml:space="preserve">________________________________________ </w:t>
      </w:r>
    </w:p>
    <w:p w14:paraId="158A230F" w14:textId="77777777" w:rsidR="00F96EB8" w:rsidRPr="005A42CE" w:rsidRDefault="00F96EB8" w:rsidP="00F96EB8">
      <w:pPr>
        <w:widowControl w:val="0"/>
        <w:spacing w:after="0" w:line="360" w:lineRule="auto"/>
        <w:jc w:val="right"/>
        <w:textAlignment w:val="baseline"/>
        <w:rPr>
          <w:rFonts w:ascii="GHEA Grapalat" w:hAnsi="GHEA Grapalat" w:cs="Sylfaen"/>
          <w:sz w:val="16"/>
          <w:szCs w:val="16"/>
          <w:lang w:val="hy-AM"/>
        </w:rPr>
      </w:pPr>
      <w:r w:rsidRPr="005A42CE">
        <w:rPr>
          <w:rFonts w:ascii="GHEA Grapalat" w:hAnsi="GHEA Grapalat" w:cs="Sylfaen"/>
          <w:sz w:val="16"/>
          <w:szCs w:val="16"/>
          <w:lang w:val="hy-AM"/>
        </w:rPr>
        <w:t>(ՀՀ պետական կառավարման համակարգի մարմնի անվանումը</w:t>
      </w:r>
    </w:p>
    <w:p w14:paraId="53411E6B" w14:textId="77777777" w:rsidR="00F96EB8" w:rsidRPr="00140C41" w:rsidRDefault="00F96EB8" w:rsidP="00A02E7C">
      <w:pPr>
        <w:widowControl w:val="0"/>
        <w:spacing w:line="240" w:lineRule="auto"/>
        <w:jc w:val="center"/>
        <w:textAlignment w:val="baseline"/>
        <w:rPr>
          <w:rFonts w:ascii="GHEA Grapalat" w:hAnsi="GHEA Grapalat" w:cs="Sylfaen"/>
          <w:b/>
          <w:sz w:val="24"/>
          <w:szCs w:val="24"/>
          <w:lang w:val="hy-AM"/>
        </w:rPr>
      </w:pPr>
      <w:r w:rsidRPr="00140C41">
        <w:rPr>
          <w:rFonts w:ascii="GHEA Grapalat" w:hAnsi="GHEA Grapalat" w:cs="Sylfaen"/>
          <w:b/>
          <w:sz w:val="24"/>
          <w:szCs w:val="24"/>
          <w:lang w:val="hy-AM"/>
        </w:rPr>
        <w:t>ԱՄՓՈՓԱԹԵՐԹ</w:t>
      </w:r>
    </w:p>
    <w:p w14:paraId="6DC8DE51" w14:textId="4E05B579" w:rsidR="00B95420" w:rsidRPr="00B66E91" w:rsidRDefault="00B95420" w:rsidP="00A02E7C">
      <w:pPr>
        <w:spacing w:after="0" w:line="276" w:lineRule="auto"/>
        <w:jc w:val="center"/>
        <w:rPr>
          <w:rFonts w:ascii="GHEA Grapalat" w:hAnsi="GHEA Grapalat"/>
          <w:sz w:val="24"/>
          <w:szCs w:val="24"/>
          <w:lang w:val="af-ZA"/>
        </w:rPr>
      </w:pPr>
      <w:r w:rsidRPr="00B66E91">
        <w:rPr>
          <w:rFonts w:ascii="GHEA Grapalat" w:hAnsi="GHEA Grapalat"/>
          <w:bCs/>
          <w:sz w:val="24"/>
          <w:szCs w:val="24"/>
          <w:lang w:val="af-ZA"/>
        </w:rPr>
        <w:t>«</w:t>
      </w:r>
      <w:r w:rsidRPr="00B66E91">
        <w:rPr>
          <w:rFonts w:ascii="GHEA Grapalat" w:hAnsi="GHEA Grapalat"/>
          <w:bCs/>
          <w:sz w:val="24"/>
          <w:szCs w:val="24"/>
          <w:lang w:val="hy-AM"/>
        </w:rPr>
        <w:t>Հայաստանի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Հանրապետության</w:t>
      </w:r>
      <w:r w:rsidRPr="00B66E91">
        <w:rPr>
          <w:rFonts w:ascii="GHEA Grapalat" w:hAnsi="GHEA Grapalat"/>
          <w:bCs/>
          <w:sz w:val="24"/>
          <w:szCs w:val="24"/>
          <w:lang w:val="af-ZA"/>
        </w:rPr>
        <w:t xml:space="preserve"> 202</w:t>
      </w:r>
      <w:r w:rsidRPr="00B66E91">
        <w:rPr>
          <w:rFonts w:ascii="GHEA Grapalat" w:hAnsi="GHEA Grapalat"/>
          <w:bCs/>
          <w:sz w:val="24"/>
          <w:szCs w:val="24"/>
          <w:lang w:val="hy-AM"/>
        </w:rPr>
        <w:t>5 թվականի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պետական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բյուջեի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մասին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 xml:space="preserve">օրենքում վերաբաշխում, </w:t>
      </w:r>
      <w:r>
        <w:rPr>
          <w:rFonts w:ascii="GHEA Grapalat" w:hAnsi="GHEA Grapalat"/>
          <w:bCs/>
          <w:sz w:val="24"/>
          <w:szCs w:val="24"/>
          <w:lang w:val="hy-AM"/>
        </w:rPr>
        <w:t>Հ</w:t>
      </w:r>
      <w:r w:rsidRPr="00B66E91">
        <w:rPr>
          <w:rFonts w:ascii="GHEA Grapalat" w:hAnsi="GHEA Grapalat"/>
          <w:bCs/>
          <w:sz w:val="24"/>
          <w:szCs w:val="24"/>
          <w:lang w:val="hy-AM"/>
        </w:rPr>
        <w:t>այաստանի</w:t>
      </w:r>
      <w:r w:rsidRPr="00B66E91">
        <w:rPr>
          <w:rFonts w:ascii="GHEA Grapalat" w:hAnsi="GHEA Grapalat"/>
          <w:bCs/>
          <w:sz w:val="24"/>
          <w:szCs w:val="24"/>
          <w:lang w:val="af-ZA"/>
        </w:rPr>
        <w:t xml:space="preserve"> </w:t>
      </w:r>
      <w:r>
        <w:rPr>
          <w:rFonts w:ascii="GHEA Grapalat" w:hAnsi="GHEA Grapalat"/>
          <w:bCs/>
          <w:sz w:val="24"/>
          <w:szCs w:val="24"/>
          <w:lang w:val="hy-AM"/>
        </w:rPr>
        <w:t>Հ</w:t>
      </w:r>
      <w:r w:rsidRPr="00B66E91">
        <w:rPr>
          <w:rFonts w:ascii="GHEA Grapalat" w:hAnsi="GHEA Grapalat"/>
          <w:bCs/>
          <w:sz w:val="24"/>
          <w:szCs w:val="24"/>
          <w:lang w:val="hy-AM"/>
        </w:rPr>
        <w:t>անրապետության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կառավարության</w:t>
      </w:r>
      <w:r w:rsidRPr="00B66E91">
        <w:rPr>
          <w:rFonts w:ascii="GHEA Grapalat" w:hAnsi="GHEA Grapalat"/>
          <w:bCs/>
          <w:sz w:val="24"/>
          <w:szCs w:val="24"/>
          <w:lang w:val="af-ZA"/>
        </w:rPr>
        <w:t xml:space="preserve"> 202</w:t>
      </w:r>
      <w:r w:rsidRPr="00B66E91">
        <w:rPr>
          <w:rFonts w:ascii="GHEA Grapalat" w:hAnsi="GHEA Grapalat"/>
          <w:bCs/>
          <w:sz w:val="24"/>
          <w:szCs w:val="24"/>
          <w:lang w:val="hy-AM"/>
        </w:rPr>
        <w:t>4</w:t>
      </w:r>
      <w:r w:rsidRPr="00B66E91">
        <w:rPr>
          <w:rFonts w:ascii="GHEA Grapalat" w:hAnsi="GHEA Grapalat"/>
          <w:bCs/>
          <w:sz w:val="24"/>
          <w:szCs w:val="24"/>
          <w:lang w:val="af-ZA"/>
        </w:rPr>
        <w:t xml:space="preserve"> </w:t>
      </w:r>
      <w:r w:rsidRPr="00B66E91">
        <w:rPr>
          <w:rFonts w:ascii="GHEA Grapalat" w:hAnsi="GHEA Grapalat"/>
          <w:bCs/>
          <w:sz w:val="24"/>
          <w:szCs w:val="24"/>
          <w:lang w:val="hy-AM"/>
        </w:rPr>
        <w:t>թվականի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դեկտեմբերի</w:t>
      </w:r>
      <w:r w:rsidRPr="00B66E91">
        <w:rPr>
          <w:rFonts w:ascii="GHEA Grapalat" w:hAnsi="GHEA Grapalat"/>
          <w:bCs/>
          <w:sz w:val="24"/>
          <w:szCs w:val="24"/>
          <w:lang w:val="af-ZA"/>
        </w:rPr>
        <w:t xml:space="preserve"> 2</w:t>
      </w:r>
      <w:r w:rsidRPr="00B66E91">
        <w:rPr>
          <w:rFonts w:ascii="GHEA Grapalat" w:hAnsi="GHEA Grapalat"/>
          <w:bCs/>
          <w:sz w:val="24"/>
          <w:szCs w:val="24"/>
          <w:lang w:val="hy-AM"/>
        </w:rPr>
        <w:t>7</w:t>
      </w:r>
      <w:r w:rsidRPr="00B66E91">
        <w:rPr>
          <w:rFonts w:ascii="GHEA Grapalat" w:hAnsi="GHEA Grapalat"/>
          <w:bCs/>
          <w:sz w:val="24"/>
          <w:szCs w:val="24"/>
          <w:lang w:val="af-ZA"/>
        </w:rPr>
        <w:t>-</w:t>
      </w:r>
      <w:r w:rsidRPr="00B66E91">
        <w:rPr>
          <w:rFonts w:ascii="GHEA Grapalat" w:hAnsi="GHEA Grapalat"/>
          <w:bCs/>
          <w:sz w:val="24"/>
          <w:szCs w:val="24"/>
          <w:lang w:val="hy-AM"/>
        </w:rPr>
        <w:t>ի</w:t>
      </w:r>
      <w:r w:rsidRPr="00B66E91">
        <w:rPr>
          <w:rFonts w:ascii="GHEA Grapalat" w:hAnsi="GHEA Grapalat"/>
          <w:bCs/>
          <w:sz w:val="24"/>
          <w:szCs w:val="24"/>
          <w:lang w:val="af-ZA"/>
        </w:rPr>
        <w:t xml:space="preserve"> </w:t>
      </w:r>
      <w:r>
        <w:rPr>
          <w:rFonts w:ascii="GHEA Grapalat" w:hAnsi="GHEA Grapalat"/>
          <w:bCs/>
          <w:sz w:val="24"/>
          <w:szCs w:val="24"/>
          <w:lang w:val="af-ZA"/>
        </w:rPr>
        <w:t>N</w:t>
      </w:r>
      <w:r w:rsidRPr="00B66E91">
        <w:rPr>
          <w:rFonts w:ascii="GHEA Grapalat" w:hAnsi="GHEA Grapalat"/>
          <w:bCs/>
          <w:sz w:val="24"/>
          <w:szCs w:val="24"/>
          <w:lang w:val="af-ZA"/>
        </w:rPr>
        <w:t xml:space="preserve"> </w:t>
      </w:r>
      <w:r w:rsidRPr="00B66E91">
        <w:rPr>
          <w:rFonts w:ascii="GHEA Grapalat" w:hAnsi="GHEA Grapalat"/>
          <w:bCs/>
          <w:sz w:val="24"/>
          <w:szCs w:val="24"/>
          <w:lang w:val="hy-AM"/>
        </w:rPr>
        <w:t>2060</w:t>
      </w:r>
      <w:r w:rsidRPr="00B66E91">
        <w:rPr>
          <w:rFonts w:ascii="GHEA Grapalat" w:hAnsi="GHEA Grapalat"/>
          <w:bCs/>
          <w:sz w:val="24"/>
          <w:szCs w:val="24"/>
          <w:lang w:val="af-ZA"/>
        </w:rPr>
        <w:t>-</w:t>
      </w:r>
      <w:r w:rsidRPr="00B66E91">
        <w:rPr>
          <w:rFonts w:ascii="GHEA Grapalat" w:hAnsi="GHEA Grapalat"/>
          <w:bCs/>
          <w:sz w:val="24"/>
          <w:szCs w:val="24"/>
          <w:lang w:val="hy-AM"/>
        </w:rPr>
        <w:t>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որոշման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մեջ</w:t>
      </w:r>
      <w:r w:rsidRPr="00B66E91">
        <w:rPr>
          <w:rFonts w:ascii="GHEA Grapalat" w:hAnsi="GHEA Grapalat"/>
          <w:bCs/>
          <w:sz w:val="24"/>
          <w:szCs w:val="24"/>
          <w:lang w:val="af-ZA"/>
        </w:rPr>
        <w:t xml:space="preserve"> </w:t>
      </w:r>
      <w:r w:rsidRPr="00B66E91">
        <w:rPr>
          <w:rFonts w:ascii="GHEA Grapalat" w:hAnsi="GHEA Grapalat"/>
          <w:bCs/>
          <w:sz w:val="24"/>
          <w:szCs w:val="24"/>
          <w:lang w:val="hy-AM"/>
        </w:rPr>
        <w:t>փոփոխություններ</w:t>
      </w:r>
      <w:r w:rsidRPr="00B66E91">
        <w:rPr>
          <w:rFonts w:ascii="GHEA Grapalat" w:hAnsi="GHEA Grapalat"/>
          <w:bCs/>
          <w:sz w:val="24"/>
          <w:szCs w:val="24"/>
          <w:lang w:val="af-ZA"/>
        </w:rPr>
        <w:t xml:space="preserve"> </w:t>
      </w:r>
      <w:r w:rsidRPr="00B66E91">
        <w:rPr>
          <w:rFonts w:ascii="GHEA Grapalat" w:hAnsi="GHEA Grapalat"/>
          <w:bCs/>
          <w:sz w:val="24"/>
          <w:szCs w:val="24"/>
          <w:lang w:val="hy-AM"/>
        </w:rPr>
        <w:t>կատարելու մասին</w:t>
      </w:r>
      <w:r w:rsidRPr="00B66E91">
        <w:rPr>
          <w:rFonts w:ascii="GHEA Grapalat" w:hAnsi="GHEA Grapalat"/>
          <w:sz w:val="24"/>
          <w:szCs w:val="24"/>
          <w:lang w:val="hy-AM"/>
        </w:rPr>
        <w:t xml:space="preserve">» </w:t>
      </w:r>
      <w:r>
        <w:rPr>
          <w:rFonts w:ascii="GHEA Grapalat" w:hAnsi="GHEA Grapalat"/>
          <w:sz w:val="24"/>
          <w:szCs w:val="24"/>
          <w:lang w:val="hy-AM"/>
        </w:rPr>
        <w:t>ՀՀ</w:t>
      </w:r>
      <w:r w:rsidRPr="00B66E91">
        <w:rPr>
          <w:rFonts w:ascii="GHEA Grapalat" w:hAnsi="GHEA Grapalat"/>
          <w:sz w:val="24"/>
          <w:szCs w:val="24"/>
          <w:lang w:val="hy-AM"/>
        </w:rPr>
        <w:t xml:space="preserve"> կառավարության որոշման նախագծի </w:t>
      </w:r>
    </w:p>
    <w:p w14:paraId="24CF7916" w14:textId="77777777" w:rsidR="00530CAC" w:rsidRPr="005A42CE" w:rsidRDefault="00530CAC" w:rsidP="00B95420">
      <w:pPr>
        <w:tabs>
          <w:tab w:val="left" w:pos="14139"/>
        </w:tabs>
        <w:spacing w:after="0" w:line="360" w:lineRule="auto"/>
        <w:rPr>
          <w:rFonts w:ascii="GHEA Grapalat" w:hAnsi="GHEA Grapalat"/>
          <w:sz w:val="14"/>
          <w:szCs w:val="24"/>
          <w:lang w:val="hy-AM"/>
        </w:rPr>
      </w:pPr>
    </w:p>
    <w:tbl>
      <w:tblPr>
        <w:tblStyle w:val="TableGrid"/>
        <w:tblW w:w="13897" w:type="dxa"/>
        <w:tblInd w:w="137" w:type="dxa"/>
        <w:tblLook w:val="04A0" w:firstRow="1" w:lastRow="0" w:firstColumn="1" w:lastColumn="0" w:noHBand="0" w:noVBand="1"/>
      </w:tblPr>
      <w:tblGrid>
        <w:gridCol w:w="7655"/>
        <w:gridCol w:w="6242"/>
      </w:tblGrid>
      <w:tr w:rsidR="0026236F" w:rsidRPr="005A42CE" w14:paraId="08E166C5" w14:textId="77777777" w:rsidTr="000C6C66">
        <w:tc>
          <w:tcPr>
            <w:tcW w:w="7655" w:type="dxa"/>
            <w:vMerge w:val="restart"/>
            <w:shd w:val="clear" w:color="auto" w:fill="F7CAAC" w:themeFill="accent2" w:themeFillTint="66"/>
            <w:vAlign w:val="center"/>
          </w:tcPr>
          <w:p w14:paraId="0B09C2F9" w14:textId="53640449" w:rsidR="0026236F" w:rsidRPr="00001D6D" w:rsidRDefault="0026236F" w:rsidP="00B95420">
            <w:pPr>
              <w:jc w:val="center"/>
              <w:rPr>
                <w:rFonts w:ascii="Times New Roman" w:eastAsia="Times New Roman" w:hAnsi="Times New Roman" w:cs="Times New Roman"/>
                <w:b/>
                <w:sz w:val="24"/>
                <w:szCs w:val="24"/>
                <w:lang w:val="hy-AM"/>
              </w:rPr>
            </w:pPr>
            <w:r w:rsidRPr="00001D6D">
              <w:rPr>
                <w:rFonts w:ascii="GHEA Grapalat" w:hAnsi="GHEA Grapalat" w:cs="Sylfaen"/>
                <w:b/>
                <w:sz w:val="24"/>
                <w:szCs w:val="24"/>
                <w:lang w:val="hy-AM"/>
              </w:rPr>
              <w:t>1.</w:t>
            </w:r>
            <w:r w:rsidRPr="00001D6D">
              <w:rPr>
                <w:rFonts w:ascii="GHEA Grapalat" w:hAnsi="GHEA Grapalat"/>
                <w:b/>
                <w:sz w:val="24"/>
                <w:szCs w:val="24"/>
                <w:lang w:val="hy-AM"/>
              </w:rPr>
              <w:t xml:space="preserve"> </w:t>
            </w:r>
            <w:r w:rsidR="00B95420" w:rsidRPr="00001D6D">
              <w:rPr>
                <w:rFonts w:ascii="GHEA Grapalat" w:eastAsia="Times New Roman" w:hAnsi="GHEA Grapalat" w:cs="Times New Roman"/>
                <w:b/>
                <w:sz w:val="24"/>
                <w:szCs w:val="24"/>
                <w:lang w:val="hy-AM"/>
              </w:rPr>
              <w:t>ՀՀ ֆինանսների</w:t>
            </w:r>
            <w:r w:rsidR="00C035D5" w:rsidRPr="00001D6D">
              <w:rPr>
                <w:rFonts w:ascii="GHEA Grapalat" w:eastAsia="Times New Roman" w:hAnsi="GHEA Grapalat" w:cs="Times New Roman"/>
                <w:b/>
                <w:sz w:val="24"/>
                <w:szCs w:val="24"/>
                <w:lang w:val="hy-AM"/>
              </w:rPr>
              <w:t xml:space="preserve"> նախարարություն</w:t>
            </w:r>
          </w:p>
        </w:tc>
        <w:tc>
          <w:tcPr>
            <w:tcW w:w="6242" w:type="dxa"/>
            <w:shd w:val="clear" w:color="auto" w:fill="F7CAAC" w:themeFill="accent2" w:themeFillTint="66"/>
          </w:tcPr>
          <w:p w14:paraId="10899337" w14:textId="699C7E3F" w:rsidR="0026236F" w:rsidRPr="00001D6D" w:rsidRDefault="00C035D5" w:rsidP="008E2EB9">
            <w:pPr>
              <w:jc w:val="center"/>
              <w:rPr>
                <w:rFonts w:ascii="GHEA Grapalat" w:hAnsi="GHEA Grapalat"/>
                <w:b/>
                <w:color w:val="000000"/>
                <w:sz w:val="24"/>
                <w:szCs w:val="24"/>
                <w:shd w:val="clear" w:color="auto" w:fill="FFFFFF"/>
                <w:lang w:val="hy-AM"/>
              </w:rPr>
            </w:pPr>
            <w:r w:rsidRPr="00001D6D">
              <w:rPr>
                <w:rFonts w:ascii="GHEA Grapalat" w:hAnsi="GHEA Grapalat" w:cs="Sylfaen"/>
                <w:b/>
                <w:sz w:val="24"/>
                <w:szCs w:val="24"/>
                <w:lang w:val="hy-AM"/>
              </w:rPr>
              <w:t>0</w:t>
            </w:r>
            <w:r w:rsidR="00B95420" w:rsidRPr="00001D6D">
              <w:rPr>
                <w:rFonts w:ascii="GHEA Grapalat" w:hAnsi="GHEA Grapalat" w:cs="Sylfaen"/>
                <w:b/>
                <w:sz w:val="24"/>
                <w:szCs w:val="24"/>
                <w:lang w:val="hy-AM"/>
              </w:rPr>
              <w:t>4.06</w:t>
            </w:r>
            <w:r w:rsidRPr="00001D6D">
              <w:rPr>
                <w:rFonts w:ascii="GHEA Grapalat" w:hAnsi="GHEA Grapalat" w:cs="Sylfaen"/>
                <w:b/>
                <w:sz w:val="24"/>
                <w:szCs w:val="24"/>
                <w:lang w:val="hy-AM"/>
              </w:rPr>
              <w:t>.2025</w:t>
            </w:r>
            <w:r w:rsidR="008E2EB9" w:rsidRPr="00001D6D">
              <w:rPr>
                <w:rFonts w:ascii="GHEA Grapalat" w:hAnsi="GHEA Grapalat" w:cs="Sylfaen"/>
                <w:b/>
                <w:sz w:val="24"/>
                <w:szCs w:val="24"/>
                <w:lang w:val="hy-AM"/>
              </w:rPr>
              <w:t xml:space="preserve">թ. </w:t>
            </w:r>
          </w:p>
        </w:tc>
      </w:tr>
      <w:tr w:rsidR="0026236F" w:rsidRPr="005A42CE" w14:paraId="6A0E349D" w14:textId="77777777" w:rsidTr="00061B14">
        <w:trPr>
          <w:trHeight w:val="279"/>
        </w:trPr>
        <w:tc>
          <w:tcPr>
            <w:tcW w:w="7655" w:type="dxa"/>
            <w:vMerge/>
            <w:shd w:val="clear" w:color="auto" w:fill="F7CAAC" w:themeFill="accent2" w:themeFillTint="66"/>
          </w:tcPr>
          <w:p w14:paraId="4A305979" w14:textId="77777777" w:rsidR="0026236F" w:rsidRPr="005A42CE" w:rsidRDefault="0026236F" w:rsidP="00D66834">
            <w:pPr>
              <w:ind w:firstLine="317"/>
              <w:rPr>
                <w:rFonts w:ascii="GHEA Grapalat" w:hAnsi="GHEA Grapalat" w:cs="Sylfaen"/>
                <w:sz w:val="24"/>
                <w:szCs w:val="24"/>
                <w:lang w:val="hy-AM"/>
              </w:rPr>
            </w:pPr>
          </w:p>
        </w:tc>
        <w:tc>
          <w:tcPr>
            <w:tcW w:w="6242" w:type="dxa"/>
            <w:shd w:val="clear" w:color="auto" w:fill="F7CAAC" w:themeFill="accent2" w:themeFillTint="66"/>
          </w:tcPr>
          <w:p w14:paraId="3BE562DB" w14:textId="6F0D6DA3" w:rsidR="0026236F" w:rsidRPr="005A42CE" w:rsidRDefault="00B95420" w:rsidP="008E2EB9">
            <w:pPr>
              <w:jc w:val="center"/>
              <w:rPr>
                <w:rFonts w:ascii="Times New Roman" w:eastAsia="Times New Roman" w:hAnsi="Times New Roman" w:cs="Times New Roman"/>
                <w:sz w:val="24"/>
                <w:szCs w:val="24"/>
                <w:lang w:val="hy-AM"/>
              </w:rPr>
            </w:pPr>
            <w:r>
              <w:rPr>
                <w:rFonts w:ascii="GHEA Grapalat" w:eastAsia="Times New Roman" w:hAnsi="GHEA Grapalat" w:cs="Times New Roman"/>
                <w:b/>
                <w:bCs/>
                <w:spacing w:val="-20"/>
                <w:sz w:val="24"/>
                <w:szCs w:val="24"/>
                <w:lang w:eastAsia="ru-RU"/>
              </w:rPr>
              <w:t>N 01/34-3/12279-2025</w:t>
            </w:r>
          </w:p>
        </w:tc>
      </w:tr>
      <w:tr w:rsidR="0026236F" w:rsidRPr="005A42CE" w14:paraId="16EA8E52" w14:textId="77777777" w:rsidTr="008B2253">
        <w:tc>
          <w:tcPr>
            <w:tcW w:w="7655" w:type="dxa"/>
            <w:shd w:val="clear" w:color="auto" w:fill="auto"/>
          </w:tcPr>
          <w:p w14:paraId="78B9B9C6" w14:textId="77777777" w:rsidR="00A02E7C" w:rsidRPr="00464BAB" w:rsidRDefault="00A02E7C" w:rsidP="00A02E7C">
            <w:pPr>
              <w:spacing w:line="276" w:lineRule="auto"/>
              <w:ind w:firstLine="562"/>
              <w:jc w:val="both"/>
              <w:rPr>
                <w:rFonts w:ascii="GHEA Grapalat" w:eastAsia="Times New Roman" w:hAnsi="GHEA Grapalat" w:cs="Times New Roman"/>
                <w:sz w:val="24"/>
                <w:szCs w:val="24"/>
              </w:rPr>
            </w:pPr>
            <w:r w:rsidRPr="00464BAB">
              <w:rPr>
                <w:rFonts w:ascii="GHEA Grapalat" w:hAnsi="GHEA Grapalat" w:cs="Calibri"/>
                <w:noProof/>
                <w:sz w:val="24"/>
                <w:szCs w:val="24"/>
                <w:lang w:eastAsia="x-none"/>
              </w:rPr>
              <w:t xml:space="preserve">Մեր դիտարկման վերաբերյալ՝ Նախագծով ֆինանսական ցուցանիշների նվազեցում նախատեսող </w:t>
            </w:r>
            <w:proofErr w:type="spellStart"/>
            <w:r w:rsidRPr="00464BAB">
              <w:rPr>
                <w:rFonts w:ascii="GHEA Grapalat" w:eastAsia="Times New Roman" w:hAnsi="GHEA Grapalat"/>
                <w:sz w:val="24"/>
                <w:szCs w:val="24"/>
              </w:rPr>
              <w:t>միջոցառումների</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գծով</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մինչև</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տարեվերջ</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գումարների</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վերականգնման</w:t>
            </w:r>
            <w:proofErr w:type="spellEnd"/>
            <w:r w:rsidRPr="00464BAB">
              <w:rPr>
                <w:rFonts w:ascii="GHEA Grapalat" w:eastAsia="Times New Roman" w:hAnsi="GHEA Grapalat"/>
                <w:sz w:val="24"/>
                <w:szCs w:val="24"/>
              </w:rPr>
              <w:t xml:space="preserve"> </w:t>
            </w:r>
            <w:r w:rsidRPr="00464BAB">
              <w:rPr>
                <w:rFonts w:ascii="GHEA Grapalat" w:hAnsi="GHEA Grapalat" w:cs="Calibri"/>
                <w:noProof/>
                <w:sz w:val="24"/>
                <w:szCs w:val="24"/>
                <w:lang w:eastAsia="x-none"/>
              </w:rPr>
              <w:t>անհրաժեշտության</w:t>
            </w:r>
            <w:r w:rsidRPr="00464BAB">
              <w:rPr>
                <w:rFonts w:ascii="GHEA Grapalat" w:eastAsia="Times New Roman" w:hAnsi="GHEA Grapalat"/>
                <w:sz w:val="24"/>
                <w:szCs w:val="24"/>
              </w:rPr>
              <w:t xml:space="preserve"> և </w:t>
            </w:r>
            <w:r w:rsidRPr="00464BAB">
              <w:rPr>
                <w:rFonts w:ascii="GHEA Grapalat" w:hAnsi="GHEA Grapalat" w:cs="Calibri"/>
                <w:noProof/>
                <w:sz w:val="24"/>
                <w:szCs w:val="24"/>
                <w:lang w:eastAsia="x-none"/>
              </w:rPr>
              <w:t>հաջորդ տարիների ՀՀ պետական բյուջեների ծախսերի վրա</w:t>
            </w:r>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վերաբաշխման</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ազդեցության</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մասով</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տեղեկատվություն</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ներկայացնելու</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կապակցությամբ</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Նախագծի</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հիմնավորմամբ</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նշվել</w:t>
            </w:r>
            <w:proofErr w:type="spellEnd"/>
            <w:r w:rsidRPr="00464BAB">
              <w:rPr>
                <w:rFonts w:ascii="GHEA Grapalat" w:eastAsia="Times New Roman" w:hAnsi="GHEA Grapalat"/>
                <w:sz w:val="24"/>
                <w:szCs w:val="24"/>
              </w:rPr>
              <w:t xml:space="preserve"> է, </w:t>
            </w:r>
            <w:proofErr w:type="spellStart"/>
            <w:r w:rsidRPr="00464BAB">
              <w:rPr>
                <w:rFonts w:ascii="GHEA Grapalat" w:eastAsia="Times New Roman" w:hAnsi="GHEA Grapalat"/>
                <w:sz w:val="24"/>
                <w:szCs w:val="24"/>
              </w:rPr>
              <w:t>որ</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ընթացիկ</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տարում</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Նախագծով</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նվազեցվող</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միջոցառումների</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գծով</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լրացուցիչ</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պարտավորություններ</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չեն</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առաջանա</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իսկ</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հաջորդ</w:t>
            </w:r>
            <w:proofErr w:type="spellEnd"/>
            <w:r w:rsidRPr="00464BAB">
              <w:rPr>
                <w:rFonts w:ascii="GHEA Grapalat" w:eastAsia="Times New Roman" w:hAnsi="GHEA Grapalat"/>
                <w:sz w:val="24"/>
                <w:szCs w:val="24"/>
              </w:rPr>
              <w:t xml:space="preserve"> </w:t>
            </w:r>
            <w:proofErr w:type="spellStart"/>
            <w:r w:rsidRPr="00464BAB">
              <w:rPr>
                <w:rFonts w:ascii="GHEA Grapalat" w:eastAsia="Times New Roman" w:hAnsi="GHEA Grapalat"/>
                <w:sz w:val="24"/>
                <w:szCs w:val="24"/>
              </w:rPr>
              <w:t>տարիներին</w:t>
            </w:r>
            <w:proofErr w:type="spellEnd"/>
            <w:r w:rsidRPr="00464BAB">
              <w:rPr>
                <w:rFonts w:ascii="GHEA Grapalat" w:eastAsia="Times New Roman" w:hAnsi="GHEA Grapalat"/>
                <w:sz w:val="24"/>
                <w:szCs w:val="24"/>
              </w:rPr>
              <w:t xml:space="preserve">  </w:t>
            </w:r>
            <w:r w:rsidRPr="00464BAB">
              <w:rPr>
                <w:rFonts w:ascii="GHEA Grapalat" w:eastAsia="Times New Roman" w:hAnsi="GHEA Grapalat" w:cs="Times New Roman"/>
                <w:sz w:val="24"/>
                <w:szCs w:val="24"/>
              </w:rPr>
              <w:t xml:space="preserve">«11002 </w:t>
            </w:r>
            <w:proofErr w:type="spellStart"/>
            <w:r w:rsidRPr="00464BAB">
              <w:rPr>
                <w:rFonts w:ascii="GHEA Grapalat" w:eastAsia="Times New Roman" w:hAnsi="GHEA Grapalat" w:cs="Times New Roman"/>
                <w:sz w:val="24"/>
                <w:szCs w:val="24"/>
              </w:rPr>
              <w:t>Թարգմանական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ծրագրեր</w:t>
            </w:r>
            <w:proofErr w:type="spellEnd"/>
            <w:r w:rsidRPr="00464BAB">
              <w:rPr>
                <w:rFonts w:ascii="GHEA Grapalat" w:eastAsia="Times New Roman" w:hAnsi="GHEA Grapalat" w:cs="Times New Roman"/>
                <w:sz w:val="24"/>
                <w:szCs w:val="24"/>
              </w:rPr>
              <w:t xml:space="preserve"> և </w:t>
            </w:r>
            <w:proofErr w:type="spellStart"/>
            <w:r w:rsidRPr="00464BAB">
              <w:rPr>
                <w:rFonts w:ascii="GHEA Grapalat" w:eastAsia="Times New Roman" w:hAnsi="GHEA Grapalat" w:cs="Times New Roman"/>
                <w:sz w:val="24"/>
                <w:szCs w:val="24"/>
              </w:rPr>
              <w:t>աջակցություն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ստեղծագործողներին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ու</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հետազոտողներին</w:t>
            </w:r>
            <w:proofErr w:type="spellEnd"/>
            <w:r w:rsidRPr="00464BAB">
              <w:rPr>
                <w:rFonts w:ascii="GHEA Grapalat" w:eastAsia="Times New Roman" w:hAnsi="GHEA Grapalat" w:cs="Times New Roman"/>
                <w:sz w:val="24"/>
                <w:szCs w:val="24"/>
              </w:rPr>
              <w:t xml:space="preserve">» և «11005 </w:t>
            </w:r>
            <w:proofErr w:type="spellStart"/>
            <w:r w:rsidRPr="00464BAB">
              <w:rPr>
                <w:rFonts w:ascii="GHEA Grapalat" w:eastAsia="Times New Roman" w:hAnsi="GHEA Grapalat" w:cs="Times New Roman"/>
                <w:sz w:val="24"/>
                <w:szCs w:val="24"/>
              </w:rPr>
              <w:t>Աջակցություն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գրականության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հանրահռչակմանը</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գրական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ծրագրերին</w:t>
            </w:r>
            <w:proofErr w:type="spellEnd"/>
            <w:r w:rsidRPr="00464BAB">
              <w:rPr>
                <w:rFonts w:ascii="GHEA Grapalat" w:eastAsia="Times New Roman" w:hAnsi="GHEA Grapalat" w:cs="Times New Roman"/>
                <w:sz w:val="24"/>
                <w:szCs w:val="24"/>
              </w:rPr>
              <w:t xml:space="preserve"> և </w:t>
            </w:r>
            <w:proofErr w:type="spellStart"/>
            <w:r w:rsidRPr="00464BAB">
              <w:rPr>
                <w:rFonts w:ascii="GHEA Grapalat" w:eastAsia="Times New Roman" w:hAnsi="GHEA Grapalat" w:cs="Times New Roman"/>
                <w:sz w:val="24"/>
                <w:szCs w:val="24"/>
              </w:rPr>
              <w:t>գրքերի</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միջազգային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ցուցահանդեսներին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մասնակցությանը</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միջոցառումների</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գծով</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ակնկալվում</w:t>
            </w:r>
            <w:proofErr w:type="spellEnd"/>
            <w:r w:rsidRPr="00464BAB">
              <w:rPr>
                <w:rFonts w:ascii="GHEA Grapalat" w:eastAsia="Times New Roman" w:hAnsi="GHEA Grapalat" w:cs="Times New Roman"/>
                <w:sz w:val="24"/>
                <w:szCs w:val="24"/>
              </w:rPr>
              <w:t xml:space="preserve"> է </w:t>
            </w:r>
            <w:proofErr w:type="spellStart"/>
            <w:r w:rsidRPr="00464BAB">
              <w:rPr>
                <w:rFonts w:ascii="GHEA Grapalat" w:eastAsia="Times New Roman" w:hAnsi="GHEA Grapalat" w:cs="Times New Roman"/>
                <w:sz w:val="24"/>
                <w:szCs w:val="24"/>
              </w:rPr>
              <w:t>հավելյալ</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ֆինանսավորում</w:t>
            </w:r>
            <w:proofErr w:type="spellEnd"/>
            <w:r w:rsidRPr="00464BAB">
              <w:rPr>
                <w:rFonts w:ascii="GHEA Grapalat" w:eastAsia="Times New Roman" w:hAnsi="GHEA Grapalat" w:cs="Times New Roman"/>
                <w:sz w:val="24"/>
                <w:szCs w:val="24"/>
              </w:rPr>
              <w:t xml:space="preserve">: </w:t>
            </w:r>
          </w:p>
          <w:p w14:paraId="0818E2A2" w14:textId="77777777" w:rsidR="00A02E7C" w:rsidRPr="00464BAB" w:rsidRDefault="00A02E7C" w:rsidP="00A02E7C">
            <w:pPr>
              <w:spacing w:line="276" w:lineRule="auto"/>
              <w:ind w:firstLine="562"/>
              <w:jc w:val="both"/>
              <w:rPr>
                <w:rFonts w:ascii="GHEA Grapalat" w:eastAsia="Times New Roman" w:hAnsi="GHEA Grapalat" w:cs="Times New Roman"/>
                <w:sz w:val="24"/>
                <w:szCs w:val="24"/>
              </w:rPr>
            </w:pPr>
            <w:proofErr w:type="spellStart"/>
            <w:r w:rsidRPr="00464BAB">
              <w:rPr>
                <w:rFonts w:ascii="GHEA Grapalat" w:eastAsia="Times New Roman" w:hAnsi="GHEA Grapalat" w:cs="Times New Roman"/>
                <w:sz w:val="24"/>
                <w:szCs w:val="24"/>
              </w:rPr>
              <w:t>Նկատի</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ունենալով</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վերոգրյալը</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Նախագծի</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վերաբերյալ</w:t>
            </w:r>
            <w:proofErr w:type="spellEnd"/>
            <w:r w:rsidRPr="00464BAB">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առաջարկներ</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չունենք</w:t>
            </w:r>
            <w:proofErr w:type="spellEnd"/>
            <w:r w:rsidRPr="00464BAB">
              <w:rPr>
                <w:rFonts w:ascii="GHEA Grapalat" w:eastAsia="Times New Roman" w:hAnsi="GHEA Grapalat" w:cs="Times New Roman"/>
                <w:sz w:val="24"/>
                <w:szCs w:val="24"/>
              </w:rPr>
              <w:t>:</w:t>
            </w:r>
          </w:p>
          <w:p w14:paraId="3E0548B2" w14:textId="4F749041" w:rsidR="0026236F" w:rsidRPr="00A02E7C" w:rsidRDefault="00A02E7C" w:rsidP="00A02E7C">
            <w:pPr>
              <w:spacing w:line="276" w:lineRule="auto"/>
              <w:ind w:firstLine="562"/>
              <w:jc w:val="both"/>
              <w:rPr>
                <w:rFonts w:ascii="GHEA Grapalat" w:hAnsi="GHEA Grapalat"/>
                <w:sz w:val="24"/>
                <w:szCs w:val="24"/>
              </w:rPr>
            </w:pPr>
            <w:proofErr w:type="spellStart"/>
            <w:r w:rsidRPr="00464BAB">
              <w:rPr>
                <w:rFonts w:ascii="GHEA Grapalat" w:eastAsia="Times New Roman" w:hAnsi="GHEA Grapalat" w:cs="Times New Roman"/>
                <w:sz w:val="24"/>
                <w:szCs w:val="24"/>
              </w:rPr>
              <w:t>Ինչ</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վերաբերում</w:t>
            </w:r>
            <w:proofErr w:type="spellEnd"/>
            <w:r w:rsidRPr="00464BAB">
              <w:rPr>
                <w:rFonts w:ascii="GHEA Grapalat" w:eastAsia="Times New Roman" w:hAnsi="GHEA Grapalat" w:cs="Times New Roman"/>
                <w:sz w:val="24"/>
                <w:szCs w:val="24"/>
              </w:rPr>
              <w:t xml:space="preserve"> է </w:t>
            </w:r>
            <w:proofErr w:type="spellStart"/>
            <w:r w:rsidRPr="00464BAB">
              <w:rPr>
                <w:rFonts w:ascii="GHEA Grapalat" w:eastAsia="Times New Roman" w:hAnsi="GHEA Grapalat" w:cs="Times New Roman"/>
                <w:sz w:val="24"/>
                <w:szCs w:val="24"/>
              </w:rPr>
              <w:t>հաջորդ</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տարիներին</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Գրքի</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միջազգա</w:t>
            </w:r>
            <w:r>
              <w:rPr>
                <w:rFonts w:ascii="GHEA Grapalat" w:eastAsia="Times New Roman" w:hAnsi="GHEA Grapalat" w:cs="Times New Roman"/>
                <w:sz w:val="24"/>
                <w:szCs w:val="24"/>
              </w:rPr>
              <w:t>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փառատոնը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մարզերում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անցկացնելու</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նպատակով</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լրացուցիչ</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ծախսերի</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նախատեսմանը</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ապա</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առաջարկում</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ենք</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t>վերջիններս</w:t>
            </w:r>
            <w:proofErr w:type="spellEnd"/>
            <w:r w:rsidRPr="00464BAB">
              <w:rPr>
                <w:rFonts w:ascii="GHEA Grapalat" w:eastAsia="Times New Roman" w:hAnsi="GHEA Grapalat" w:cs="Times New Roman"/>
                <w:sz w:val="24"/>
                <w:szCs w:val="24"/>
              </w:rPr>
              <w:t xml:space="preserve"> </w:t>
            </w:r>
            <w:proofErr w:type="spellStart"/>
            <w:r w:rsidRPr="00464BAB">
              <w:rPr>
                <w:rFonts w:ascii="GHEA Grapalat" w:eastAsia="Times New Roman" w:hAnsi="GHEA Grapalat" w:cs="Times New Roman"/>
                <w:sz w:val="24"/>
                <w:szCs w:val="24"/>
              </w:rPr>
              <w:lastRenderedPageBreak/>
              <w:t>իրականացնել</w:t>
            </w:r>
            <w:proofErr w:type="spellEnd"/>
            <w:r w:rsidRPr="00464BAB">
              <w:rPr>
                <w:rFonts w:ascii="GHEA Grapalat" w:eastAsia="Times New Roman" w:hAnsi="GHEA Grapalat" w:cs="Times New Roman"/>
                <w:sz w:val="24"/>
                <w:szCs w:val="24"/>
              </w:rPr>
              <w:t xml:space="preserve"> </w:t>
            </w:r>
            <w:r w:rsidRPr="00464BAB">
              <w:rPr>
                <w:rFonts w:ascii="GHEA Grapalat" w:hAnsi="GHEA Grapalat"/>
                <w:bCs/>
                <w:sz w:val="24"/>
                <w:szCs w:val="24"/>
                <w:lang w:eastAsia="ru-RU"/>
              </w:rPr>
              <w:t xml:space="preserve">ՀՀ </w:t>
            </w:r>
            <w:r w:rsidRPr="00464BAB">
              <w:rPr>
                <w:rFonts w:ascii="GHEA Grapalat" w:hAnsi="GHEA Grapalat" w:cs="Times New Roman"/>
                <w:bCs/>
                <w:sz w:val="24"/>
                <w:szCs w:val="24"/>
                <w:shd w:val="clear" w:color="auto" w:fill="FFFFFF"/>
              </w:rPr>
              <w:t xml:space="preserve">2026-2028թթ. </w:t>
            </w:r>
            <w:r w:rsidRPr="00464BAB">
              <w:rPr>
                <w:rFonts w:ascii="GHEA Grapalat" w:hAnsi="GHEA Grapalat"/>
                <w:sz w:val="24"/>
                <w:szCs w:val="24"/>
              </w:rPr>
              <w:t xml:space="preserve">ՄԺԾԾ </w:t>
            </w:r>
            <w:proofErr w:type="spellStart"/>
            <w:r w:rsidRPr="00464BAB">
              <w:rPr>
                <w:rFonts w:ascii="GHEA Grapalat" w:hAnsi="GHEA Grapalat"/>
                <w:sz w:val="24"/>
                <w:szCs w:val="24"/>
              </w:rPr>
              <w:t>չափաքանակներ</w:t>
            </w:r>
            <w:r>
              <w:rPr>
                <w:rFonts w:ascii="GHEA Grapalat" w:hAnsi="GHEA Grapalat"/>
                <w:sz w:val="24"/>
                <w:szCs w:val="24"/>
              </w:rPr>
              <w:t>ով</w:t>
            </w:r>
            <w:proofErr w:type="spellEnd"/>
            <w:r w:rsidRPr="00464BAB">
              <w:rPr>
                <w:rFonts w:ascii="GHEA Grapalat" w:hAnsi="GHEA Grapalat"/>
                <w:sz w:val="24"/>
                <w:szCs w:val="24"/>
              </w:rPr>
              <w:t xml:space="preserve"> </w:t>
            </w:r>
            <w:proofErr w:type="spellStart"/>
            <w:r w:rsidRPr="00464BAB">
              <w:rPr>
                <w:rFonts w:ascii="GHEA Grapalat" w:hAnsi="GHEA Grapalat"/>
                <w:sz w:val="24"/>
                <w:szCs w:val="24"/>
              </w:rPr>
              <w:t>մշակույթի</w:t>
            </w:r>
            <w:proofErr w:type="spellEnd"/>
            <w:r w:rsidRPr="00464BAB">
              <w:rPr>
                <w:rFonts w:ascii="GHEA Grapalat" w:hAnsi="GHEA Grapalat"/>
                <w:sz w:val="24"/>
                <w:szCs w:val="24"/>
              </w:rPr>
              <w:t xml:space="preserve"> </w:t>
            </w:r>
            <w:proofErr w:type="spellStart"/>
            <w:r w:rsidRPr="00464BAB">
              <w:rPr>
                <w:rFonts w:ascii="GHEA Grapalat" w:hAnsi="GHEA Grapalat"/>
                <w:sz w:val="24"/>
                <w:szCs w:val="24"/>
              </w:rPr>
              <w:t>ոլորտի</w:t>
            </w:r>
            <w:proofErr w:type="spellEnd"/>
            <w:r w:rsidRPr="00464BAB">
              <w:rPr>
                <w:rFonts w:ascii="GHEA Grapalat" w:hAnsi="GHEA Grapalat"/>
                <w:sz w:val="24"/>
                <w:szCs w:val="24"/>
              </w:rPr>
              <w:t xml:space="preserve"> </w:t>
            </w:r>
            <w:proofErr w:type="spellStart"/>
            <w:r w:rsidRPr="00464BAB">
              <w:rPr>
                <w:rFonts w:ascii="GHEA Grapalat" w:hAnsi="GHEA Grapalat"/>
                <w:sz w:val="24"/>
                <w:szCs w:val="24"/>
              </w:rPr>
              <w:t>համար</w:t>
            </w:r>
            <w:proofErr w:type="spellEnd"/>
            <w:r w:rsidRPr="00464BAB">
              <w:rPr>
                <w:rFonts w:ascii="GHEA Grapalat" w:hAnsi="GHEA Grapalat"/>
                <w:sz w:val="24"/>
                <w:szCs w:val="24"/>
              </w:rPr>
              <w:t xml:space="preserve"> </w:t>
            </w:r>
            <w:proofErr w:type="spellStart"/>
            <w:r w:rsidRPr="00464BAB">
              <w:rPr>
                <w:rFonts w:ascii="GHEA Grapalat" w:hAnsi="GHEA Grapalat"/>
                <w:sz w:val="24"/>
                <w:szCs w:val="24"/>
              </w:rPr>
              <w:t>նախատեսված</w:t>
            </w:r>
            <w:proofErr w:type="spellEnd"/>
            <w:r w:rsidRPr="00464BAB">
              <w:rPr>
                <w:rFonts w:ascii="GHEA Grapalat" w:hAnsi="GHEA Grapalat"/>
                <w:sz w:val="24"/>
                <w:szCs w:val="24"/>
              </w:rPr>
              <w:t xml:space="preserve"> </w:t>
            </w:r>
            <w:proofErr w:type="spellStart"/>
            <w:r w:rsidRPr="00464BAB">
              <w:rPr>
                <w:rFonts w:ascii="GHEA Grapalat" w:hAnsi="GHEA Grapalat"/>
                <w:sz w:val="24"/>
                <w:szCs w:val="24"/>
              </w:rPr>
              <w:t>ընդհանուր</w:t>
            </w:r>
            <w:proofErr w:type="spellEnd"/>
            <w:r w:rsidRPr="00464BAB">
              <w:rPr>
                <w:rFonts w:ascii="GHEA Grapalat" w:hAnsi="GHEA Grapalat"/>
                <w:sz w:val="24"/>
                <w:szCs w:val="24"/>
              </w:rPr>
              <w:t xml:space="preserve"> </w:t>
            </w:r>
            <w:proofErr w:type="spellStart"/>
            <w:r>
              <w:rPr>
                <w:rFonts w:ascii="GHEA Grapalat" w:hAnsi="GHEA Grapalat"/>
                <w:sz w:val="24"/>
                <w:szCs w:val="24"/>
              </w:rPr>
              <w:t>հատկացումների</w:t>
            </w:r>
            <w:proofErr w:type="spellEnd"/>
            <w:r>
              <w:rPr>
                <w:rFonts w:ascii="GHEA Grapalat" w:hAnsi="GHEA Grapalat"/>
                <w:sz w:val="24"/>
                <w:szCs w:val="24"/>
              </w:rPr>
              <w:t xml:space="preserve"> </w:t>
            </w:r>
            <w:proofErr w:type="spellStart"/>
            <w:r w:rsidRPr="00464BAB">
              <w:rPr>
                <w:rFonts w:ascii="GHEA Grapalat" w:hAnsi="GHEA Grapalat"/>
                <w:sz w:val="24"/>
                <w:szCs w:val="24"/>
              </w:rPr>
              <w:t>շրջանակներում</w:t>
            </w:r>
            <w:proofErr w:type="spellEnd"/>
            <w:r w:rsidRPr="00464BAB">
              <w:rPr>
                <w:rFonts w:ascii="GHEA Grapalat" w:hAnsi="GHEA Grapalat"/>
                <w:sz w:val="24"/>
                <w:szCs w:val="24"/>
              </w:rPr>
              <w:t>:</w:t>
            </w:r>
          </w:p>
        </w:tc>
        <w:tc>
          <w:tcPr>
            <w:tcW w:w="6242" w:type="dxa"/>
            <w:shd w:val="clear" w:color="auto" w:fill="auto"/>
          </w:tcPr>
          <w:p w14:paraId="018D47FA" w14:textId="77777777" w:rsidR="00910AEB" w:rsidRPr="005A42CE" w:rsidRDefault="00910AEB" w:rsidP="00D66834">
            <w:pPr>
              <w:jc w:val="center"/>
              <w:rPr>
                <w:rFonts w:ascii="GHEA Grapalat" w:hAnsi="GHEA Grapalat"/>
                <w:b/>
                <w:color w:val="000000"/>
                <w:sz w:val="24"/>
                <w:szCs w:val="24"/>
                <w:shd w:val="clear" w:color="auto" w:fill="FFFFFF"/>
                <w:lang w:val="hy-AM"/>
              </w:rPr>
            </w:pPr>
            <w:r w:rsidRPr="005A42CE">
              <w:rPr>
                <w:rFonts w:ascii="GHEA Grapalat" w:hAnsi="GHEA Grapalat"/>
                <w:b/>
                <w:color w:val="000000"/>
                <w:sz w:val="24"/>
                <w:szCs w:val="24"/>
                <w:shd w:val="clear" w:color="auto" w:fill="FFFFFF"/>
                <w:lang w:val="hy-AM"/>
              </w:rPr>
              <w:lastRenderedPageBreak/>
              <w:t>Ընդունվել է ի գիտություն:</w:t>
            </w:r>
          </w:p>
          <w:p w14:paraId="26F8192D" w14:textId="5C09B4A9" w:rsidR="0026236F" w:rsidRPr="005A42CE" w:rsidRDefault="0026236F" w:rsidP="00D66834">
            <w:pPr>
              <w:jc w:val="center"/>
              <w:rPr>
                <w:rFonts w:ascii="GHEA Grapalat" w:hAnsi="GHEA Grapalat"/>
                <w:b/>
                <w:color w:val="000000"/>
                <w:sz w:val="24"/>
                <w:szCs w:val="24"/>
                <w:shd w:val="clear" w:color="auto" w:fill="FFFFFF"/>
                <w:lang w:val="hy-AM"/>
              </w:rPr>
            </w:pPr>
            <w:bookmarkStart w:id="0" w:name="_GoBack"/>
            <w:bookmarkEnd w:id="0"/>
          </w:p>
        </w:tc>
      </w:tr>
    </w:tbl>
    <w:p w14:paraId="37F0FA5A" w14:textId="77777777" w:rsidR="00411F2D" w:rsidRPr="005A42CE" w:rsidRDefault="00411F2D" w:rsidP="00A404D9">
      <w:pPr>
        <w:rPr>
          <w:lang w:val="hy-AM"/>
        </w:rPr>
      </w:pPr>
    </w:p>
    <w:sectPr w:rsidR="00411F2D" w:rsidRPr="005A42CE" w:rsidSect="00A02E7C">
      <w:pgSz w:w="15840" w:h="12240" w:orient="landscape"/>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357F96"/>
    <w:multiLevelType w:val="hybridMultilevel"/>
    <w:tmpl w:val="44A2574E"/>
    <w:lvl w:ilvl="0" w:tplc="7AB01DA2">
      <w:start w:val="1"/>
      <w:numFmt w:val="decimal"/>
      <w:lvlText w:val="%1."/>
      <w:lvlJc w:val="left"/>
      <w:pPr>
        <w:ind w:left="927" w:hanging="360"/>
      </w:pPr>
      <w:rPr>
        <w:rFonts w:cs="Sylfaen"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521F3F0E"/>
    <w:multiLevelType w:val="hybridMultilevel"/>
    <w:tmpl w:val="4C409D9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5E7B4D50"/>
    <w:multiLevelType w:val="hybridMultilevel"/>
    <w:tmpl w:val="F9F26CE2"/>
    <w:lvl w:ilvl="0" w:tplc="4B4E6D6A">
      <w:start w:val="2"/>
      <w:numFmt w:val="bullet"/>
      <w:lvlText w:val="-"/>
      <w:lvlJc w:val="left"/>
      <w:pPr>
        <w:ind w:left="786" w:hanging="360"/>
      </w:pPr>
      <w:rPr>
        <w:rFonts w:ascii="GHEA Grapalat" w:eastAsia="Times New Roman" w:hAnsi="GHEA Grapalat" w:cs="Times New Roman" w:hint="default"/>
      </w:rPr>
    </w:lvl>
    <w:lvl w:ilvl="1" w:tplc="042B0003" w:tentative="1">
      <w:start w:val="1"/>
      <w:numFmt w:val="bullet"/>
      <w:lvlText w:val="o"/>
      <w:lvlJc w:val="left"/>
      <w:pPr>
        <w:ind w:left="1506" w:hanging="360"/>
      </w:pPr>
      <w:rPr>
        <w:rFonts w:ascii="Courier New" w:hAnsi="Courier New" w:cs="Courier New" w:hint="default"/>
      </w:rPr>
    </w:lvl>
    <w:lvl w:ilvl="2" w:tplc="042B0005" w:tentative="1">
      <w:start w:val="1"/>
      <w:numFmt w:val="bullet"/>
      <w:lvlText w:val=""/>
      <w:lvlJc w:val="left"/>
      <w:pPr>
        <w:ind w:left="2226" w:hanging="360"/>
      </w:pPr>
      <w:rPr>
        <w:rFonts w:ascii="Wingdings" w:hAnsi="Wingdings" w:hint="default"/>
      </w:rPr>
    </w:lvl>
    <w:lvl w:ilvl="3" w:tplc="042B0001" w:tentative="1">
      <w:start w:val="1"/>
      <w:numFmt w:val="bullet"/>
      <w:lvlText w:val=""/>
      <w:lvlJc w:val="left"/>
      <w:pPr>
        <w:ind w:left="2946" w:hanging="360"/>
      </w:pPr>
      <w:rPr>
        <w:rFonts w:ascii="Symbol" w:hAnsi="Symbol" w:hint="default"/>
      </w:rPr>
    </w:lvl>
    <w:lvl w:ilvl="4" w:tplc="042B0003" w:tentative="1">
      <w:start w:val="1"/>
      <w:numFmt w:val="bullet"/>
      <w:lvlText w:val="o"/>
      <w:lvlJc w:val="left"/>
      <w:pPr>
        <w:ind w:left="3666" w:hanging="360"/>
      </w:pPr>
      <w:rPr>
        <w:rFonts w:ascii="Courier New" w:hAnsi="Courier New" w:cs="Courier New" w:hint="default"/>
      </w:rPr>
    </w:lvl>
    <w:lvl w:ilvl="5" w:tplc="042B0005" w:tentative="1">
      <w:start w:val="1"/>
      <w:numFmt w:val="bullet"/>
      <w:lvlText w:val=""/>
      <w:lvlJc w:val="left"/>
      <w:pPr>
        <w:ind w:left="4386" w:hanging="360"/>
      </w:pPr>
      <w:rPr>
        <w:rFonts w:ascii="Wingdings" w:hAnsi="Wingdings" w:hint="default"/>
      </w:rPr>
    </w:lvl>
    <w:lvl w:ilvl="6" w:tplc="042B0001" w:tentative="1">
      <w:start w:val="1"/>
      <w:numFmt w:val="bullet"/>
      <w:lvlText w:val=""/>
      <w:lvlJc w:val="left"/>
      <w:pPr>
        <w:ind w:left="5106" w:hanging="360"/>
      </w:pPr>
      <w:rPr>
        <w:rFonts w:ascii="Symbol" w:hAnsi="Symbol" w:hint="default"/>
      </w:rPr>
    </w:lvl>
    <w:lvl w:ilvl="7" w:tplc="042B0003" w:tentative="1">
      <w:start w:val="1"/>
      <w:numFmt w:val="bullet"/>
      <w:lvlText w:val="o"/>
      <w:lvlJc w:val="left"/>
      <w:pPr>
        <w:ind w:left="5826" w:hanging="360"/>
      </w:pPr>
      <w:rPr>
        <w:rFonts w:ascii="Courier New" w:hAnsi="Courier New" w:cs="Courier New" w:hint="default"/>
      </w:rPr>
    </w:lvl>
    <w:lvl w:ilvl="8" w:tplc="042B0005" w:tentative="1">
      <w:start w:val="1"/>
      <w:numFmt w:val="bullet"/>
      <w:lvlText w:val=""/>
      <w:lvlJc w:val="left"/>
      <w:pPr>
        <w:ind w:left="6546" w:hanging="360"/>
      </w:pPr>
      <w:rPr>
        <w:rFonts w:ascii="Wingdings" w:hAnsi="Wingdings" w:hint="default"/>
      </w:rPr>
    </w:lvl>
  </w:abstractNum>
  <w:abstractNum w:abstractNumId="4" w15:restartNumberingAfterBreak="0">
    <w:nsid w:val="7967299D"/>
    <w:multiLevelType w:val="hybridMultilevel"/>
    <w:tmpl w:val="3552FB8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7E5C75A5"/>
    <w:multiLevelType w:val="hybridMultilevel"/>
    <w:tmpl w:val="1008847C"/>
    <w:lvl w:ilvl="0" w:tplc="3378F3A8">
      <w:start w:val="1"/>
      <w:numFmt w:val="decimal"/>
      <w:lvlText w:val="%1."/>
      <w:lvlJc w:val="left"/>
      <w:pPr>
        <w:ind w:left="682" w:hanging="360"/>
      </w:pPr>
      <w:rPr>
        <w:rFonts w:cstheme="minorBidi" w:hint="default"/>
      </w:rPr>
    </w:lvl>
    <w:lvl w:ilvl="1" w:tplc="04090019" w:tentative="1">
      <w:start w:val="1"/>
      <w:numFmt w:val="lowerLetter"/>
      <w:lvlText w:val="%2."/>
      <w:lvlJc w:val="left"/>
      <w:pPr>
        <w:ind w:left="1402" w:hanging="360"/>
      </w:pPr>
    </w:lvl>
    <w:lvl w:ilvl="2" w:tplc="0409001B" w:tentative="1">
      <w:start w:val="1"/>
      <w:numFmt w:val="lowerRoman"/>
      <w:lvlText w:val="%3."/>
      <w:lvlJc w:val="right"/>
      <w:pPr>
        <w:ind w:left="2122" w:hanging="180"/>
      </w:pPr>
    </w:lvl>
    <w:lvl w:ilvl="3" w:tplc="0409000F" w:tentative="1">
      <w:start w:val="1"/>
      <w:numFmt w:val="decimal"/>
      <w:lvlText w:val="%4."/>
      <w:lvlJc w:val="left"/>
      <w:pPr>
        <w:ind w:left="2842" w:hanging="360"/>
      </w:pPr>
    </w:lvl>
    <w:lvl w:ilvl="4" w:tplc="04090019" w:tentative="1">
      <w:start w:val="1"/>
      <w:numFmt w:val="lowerLetter"/>
      <w:lvlText w:val="%5."/>
      <w:lvlJc w:val="left"/>
      <w:pPr>
        <w:ind w:left="3562" w:hanging="360"/>
      </w:pPr>
    </w:lvl>
    <w:lvl w:ilvl="5" w:tplc="0409001B" w:tentative="1">
      <w:start w:val="1"/>
      <w:numFmt w:val="lowerRoman"/>
      <w:lvlText w:val="%6."/>
      <w:lvlJc w:val="right"/>
      <w:pPr>
        <w:ind w:left="4282" w:hanging="180"/>
      </w:pPr>
    </w:lvl>
    <w:lvl w:ilvl="6" w:tplc="0409000F" w:tentative="1">
      <w:start w:val="1"/>
      <w:numFmt w:val="decimal"/>
      <w:lvlText w:val="%7."/>
      <w:lvlJc w:val="left"/>
      <w:pPr>
        <w:ind w:left="5002" w:hanging="360"/>
      </w:pPr>
    </w:lvl>
    <w:lvl w:ilvl="7" w:tplc="04090019" w:tentative="1">
      <w:start w:val="1"/>
      <w:numFmt w:val="lowerLetter"/>
      <w:lvlText w:val="%8."/>
      <w:lvlJc w:val="left"/>
      <w:pPr>
        <w:ind w:left="5722" w:hanging="360"/>
      </w:pPr>
    </w:lvl>
    <w:lvl w:ilvl="8" w:tplc="0409001B" w:tentative="1">
      <w:start w:val="1"/>
      <w:numFmt w:val="lowerRoman"/>
      <w:lvlText w:val="%9."/>
      <w:lvlJc w:val="right"/>
      <w:pPr>
        <w:ind w:left="6442" w:hanging="180"/>
      </w:p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DC2"/>
    <w:rsid w:val="00001D6D"/>
    <w:rsid w:val="000101B0"/>
    <w:rsid w:val="0003131B"/>
    <w:rsid w:val="000521DE"/>
    <w:rsid w:val="00055205"/>
    <w:rsid w:val="00061B14"/>
    <w:rsid w:val="000C6C66"/>
    <w:rsid w:val="000D184D"/>
    <w:rsid w:val="00123CF3"/>
    <w:rsid w:val="00140C41"/>
    <w:rsid w:val="001612A9"/>
    <w:rsid w:val="00161720"/>
    <w:rsid w:val="00170356"/>
    <w:rsid w:val="00182888"/>
    <w:rsid w:val="0018400A"/>
    <w:rsid w:val="00186E6B"/>
    <w:rsid w:val="00195BC0"/>
    <w:rsid w:val="001A3CCF"/>
    <w:rsid w:val="001A6452"/>
    <w:rsid w:val="001F2BEA"/>
    <w:rsid w:val="002043AB"/>
    <w:rsid w:val="002073EF"/>
    <w:rsid w:val="0024737C"/>
    <w:rsid w:val="0026236F"/>
    <w:rsid w:val="00267005"/>
    <w:rsid w:val="002A711B"/>
    <w:rsid w:val="002B5496"/>
    <w:rsid w:val="002C55B4"/>
    <w:rsid w:val="002D767E"/>
    <w:rsid w:val="002E3D67"/>
    <w:rsid w:val="002E6148"/>
    <w:rsid w:val="00317326"/>
    <w:rsid w:val="00321C3E"/>
    <w:rsid w:val="003C7321"/>
    <w:rsid w:val="003D5ABF"/>
    <w:rsid w:val="003E17B4"/>
    <w:rsid w:val="003E344F"/>
    <w:rsid w:val="00411F2D"/>
    <w:rsid w:val="004160B5"/>
    <w:rsid w:val="00416DC2"/>
    <w:rsid w:val="00421C5A"/>
    <w:rsid w:val="004308F6"/>
    <w:rsid w:val="00463047"/>
    <w:rsid w:val="0046705C"/>
    <w:rsid w:val="004A2833"/>
    <w:rsid w:val="004A5747"/>
    <w:rsid w:val="004B5863"/>
    <w:rsid w:val="004C00F4"/>
    <w:rsid w:val="004F0476"/>
    <w:rsid w:val="00526FE3"/>
    <w:rsid w:val="00530CAC"/>
    <w:rsid w:val="0054405E"/>
    <w:rsid w:val="0056631C"/>
    <w:rsid w:val="00566D02"/>
    <w:rsid w:val="005823E6"/>
    <w:rsid w:val="00585D9F"/>
    <w:rsid w:val="00586FDA"/>
    <w:rsid w:val="00591AA8"/>
    <w:rsid w:val="005A42CE"/>
    <w:rsid w:val="005C3A40"/>
    <w:rsid w:val="00606F8F"/>
    <w:rsid w:val="006370A4"/>
    <w:rsid w:val="006464AA"/>
    <w:rsid w:val="00664501"/>
    <w:rsid w:val="00664E51"/>
    <w:rsid w:val="006A2FEF"/>
    <w:rsid w:val="006A467F"/>
    <w:rsid w:val="006A4AF9"/>
    <w:rsid w:val="006E7590"/>
    <w:rsid w:val="00701ADB"/>
    <w:rsid w:val="0071352A"/>
    <w:rsid w:val="00715955"/>
    <w:rsid w:val="00756166"/>
    <w:rsid w:val="00775FF5"/>
    <w:rsid w:val="00793E1D"/>
    <w:rsid w:val="007A362E"/>
    <w:rsid w:val="007B440B"/>
    <w:rsid w:val="007F25F6"/>
    <w:rsid w:val="008070F5"/>
    <w:rsid w:val="00816F76"/>
    <w:rsid w:val="00821684"/>
    <w:rsid w:val="0083118B"/>
    <w:rsid w:val="00842057"/>
    <w:rsid w:val="0084288A"/>
    <w:rsid w:val="008701FB"/>
    <w:rsid w:val="008B2253"/>
    <w:rsid w:val="008E2EB9"/>
    <w:rsid w:val="00906E84"/>
    <w:rsid w:val="00910AEB"/>
    <w:rsid w:val="00916889"/>
    <w:rsid w:val="00924F77"/>
    <w:rsid w:val="00930013"/>
    <w:rsid w:val="0093374D"/>
    <w:rsid w:val="009C3AF6"/>
    <w:rsid w:val="00A02E7C"/>
    <w:rsid w:val="00A36D42"/>
    <w:rsid w:val="00A404D9"/>
    <w:rsid w:val="00AD2219"/>
    <w:rsid w:val="00AF4658"/>
    <w:rsid w:val="00B30C3B"/>
    <w:rsid w:val="00B32F7A"/>
    <w:rsid w:val="00B43A88"/>
    <w:rsid w:val="00B618B3"/>
    <w:rsid w:val="00B91765"/>
    <w:rsid w:val="00B95420"/>
    <w:rsid w:val="00BA1D8F"/>
    <w:rsid w:val="00BA76FB"/>
    <w:rsid w:val="00BB02B9"/>
    <w:rsid w:val="00BB0897"/>
    <w:rsid w:val="00BC2563"/>
    <w:rsid w:val="00BE0963"/>
    <w:rsid w:val="00BE22CB"/>
    <w:rsid w:val="00C035D5"/>
    <w:rsid w:val="00C326DF"/>
    <w:rsid w:val="00C47F54"/>
    <w:rsid w:val="00C6659C"/>
    <w:rsid w:val="00C84831"/>
    <w:rsid w:val="00CB34D4"/>
    <w:rsid w:val="00CC1589"/>
    <w:rsid w:val="00CD1A15"/>
    <w:rsid w:val="00CD6112"/>
    <w:rsid w:val="00CE43B9"/>
    <w:rsid w:val="00CF7FC3"/>
    <w:rsid w:val="00D1294F"/>
    <w:rsid w:val="00D400A4"/>
    <w:rsid w:val="00D43A31"/>
    <w:rsid w:val="00D66834"/>
    <w:rsid w:val="00D9257C"/>
    <w:rsid w:val="00DA301E"/>
    <w:rsid w:val="00DC119F"/>
    <w:rsid w:val="00DC5C90"/>
    <w:rsid w:val="00DE6DE6"/>
    <w:rsid w:val="00E026E4"/>
    <w:rsid w:val="00E330C6"/>
    <w:rsid w:val="00E3434C"/>
    <w:rsid w:val="00E6676C"/>
    <w:rsid w:val="00E80E6E"/>
    <w:rsid w:val="00EC54D1"/>
    <w:rsid w:val="00ED167C"/>
    <w:rsid w:val="00ED6064"/>
    <w:rsid w:val="00EE2608"/>
    <w:rsid w:val="00EF515B"/>
    <w:rsid w:val="00F27404"/>
    <w:rsid w:val="00F34892"/>
    <w:rsid w:val="00F41519"/>
    <w:rsid w:val="00F70B8F"/>
    <w:rsid w:val="00F96EB8"/>
    <w:rsid w:val="00FF2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A018"/>
  <w15:chartTrackingRefBased/>
  <w15:docId w15:val="{65C4E92D-1C70-49D1-8CC0-F2336FCB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EB8"/>
    <w:pPr>
      <w:ind w:left="720"/>
      <w:contextualSpacing/>
    </w:pPr>
  </w:style>
  <w:style w:type="character" w:styleId="Strong">
    <w:name w:val="Strong"/>
    <w:basedOn w:val="DefaultParagraphFont"/>
    <w:uiPriority w:val="22"/>
    <w:qFormat/>
    <w:rsid w:val="00F96EB8"/>
    <w:rPr>
      <w:b/>
      <w:bCs/>
    </w:rPr>
  </w:style>
  <w:style w:type="table" w:styleId="TableGrid">
    <w:name w:val="Table Grid"/>
    <w:basedOn w:val="TableNormal"/>
    <w:uiPriority w:val="59"/>
    <w:rsid w:val="00F9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locked/>
    <w:rsid w:val="008701FB"/>
    <w:pPr>
      <w:spacing w:line="240" w:lineRule="auto"/>
    </w:pPr>
    <w:rPr>
      <w:rFonts w:ascii="Verdana" w:eastAsia="Batang" w:hAnsi="Verdana" w:cs="Verdana"/>
      <w:sz w:val="24"/>
      <w:szCs w:val="24"/>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 webb"/>
    <w:basedOn w:val="Normal"/>
    <w:link w:val="NormalWebChar"/>
    <w:uiPriority w:val="99"/>
    <w:unhideWhenUsed/>
    <w:qFormat/>
    <w:rsid w:val="001A64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 webb Char"/>
    <w:link w:val="NormalWeb"/>
    <w:uiPriority w:val="99"/>
    <w:locked/>
    <w:rsid w:val="001A64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285769">
      <w:bodyDiv w:val="1"/>
      <w:marLeft w:val="0"/>
      <w:marRight w:val="0"/>
      <w:marTop w:val="0"/>
      <w:marBottom w:val="0"/>
      <w:divBdr>
        <w:top w:val="none" w:sz="0" w:space="0" w:color="auto"/>
        <w:left w:val="none" w:sz="0" w:space="0" w:color="auto"/>
        <w:bottom w:val="none" w:sz="0" w:space="0" w:color="auto"/>
        <w:right w:val="none" w:sz="0" w:space="0" w:color="auto"/>
      </w:divBdr>
      <w:divsChild>
        <w:div w:id="543450776">
          <w:marLeft w:val="0"/>
          <w:marRight w:val="0"/>
          <w:marTop w:val="0"/>
          <w:marBottom w:val="0"/>
          <w:divBdr>
            <w:top w:val="none" w:sz="0" w:space="0" w:color="auto"/>
            <w:left w:val="none" w:sz="0" w:space="0" w:color="auto"/>
            <w:bottom w:val="none" w:sz="0" w:space="0" w:color="auto"/>
            <w:right w:val="none" w:sz="0" w:space="0" w:color="auto"/>
          </w:divBdr>
        </w:div>
      </w:divsChild>
    </w:div>
    <w:div w:id="359014545">
      <w:bodyDiv w:val="1"/>
      <w:marLeft w:val="0"/>
      <w:marRight w:val="0"/>
      <w:marTop w:val="0"/>
      <w:marBottom w:val="0"/>
      <w:divBdr>
        <w:top w:val="none" w:sz="0" w:space="0" w:color="auto"/>
        <w:left w:val="none" w:sz="0" w:space="0" w:color="auto"/>
        <w:bottom w:val="none" w:sz="0" w:space="0" w:color="auto"/>
        <w:right w:val="none" w:sz="0" w:space="0" w:color="auto"/>
      </w:divBdr>
      <w:divsChild>
        <w:div w:id="1665089117">
          <w:marLeft w:val="0"/>
          <w:marRight w:val="0"/>
          <w:marTop w:val="0"/>
          <w:marBottom w:val="0"/>
          <w:divBdr>
            <w:top w:val="none" w:sz="0" w:space="0" w:color="auto"/>
            <w:left w:val="none" w:sz="0" w:space="0" w:color="auto"/>
            <w:bottom w:val="none" w:sz="0" w:space="0" w:color="auto"/>
            <w:right w:val="none" w:sz="0" w:space="0" w:color="auto"/>
          </w:divBdr>
        </w:div>
      </w:divsChild>
    </w:div>
    <w:div w:id="782499861">
      <w:bodyDiv w:val="1"/>
      <w:marLeft w:val="0"/>
      <w:marRight w:val="0"/>
      <w:marTop w:val="0"/>
      <w:marBottom w:val="0"/>
      <w:divBdr>
        <w:top w:val="none" w:sz="0" w:space="0" w:color="auto"/>
        <w:left w:val="none" w:sz="0" w:space="0" w:color="auto"/>
        <w:bottom w:val="none" w:sz="0" w:space="0" w:color="auto"/>
        <w:right w:val="none" w:sz="0" w:space="0" w:color="auto"/>
      </w:divBdr>
      <w:divsChild>
        <w:div w:id="235432161">
          <w:marLeft w:val="0"/>
          <w:marRight w:val="0"/>
          <w:marTop w:val="0"/>
          <w:marBottom w:val="0"/>
          <w:divBdr>
            <w:top w:val="none" w:sz="0" w:space="0" w:color="auto"/>
            <w:left w:val="none" w:sz="0" w:space="0" w:color="auto"/>
            <w:bottom w:val="none" w:sz="0" w:space="0" w:color="auto"/>
            <w:right w:val="none" w:sz="0" w:space="0" w:color="auto"/>
          </w:divBdr>
        </w:div>
      </w:divsChild>
    </w:div>
    <w:div w:id="1012223125">
      <w:bodyDiv w:val="1"/>
      <w:marLeft w:val="0"/>
      <w:marRight w:val="0"/>
      <w:marTop w:val="0"/>
      <w:marBottom w:val="0"/>
      <w:divBdr>
        <w:top w:val="none" w:sz="0" w:space="0" w:color="auto"/>
        <w:left w:val="none" w:sz="0" w:space="0" w:color="auto"/>
        <w:bottom w:val="none" w:sz="0" w:space="0" w:color="auto"/>
        <w:right w:val="none" w:sz="0" w:space="0" w:color="auto"/>
      </w:divBdr>
    </w:div>
    <w:div w:id="1185048833">
      <w:bodyDiv w:val="1"/>
      <w:marLeft w:val="0"/>
      <w:marRight w:val="0"/>
      <w:marTop w:val="0"/>
      <w:marBottom w:val="0"/>
      <w:divBdr>
        <w:top w:val="none" w:sz="0" w:space="0" w:color="auto"/>
        <w:left w:val="none" w:sz="0" w:space="0" w:color="auto"/>
        <w:bottom w:val="none" w:sz="0" w:space="0" w:color="auto"/>
        <w:right w:val="none" w:sz="0" w:space="0" w:color="auto"/>
      </w:divBdr>
      <w:divsChild>
        <w:div w:id="1470320827">
          <w:marLeft w:val="0"/>
          <w:marRight w:val="0"/>
          <w:marTop w:val="0"/>
          <w:marBottom w:val="0"/>
          <w:divBdr>
            <w:top w:val="none" w:sz="0" w:space="0" w:color="auto"/>
            <w:left w:val="none" w:sz="0" w:space="0" w:color="auto"/>
            <w:bottom w:val="none" w:sz="0" w:space="0" w:color="auto"/>
            <w:right w:val="none" w:sz="0" w:space="0" w:color="auto"/>
          </w:divBdr>
        </w:div>
      </w:divsChild>
    </w:div>
    <w:div w:id="1431193833">
      <w:bodyDiv w:val="1"/>
      <w:marLeft w:val="0"/>
      <w:marRight w:val="0"/>
      <w:marTop w:val="0"/>
      <w:marBottom w:val="0"/>
      <w:divBdr>
        <w:top w:val="none" w:sz="0" w:space="0" w:color="auto"/>
        <w:left w:val="none" w:sz="0" w:space="0" w:color="auto"/>
        <w:bottom w:val="none" w:sz="0" w:space="0" w:color="auto"/>
        <w:right w:val="none" w:sz="0" w:space="0" w:color="auto"/>
      </w:divBdr>
      <w:divsChild>
        <w:div w:id="554464793">
          <w:marLeft w:val="0"/>
          <w:marRight w:val="0"/>
          <w:marTop w:val="0"/>
          <w:marBottom w:val="0"/>
          <w:divBdr>
            <w:top w:val="none" w:sz="0" w:space="0" w:color="auto"/>
            <w:left w:val="none" w:sz="0" w:space="0" w:color="auto"/>
            <w:bottom w:val="none" w:sz="0" w:space="0" w:color="auto"/>
            <w:right w:val="none" w:sz="0" w:space="0" w:color="auto"/>
          </w:divBdr>
        </w:div>
      </w:divsChild>
    </w:div>
    <w:div w:id="1647010822">
      <w:bodyDiv w:val="1"/>
      <w:marLeft w:val="0"/>
      <w:marRight w:val="0"/>
      <w:marTop w:val="0"/>
      <w:marBottom w:val="0"/>
      <w:divBdr>
        <w:top w:val="none" w:sz="0" w:space="0" w:color="auto"/>
        <w:left w:val="none" w:sz="0" w:space="0" w:color="auto"/>
        <w:bottom w:val="none" w:sz="0" w:space="0" w:color="auto"/>
        <w:right w:val="none" w:sz="0" w:space="0" w:color="auto"/>
      </w:divBdr>
      <w:divsChild>
        <w:div w:id="1074888488">
          <w:marLeft w:val="0"/>
          <w:marRight w:val="0"/>
          <w:marTop w:val="0"/>
          <w:marBottom w:val="0"/>
          <w:divBdr>
            <w:top w:val="none" w:sz="0" w:space="0" w:color="auto"/>
            <w:left w:val="none" w:sz="0" w:space="0" w:color="auto"/>
            <w:bottom w:val="none" w:sz="0" w:space="0" w:color="auto"/>
            <w:right w:val="none" w:sz="0" w:space="0" w:color="auto"/>
          </w:divBdr>
        </w:div>
      </w:divsChild>
    </w:div>
    <w:div w:id="21256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https://mul2.gov.am/tasks/1164079/oneclick?token=a68e811ca5da219ec6e15d92f7e6725e</cp:keywords>
  <dc:description/>
  <cp:lastModifiedBy>User</cp:lastModifiedBy>
  <cp:revision>45</cp:revision>
  <dcterms:created xsi:type="dcterms:W3CDTF">2025-03-24T06:14:00Z</dcterms:created>
  <dcterms:modified xsi:type="dcterms:W3CDTF">2025-06-04T14:28:00Z</dcterms:modified>
</cp:coreProperties>
</file>