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202D7" w14:textId="77777777"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14:paraId="73B3A6C7" w14:textId="77777777" w:rsidR="004A27CC" w:rsidRDefault="004A27CC" w:rsidP="00430785">
      <w:pPr>
        <w:shd w:val="clear" w:color="auto" w:fill="FFFFFF"/>
        <w:spacing w:after="0" w:line="360" w:lineRule="auto"/>
        <w:ind w:firstLine="375"/>
        <w:jc w:val="center"/>
        <w:rPr>
          <w:rFonts w:ascii="GHEA Grapalat" w:hAnsi="GHEA Grapalat"/>
          <w:b/>
          <w:sz w:val="24"/>
          <w:szCs w:val="24"/>
        </w:rPr>
      </w:pPr>
    </w:p>
    <w:p w14:paraId="4E1214BB" w14:textId="6850710E" w:rsidR="004A27CC" w:rsidRPr="002F31DA" w:rsidRDefault="00974A1F" w:rsidP="00430785">
      <w:pPr>
        <w:shd w:val="clear" w:color="auto" w:fill="FFFFFF"/>
        <w:spacing w:after="0" w:line="360" w:lineRule="auto"/>
        <w:ind w:firstLine="375"/>
        <w:jc w:val="center"/>
        <w:rPr>
          <w:rFonts w:ascii="GHEA Grapalat" w:hAnsi="GHEA Grapalat"/>
          <w:b/>
          <w:sz w:val="24"/>
          <w:szCs w:val="24"/>
        </w:rPr>
      </w:pPr>
      <w:bookmarkStart w:id="0" w:name="_Hlk176794839"/>
      <w:r w:rsidRPr="00974A1F">
        <w:rPr>
          <w:rFonts w:ascii="GHEA Grapalat" w:hAnsi="GHEA Grapalat"/>
          <w:b/>
          <w:sz w:val="24"/>
          <w:szCs w:val="24"/>
          <w:lang w:val="hy-AM"/>
        </w:rPr>
        <w:t xml:space="preserve"> «ՀՀ ՀԱԿԱԿՈՌՈՒՊՑԻՈՆ ԿՈՄԻՏԵԻՆ</w:t>
      </w:r>
      <w:r w:rsidR="00160F87">
        <w:rPr>
          <w:rFonts w:ascii="GHEA Grapalat" w:hAnsi="GHEA Grapalat"/>
          <w:b/>
          <w:sz w:val="24"/>
          <w:szCs w:val="24"/>
          <w:lang w:val="hy-AM"/>
        </w:rPr>
        <w:t xml:space="preserve"> </w:t>
      </w:r>
      <w:r w:rsidRPr="00974A1F">
        <w:rPr>
          <w:rFonts w:ascii="GHEA Grapalat" w:hAnsi="GHEA Grapalat"/>
          <w:b/>
          <w:sz w:val="24"/>
          <w:szCs w:val="24"/>
          <w:lang w:val="hy-AM"/>
        </w:rPr>
        <w:t xml:space="preserve">ՀԱՏՈՒԿ ՄԻՋՈՑՆԵՐ ՀԱՏԿԱՑՆԵԼՈՒ, ԻՆՉՊԵՍ </w:t>
      </w:r>
      <w:r>
        <w:rPr>
          <w:rFonts w:ascii="GHEA Grapalat" w:hAnsi="GHEA Grapalat"/>
          <w:b/>
          <w:sz w:val="24"/>
          <w:szCs w:val="24"/>
          <w:lang w:val="hy-AM"/>
        </w:rPr>
        <w:t>ՆԱ</w:t>
      </w:r>
      <w:r>
        <w:rPr>
          <w:rFonts w:ascii="GHEA Grapalat" w:hAnsi="GHEA Grapalat"/>
          <w:b/>
          <w:sz w:val="24"/>
          <w:szCs w:val="24"/>
        </w:rPr>
        <w:t>ԵՎ</w:t>
      </w:r>
      <w:r w:rsidRPr="00974A1F">
        <w:rPr>
          <w:rFonts w:ascii="GHEA Grapalat" w:hAnsi="GHEA Grapalat"/>
          <w:b/>
          <w:sz w:val="24"/>
          <w:szCs w:val="24"/>
          <w:lang w:val="hy-AM"/>
        </w:rPr>
        <w:t xml:space="preserve"> ՀԱՏՈՒԿ ՄԻՋՈՑՆԵՐԸ ՊԱՀՊԱՆԵԼՈՒ </w:t>
      </w:r>
      <w:r>
        <w:rPr>
          <w:rFonts w:ascii="GHEA Grapalat" w:hAnsi="GHEA Grapalat"/>
          <w:b/>
          <w:sz w:val="24"/>
          <w:szCs w:val="24"/>
        </w:rPr>
        <w:t>ԵՎ</w:t>
      </w:r>
      <w:r w:rsidRPr="00974A1F">
        <w:rPr>
          <w:rFonts w:ascii="GHEA Grapalat" w:hAnsi="GHEA Grapalat"/>
          <w:b/>
          <w:sz w:val="24"/>
          <w:szCs w:val="24"/>
          <w:lang w:val="hy-AM"/>
        </w:rPr>
        <w:t xml:space="preserve"> ԴՐԱՆՑ ՊԻՏԱՆԵԼԻՈՒԹՅՈՒՆԸ ՊԱՐԲԵՐԱԲԱՐ ՍՏՈՒԳԵԼՈՒ ԿԱՐԳԸ ՍԱՀՄԱՆԵԼՈՒ ՄԱՍԻՆ»</w:t>
      </w:r>
      <w:bookmarkEnd w:id="0"/>
      <w:r w:rsidR="00146345">
        <w:rPr>
          <w:rFonts w:ascii="GHEA Grapalat" w:hAnsi="GHEA Grapalat"/>
          <w:b/>
          <w:sz w:val="24"/>
          <w:szCs w:val="24"/>
        </w:rPr>
        <w:t xml:space="preserve"> </w:t>
      </w:r>
      <w:r w:rsidRPr="00974A1F">
        <w:rPr>
          <w:rFonts w:ascii="GHEA Grapalat" w:hAnsi="GHEA Grapalat"/>
          <w:b/>
          <w:sz w:val="24"/>
          <w:szCs w:val="24"/>
          <w:lang w:val="hy-AM"/>
        </w:rPr>
        <w:t xml:space="preserve">ՀՀ ԿԱՌԱՎԱՐՈՒԹՅԱՆ </w:t>
      </w:r>
      <w:r w:rsidR="00146345">
        <w:rPr>
          <w:rFonts w:ascii="GHEA Grapalat" w:hAnsi="GHEA Grapalat"/>
          <w:b/>
          <w:sz w:val="24"/>
          <w:szCs w:val="24"/>
          <w:lang w:val="hy-AM"/>
        </w:rPr>
        <w:t>ՈՐՈՇ</w:t>
      </w:r>
      <w:r w:rsidR="00146345">
        <w:rPr>
          <w:rFonts w:ascii="GHEA Grapalat" w:hAnsi="GHEA Grapalat"/>
          <w:b/>
          <w:sz w:val="24"/>
          <w:szCs w:val="24"/>
        </w:rPr>
        <w:t>ՄԱՆ</w:t>
      </w:r>
      <w:r w:rsidRPr="00974A1F">
        <w:rPr>
          <w:rFonts w:ascii="GHEA Grapalat" w:hAnsi="GHEA Grapalat"/>
          <w:b/>
          <w:sz w:val="24"/>
          <w:szCs w:val="24"/>
          <w:lang w:val="hy-AM"/>
        </w:rPr>
        <w:t xml:space="preserve"> </w:t>
      </w:r>
      <w:r w:rsidR="00146345">
        <w:rPr>
          <w:rFonts w:ascii="GHEA Grapalat" w:hAnsi="GHEA Grapalat"/>
          <w:b/>
          <w:sz w:val="24"/>
          <w:szCs w:val="24"/>
          <w:lang w:val="hy-AM"/>
        </w:rPr>
        <w:t>ՆԱԽԱԳԾ</w:t>
      </w:r>
      <w:r>
        <w:rPr>
          <w:rFonts w:ascii="GHEA Grapalat" w:hAnsi="GHEA Grapalat"/>
          <w:b/>
          <w:sz w:val="24"/>
          <w:szCs w:val="24"/>
        </w:rPr>
        <w:t>Ի</w:t>
      </w:r>
      <w:r>
        <w:rPr>
          <w:rFonts w:ascii="GHEA Grapalat" w:eastAsia="GHEA Grapalat" w:hAnsi="GHEA Grapalat" w:cs="GHEA Grapalat"/>
          <w:b/>
          <w:sz w:val="24"/>
          <w:szCs w:val="24"/>
        </w:rPr>
        <w:t xml:space="preserve"> </w:t>
      </w:r>
      <w:r w:rsidR="002F31DA">
        <w:rPr>
          <w:rFonts w:ascii="GHEA Grapalat" w:eastAsia="GHEA Grapalat" w:hAnsi="GHEA Grapalat" w:cs="GHEA Grapalat"/>
          <w:b/>
          <w:sz w:val="24"/>
          <w:szCs w:val="24"/>
        </w:rPr>
        <w:t>ՎԵՐԱԲԵՐՅԱԼ</w:t>
      </w:r>
    </w:p>
    <w:p w14:paraId="26B239A7" w14:textId="77777777" w:rsidR="004A27CC" w:rsidRPr="004A27CC" w:rsidRDefault="004A27CC" w:rsidP="00430785">
      <w:pPr>
        <w:shd w:val="clear" w:color="auto" w:fill="FFFFFF"/>
        <w:spacing w:after="0" w:line="360" w:lineRule="auto"/>
        <w:ind w:firstLine="375"/>
        <w:jc w:val="center"/>
        <w:rPr>
          <w:rFonts w:ascii="GHEA Grapalat" w:hAnsi="GHEA Grapalat"/>
          <w:b/>
          <w:sz w:val="24"/>
          <w:szCs w:val="24"/>
        </w:rPr>
      </w:pPr>
    </w:p>
    <w:tbl>
      <w:tblPr>
        <w:tblStyle w:val="af7"/>
        <w:tblpPr w:leftFromText="180" w:rightFromText="180" w:vertAnchor="text" w:tblpY="1"/>
        <w:tblOverlap w:val="never"/>
        <w:tblW w:w="13976" w:type="dxa"/>
        <w:tblLayout w:type="fixed"/>
        <w:tblLook w:val="00A0" w:firstRow="1" w:lastRow="0" w:firstColumn="1" w:lastColumn="0" w:noHBand="0" w:noVBand="0"/>
      </w:tblPr>
      <w:tblGrid>
        <w:gridCol w:w="7835"/>
        <w:gridCol w:w="6141"/>
      </w:tblGrid>
      <w:tr w:rsidR="00C832CC" w:rsidRPr="006A1491" w14:paraId="4AD819AD" w14:textId="77777777" w:rsidTr="00EA0A8A">
        <w:trPr>
          <w:trHeight w:val="159"/>
        </w:trPr>
        <w:tc>
          <w:tcPr>
            <w:tcW w:w="7835" w:type="dxa"/>
            <w:vMerge w:val="restart"/>
            <w:shd w:val="clear" w:color="auto" w:fill="D9D9D9" w:themeFill="background1" w:themeFillShade="D9"/>
            <w:vAlign w:val="center"/>
          </w:tcPr>
          <w:p w14:paraId="1E5A8ED7" w14:textId="77777777" w:rsidR="00CB5774" w:rsidRPr="000C77F6" w:rsidRDefault="00EC2D45" w:rsidP="00EA0A8A">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rPr>
              <w:t>1</w:t>
            </w:r>
            <w:r w:rsidR="004E6D8C">
              <w:rPr>
                <w:rFonts w:ascii="GHEA Grapalat" w:hAnsi="GHEA Grapalat" w:cs="GHEA Grapalat"/>
                <w:b/>
                <w:bCs/>
                <w:sz w:val="24"/>
                <w:szCs w:val="24"/>
              </w:rPr>
              <w:t>.</w:t>
            </w:r>
            <w:r w:rsidR="00B55934">
              <w:rPr>
                <w:rFonts w:ascii="GHEA Grapalat" w:hAnsi="GHEA Grapalat" w:cs="GHEA Grapalat"/>
                <w:b/>
                <w:bCs/>
                <w:sz w:val="24"/>
                <w:szCs w:val="24"/>
              </w:rPr>
              <w:t xml:space="preserve"> ՀՀ </w:t>
            </w:r>
            <w:proofErr w:type="spellStart"/>
            <w:r w:rsidR="00B55934">
              <w:rPr>
                <w:rFonts w:ascii="GHEA Grapalat" w:hAnsi="GHEA Grapalat" w:cs="GHEA Grapalat"/>
                <w:b/>
                <w:bCs/>
                <w:sz w:val="24"/>
                <w:szCs w:val="24"/>
              </w:rPr>
              <w:t>հակակոռուպցիոն</w:t>
            </w:r>
            <w:proofErr w:type="spellEnd"/>
            <w:r w:rsidR="00B55934">
              <w:rPr>
                <w:rFonts w:ascii="GHEA Grapalat" w:hAnsi="GHEA Grapalat" w:cs="GHEA Grapalat"/>
                <w:b/>
                <w:bCs/>
                <w:sz w:val="24"/>
                <w:szCs w:val="24"/>
              </w:rPr>
              <w:t xml:space="preserve"> </w:t>
            </w:r>
            <w:proofErr w:type="spellStart"/>
            <w:r w:rsidR="00B55934">
              <w:rPr>
                <w:rFonts w:ascii="GHEA Grapalat" w:hAnsi="GHEA Grapalat" w:cs="GHEA Grapalat"/>
                <w:b/>
                <w:bCs/>
                <w:sz w:val="24"/>
                <w:szCs w:val="24"/>
              </w:rPr>
              <w:t>կոմիտե</w:t>
            </w:r>
            <w:proofErr w:type="spellEnd"/>
          </w:p>
        </w:tc>
        <w:tc>
          <w:tcPr>
            <w:tcW w:w="6141" w:type="dxa"/>
            <w:shd w:val="clear" w:color="auto" w:fill="D9D9D9" w:themeFill="background1" w:themeFillShade="D9"/>
            <w:vAlign w:val="center"/>
          </w:tcPr>
          <w:p w14:paraId="13269969" w14:textId="77777777" w:rsidR="00C84188" w:rsidRPr="00296697" w:rsidRDefault="00B55934" w:rsidP="00EA0A8A">
            <w:pPr>
              <w:spacing w:after="0" w:line="240" w:lineRule="auto"/>
              <w:jc w:val="center"/>
              <w:rPr>
                <w:rFonts w:ascii="GHEA Grapalat" w:hAnsi="GHEA Grapalat" w:cs="GHEA Grapalat"/>
                <w:b/>
                <w:bCs/>
                <w:sz w:val="24"/>
                <w:szCs w:val="24"/>
                <w:highlight w:val="yellow"/>
                <w:lang w:val="hy-AM"/>
              </w:rPr>
            </w:pPr>
            <w:r>
              <w:rPr>
                <w:rFonts w:ascii="GHEA Grapalat" w:hAnsi="GHEA Grapalat" w:cs="GHEA Grapalat"/>
                <w:b/>
                <w:bCs/>
                <w:sz w:val="24"/>
                <w:szCs w:val="24"/>
              </w:rPr>
              <w:t>09</w:t>
            </w:r>
            <w:r w:rsidR="002F31DA">
              <w:rPr>
                <w:rFonts w:ascii="GHEA Grapalat" w:hAnsi="GHEA Grapalat" w:cs="GHEA Grapalat"/>
                <w:b/>
                <w:bCs/>
                <w:sz w:val="24"/>
                <w:szCs w:val="24"/>
                <w:lang w:val="hy-AM"/>
              </w:rPr>
              <w:t>.</w:t>
            </w:r>
            <w:r w:rsidR="002F31DA">
              <w:rPr>
                <w:rFonts w:ascii="GHEA Grapalat" w:hAnsi="GHEA Grapalat" w:cs="GHEA Grapalat"/>
                <w:b/>
                <w:bCs/>
                <w:sz w:val="24"/>
                <w:szCs w:val="24"/>
              </w:rPr>
              <w:t>10</w:t>
            </w:r>
            <w:r w:rsidR="00296697">
              <w:rPr>
                <w:rFonts w:ascii="GHEA Grapalat" w:hAnsi="GHEA Grapalat" w:cs="GHEA Grapalat"/>
                <w:b/>
                <w:bCs/>
                <w:sz w:val="24"/>
                <w:szCs w:val="24"/>
                <w:lang w:val="hy-AM"/>
              </w:rPr>
              <w:t>.2024</w:t>
            </w:r>
          </w:p>
        </w:tc>
      </w:tr>
      <w:tr w:rsidR="00C832CC" w:rsidRPr="006A1491" w14:paraId="71D293AE" w14:textId="77777777" w:rsidTr="00EA0A8A">
        <w:trPr>
          <w:trHeight w:val="73"/>
        </w:trPr>
        <w:tc>
          <w:tcPr>
            <w:tcW w:w="7835" w:type="dxa"/>
            <w:vMerge/>
            <w:shd w:val="clear" w:color="auto" w:fill="D9D9D9" w:themeFill="background1" w:themeFillShade="D9"/>
            <w:vAlign w:val="center"/>
          </w:tcPr>
          <w:p w14:paraId="5F5DD517" w14:textId="77777777" w:rsidR="00C84188" w:rsidRPr="006A1491" w:rsidRDefault="00C84188" w:rsidP="00EA0A8A">
            <w:pPr>
              <w:spacing w:line="360" w:lineRule="auto"/>
              <w:ind w:left="161"/>
              <w:jc w:val="both"/>
              <w:rPr>
                <w:rFonts w:ascii="GHEA Grapalat" w:hAnsi="GHEA Grapalat" w:cs="GHEA Grapalat"/>
                <w:b/>
                <w:bCs/>
                <w:sz w:val="24"/>
                <w:szCs w:val="24"/>
                <w:lang w:val="hy-AM"/>
              </w:rPr>
            </w:pPr>
          </w:p>
        </w:tc>
        <w:tc>
          <w:tcPr>
            <w:tcW w:w="6141" w:type="dxa"/>
            <w:shd w:val="clear" w:color="auto" w:fill="D9D9D9" w:themeFill="background1" w:themeFillShade="D9"/>
            <w:vAlign w:val="center"/>
          </w:tcPr>
          <w:p w14:paraId="2DC4CBFE" w14:textId="77777777" w:rsidR="00C84188" w:rsidRPr="006A1491" w:rsidRDefault="00B55934" w:rsidP="00EA0A8A">
            <w:pPr>
              <w:spacing w:after="0" w:line="240" w:lineRule="auto"/>
              <w:jc w:val="center"/>
              <w:rPr>
                <w:rFonts w:ascii="GHEA Grapalat" w:hAnsi="GHEA Grapalat" w:cs="GHEA Grapalat"/>
                <w:b/>
                <w:bCs/>
                <w:sz w:val="24"/>
                <w:szCs w:val="24"/>
              </w:rPr>
            </w:pPr>
            <w:r w:rsidRPr="00B55934">
              <w:rPr>
                <w:rFonts w:ascii="GHEA Grapalat" w:hAnsi="GHEA Grapalat" w:cs="GHEA Grapalat"/>
                <w:b/>
                <w:bCs/>
                <w:sz w:val="24"/>
                <w:szCs w:val="24"/>
              </w:rPr>
              <w:t>Ե/1511-2024</w:t>
            </w:r>
          </w:p>
        </w:tc>
      </w:tr>
      <w:tr w:rsidR="00C832CC" w:rsidRPr="003C246B" w14:paraId="330E972D" w14:textId="77777777" w:rsidTr="00EA0A8A">
        <w:trPr>
          <w:trHeight w:val="609"/>
        </w:trPr>
        <w:tc>
          <w:tcPr>
            <w:tcW w:w="7835" w:type="dxa"/>
            <w:vAlign w:val="center"/>
          </w:tcPr>
          <w:p w14:paraId="36787432" w14:textId="77777777" w:rsidR="00296697" w:rsidRPr="003F3473" w:rsidRDefault="00660256" w:rsidP="00EA0A8A">
            <w:pPr>
              <w:tabs>
                <w:tab w:val="left" w:pos="990"/>
              </w:tabs>
              <w:spacing w:line="360" w:lineRule="auto"/>
              <w:ind w:right="154"/>
              <w:jc w:val="center"/>
              <w:rPr>
                <w:rFonts w:ascii="GHEA Grapalat" w:hAnsi="GHEA Grapalat" w:cs="GHEA Grapalat"/>
                <w:bCs/>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tcPr>
          <w:p w14:paraId="460E70EA" w14:textId="77777777" w:rsidR="00296697" w:rsidRPr="00660256" w:rsidRDefault="00296697" w:rsidP="00EA0A8A">
            <w:pPr>
              <w:spacing w:after="0" w:line="360" w:lineRule="auto"/>
              <w:ind w:right="50"/>
              <w:jc w:val="both"/>
              <w:rPr>
                <w:rFonts w:ascii="GHEA Grapalat" w:hAnsi="GHEA Grapalat" w:cs="GHEA Grapalat"/>
                <w:sz w:val="24"/>
                <w:szCs w:val="24"/>
                <w:highlight w:val="yellow"/>
              </w:rPr>
            </w:pPr>
          </w:p>
        </w:tc>
      </w:tr>
      <w:tr w:rsidR="002376E9" w:rsidRPr="003C246B" w14:paraId="69AF6FE7" w14:textId="77777777" w:rsidTr="00EA0A8A">
        <w:trPr>
          <w:trHeight w:val="324"/>
        </w:trPr>
        <w:tc>
          <w:tcPr>
            <w:tcW w:w="7835" w:type="dxa"/>
            <w:vMerge w:val="restart"/>
            <w:shd w:val="clear" w:color="auto" w:fill="D9D9D9" w:themeFill="background1" w:themeFillShade="D9"/>
            <w:vAlign w:val="center"/>
          </w:tcPr>
          <w:p w14:paraId="51CA6ED7" w14:textId="77777777" w:rsidR="002376E9" w:rsidRPr="00164B0C" w:rsidRDefault="002376E9" w:rsidP="00EA0A8A">
            <w:pPr>
              <w:tabs>
                <w:tab w:val="left" w:pos="990"/>
              </w:tabs>
              <w:spacing w:line="360" w:lineRule="auto"/>
              <w:ind w:right="154"/>
              <w:jc w:val="center"/>
              <w:rPr>
                <w:rFonts w:ascii="GHEA Grapalat" w:hAnsi="GHEA Grapalat" w:cs="GHEA Grapalat"/>
                <w:b/>
                <w:bCs/>
                <w:sz w:val="24"/>
                <w:szCs w:val="24"/>
              </w:rPr>
            </w:pPr>
            <w:r w:rsidRPr="00164B0C">
              <w:rPr>
                <w:rFonts w:ascii="GHEA Grapalat" w:hAnsi="GHEA Grapalat" w:cs="GHEA Grapalat"/>
                <w:b/>
                <w:bCs/>
                <w:sz w:val="24"/>
                <w:szCs w:val="24"/>
              </w:rPr>
              <w:t xml:space="preserve">2. ՀՀ </w:t>
            </w:r>
            <w:proofErr w:type="spellStart"/>
            <w:r w:rsidRPr="00164B0C">
              <w:rPr>
                <w:rFonts w:ascii="GHEA Grapalat" w:hAnsi="GHEA Grapalat" w:cs="GHEA Grapalat"/>
                <w:b/>
                <w:bCs/>
                <w:sz w:val="24"/>
                <w:szCs w:val="24"/>
              </w:rPr>
              <w:t>պետական</w:t>
            </w:r>
            <w:proofErr w:type="spellEnd"/>
            <w:r w:rsidRPr="00164B0C">
              <w:rPr>
                <w:rFonts w:ascii="GHEA Grapalat" w:hAnsi="GHEA Grapalat" w:cs="GHEA Grapalat"/>
                <w:b/>
                <w:bCs/>
                <w:sz w:val="24"/>
                <w:szCs w:val="24"/>
              </w:rPr>
              <w:t xml:space="preserve"> </w:t>
            </w:r>
            <w:proofErr w:type="spellStart"/>
            <w:r w:rsidRPr="00164B0C">
              <w:rPr>
                <w:rFonts w:ascii="GHEA Grapalat" w:hAnsi="GHEA Grapalat" w:cs="GHEA Grapalat"/>
                <w:b/>
                <w:bCs/>
                <w:sz w:val="24"/>
                <w:szCs w:val="24"/>
              </w:rPr>
              <w:t>եկամուտների</w:t>
            </w:r>
            <w:proofErr w:type="spellEnd"/>
            <w:r w:rsidRPr="00164B0C">
              <w:rPr>
                <w:rFonts w:ascii="GHEA Grapalat" w:hAnsi="GHEA Grapalat" w:cs="GHEA Grapalat"/>
                <w:b/>
                <w:bCs/>
                <w:sz w:val="24"/>
                <w:szCs w:val="24"/>
              </w:rPr>
              <w:t xml:space="preserve"> </w:t>
            </w:r>
            <w:proofErr w:type="spellStart"/>
            <w:r w:rsidRPr="00164B0C">
              <w:rPr>
                <w:rFonts w:ascii="GHEA Grapalat" w:hAnsi="GHEA Grapalat" w:cs="GHEA Grapalat"/>
                <w:b/>
                <w:bCs/>
                <w:sz w:val="24"/>
                <w:szCs w:val="24"/>
              </w:rPr>
              <w:t>կոմիտե</w:t>
            </w:r>
            <w:proofErr w:type="spellEnd"/>
          </w:p>
        </w:tc>
        <w:tc>
          <w:tcPr>
            <w:tcW w:w="6141" w:type="dxa"/>
            <w:shd w:val="clear" w:color="auto" w:fill="D9D9D9" w:themeFill="background1" w:themeFillShade="D9"/>
          </w:tcPr>
          <w:p w14:paraId="5E0B119C" w14:textId="77777777" w:rsidR="002376E9" w:rsidRPr="00660256" w:rsidRDefault="00164B0C" w:rsidP="00EA0A8A">
            <w:pPr>
              <w:spacing w:after="0" w:line="360" w:lineRule="auto"/>
              <w:ind w:right="50"/>
              <w:jc w:val="center"/>
              <w:rPr>
                <w:rFonts w:ascii="GHEA Grapalat" w:hAnsi="GHEA Grapalat" w:cs="GHEA Grapalat"/>
                <w:sz w:val="24"/>
                <w:szCs w:val="24"/>
                <w:highlight w:val="yellow"/>
              </w:rPr>
            </w:pPr>
            <w:r>
              <w:rPr>
                <w:rFonts w:ascii="GHEA Grapalat" w:hAnsi="GHEA Grapalat" w:cs="GHEA Grapalat"/>
                <w:b/>
                <w:bCs/>
                <w:sz w:val="24"/>
                <w:szCs w:val="24"/>
              </w:rPr>
              <w:t>11</w:t>
            </w:r>
            <w:r>
              <w:rPr>
                <w:rFonts w:ascii="GHEA Grapalat" w:hAnsi="GHEA Grapalat" w:cs="GHEA Grapalat"/>
                <w:b/>
                <w:bCs/>
                <w:sz w:val="24"/>
                <w:szCs w:val="24"/>
                <w:lang w:val="hy-AM"/>
              </w:rPr>
              <w:t>.</w:t>
            </w:r>
            <w:r>
              <w:rPr>
                <w:rFonts w:ascii="GHEA Grapalat" w:hAnsi="GHEA Grapalat" w:cs="GHEA Grapalat"/>
                <w:b/>
                <w:bCs/>
                <w:sz w:val="24"/>
                <w:szCs w:val="24"/>
              </w:rPr>
              <w:t>10</w:t>
            </w:r>
            <w:r>
              <w:rPr>
                <w:rFonts w:ascii="GHEA Grapalat" w:hAnsi="GHEA Grapalat" w:cs="GHEA Grapalat"/>
                <w:b/>
                <w:bCs/>
                <w:sz w:val="24"/>
                <w:szCs w:val="24"/>
                <w:lang w:val="hy-AM"/>
              </w:rPr>
              <w:t>.2024</w:t>
            </w:r>
          </w:p>
        </w:tc>
      </w:tr>
      <w:tr w:rsidR="002376E9" w:rsidRPr="003C246B" w14:paraId="55D4AFDE" w14:textId="77777777" w:rsidTr="00EA0A8A">
        <w:trPr>
          <w:trHeight w:val="312"/>
        </w:trPr>
        <w:tc>
          <w:tcPr>
            <w:tcW w:w="7835" w:type="dxa"/>
            <w:vMerge/>
            <w:shd w:val="clear" w:color="auto" w:fill="D9D9D9" w:themeFill="background1" w:themeFillShade="D9"/>
            <w:vAlign w:val="center"/>
          </w:tcPr>
          <w:p w14:paraId="0A64CFC8" w14:textId="77777777" w:rsidR="002376E9" w:rsidRDefault="002376E9" w:rsidP="00EA0A8A">
            <w:pPr>
              <w:tabs>
                <w:tab w:val="left" w:pos="990"/>
              </w:tabs>
              <w:spacing w:line="360" w:lineRule="auto"/>
              <w:ind w:right="154"/>
              <w:jc w:val="center"/>
              <w:rPr>
                <w:rFonts w:ascii="GHEA Grapalat" w:hAnsi="GHEA Grapalat" w:cs="GHEA Grapalat"/>
                <w:bCs/>
                <w:sz w:val="24"/>
                <w:szCs w:val="24"/>
              </w:rPr>
            </w:pPr>
          </w:p>
        </w:tc>
        <w:tc>
          <w:tcPr>
            <w:tcW w:w="6141" w:type="dxa"/>
            <w:shd w:val="clear" w:color="auto" w:fill="D9D9D9" w:themeFill="background1" w:themeFillShade="D9"/>
          </w:tcPr>
          <w:p w14:paraId="5883DD7B" w14:textId="77777777" w:rsidR="002376E9" w:rsidRPr="00660256" w:rsidRDefault="00164B0C" w:rsidP="00EA0A8A">
            <w:pPr>
              <w:spacing w:after="0" w:line="360" w:lineRule="auto"/>
              <w:ind w:right="50"/>
              <w:jc w:val="center"/>
              <w:rPr>
                <w:rFonts w:ascii="GHEA Grapalat" w:hAnsi="GHEA Grapalat" w:cs="GHEA Grapalat"/>
                <w:sz w:val="24"/>
                <w:szCs w:val="24"/>
                <w:highlight w:val="yellow"/>
              </w:rPr>
            </w:pPr>
            <w:r w:rsidRPr="00164B0C">
              <w:rPr>
                <w:rFonts w:ascii="GHEA Grapalat" w:hAnsi="GHEA Grapalat" w:cs="GHEA Grapalat"/>
                <w:b/>
                <w:bCs/>
                <w:sz w:val="24"/>
                <w:szCs w:val="24"/>
              </w:rPr>
              <w:t>01/3-4/64844-2024</w:t>
            </w:r>
          </w:p>
        </w:tc>
      </w:tr>
      <w:tr w:rsidR="002376E9" w:rsidRPr="003C246B" w14:paraId="0631A557" w14:textId="77777777" w:rsidTr="00EA0A8A">
        <w:trPr>
          <w:trHeight w:val="609"/>
        </w:trPr>
        <w:tc>
          <w:tcPr>
            <w:tcW w:w="7835" w:type="dxa"/>
            <w:vAlign w:val="center"/>
          </w:tcPr>
          <w:p w14:paraId="5B6BBEF9" w14:textId="77777777" w:rsidR="002376E9" w:rsidRDefault="002376E9" w:rsidP="00EA0A8A">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tcPr>
          <w:p w14:paraId="4F8A42CD" w14:textId="77777777" w:rsidR="002376E9" w:rsidRPr="00660256" w:rsidRDefault="002376E9" w:rsidP="00EA0A8A">
            <w:pPr>
              <w:spacing w:after="0" w:line="360" w:lineRule="auto"/>
              <w:ind w:right="50"/>
              <w:jc w:val="both"/>
              <w:rPr>
                <w:rFonts w:ascii="GHEA Grapalat" w:hAnsi="GHEA Grapalat" w:cs="GHEA Grapalat"/>
                <w:sz w:val="24"/>
                <w:szCs w:val="24"/>
                <w:highlight w:val="yellow"/>
              </w:rPr>
            </w:pPr>
          </w:p>
        </w:tc>
      </w:tr>
      <w:tr w:rsidR="00BE7437" w:rsidRPr="003C246B" w14:paraId="5E441CE3" w14:textId="77777777" w:rsidTr="00EA0A8A">
        <w:trPr>
          <w:trHeight w:val="302"/>
        </w:trPr>
        <w:tc>
          <w:tcPr>
            <w:tcW w:w="7835" w:type="dxa"/>
            <w:vMerge w:val="restart"/>
            <w:shd w:val="clear" w:color="auto" w:fill="D9D9D9" w:themeFill="background1" w:themeFillShade="D9"/>
            <w:vAlign w:val="center"/>
          </w:tcPr>
          <w:p w14:paraId="39A0BF8A" w14:textId="77777777" w:rsidR="00BE7437" w:rsidRPr="00BE7437" w:rsidRDefault="00164B0C" w:rsidP="00EA0A8A">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3</w:t>
            </w:r>
            <w:r w:rsidR="00BE7437" w:rsidRPr="00BE7437">
              <w:rPr>
                <w:rFonts w:ascii="GHEA Grapalat" w:hAnsi="GHEA Grapalat" w:cs="GHEA Grapalat"/>
                <w:b/>
                <w:bCs/>
                <w:sz w:val="24"/>
                <w:szCs w:val="24"/>
              </w:rPr>
              <w:t xml:space="preserve">.ՀՀ </w:t>
            </w:r>
            <w:proofErr w:type="spellStart"/>
            <w:r w:rsidR="00BE7437" w:rsidRPr="00BE7437">
              <w:rPr>
                <w:rFonts w:ascii="GHEA Grapalat" w:hAnsi="GHEA Grapalat" w:cs="GHEA Grapalat"/>
                <w:b/>
                <w:bCs/>
                <w:sz w:val="24"/>
                <w:szCs w:val="24"/>
              </w:rPr>
              <w:t>պաշտպանության</w:t>
            </w:r>
            <w:proofErr w:type="spellEnd"/>
            <w:r w:rsidR="00BE7437" w:rsidRPr="00BE7437">
              <w:rPr>
                <w:rFonts w:ascii="GHEA Grapalat" w:hAnsi="GHEA Grapalat" w:cs="GHEA Grapalat"/>
                <w:b/>
                <w:bCs/>
                <w:sz w:val="24"/>
                <w:szCs w:val="24"/>
              </w:rPr>
              <w:t xml:space="preserve"> </w:t>
            </w:r>
            <w:proofErr w:type="spellStart"/>
            <w:r w:rsidR="00BE7437" w:rsidRPr="00BE7437">
              <w:rPr>
                <w:rFonts w:ascii="GHEA Grapalat" w:hAnsi="GHEA Grapalat" w:cs="GHEA Grapalat"/>
                <w:b/>
                <w:bCs/>
                <w:sz w:val="24"/>
                <w:szCs w:val="24"/>
              </w:rPr>
              <w:t>նախարարություն</w:t>
            </w:r>
            <w:proofErr w:type="spellEnd"/>
          </w:p>
        </w:tc>
        <w:tc>
          <w:tcPr>
            <w:tcW w:w="6141" w:type="dxa"/>
            <w:shd w:val="clear" w:color="auto" w:fill="D9D9D9" w:themeFill="background1" w:themeFillShade="D9"/>
          </w:tcPr>
          <w:p w14:paraId="66E0EF2A" w14:textId="77777777" w:rsidR="00BE7437" w:rsidRPr="00660256" w:rsidRDefault="00BE7437" w:rsidP="00EA0A8A">
            <w:pPr>
              <w:spacing w:after="0" w:line="360" w:lineRule="auto"/>
              <w:ind w:right="50"/>
              <w:jc w:val="center"/>
              <w:rPr>
                <w:rFonts w:ascii="GHEA Grapalat" w:hAnsi="GHEA Grapalat" w:cs="GHEA Grapalat"/>
                <w:sz w:val="24"/>
                <w:szCs w:val="24"/>
                <w:highlight w:val="yellow"/>
              </w:rPr>
            </w:pPr>
            <w:r>
              <w:rPr>
                <w:rFonts w:ascii="GHEA Grapalat" w:hAnsi="GHEA Grapalat" w:cs="GHEA Grapalat"/>
                <w:b/>
                <w:bCs/>
                <w:sz w:val="24"/>
                <w:szCs w:val="24"/>
              </w:rPr>
              <w:t>14</w:t>
            </w:r>
            <w:r>
              <w:rPr>
                <w:rFonts w:ascii="GHEA Grapalat" w:hAnsi="GHEA Grapalat" w:cs="GHEA Grapalat"/>
                <w:b/>
                <w:bCs/>
                <w:sz w:val="24"/>
                <w:szCs w:val="24"/>
                <w:lang w:val="hy-AM"/>
              </w:rPr>
              <w:t>.</w:t>
            </w:r>
            <w:r>
              <w:rPr>
                <w:rFonts w:ascii="GHEA Grapalat" w:hAnsi="GHEA Grapalat" w:cs="GHEA Grapalat"/>
                <w:b/>
                <w:bCs/>
                <w:sz w:val="24"/>
                <w:szCs w:val="24"/>
              </w:rPr>
              <w:t>10</w:t>
            </w:r>
            <w:r>
              <w:rPr>
                <w:rFonts w:ascii="GHEA Grapalat" w:hAnsi="GHEA Grapalat" w:cs="GHEA Grapalat"/>
                <w:b/>
                <w:bCs/>
                <w:sz w:val="24"/>
                <w:szCs w:val="24"/>
                <w:lang w:val="hy-AM"/>
              </w:rPr>
              <w:t>.2024</w:t>
            </w:r>
          </w:p>
        </w:tc>
      </w:tr>
      <w:tr w:rsidR="00BE7437" w:rsidRPr="003C246B" w14:paraId="434D6FA6" w14:textId="77777777" w:rsidTr="00EA0A8A">
        <w:trPr>
          <w:trHeight w:val="324"/>
        </w:trPr>
        <w:tc>
          <w:tcPr>
            <w:tcW w:w="7835" w:type="dxa"/>
            <w:vMerge/>
            <w:shd w:val="clear" w:color="auto" w:fill="D9D9D9" w:themeFill="background1" w:themeFillShade="D9"/>
            <w:vAlign w:val="center"/>
          </w:tcPr>
          <w:p w14:paraId="76150940" w14:textId="77777777" w:rsidR="00BE7437" w:rsidRPr="00BE7437" w:rsidRDefault="00BE7437" w:rsidP="00EA0A8A">
            <w:pPr>
              <w:tabs>
                <w:tab w:val="left" w:pos="990"/>
              </w:tabs>
              <w:spacing w:line="360" w:lineRule="auto"/>
              <w:ind w:right="154"/>
              <w:jc w:val="center"/>
              <w:rPr>
                <w:rFonts w:ascii="GHEA Grapalat" w:hAnsi="GHEA Grapalat" w:cs="GHEA Grapalat"/>
                <w:b/>
                <w:bCs/>
                <w:sz w:val="24"/>
                <w:szCs w:val="24"/>
              </w:rPr>
            </w:pPr>
          </w:p>
        </w:tc>
        <w:tc>
          <w:tcPr>
            <w:tcW w:w="6141" w:type="dxa"/>
            <w:shd w:val="clear" w:color="auto" w:fill="D9D9D9" w:themeFill="background1" w:themeFillShade="D9"/>
          </w:tcPr>
          <w:p w14:paraId="2010E5D2" w14:textId="77777777" w:rsidR="00BE7437" w:rsidRPr="00EC1D10" w:rsidRDefault="00BE7437" w:rsidP="00EA0A8A">
            <w:pPr>
              <w:spacing w:after="0" w:line="360" w:lineRule="auto"/>
              <w:ind w:right="50"/>
              <w:jc w:val="center"/>
              <w:rPr>
                <w:rFonts w:ascii="GHEA Grapalat" w:hAnsi="GHEA Grapalat" w:cs="GHEA Grapalat"/>
                <w:b/>
                <w:bCs/>
                <w:sz w:val="24"/>
                <w:szCs w:val="24"/>
              </w:rPr>
            </w:pPr>
            <w:r w:rsidRPr="00EC1D10">
              <w:rPr>
                <w:rFonts w:ascii="GHEA Grapalat" w:hAnsi="GHEA Grapalat" w:cs="GHEA Grapalat"/>
                <w:b/>
                <w:bCs/>
                <w:sz w:val="24"/>
                <w:szCs w:val="24"/>
              </w:rPr>
              <w:t>ՊՆ/510/11193-2024</w:t>
            </w:r>
          </w:p>
        </w:tc>
      </w:tr>
      <w:tr w:rsidR="003E5A9E" w:rsidRPr="003C246B" w14:paraId="7BD41E86" w14:textId="77777777" w:rsidTr="00EA0A8A">
        <w:trPr>
          <w:trHeight w:val="417"/>
        </w:trPr>
        <w:tc>
          <w:tcPr>
            <w:tcW w:w="7835" w:type="dxa"/>
            <w:vAlign w:val="center"/>
          </w:tcPr>
          <w:p w14:paraId="0CC0FC4A" w14:textId="77777777" w:rsidR="003E5A9E" w:rsidRDefault="00F64F44" w:rsidP="00EA0A8A">
            <w:pPr>
              <w:tabs>
                <w:tab w:val="left" w:pos="990"/>
              </w:tabs>
              <w:spacing w:line="276" w:lineRule="auto"/>
              <w:ind w:right="154"/>
              <w:jc w:val="both"/>
              <w:rPr>
                <w:rFonts w:ascii="GHEA Grapalat" w:hAnsi="GHEA Grapalat" w:cs="GHEA Grapalat"/>
                <w:bCs/>
                <w:sz w:val="24"/>
                <w:szCs w:val="24"/>
              </w:rPr>
            </w:pPr>
            <w:r>
              <w:rPr>
                <w:rFonts w:ascii="GHEA Grapalat" w:hAnsi="GHEA Grapalat"/>
                <w:sz w:val="24"/>
                <w:szCs w:val="24"/>
                <w:lang w:val="hy-AM"/>
              </w:rPr>
              <w:tab/>
            </w:r>
            <w:r w:rsidR="00146345">
              <w:rPr>
                <w:rFonts w:ascii="GHEA Grapalat" w:hAnsi="GHEA Grapalat" w:cs="GHEA Grapalat"/>
                <w:bCs/>
                <w:sz w:val="24"/>
                <w:szCs w:val="24"/>
              </w:rPr>
              <w:t xml:space="preserve"> </w:t>
            </w:r>
            <w:proofErr w:type="spellStart"/>
            <w:r w:rsidR="00146345">
              <w:rPr>
                <w:rFonts w:ascii="GHEA Grapalat" w:hAnsi="GHEA Grapalat" w:cs="GHEA Grapalat"/>
                <w:bCs/>
                <w:sz w:val="24"/>
                <w:szCs w:val="24"/>
              </w:rPr>
              <w:t>Դիտողություններ</w:t>
            </w:r>
            <w:proofErr w:type="spellEnd"/>
            <w:r w:rsidR="00146345">
              <w:rPr>
                <w:rFonts w:ascii="GHEA Grapalat" w:hAnsi="GHEA Grapalat" w:cs="GHEA Grapalat"/>
                <w:bCs/>
                <w:sz w:val="24"/>
                <w:szCs w:val="24"/>
              </w:rPr>
              <w:t xml:space="preserve"> և </w:t>
            </w:r>
            <w:proofErr w:type="spellStart"/>
            <w:r w:rsidR="00146345">
              <w:rPr>
                <w:rFonts w:ascii="GHEA Grapalat" w:hAnsi="GHEA Grapalat" w:cs="GHEA Grapalat"/>
                <w:bCs/>
                <w:sz w:val="24"/>
                <w:szCs w:val="24"/>
              </w:rPr>
              <w:t>առաջարկություններ</w:t>
            </w:r>
            <w:proofErr w:type="spellEnd"/>
            <w:r w:rsidR="00146345">
              <w:rPr>
                <w:rFonts w:ascii="GHEA Grapalat" w:hAnsi="GHEA Grapalat" w:cs="GHEA Grapalat"/>
                <w:bCs/>
                <w:sz w:val="24"/>
                <w:szCs w:val="24"/>
              </w:rPr>
              <w:t xml:space="preserve"> </w:t>
            </w:r>
            <w:proofErr w:type="spellStart"/>
            <w:r w:rsidR="00146345">
              <w:rPr>
                <w:rFonts w:ascii="GHEA Grapalat" w:hAnsi="GHEA Grapalat" w:cs="GHEA Grapalat"/>
                <w:bCs/>
                <w:sz w:val="24"/>
                <w:szCs w:val="24"/>
              </w:rPr>
              <w:t>առկա</w:t>
            </w:r>
            <w:proofErr w:type="spellEnd"/>
            <w:r w:rsidR="00146345">
              <w:rPr>
                <w:rFonts w:ascii="GHEA Grapalat" w:hAnsi="GHEA Grapalat" w:cs="GHEA Grapalat"/>
                <w:bCs/>
                <w:sz w:val="24"/>
                <w:szCs w:val="24"/>
              </w:rPr>
              <w:t xml:space="preserve"> </w:t>
            </w:r>
            <w:proofErr w:type="spellStart"/>
            <w:r w:rsidR="00146345">
              <w:rPr>
                <w:rFonts w:ascii="GHEA Grapalat" w:hAnsi="GHEA Grapalat" w:cs="GHEA Grapalat"/>
                <w:bCs/>
                <w:sz w:val="24"/>
                <w:szCs w:val="24"/>
              </w:rPr>
              <w:t>չեն</w:t>
            </w:r>
            <w:proofErr w:type="spellEnd"/>
          </w:p>
        </w:tc>
        <w:tc>
          <w:tcPr>
            <w:tcW w:w="6141" w:type="dxa"/>
          </w:tcPr>
          <w:p w14:paraId="629B5336" w14:textId="77777777" w:rsidR="003E5A9E" w:rsidRPr="00660256" w:rsidRDefault="003E5A9E" w:rsidP="00EA0A8A">
            <w:pPr>
              <w:spacing w:after="0" w:line="360" w:lineRule="auto"/>
              <w:ind w:right="50"/>
              <w:jc w:val="both"/>
              <w:rPr>
                <w:rFonts w:ascii="GHEA Grapalat" w:hAnsi="GHEA Grapalat" w:cs="GHEA Grapalat"/>
                <w:sz w:val="24"/>
                <w:szCs w:val="24"/>
                <w:highlight w:val="yellow"/>
              </w:rPr>
            </w:pPr>
          </w:p>
        </w:tc>
      </w:tr>
      <w:tr w:rsidR="002F31DA" w:rsidRPr="003C246B" w14:paraId="24045E2F" w14:textId="77777777" w:rsidTr="00EA0A8A">
        <w:trPr>
          <w:trHeight w:val="558"/>
        </w:trPr>
        <w:tc>
          <w:tcPr>
            <w:tcW w:w="7835" w:type="dxa"/>
            <w:vMerge w:val="restart"/>
            <w:shd w:val="clear" w:color="auto" w:fill="D9D9D9" w:themeFill="background1" w:themeFillShade="D9"/>
            <w:vAlign w:val="center"/>
          </w:tcPr>
          <w:p w14:paraId="13A3E7B4" w14:textId="77777777" w:rsidR="002F31DA" w:rsidRPr="00EC2D45" w:rsidRDefault="00164B0C" w:rsidP="00EA0A8A">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4</w:t>
            </w:r>
            <w:r w:rsidR="00EC2D45" w:rsidRPr="00EC2D45">
              <w:rPr>
                <w:rFonts w:ascii="GHEA Grapalat" w:hAnsi="GHEA Grapalat" w:cs="GHEA Grapalat"/>
                <w:b/>
                <w:bCs/>
                <w:sz w:val="24"/>
                <w:szCs w:val="24"/>
              </w:rPr>
              <w:t xml:space="preserve">. </w:t>
            </w:r>
            <w:r w:rsidR="007F0014">
              <w:rPr>
                <w:rFonts w:ascii="GHEA Grapalat" w:hAnsi="GHEA Grapalat" w:cs="GHEA Grapalat"/>
                <w:b/>
                <w:bCs/>
                <w:sz w:val="24"/>
                <w:szCs w:val="24"/>
              </w:rPr>
              <w:t xml:space="preserve">ՀՀ </w:t>
            </w:r>
            <w:proofErr w:type="spellStart"/>
            <w:r w:rsidR="007F0014">
              <w:rPr>
                <w:rFonts w:ascii="GHEA Grapalat" w:hAnsi="GHEA Grapalat" w:cs="GHEA Grapalat"/>
                <w:b/>
                <w:bCs/>
                <w:sz w:val="24"/>
                <w:szCs w:val="24"/>
              </w:rPr>
              <w:t>ազգային</w:t>
            </w:r>
            <w:proofErr w:type="spellEnd"/>
            <w:r w:rsidR="007F0014">
              <w:rPr>
                <w:rFonts w:ascii="GHEA Grapalat" w:hAnsi="GHEA Grapalat" w:cs="GHEA Grapalat"/>
                <w:b/>
                <w:bCs/>
                <w:sz w:val="24"/>
                <w:szCs w:val="24"/>
              </w:rPr>
              <w:t xml:space="preserve"> </w:t>
            </w:r>
            <w:proofErr w:type="spellStart"/>
            <w:r w:rsidR="007F0014">
              <w:rPr>
                <w:rFonts w:ascii="GHEA Grapalat" w:hAnsi="GHEA Grapalat" w:cs="GHEA Grapalat"/>
                <w:b/>
                <w:bCs/>
                <w:sz w:val="24"/>
                <w:szCs w:val="24"/>
              </w:rPr>
              <w:t>անվտանգության</w:t>
            </w:r>
            <w:proofErr w:type="spellEnd"/>
            <w:r w:rsidR="007F0014">
              <w:rPr>
                <w:rFonts w:ascii="GHEA Grapalat" w:hAnsi="GHEA Grapalat" w:cs="GHEA Grapalat"/>
                <w:b/>
                <w:bCs/>
                <w:sz w:val="24"/>
                <w:szCs w:val="24"/>
              </w:rPr>
              <w:t xml:space="preserve"> </w:t>
            </w:r>
            <w:proofErr w:type="spellStart"/>
            <w:r w:rsidR="007F0014">
              <w:rPr>
                <w:rFonts w:ascii="GHEA Grapalat" w:hAnsi="GHEA Grapalat" w:cs="GHEA Grapalat"/>
                <w:b/>
                <w:bCs/>
                <w:sz w:val="24"/>
                <w:szCs w:val="24"/>
              </w:rPr>
              <w:t>ծառայություն</w:t>
            </w:r>
            <w:proofErr w:type="spellEnd"/>
          </w:p>
        </w:tc>
        <w:tc>
          <w:tcPr>
            <w:tcW w:w="6141" w:type="dxa"/>
            <w:shd w:val="clear" w:color="auto" w:fill="D9D9D9" w:themeFill="background1" w:themeFillShade="D9"/>
          </w:tcPr>
          <w:p w14:paraId="11FCA2F5" w14:textId="77777777" w:rsidR="002F31DA" w:rsidRPr="002F31DA" w:rsidRDefault="007F0014" w:rsidP="00EA0A8A">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17</w:t>
            </w:r>
            <w:r w:rsidR="002F31DA">
              <w:rPr>
                <w:rFonts w:ascii="GHEA Grapalat" w:hAnsi="GHEA Grapalat" w:cs="GHEA Grapalat"/>
                <w:b/>
                <w:bCs/>
                <w:sz w:val="24"/>
                <w:szCs w:val="24"/>
              </w:rPr>
              <w:t>.10.2024</w:t>
            </w:r>
          </w:p>
        </w:tc>
      </w:tr>
      <w:tr w:rsidR="002F31DA" w:rsidRPr="003C246B" w14:paraId="00631F8E" w14:textId="77777777" w:rsidTr="00EA0A8A">
        <w:trPr>
          <w:trHeight w:val="660"/>
        </w:trPr>
        <w:tc>
          <w:tcPr>
            <w:tcW w:w="7835" w:type="dxa"/>
            <w:vMerge/>
            <w:shd w:val="clear" w:color="auto" w:fill="D9D9D9" w:themeFill="background1" w:themeFillShade="D9"/>
            <w:vAlign w:val="center"/>
          </w:tcPr>
          <w:p w14:paraId="569DE7FF" w14:textId="77777777" w:rsidR="002F31DA" w:rsidRPr="003F3473" w:rsidRDefault="002F31DA" w:rsidP="00EA0A8A">
            <w:pPr>
              <w:tabs>
                <w:tab w:val="left" w:pos="990"/>
              </w:tabs>
              <w:spacing w:line="360" w:lineRule="auto"/>
              <w:ind w:right="154"/>
              <w:jc w:val="both"/>
              <w:rPr>
                <w:rFonts w:ascii="GHEA Grapalat" w:hAnsi="GHEA Grapalat" w:cs="GHEA Grapalat"/>
                <w:bCs/>
              </w:rPr>
            </w:pPr>
          </w:p>
        </w:tc>
        <w:tc>
          <w:tcPr>
            <w:tcW w:w="6141" w:type="dxa"/>
            <w:shd w:val="clear" w:color="auto" w:fill="D9D9D9" w:themeFill="background1" w:themeFillShade="D9"/>
          </w:tcPr>
          <w:p w14:paraId="02DA00F3" w14:textId="77777777" w:rsidR="002F31DA" w:rsidRPr="007F0014" w:rsidRDefault="007F0014" w:rsidP="00EA0A8A">
            <w:pPr>
              <w:spacing w:after="0" w:line="360" w:lineRule="auto"/>
              <w:ind w:left="186" w:right="50"/>
              <w:jc w:val="center"/>
              <w:rPr>
                <w:rFonts w:ascii="GHEA Grapalat" w:hAnsi="GHEA Grapalat" w:cs="GHEA Grapalat"/>
                <w:b/>
                <w:bCs/>
                <w:sz w:val="24"/>
                <w:szCs w:val="24"/>
              </w:rPr>
            </w:pPr>
            <w:r w:rsidRPr="007F0014">
              <w:rPr>
                <w:rFonts w:ascii="GHEA Grapalat" w:hAnsi="GHEA Grapalat" w:cs="GHEA Grapalat"/>
                <w:b/>
                <w:bCs/>
                <w:sz w:val="24"/>
                <w:szCs w:val="24"/>
              </w:rPr>
              <w:t>11/1433</w:t>
            </w:r>
          </w:p>
        </w:tc>
      </w:tr>
      <w:tr w:rsidR="003E440F" w:rsidRPr="006B4FFB" w14:paraId="045E097C" w14:textId="77777777" w:rsidTr="00EA0A8A">
        <w:trPr>
          <w:trHeight w:val="1230"/>
        </w:trPr>
        <w:tc>
          <w:tcPr>
            <w:tcW w:w="7835" w:type="dxa"/>
            <w:vAlign w:val="center"/>
          </w:tcPr>
          <w:p w14:paraId="75BE43AE" w14:textId="3BAA0042" w:rsidR="002B183F" w:rsidRPr="0087564C" w:rsidRDefault="002B183F" w:rsidP="00EA0A8A">
            <w:pPr>
              <w:tabs>
                <w:tab w:val="left" w:pos="720"/>
              </w:tabs>
              <w:ind w:firstLine="720"/>
              <w:jc w:val="both"/>
              <w:rPr>
                <w:rFonts w:ascii="GHEA Grapalat" w:hAnsi="GHEA Grapalat"/>
                <w:sz w:val="24"/>
                <w:szCs w:val="24"/>
                <w:lang w:val="hy-AM"/>
              </w:rPr>
            </w:pPr>
            <w:r w:rsidRPr="0087564C">
              <w:rPr>
                <w:rFonts w:ascii="GHEA Grapalat" w:hAnsi="GHEA Grapalat"/>
                <w:sz w:val="24"/>
                <w:szCs w:val="24"/>
                <w:lang w:val="hy-AM"/>
              </w:rPr>
              <w:t xml:space="preserve">«Հայաստանի Հանրապետության հակակոռուպցիոն կոմիտեին հատուկ միջոցներ հատկացնելու, ինչպես նաև հատուկ միջոցները պահպանելու և դրանց պիտանելիությունը պարբերաբար ստուգելու կարգը սահմանելու մասին» Կառավարության որոշման </w:t>
            </w:r>
            <w:r w:rsidRPr="0087564C">
              <w:rPr>
                <w:rFonts w:ascii="GHEA Grapalat" w:hAnsi="GHEA Grapalat"/>
                <w:sz w:val="24"/>
                <w:szCs w:val="24"/>
                <w:lang w:val="hy-AM"/>
              </w:rPr>
              <w:lastRenderedPageBreak/>
              <w:t>նախագծի վերաբերյալ ներկայացվում են հետևյալ առաջարկությունները.</w:t>
            </w:r>
          </w:p>
          <w:p w14:paraId="1F376AC9" w14:textId="77777777" w:rsidR="003E440F" w:rsidRPr="00EE4441" w:rsidRDefault="002B183F" w:rsidP="00EA0A8A">
            <w:pPr>
              <w:tabs>
                <w:tab w:val="left" w:pos="720"/>
              </w:tabs>
              <w:ind w:left="72" w:firstLine="720"/>
              <w:jc w:val="both"/>
              <w:rPr>
                <w:rFonts w:ascii="GHEA Grapalat" w:hAnsi="GHEA Grapalat"/>
                <w:sz w:val="25"/>
                <w:szCs w:val="25"/>
                <w:lang w:val="hy-AM"/>
              </w:rPr>
            </w:pPr>
            <w:r w:rsidRPr="00E43BEB">
              <w:rPr>
                <w:rFonts w:ascii="GHEA Grapalat" w:hAnsi="GHEA Grapalat"/>
                <w:sz w:val="24"/>
                <w:szCs w:val="24"/>
                <w:lang w:val="hy-AM"/>
              </w:rPr>
              <w:t>1.</w:t>
            </w:r>
            <w:r w:rsidRPr="0087564C">
              <w:rPr>
                <w:rFonts w:ascii="GHEA Grapalat" w:hAnsi="GHEA Grapalat"/>
                <w:sz w:val="24"/>
                <w:szCs w:val="24"/>
                <w:lang w:val="hy-AM"/>
              </w:rPr>
              <w:t xml:space="preserve"> Նախագծի հավելվածի 2-րդ կետում «պարբ</w:t>
            </w:r>
            <w:r w:rsidR="006B4FFB">
              <w:rPr>
                <w:rFonts w:ascii="GHEA Grapalat" w:hAnsi="GHEA Grapalat"/>
                <w:sz w:val="24"/>
                <w:szCs w:val="24"/>
                <w:lang w:val="hy-AM"/>
              </w:rPr>
              <w:t>ե</w:t>
            </w:r>
            <w:r w:rsidRPr="0087564C">
              <w:rPr>
                <w:rFonts w:ascii="GHEA Grapalat" w:hAnsi="GHEA Grapalat"/>
                <w:sz w:val="24"/>
                <w:szCs w:val="24"/>
                <w:lang w:val="hy-AM"/>
              </w:rPr>
              <w:t>ր</w:t>
            </w:r>
            <w:r w:rsidR="006B4FFB">
              <w:rPr>
                <w:rFonts w:ascii="GHEA Grapalat" w:hAnsi="GHEA Grapalat"/>
                <w:sz w:val="24"/>
                <w:szCs w:val="24"/>
                <w:lang w:val="hy-AM"/>
              </w:rPr>
              <w:t>ա</w:t>
            </w:r>
            <w:r w:rsidRPr="0087564C">
              <w:rPr>
                <w:rFonts w:ascii="GHEA Grapalat" w:hAnsi="GHEA Grapalat"/>
                <w:sz w:val="24"/>
                <w:szCs w:val="24"/>
                <w:lang w:val="hy-AM"/>
              </w:rPr>
              <w:t>բար» բառը հստակեցման կարիք ունի:</w:t>
            </w:r>
          </w:p>
        </w:tc>
        <w:tc>
          <w:tcPr>
            <w:tcW w:w="6141" w:type="dxa"/>
          </w:tcPr>
          <w:p w14:paraId="2C085EFD" w14:textId="77777777" w:rsidR="003E440F" w:rsidRDefault="003E440F" w:rsidP="00EA0A8A">
            <w:pPr>
              <w:spacing w:after="0" w:line="360" w:lineRule="auto"/>
              <w:ind w:left="186" w:right="50"/>
              <w:jc w:val="both"/>
              <w:rPr>
                <w:rFonts w:ascii="GHEA Grapalat" w:hAnsi="GHEA Grapalat" w:cs="GHEA Grapalat"/>
                <w:b/>
                <w:bCs/>
                <w:sz w:val="24"/>
                <w:szCs w:val="24"/>
                <w:lang w:val="hy-AM"/>
              </w:rPr>
            </w:pPr>
          </w:p>
          <w:p w14:paraId="5830CBB4" w14:textId="77777777" w:rsidR="006B4FFB" w:rsidRDefault="006B4FFB" w:rsidP="00EA0A8A">
            <w:pPr>
              <w:rPr>
                <w:rFonts w:ascii="GHEA Grapalat" w:hAnsi="GHEA Grapalat" w:cs="GHEA Grapalat"/>
                <w:b/>
                <w:bCs/>
                <w:sz w:val="24"/>
                <w:szCs w:val="24"/>
                <w:lang w:val="hy-AM"/>
              </w:rPr>
            </w:pPr>
          </w:p>
          <w:p w14:paraId="63039048" w14:textId="77777777" w:rsidR="006B4FFB" w:rsidRDefault="006B4FFB" w:rsidP="00EA0A8A">
            <w:pPr>
              <w:rPr>
                <w:rFonts w:ascii="GHEA Grapalat" w:hAnsi="GHEA Grapalat" w:cs="GHEA Grapalat"/>
                <w:sz w:val="24"/>
                <w:szCs w:val="24"/>
                <w:lang w:val="hy-AM"/>
              </w:rPr>
            </w:pPr>
          </w:p>
          <w:p w14:paraId="1AC2F678" w14:textId="77777777" w:rsidR="006B4FFB" w:rsidRDefault="006B4FFB" w:rsidP="00EA0A8A">
            <w:pPr>
              <w:rPr>
                <w:rFonts w:ascii="GHEA Grapalat" w:hAnsi="GHEA Grapalat" w:cs="GHEA Grapalat"/>
                <w:sz w:val="24"/>
                <w:szCs w:val="24"/>
                <w:lang w:val="hy-AM"/>
              </w:rPr>
            </w:pPr>
          </w:p>
          <w:p w14:paraId="44762B0A" w14:textId="77777777" w:rsidR="006B4FFB" w:rsidRPr="006B4FFB" w:rsidRDefault="006B4FFB" w:rsidP="00EA0A8A">
            <w:pPr>
              <w:jc w:val="center"/>
              <w:rPr>
                <w:rFonts w:ascii="Cambria Math" w:hAnsi="Cambria Math" w:cs="GHEA Grapalat"/>
                <w:sz w:val="24"/>
                <w:szCs w:val="24"/>
                <w:lang w:val="hy-AM"/>
              </w:rPr>
            </w:pPr>
            <w:r>
              <w:rPr>
                <w:rFonts w:ascii="GHEA Grapalat" w:hAnsi="GHEA Grapalat" w:cs="GHEA Grapalat"/>
                <w:sz w:val="24"/>
                <w:szCs w:val="24"/>
                <w:lang w:val="hy-AM"/>
              </w:rPr>
              <w:t>1</w:t>
            </w:r>
            <w:r w:rsidR="00CD4A62">
              <w:rPr>
                <w:rFonts w:ascii="Cambria Math" w:hAnsi="Cambria Math" w:cs="GHEA Grapalat"/>
                <w:sz w:val="24"/>
                <w:szCs w:val="24"/>
              </w:rPr>
              <w:t>.</w:t>
            </w:r>
            <w:r>
              <w:rPr>
                <w:rFonts w:ascii="Cambria Math" w:hAnsi="Cambria Math" w:cs="GHEA Grapalat"/>
                <w:sz w:val="24"/>
                <w:szCs w:val="24"/>
                <w:lang w:val="hy-AM"/>
              </w:rPr>
              <w:t xml:space="preserve"> </w:t>
            </w:r>
            <w:r w:rsidRPr="006B4FFB">
              <w:rPr>
                <w:rFonts w:ascii="GHEA Grapalat" w:hAnsi="GHEA Grapalat" w:cs="GHEA Grapalat"/>
                <w:b/>
                <w:bCs/>
                <w:sz w:val="24"/>
                <w:szCs w:val="24"/>
                <w:lang w:val="hy-AM"/>
              </w:rPr>
              <w:t>Ընդունվել է։</w:t>
            </w:r>
          </w:p>
        </w:tc>
      </w:tr>
      <w:tr w:rsidR="003E440F" w:rsidRPr="00EE4441" w14:paraId="3A87BBFE" w14:textId="77777777" w:rsidTr="00EA0A8A">
        <w:trPr>
          <w:trHeight w:val="984"/>
        </w:trPr>
        <w:tc>
          <w:tcPr>
            <w:tcW w:w="7835" w:type="dxa"/>
            <w:vAlign w:val="center"/>
          </w:tcPr>
          <w:p w14:paraId="269E8E46" w14:textId="77777777" w:rsidR="003E440F" w:rsidRPr="00EE4441" w:rsidRDefault="00E43BEB" w:rsidP="00EA0A8A">
            <w:pPr>
              <w:tabs>
                <w:tab w:val="left" w:pos="720"/>
              </w:tabs>
              <w:spacing w:line="276" w:lineRule="auto"/>
              <w:ind w:left="72"/>
              <w:jc w:val="both"/>
              <w:rPr>
                <w:rFonts w:ascii="GHEA Grapalat" w:hAnsi="GHEA Grapalat" w:cs="Sylfaen"/>
                <w:sz w:val="24"/>
                <w:szCs w:val="24"/>
                <w:lang w:val="hy-AM"/>
              </w:rPr>
            </w:pPr>
            <w:r w:rsidRPr="00EE4441">
              <w:rPr>
                <w:rFonts w:ascii="GHEA Grapalat" w:hAnsi="GHEA Grapalat" w:cs="GHEA Grapalat"/>
                <w:bCs/>
                <w:sz w:val="24"/>
                <w:szCs w:val="24"/>
                <w:lang w:val="hy-AM"/>
              </w:rPr>
              <w:lastRenderedPageBreak/>
              <w:t xml:space="preserve">          </w:t>
            </w:r>
            <w:r w:rsidR="00BD512C" w:rsidRPr="00E43BEB">
              <w:rPr>
                <w:rFonts w:ascii="GHEA Grapalat" w:hAnsi="GHEA Grapalat"/>
                <w:sz w:val="24"/>
                <w:szCs w:val="24"/>
                <w:lang w:val="hy-AM"/>
              </w:rPr>
              <w:t>2.</w:t>
            </w:r>
            <w:r w:rsidR="00BD512C" w:rsidRPr="00EE4441">
              <w:rPr>
                <w:rFonts w:ascii="GHEA Grapalat" w:hAnsi="GHEA Grapalat"/>
                <w:sz w:val="24"/>
                <w:szCs w:val="24"/>
                <w:lang w:val="hy-AM"/>
              </w:rPr>
              <w:t xml:space="preserve"> </w:t>
            </w:r>
            <w:r w:rsidR="002B183F" w:rsidRPr="0087564C">
              <w:rPr>
                <w:rFonts w:ascii="GHEA Grapalat" w:hAnsi="GHEA Grapalat"/>
                <w:sz w:val="24"/>
                <w:szCs w:val="24"/>
                <w:lang w:val="hy-AM"/>
              </w:rPr>
              <w:t>Հավելվածի 10-րդ կետում «ժամկետանց» բառը փոխարինել «շահագործման համար ոչ պիտանի» բառերով:</w:t>
            </w:r>
          </w:p>
        </w:tc>
        <w:tc>
          <w:tcPr>
            <w:tcW w:w="6141" w:type="dxa"/>
          </w:tcPr>
          <w:p w14:paraId="2BC4DE0F" w14:textId="77777777" w:rsidR="003E440F" w:rsidRPr="00EE4441" w:rsidRDefault="00EE4441" w:rsidP="00EA0A8A">
            <w:pPr>
              <w:spacing w:after="0" w:line="360" w:lineRule="auto"/>
              <w:ind w:left="186" w:right="50"/>
              <w:jc w:val="center"/>
              <w:rPr>
                <w:rFonts w:ascii="GHEA Grapalat" w:hAnsi="GHEA Grapalat" w:cs="GHEA Grapalat"/>
                <w:b/>
                <w:bCs/>
                <w:sz w:val="24"/>
                <w:szCs w:val="24"/>
                <w:lang w:val="hy-AM"/>
              </w:rPr>
            </w:pPr>
            <w:r w:rsidRPr="00EE4441">
              <w:rPr>
                <w:rFonts w:ascii="GHEA Grapalat" w:hAnsi="GHEA Grapalat" w:cs="GHEA Grapalat"/>
                <w:b/>
                <w:bCs/>
                <w:sz w:val="24"/>
                <w:szCs w:val="24"/>
                <w:lang w:val="hy-AM"/>
              </w:rPr>
              <w:t>2</w:t>
            </w:r>
            <w:r w:rsidR="00CD4A62">
              <w:rPr>
                <w:rFonts w:ascii="Cambria Math" w:hAnsi="Cambria Math" w:cs="Cambria Math"/>
                <w:b/>
                <w:bCs/>
                <w:sz w:val="24"/>
                <w:szCs w:val="24"/>
              </w:rPr>
              <w:t>.</w:t>
            </w:r>
            <w:r w:rsidRPr="00EE4441">
              <w:rPr>
                <w:rFonts w:ascii="GHEA Grapalat" w:hAnsi="GHEA Grapalat" w:cs="GHEA Grapalat"/>
                <w:b/>
                <w:bCs/>
                <w:sz w:val="24"/>
                <w:szCs w:val="24"/>
                <w:lang w:val="hy-AM"/>
              </w:rPr>
              <w:t xml:space="preserve"> Ընդ</w:t>
            </w:r>
            <w:r>
              <w:rPr>
                <w:rFonts w:ascii="GHEA Grapalat" w:hAnsi="GHEA Grapalat" w:cs="GHEA Grapalat"/>
                <w:b/>
                <w:bCs/>
                <w:sz w:val="24"/>
                <w:szCs w:val="24"/>
                <w:lang w:val="hy-AM"/>
              </w:rPr>
              <w:t>ու</w:t>
            </w:r>
            <w:r w:rsidRPr="00EE4441">
              <w:rPr>
                <w:rFonts w:ascii="GHEA Grapalat" w:hAnsi="GHEA Grapalat" w:cs="GHEA Grapalat"/>
                <w:b/>
                <w:bCs/>
                <w:sz w:val="24"/>
                <w:szCs w:val="24"/>
                <w:lang w:val="hy-AM"/>
              </w:rPr>
              <w:t>նվել է։</w:t>
            </w:r>
          </w:p>
        </w:tc>
      </w:tr>
      <w:tr w:rsidR="003E440F" w:rsidRPr="003C246B" w14:paraId="1925FF20" w14:textId="77777777" w:rsidTr="00EA0A8A">
        <w:trPr>
          <w:trHeight w:val="510"/>
        </w:trPr>
        <w:tc>
          <w:tcPr>
            <w:tcW w:w="7835" w:type="dxa"/>
            <w:vMerge w:val="restart"/>
            <w:shd w:val="clear" w:color="auto" w:fill="D9D9D9" w:themeFill="background1" w:themeFillShade="D9"/>
            <w:vAlign w:val="center"/>
          </w:tcPr>
          <w:p w14:paraId="0443D140" w14:textId="77777777" w:rsidR="003E440F" w:rsidRPr="006337D4" w:rsidRDefault="00164B0C" w:rsidP="00EA0A8A">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5</w:t>
            </w:r>
            <w:r w:rsidR="003E440F" w:rsidRPr="006337D4">
              <w:rPr>
                <w:rFonts w:ascii="GHEA Grapalat" w:hAnsi="GHEA Grapalat" w:cs="GHEA Grapalat"/>
                <w:b/>
                <w:bCs/>
                <w:sz w:val="24"/>
                <w:szCs w:val="24"/>
              </w:rPr>
              <w:t xml:space="preserve">. </w:t>
            </w:r>
            <w:r w:rsidR="006337D4" w:rsidRPr="006337D4">
              <w:rPr>
                <w:rFonts w:ascii="GHEA Grapalat" w:hAnsi="GHEA Grapalat" w:cs="GHEA Grapalat"/>
                <w:b/>
                <w:bCs/>
                <w:sz w:val="24"/>
                <w:szCs w:val="24"/>
              </w:rPr>
              <w:t xml:space="preserve">ՀՀ </w:t>
            </w:r>
            <w:proofErr w:type="spellStart"/>
            <w:r w:rsidR="006337D4" w:rsidRPr="006337D4">
              <w:rPr>
                <w:rFonts w:ascii="GHEA Grapalat" w:hAnsi="GHEA Grapalat" w:cs="GHEA Grapalat"/>
                <w:b/>
                <w:bCs/>
                <w:sz w:val="24"/>
                <w:szCs w:val="24"/>
              </w:rPr>
              <w:t>ներքին</w:t>
            </w:r>
            <w:proofErr w:type="spellEnd"/>
            <w:r w:rsidR="006337D4" w:rsidRPr="006337D4">
              <w:rPr>
                <w:rFonts w:ascii="GHEA Grapalat" w:hAnsi="GHEA Grapalat" w:cs="GHEA Grapalat"/>
                <w:b/>
                <w:bCs/>
                <w:sz w:val="24"/>
                <w:szCs w:val="24"/>
              </w:rPr>
              <w:t xml:space="preserve"> </w:t>
            </w:r>
            <w:proofErr w:type="spellStart"/>
            <w:r w:rsidR="006337D4" w:rsidRPr="006337D4">
              <w:rPr>
                <w:rFonts w:ascii="GHEA Grapalat" w:hAnsi="GHEA Grapalat" w:cs="GHEA Grapalat"/>
                <w:b/>
                <w:bCs/>
                <w:sz w:val="24"/>
                <w:szCs w:val="24"/>
              </w:rPr>
              <w:t>գործերի</w:t>
            </w:r>
            <w:proofErr w:type="spellEnd"/>
            <w:r w:rsidR="006337D4" w:rsidRPr="006337D4">
              <w:rPr>
                <w:rFonts w:ascii="GHEA Grapalat" w:hAnsi="GHEA Grapalat" w:cs="GHEA Grapalat"/>
                <w:b/>
                <w:bCs/>
                <w:sz w:val="24"/>
                <w:szCs w:val="24"/>
              </w:rPr>
              <w:t xml:space="preserve"> </w:t>
            </w:r>
            <w:proofErr w:type="spellStart"/>
            <w:r w:rsidR="006337D4" w:rsidRPr="006337D4">
              <w:rPr>
                <w:rFonts w:ascii="GHEA Grapalat" w:hAnsi="GHEA Grapalat" w:cs="GHEA Grapalat"/>
                <w:b/>
                <w:bCs/>
                <w:sz w:val="24"/>
                <w:szCs w:val="24"/>
              </w:rPr>
              <w:t>նախարարություն</w:t>
            </w:r>
            <w:proofErr w:type="spellEnd"/>
          </w:p>
        </w:tc>
        <w:tc>
          <w:tcPr>
            <w:tcW w:w="6141" w:type="dxa"/>
            <w:shd w:val="clear" w:color="auto" w:fill="D9D9D9" w:themeFill="background1" w:themeFillShade="D9"/>
          </w:tcPr>
          <w:p w14:paraId="38BF2CC9" w14:textId="77777777" w:rsidR="003E440F" w:rsidRPr="001B7721" w:rsidRDefault="00831B59"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18.10.2024</w:t>
            </w:r>
          </w:p>
        </w:tc>
      </w:tr>
      <w:tr w:rsidR="003E440F" w:rsidRPr="003C246B" w14:paraId="6061CFAD" w14:textId="77777777" w:rsidTr="00EA0A8A">
        <w:trPr>
          <w:trHeight w:val="708"/>
        </w:trPr>
        <w:tc>
          <w:tcPr>
            <w:tcW w:w="7835" w:type="dxa"/>
            <w:vMerge/>
            <w:shd w:val="clear" w:color="auto" w:fill="D9D9D9" w:themeFill="background1" w:themeFillShade="D9"/>
            <w:vAlign w:val="center"/>
          </w:tcPr>
          <w:p w14:paraId="61B93BE0" w14:textId="77777777" w:rsidR="003E440F" w:rsidRPr="003E440F" w:rsidRDefault="003E440F" w:rsidP="00EA0A8A">
            <w:pPr>
              <w:tabs>
                <w:tab w:val="left" w:pos="990"/>
              </w:tabs>
              <w:spacing w:line="360" w:lineRule="auto"/>
              <w:ind w:right="154"/>
              <w:jc w:val="both"/>
              <w:rPr>
                <w:rFonts w:ascii="GHEA Grapalat" w:hAnsi="GHEA Grapalat" w:cs="GHEA Grapalat"/>
                <w:b/>
                <w:bCs/>
              </w:rPr>
            </w:pPr>
          </w:p>
        </w:tc>
        <w:tc>
          <w:tcPr>
            <w:tcW w:w="6141" w:type="dxa"/>
            <w:shd w:val="clear" w:color="auto" w:fill="D9D9D9" w:themeFill="background1" w:themeFillShade="D9"/>
          </w:tcPr>
          <w:p w14:paraId="1A3AE4A2" w14:textId="77777777" w:rsidR="003E440F" w:rsidRPr="00831B59" w:rsidRDefault="00831B59" w:rsidP="00EA0A8A">
            <w:pPr>
              <w:spacing w:after="0" w:line="360" w:lineRule="auto"/>
              <w:ind w:left="186" w:right="50"/>
              <w:jc w:val="center"/>
              <w:rPr>
                <w:rFonts w:ascii="GHEA Grapalat" w:hAnsi="GHEA Grapalat" w:cs="GHEA Grapalat"/>
                <w:b/>
                <w:bCs/>
                <w:sz w:val="24"/>
                <w:szCs w:val="24"/>
              </w:rPr>
            </w:pPr>
            <w:r w:rsidRPr="00831B59">
              <w:rPr>
                <w:rFonts w:ascii="GHEA Grapalat" w:hAnsi="GHEA Grapalat" w:cs="GHEA Grapalat"/>
                <w:b/>
                <w:bCs/>
                <w:sz w:val="24"/>
                <w:szCs w:val="24"/>
              </w:rPr>
              <w:t>43/6/189381-24</w:t>
            </w:r>
          </w:p>
        </w:tc>
      </w:tr>
      <w:tr w:rsidR="006337D4" w:rsidRPr="003C246B" w14:paraId="5BE186E4" w14:textId="77777777" w:rsidTr="00EA0A8A">
        <w:trPr>
          <w:trHeight w:val="708"/>
        </w:trPr>
        <w:tc>
          <w:tcPr>
            <w:tcW w:w="7835" w:type="dxa"/>
            <w:shd w:val="clear" w:color="auto" w:fill="FFFFFF" w:themeFill="background1"/>
            <w:vAlign w:val="center"/>
          </w:tcPr>
          <w:p w14:paraId="2368FBDD" w14:textId="77777777" w:rsidR="006337D4" w:rsidRPr="003E440F" w:rsidRDefault="006337D4" w:rsidP="00EA0A8A">
            <w:pPr>
              <w:tabs>
                <w:tab w:val="left" w:pos="990"/>
              </w:tabs>
              <w:spacing w:line="360" w:lineRule="auto"/>
              <w:ind w:right="154"/>
              <w:jc w:val="center"/>
              <w:rPr>
                <w:rFonts w:ascii="GHEA Grapalat" w:hAnsi="GHEA Grapalat" w:cs="GHEA Grapalat"/>
                <w:b/>
                <w:bCs/>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shd w:val="clear" w:color="auto" w:fill="FFFFFF" w:themeFill="background1"/>
          </w:tcPr>
          <w:p w14:paraId="0D9302DD" w14:textId="77777777" w:rsidR="006337D4" w:rsidRPr="001B7721" w:rsidRDefault="006337D4" w:rsidP="00EA0A8A">
            <w:pPr>
              <w:spacing w:after="0" w:line="360" w:lineRule="auto"/>
              <w:ind w:left="186" w:right="50"/>
              <w:jc w:val="both"/>
              <w:rPr>
                <w:rFonts w:ascii="GHEA Grapalat" w:hAnsi="GHEA Grapalat" w:cs="GHEA Grapalat"/>
                <w:b/>
                <w:bCs/>
                <w:sz w:val="24"/>
                <w:szCs w:val="24"/>
                <w:lang w:val="hy-AM"/>
              </w:rPr>
            </w:pPr>
          </w:p>
        </w:tc>
      </w:tr>
      <w:tr w:rsidR="00EC0F10" w:rsidRPr="003C246B" w14:paraId="561DF13A" w14:textId="77777777" w:rsidTr="00EA0A8A">
        <w:trPr>
          <w:trHeight w:val="324"/>
        </w:trPr>
        <w:tc>
          <w:tcPr>
            <w:tcW w:w="7835" w:type="dxa"/>
            <w:vMerge w:val="restart"/>
            <w:shd w:val="clear" w:color="auto" w:fill="D9D9D9" w:themeFill="background1" w:themeFillShade="D9"/>
            <w:vAlign w:val="center"/>
          </w:tcPr>
          <w:p w14:paraId="7600B1EA" w14:textId="77777777" w:rsidR="00EC0F10" w:rsidRPr="00EC0F10" w:rsidRDefault="00164B0C" w:rsidP="00EA0A8A">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6</w:t>
            </w:r>
            <w:r w:rsidR="00EC0F10" w:rsidRPr="00EC0F10">
              <w:rPr>
                <w:rFonts w:ascii="GHEA Grapalat" w:hAnsi="GHEA Grapalat" w:cs="GHEA Grapalat"/>
                <w:b/>
                <w:bCs/>
                <w:sz w:val="24"/>
                <w:szCs w:val="24"/>
              </w:rPr>
              <w:t xml:space="preserve">.ՀՀ </w:t>
            </w:r>
            <w:proofErr w:type="spellStart"/>
            <w:r w:rsidR="00E007D0">
              <w:rPr>
                <w:rFonts w:ascii="GHEA Grapalat" w:hAnsi="GHEA Grapalat" w:cs="GHEA Grapalat"/>
                <w:b/>
                <w:bCs/>
                <w:sz w:val="24"/>
                <w:szCs w:val="24"/>
              </w:rPr>
              <w:t>ք</w:t>
            </w:r>
            <w:r w:rsidR="00EC0F10" w:rsidRPr="00EC0F10">
              <w:rPr>
                <w:rFonts w:ascii="GHEA Grapalat" w:hAnsi="GHEA Grapalat" w:cs="GHEA Grapalat"/>
                <w:b/>
                <w:bCs/>
                <w:sz w:val="24"/>
                <w:szCs w:val="24"/>
              </w:rPr>
              <w:t>ննչական</w:t>
            </w:r>
            <w:proofErr w:type="spellEnd"/>
            <w:r w:rsidR="00EC0F10" w:rsidRPr="00EC0F10">
              <w:rPr>
                <w:rFonts w:ascii="GHEA Grapalat" w:hAnsi="GHEA Grapalat" w:cs="GHEA Grapalat"/>
                <w:b/>
                <w:bCs/>
                <w:sz w:val="24"/>
                <w:szCs w:val="24"/>
              </w:rPr>
              <w:t xml:space="preserve"> </w:t>
            </w:r>
            <w:proofErr w:type="spellStart"/>
            <w:r w:rsidR="00EC0F10" w:rsidRPr="00EC0F10">
              <w:rPr>
                <w:rFonts w:ascii="GHEA Grapalat" w:hAnsi="GHEA Grapalat" w:cs="GHEA Grapalat"/>
                <w:b/>
                <w:bCs/>
                <w:sz w:val="24"/>
                <w:szCs w:val="24"/>
              </w:rPr>
              <w:t>կոմիտե</w:t>
            </w:r>
            <w:proofErr w:type="spellEnd"/>
          </w:p>
        </w:tc>
        <w:tc>
          <w:tcPr>
            <w:tcW w:w="6141" w:type="dxa"/>
            <w:shd w:val="clear" w:color="auto" w:fill="D9D9D9" w:themeFill="background1" w:themeFillShade="D9"/>
          </w:tcPr>
          <w:p w14:paraId="13B65D17" w14:textId="77777777" w:rsidR="00EC0F10" w:rsidRPr="003A79A9" w:rsidRDefault="003A79A9" w:rsidP="00EA0A8A">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18.10.2024</w:t>
            </w:r>
          </w:p>
        </w:tc>
      </w:tr>
      <w:tr w:rsidR="00EC0F10" w:rsidRPr="003C246B" w14:paraId="26725440" w14:textId="77777777" w:rsidTr="00EA0A8A">
        <w:trPr>
          <w:trHeight w:val="372"/>
        </w:trPr>
        <w:tc>
          <w:tcPr>
            <w:tcW w:w="7835" w:type="dxa"/>
            <w:vMerge/>
            <w:shd w:val="clear" w:color="auto" w:fill="D9D9D9" w:themeFill="background1" w:themeFillShade="D9"/>
            <w:vAlign w:val="center"/>
          </w:tcPr>
          <w:p w14:paraId="55BC2EE9" w14:textId="77777777" w:rsidR="00EC0F10" w:rsidRDefault="00EC0F10" w:rsidP="00EA0A8A">
            <w:pPr>
              <w:tabs>
                <w:tab w:val="left" w:pos="990"/>
              </w:tabs>
              <w:spacing w:line="360" w:lineRule="auto"/>
              <w:ind w:right="154"/>
              <w:jc w:val="center"/>
              <w:rPr>
                <w:rFonts w:ascii="GHEA Grapalat" w:hAnsi="GHEA Grapalat" w:cs="GHEA Grapalat"/>
                <w:bCs/>
                <w:sz w:val="24"/>
                <w:szCs w:val="24"/>
              </w:rPr>
            </w:pPr>
          </w:p>
        </w:tc>
        <w:tc>
          <w:tcPr>
            <w:tcW w:w="6141" w:type="dxa"/>
            <w:shd w:val="clear" w:color="auto" w:fill="D9D9D9" w:themeFill="background1" w:themeFillShade="D9"/>
          </w:tcPr>
          <w:p w14:paraId="2F608F9D" w14:textId="77777777" w:rsidR="00EC0F10" w:rsidRPr="003A79A9" w:rsidRDefault="003A79A9" w:rsidP="00EA0A8A">
            <w:pPr>
              <w:spacing w:after="0" w:line="360" w:lineRule="auto"/>
              <w:ind w:left="186" w:right="50"/>
              <w:jc w:val="center"/>
              <w:rPr>
                <w:rFonts w:ascii="GHEA Grapalat" w:hAnsi="GHEA Grapalat" w:cs="GHEA Grapalat"/>
                <w:b/>
                <w:bCs/>
                <w:sz w:val="24"/>
                <w:szCs w:val="24"/>
              </w:rPr>
            </w:pPr>
            <w:r w:rsidRPr="003A79A9">
              <w:rPr>
                <w:rFonts w:ascii="GHEA Grapalat" w:hAnsi="GHEA Grapalat" w:cs="GHEA Grapalat"/>
                <w:b/>
                <w:bCs/>
                <w:sz w:val="24"/>
                <w:szCs w:val="24"/>
              </w:rPr>
              <w:t>01/22/327661-2024</w:t>
            </w:r>
          </w:p>
        </w:tc>
      </w:tr>
      <w:tr w:rsidR="00EC0F10" w:rsidRPr="003C246B" w14:paraId="1A0D6FFE" w14:textId="77777777" w:rsidTr="00EA0A8A">
        <w:trPr>
          <w:trHeight w:val="708"/>
        </w:trPr>
        <w:tc>
          <w:tcPr>
            <w:tcW w:w="7835" w:type="dxa"/>
            <w:shd w:val="clear" w:color="auto" w:fill="FFFFFF" w:themeFill="background1"/>
            <w:vAlign w:val="center"/>
          </w:tcPr>
          <w:p w14:paraId="0B16E967" w14:textId="77777777" w:rsidR="00EC0F10" w:rsidRDefault="003A79A9" w:rsidP="00EA0A8A">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shd w:val="clear" w:color="auto" w:fill="FFFFFF" w:themeFill="background1"/>
          </w:tcPr>
          <w:p w14:paraId="0904D935" w14:textId="77777777" w:rsidR="00EC0F10" w:rsidRPr="001B7721" w:rsidRDefault="00EC0F10" w:rsidP="00EA0A8A">
            <w:pPr>
              <w:spacing w:after="0" w:line="360" w:lineRule="auto"/>
              <w:ind w:left="186" w:right="50"/>
              <w:jc w:val="both"/>
              <w:rPr>
                <w:rFonts w:ascii="GHEA Grapalat" w:hAnsi="GHEA Grapalat" w:cs="GHEA Grapalat"/>
                <w:b/>
                <w:bCs/>
                <w:sz w:val="24"/>
                <w:szCs w:val="24"/>
                <w:lang w:val="hy-AM"/>
              </w:rPr>
            </w:pPr>
          </w:p>
        </w:tc>
      </w:tr>
      <w:tr w:rsidR="009A6734" w:rsidRPr="003C246B" w14:paraId="4BEAF9E4" w14:textId="77777777" w:rsidTr="00EA0A8A">
        <w:trPr>
          <w:trHeight w:val="348"/>
        </w:trPr>
        <w:tc>
          <w:tcPr>
            <w:tcW w:w="7835" w:type="dxa"/>
            <w:vMerge w:val="restart"/>
            <w:shd w:val="clear" w:color="auto" w:fill="D9D9D9" w:themeFill="background1" w:themeFillShade="D9"/>
            <w:vAlign w:val="center"/>
          </w:tcPr>
          <w:p w14:paraId="108E1D6C" w14:textId="77777777" w:rsidR="009A6734" w:rsidRPr="009A6734" w:rsidRDefault="009A6734" w:rsidP="00EA0A8A">
            <w:pPr>
              <w:tabs>
                <w:tab w:val="left" w:pos="990"/>
              </w:tabs>
              <w:spacing w:line="360" w:lineRule="auto"/>
              <w:ind w:right="154"/>
              <w:jc w:val="center"/>
              <w:rPr>
                <w:rFonts w:ascii="GHEA Grapalat" w:hAnsi="GHEA Grapalat" w:cs="GHEA Grapalat"/>
                <w:b/>
                <w:bCs/>
                <w:sz w:val="24"/>
                <w:szCs w:val="24"/>
              </w:rPr>
            </w:pPr>
            <w:r w:rsidRPr="009A6734">
              <w:rPr>
                <w:rFonts w:ascii="GHEA Grapalat" w:hAnsi="GHEA Grapalat" w:cs="GHEA Grapalat"/>
                <w:b/>
                <w:bCs/>
                <w:sz w:val="24"/>
                <w:szCs w:val="24"/>
              </w:rPr>
              <w:t xml:space="preserve">7.ՀՀ </w:t>
            </w:r>
            <w:proofErr w:type="spellStart"/>
            <w:r w:rsidRPr="009A6734">
              <w:rPr>
                <w:rFonts w:ascii="GHEA Grapalat" w:hAnsi="GHEA Grapalat" w:cs="GHEA Grapalat"/>
                <w:b/>
                <w:bCs/>
                <w:sz w:val="24"/>
                <w:szCs w:val="24"/>
              </w:rPr>
              <w:t>գլխավոր</w:t>
            </w:r>
            <w:proofErr w:type="spellEnd"/>
            <w:r w:rsidRPr="009A6734">
              <w:rPr>
                <w:rFonts w:ascii="GHEA Grapalat" w:hAnsi="GHEA Grapalat" w:cs="GHEA Grapalat"/>
                <w:b/>
                <w:bCs/>
                <w:sz w:val="24"/>
                <w:szCs w:val="24"/>
              </w:rPr>
              <w:t xml:space="preserve"> </w:t>
            </w:r>
            <w:proofErr w:type="spellStart"/>
            <w:r w:rsidRPr="009A6734">
              <w:rPr>
                <w:rFonts w:ascii="GHEA Grapalat" w:hAnsi="GHEA Grapalat" w:cs="GHEA Grapalat"/>
                <w:b/>
                <w:bCs/>
                <w:sz w:val="24"/>
                <w:szCs w:val="24"/>
              </w:rPr>
              <w:t>դատախազություն</w:t>
            </w:r>
            <w:proofErr w:type="spellEnd"/>
          </w:p>
        </w:tc>
        <w:tc>
          <w:tcPr>
            <w:tcW w:w="6141" w:type="dxa"/>
            <w:shd w:val="clear" w:color="auto" w:fill="D9D9D9" w:themeFill="background1" w:themeFillShade="D9"/>
          </w:tcPr>
          <w:p w14:paraId="370B69EA" w14:textId="77777777" w:rsidR="009A6734" w:rsidRPr="001B7721" w:rsidRDefault="009A6734"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23.10.2024</w:t>
            </w:r>
          </w:p>
        </w:tc>
      </w:tr>
      <w:tr w:rsidR="009A6734" w:rsidRPr="003C246B" w14:paraId="6BA9476D" w14:textId="77777777" w:rsidTr="00EA0A8A">
        <w:trPr>
          <w:trHeight w:val="348"/>
        </w:trPr>
        <w:tc>
          <w:tcPr>
            <w:tcW w:w="7835" w:type="dxa"/>
            <w:vMerge/>
            <w:shd w:val="clear" w:color="auto" w:fill="D9D9D9" w:themeFill="background1" w:themeFillShade="D9"/>
            <w:vAlign w:val="center"/>
          </w:tcPr>
          <w:p w14:paraId="10818F66" w14:textId="77777777" w:rsidR="009A6734" w:rsidRDefault="009A6734" w:rsidP="00EA0A8A">
            <w:pPr>
              <w:tabs>
                <w:tab w:val="left" w:pos="990"/>
              </w:tabs>
              <w:spacing w:line="360" w:lineRule="auto"/>
              <w:ind w:right="154"/>
              <w:jc w:val="center"/>
              <w:rPr>
                <w:rFonts w:ascii="GHEA Grapalat" w:hAnsi="GHEA Grapalat" w:cs="GHEA Grapalat"/>
                <w:bCs/>
                <w:sz w:val="24"/>
                <w:szCs w:val="24"/>
              </w:rPr>
            </w:pPr>
          </w:p>
        </w:tc>
        <w:tc>
          <w:tcPr>
            <w:tcW w:w="6141" w:type="dxa"/>
            <w:shd w:val="clear" w:color="auto" w:fill="D9D9D9" w:themeFill="background1" w:themeFillShade="D9"/>
          </w:tcPr>
          <w:p w14:paraId="5567014A" w14:textId="77777777" w:rsidR="009A6734" w:rsidRPr="0084744C" w:rsidRDefault="009A6734" w:rsidP="00EA0A8A">
            <w:pPr>
              <w:spacing w:after="0" w:line="360" w:lineRule="auto"/>
              <w:ind w:left="186" w:right="50"/>
              <w:jc w:val="center"/>
              <w:rPr>
                <w:rFonts w:ascii="GHEA Grapalat" w:hAnsi="GHEA Grapalat" w:cs="GHEA Grapalat"/>
                <w:b/>
                <w:bCs/>
                <w:sz w:val="24"/>
                <w:szCs w:val="24"/>
              </w:rPr>
            </w:pPr>
            <w:r w:rsidRPr="0084744C">
              <w:rPr>
                <w:rFonts w:ascii="GHEA Grapalat" w:hAnsi="GHEA Grapalat" w:cs="GHEA Grapalat"/>
                <w:b/>
                <w:bCs/>
                <w:sz w:val="24"/>
                <w:szCs w:val="24"/>
              </w:rPr>
              <w:t>02/20.5/19903-2024</w:t>
            </w:r>
          </w:p>
        </w:tc>
      </w:tr>
      <w:tr w:rsidR="009A6734" w:rsidRPr="003C246B" w14:paraId="5BAAB6EC" w14:textId="77777777" w:rsidTr="00EA0A8A">
        <w:trPr>
          <w:trHeight w:val="708"/>
        </w:trPr>
        <w:tc>
          <w:tcPr>
            <w:tcW w:w="7835" w:type="dxa"/>
            <w:shd w:val="clear" w:color="auto" w:fill="FFFFFF" w:themeFill="background1"/>
            <w:vAlign w:val="center"/>
          </w:tcPr>
          <w:p w14:paraId="58260EBE" w14:textId="77777777" w:rsidR="009A6734" w:rsidRDefault="0084744C" w:rsidP="00EA0A8A">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shd w:val="clear" w:color="auto" w:fill="FFFFFF" w:themeFill="background1"/>
          </w:tcPr>
          <w:p w14:paraId="47106976" w14:textId="77777777" w:rsidR="009A6734" w:rsidRPr="001B7721" w:rsidRDefault="009A6734" w:rsidP="00EA0A8A">
            <w:pPr>
              <w:spacing w:after="0" w:line="360" w:lineRule="auto"/>
              <w:ind w:left="186" w:right="50"/>
              <w:jc w:val="both"/>
              <w:rPr>
                <w:rFonts w:ascii="GHEA Grapalat" w:hAnsi="GHEA Grapalat" w:cs="GHEA Grapalat"/>
                <w:b/>
                <w:bCs/>
                <w:sz w:val="24"/>
                <w:szCs w:val="24"/>
                <w:lang w:val="hy-AM"/>
              </w:rPr>
            </w:pPr>
          </w:p>
        </w:tc>
      </w:tr>
      <w:tr w:rsidR="00DE32FA" w:rsidRPr="003C246B" w14:paraId="36119114" w14:textId="77777777" w:rsidTr="00EA0A8A">
        <w:trPr>
          <w:trHeight w:val="288"/>
        </w:trPr>
        <w:tc>
          <w:tcPr>
            <w:tcW w:w="7835" w:type="dxa"/>
            <w:vMerge w:val="restart"/>
            <w:shd w:val="clear" w:color="auto" w:fill="D9D9D9" w:themeFill="background1" w:themeFillShade="D9"/>
            <w:vAlign w:val="center"/>
          </w:tcPr>
          <w:p w14:paraId="3F385A85" w14:textId="77777777" w:rsidR="00DE32FA" w:rsidRPr="00DE32FA" w:rsidRDefault="00DE32FA" w:rsidP="00EA0A8A">
            <w:pPr>
              <w:tabs>
                <w:tab w:val="left" w:pos="990"/>
              </w:tabs>
              <w:spacing w:line="360" w:lineRule="auto"/>
              <w:ind w:right="154"/>
              <w:jc w:val="center"/>
              <w:rPr>
                <w:rFonts w:ascii="GHEA Grapalat" w:hAnsi="GHEA Grapalat" w:cs="GHEA Grapalat"/>
                <w:b/>
                <w:bCs/>
                <w:sz w:val="24"/>
                <w:szCs w:val="24"/>
              </w:rPr>
            </w:pPr>
            <w:r w:rsidRPr="00DE32FA">
              <w:rPr>
                <w:rFonts w:ascii="GHEA Grapalat" w:hAnsi="GHEA Grapalat" w:cs="GHEA Grapalat"/>
                <w:b/>
                <w:bCs/>
                <w:sz w:val="24"/>
                <w:szCs w:val="24"/>
              </w:rPr>
              <w:t xml:space="preserve">8. ՀՀ </w:t>
            </w:r>
            <w:proofErr w:type="spellStart"/>
            <w:r w:rsidRPr="00DE32FA">
              <w:rPr>
                <w:rFonts w:ascii="GHEA Grapalat" w:hAnsi="GHEA Grapalat" w:cs="GHEA Grapalat"/>
                <w:b/>
                <w:bCs/>
                <w:sz w:val="24"/>
                <w:szCs w:val="24"/>
              </w:rPr>
              <w:t>մարդու</w:t>
            </w:r>
            <w:proofErr w:type="spellEnd"/>
            <w:r w:rsidRPr="00DE32FA">
              <w:rPr>
                <w:rFonts w:ascii="GHEA Grapalat" w:hAnsi="GHEA Grapalat" w:cs="GHEA Grapalat"/>
                <w:b/>
                <w:bCs/>
                <w:sz w:val="24"/>
                <w:szCs w:val="24"/>
              </w:rPr>
              <w:t xml:space="preserve"> </w:t>
            </w:r>
            <w:proofErr w:type="spellStart"/>
            <w:r w:rsidRPr="00DE32FA">
              <w:rPr>
                <w:rFonts w:ascii="GHEA Grapalat" w:hAnsi="GHEA Grapalat" w:cs="GHEA Grapalat"/>
                <w:b/>
                <w:bCs/>
                <w:sz w:val="24"/>
                <w:szCs w:val="24"/>
              </w:rPr>
              <w:t>իրավունքների</w:t>
            </w:r>
            <w:proofErr w:type="spellEnd"/>
            <w:r w:rsidRPr="00DE32FA">
              <w:rPr>
                <w:rFonts w:ascii="GHEA Grapalat" w:hAnsi="GHEA Grapalat" w:cs="GHEA Grapalat"/>
                <w:b/>
                <w:bCs/>
                <w:sz w:val="24"/>
                <w:szCs w:val="24"/>
              </w:rPr>
              <w:t xml:space="preserve"> </w:t>
            </w:r>
            <w:proofErr w:type="spellStart"/>
            <w:r w:rsidRPr="00DE32FA">
              <w:rPr>
                <w:rFonts w:ascii="GHEA Grapalat" w:hAnsi="GHEA Grapalat" w:cs="GHEA Grapalat"/>
                <w:b/>
                <w:bCs/>
                <w:sz w:val="24"/>
                <w:szCs w:val="24"/>
              </w:rPr>
              <w:t>պաշտպան</w:t>
            </w:r>
            <w:proofErr w:type="spellEnd"/>
          </w:p>
        </w:tc>
        <w:tc>
          <w:tcPr>
            <w:tcW w:w="6141" w:type="dxa"/>
            <w:shd w:val="clear" w:color="auto" w:fill="D9D9D9" w:themeFill="background1" w:themeFillShade="D9"/>
          </w:tcPr>
          <w:p w14:paraId="6FF57189" w14:textId="77777777" w:rsidR="00DE32FA" w:rsidRPr="00DE32FA" w:rsidRDefault="00DE32FA" w:rsidP="00EA0A8A">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29.10.2024</w:t>
            </w:r>
          </w:p>
        </w:tc>
      </w:tr>
      <w:tr w:rsidR="00DE32FA" w:rsidRPr="003C246B" w14:paraId="58E8CBCF" w14:textId="77777777" w:rsidTr="00EA0A8A">
        <w:trPr>
          <w:trHeight w:val="408"/>
        </w:trPr>
        <w:tc>
          <w:tcPr>
            <w:tcW w:w="7835" w:type="dxa"/>
            <w:vMerge/>
            <w:shd w:val="clear" w:color="auto" w:fill="D9D9D9" w:themeFill="background1" w:themeFillShade="D9"/>
            <w:vAlign w:val="center"/>
          </w:tcPr>
          <w:p w14:paraId="5AF76CED" w14:textId="77777777" w:rsidR="00DE32FA" w:rsidRDefault="00DE32FA" w:rsidP="00EA0A8A">
            <w:pPr>
              <w:tabs>
                <w:tab w:val="left" w:pos="990"/>
              </w:tabs>
              <w:spacing w:line="360" w:lineRule="auto"/>
              <w:ind w:right="154"/>
              <w:jc w:val="center"/>
              <w:rPr>
                <w:rFonts w:ascii="GHEA Grapalat" w:hAnsi="GHEA Grapalat" w:cs="GHEA Grapalat"/>
                <w:bCs/>
                <w:sz w:val="24"/>
                <w:szCs w:val="24"/>
              </w:rPr>
            </w:pPr>
          </w:p>
        </w:tc>
        <w:tc>
          <w:tcPr>
            <w:tcW w:w="6141" w:type="dxa"/>
            <w:shd w:val="clear" w:color="auto" w:fill="D9D9D9" w:themeFill="background1" w:themeFillShade="D9"/>
          </w:tcPr>
          <w:p w14:paraId="611AB6EF" w14:textId="77777777" w:rsidR="00DE32FA" w:rsidRPr="00577990" w:rsidRDefault="00DE32FA" w:rsidP="00EA0A8A">
            <w:pPr>
              <w:spacing w:line="360" w:lineRule="auto"/>
              <w:ind w:left="186" w:right="50"/>
              <w:jc w:val="center"/>
              <w:rPr>
                <w:rFonts w:ascii="GHEA Grapalat" w:hAnsi="GHEA Grapalat" w:cs="GHEA Grapalat"/>
                <w:b/>
                <w:bCs/>
                <w:sz w:val="24"/>
                <w:szCs w:val="24"/>
                <w:lang w:val="hy-AM"/>
              </w:rPr>
            </w:pPr>
            <w:r w:rsidRPr="00577990">
              <w:rPr>
                <w:rFonts w:ascii="GHEA Grapalat" w:hAnsi="GHEA Grapalat" w:cs="GHEA Grapalat"/>
                <w:b/>
                <w:bCs/>
                <w:sz w:val="24"/>
                <w:szCs w:val="24"/>
                <w:lang w:val="hy-AM"/>
              </w:rPr>
              <w:t>01/13.4/5017-2024</w:t>
            </w:r>
          </w:p>
        </w:tc>
      </w:tr>
      <w:tr w:rsidR="00E05E44" w:rsidRPr="003C246B" w14:paraId="56211F83" w14:textId="77777777" w:rsidTr="00EA0A8A">
        <w:trPr>
          <w:trHeight w:val="708"/>
        </w:trPr>
        <w:tc>
          <w:tcPr>
            <w:tcW w:w="7835" w:type="dxa"/>
            <w:shd w:val="clear" w:color="auto" w:fill="FFFFFF" w:themeFill="background1"/>
            <w:vAlign w:val="center"/>
          </w:tcPr>
          <w:p w14:paraId="75DFADFF" w14:textId="77777777" w:rsidR="00E05E44" w:rsidRDefault="00DE32FA" w:rsidP="00EA0A8A">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shd w:val="clear" w:color="auto" w:fill="FFFFFF" w:themeFill="background1"/>
          </w:tcPr>
          <w:p w14:paraId="2122FBC3" w14:textId="77777777" w:rsidR="00E05E44" w:rsidRPr="001B7721" w:rsidRDefault="00E05E44" w:rsidP="00EA0A8A">
            <w:pPr>
              <w:spacing w:after="0" w:line="360" w:lineRule="auto"/>
              <w:ind w:left="186" w:right="50"/>
              <w:jc w:val="both"/>
              <w:rPr>
                <w:rFonts w:ascii="GHEA Grapalat" w:hAnsi="GHEA Grapalat" w:cs="GHEA Grapalat"/>
                <w:b/>
                <w:bCs/>
                <w:sz w:val="24"/>
                <w:szCs w:val="24"/>
                <w:lang w:val="hy-AM"/>
              </w:rPr>
            </w:pPr>
          </w:p>
        </w:tc>
      </w:tr>
      <w:tr w:rsidR="001B14AD" w:rsidRPr="00DE32FA" w14:paraId="6A9E9789" w14:textId="77777777" w:rsidTr="00EA0A8A">
        <w:trPr>
          <w:trHeight w:val="288"/>
        </w:trPr>
        <w:tc>
          <w:tcPr>
            <w:tcW w:w="7835" w:type="dxa"/>
            <w:vMerge w:val="restart"/>
            <w:shd w:val="clear" w:color="auto" w:fill="D9D9D9" w:themeFill="background1" w:themeFillShade="D9"/>
            <w:vAlign w:val="center"/>
          </w:tcPr>
          <w:p w14:paraId="4FC2BCDB" w14:textId="77777777" w:rsidR="001B14AD" w:rsidRPr="00DE32FA" w:rsidRDefault="001B14AD" w:rsidP="00EA0A8A">
            <w:pPr>
              <w:tabs>
                <w:tab w:val="left" w:pos="990"/>
              </w:tabs>
              <w:spacing w:line="360" w:lineRule="auto"/>
              <w:ind w:right="154"/>
              <w:jc w:val="center"/>
              <w:rPr>
                <w:rFonts w:ascii="GHEA Grapalat" w:hAnsi="GHEA Grapalat" w:cs="GHEA Grapalat"/>
                <w:b/>
                <w:bCs/>
                <w:sz w:val="24"/>
                <w:szCs w:val="24"/>
              </w:rPr>
            </w:pPr>
            <w:r w:rsidRPr="00DE32FA">
              <w:rPr>
                <w:rFonts w:ascii="GHEA Grapalat" w:hAnsi="GHEA Grapalat" w:cs="GHEA Grapalat"/>
                <w:b/>
                <w:bCs/>
                <w:sz w:val="24"/>
                <w:szCs w:val="24"/>
              </w:rPr>
              <w:lastRenderedPageBreak/>
              <w:t xml:space="preserve">8. ՀՀ </w:t>
            </w:r>
            <w:proofErr w:type="spellStart"/>
            <w:r>
              <w:rPr>
                <w:rFonts w:ascii="GHEA Grapalat" w:hAnsi="GHEA Grapalat" w:cs="GHEA Grapalat"/>
                <w:b/>
                <w:bCs/>
                <w:sz w:val="24"/>
                <w:szCs w:val="24"/>
              </w:rPr>
              <w:t>առողջապահության</w:t>
            </w:r>
            <w:proofErr w:type="spellEnd"/>
            <w:r>
              <w:rPr>
                <w:rFonts w:ascii="GHEA Grapalat" w:hAnsi="GHEA Grapalat" w:cs="GHEA Grapalat"/>
                <w:b/>
                <w:bCs/>
                <w:sz w:val="24"/>
                <w:szCs w:val="24"/>
              </w:rPr>
              <w:t xml:space="preserve"> </w:t>
            </w:r>
            <w:proofErr w:type="spellStart"/>
            <w:r>
              <w:rPr>
                <w:rFonts w:ascii="GHEA Grapalat" w:hAnsi="GHEA Grapalat" w:cs="GHEA Grapalat"/>
                <w:b/>
                <w:bCs/>
                <w:sz w:val="24"/>
                <w:szCs w:val="24"/>
              </w:rPr>
              <w:t>նախարարություն</w:t>
            </w:r>
            <w:proofErr w:type="spellEnd"/>
          </w:p>
        </w:tc>
        <w:tc>
          <w:tcPr>
            <w:tcW w:w="6141" w:type="dxa"/>
            <w:shd w:val="clear" w:color="auto" w:fill="D9D9D9" w:themeFill="background1" w:themeFillShade="D9"/>
          </w:tcPr>
          <w:p w14:paraId="7CD3F658" w14:textId="77777777" w:rsidR="001B14AD" w:rsidRPr="00DE32FA" w:rsidRDefault="00934D54" w:rsidP="00EA0A8A">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20.12.2024</w:t>
            </w:r>
          </w:p>
        </w:tc>
      </w:tr>
      <w:tr w:rsidR="001B14AD" w:rsidRPr="00577990" w14:paraId="24DF8BCF" w14:textId="77777777" w:rsidTr="00EA0A8A">
        <w:trPr>
          <w:trHeight w:val="408"/>
        </w:trPr>
        <w:tc>
          <w:tcPr>
            <w:tcW w:w="7835" w:type="dxa"/>
            <w:vMerge/>
            <w:shd w:val="clear" w:color="auto" w:fill="D9D9D9" w:themeFill="background1" w:themeFillShade="D9"/>
            <w:vAlign w:val="center"/>
          </w:tcPr>
          <w:p w14:paraId="61284F7D" w14:textId="77777777" w:rsidR="001B14AD" w:rsidRDefault="001B14AD" w:rsidP="00EA0A8A">
            <w:pPr>
              <w:tabs>
                <w:tab w:val="left" w:pos="990"/>
              </w:tabs>
              <w:spacing w:line="360" w:lineRule="auto"/>
              <w:ind w:right="154"/>
              <w:jc w:val="center"/>
              <w:rPr>
                <w:rFonts w:ascii="GHEA Grapalat" w:hAnsi="GHEA Grapalat" w:cs="GHEA Grapalat"/>
                <w:bCs/>
                <w:sz w:val="24"/>
                <w:szCs w:val="24"/>
              </w:rPr>
            </w:pPr>
          </w:p>
        </w:tc>
        <w:tc>
          <w:tcPr>
            <w:tcW w:w="6141" w:type="dxa"/>
            <w:shd w:val="clear" w:color="auto" w:fill="D9D9D9" w:themeFill="background1" w:themeFillShade="D9"/>
          </w:tcPr>
          <w:p w14:paraId="627E5DC0" w14:textId="77777777" w:rsidR="001B14AD" w:rsidRPr="00577990" w:rsidRDefault="00934D54" w:rsidP="00EA0A8A">
            <w:pPr>
              <w:spacing w:line="360" w:lineRule="auto"/>
              <w:ind w:left="186" w:right="50"/>
              <w:jc w:val="center"/>
              <w:rPr>
                <w:rFonts w:ascii="GHEA Grapalat" w:hAnsi="GHEA Grapalat" w:cs="GHEA Grapalat"/>
                <w:b/>
                <w:bCs/>
                <w:sz w:val="24"/>
                <w:szCs w:val="24"/>
                <w:lang w:val="hy-AM"/>
              </w:rPr>
            </w:pPr>
            <w:r w:rsidRPr="00934D54">
              <w:rPr>
                <w:rFonts w:ascii="GHEA Grapalat" w:hAnsi="GHEA Grapalat" w:cs="GHEA Grapalat"/>
                <w:b/>
                <w:bCs/>
                <w:sz w:val="24"/>
                <w:szCs w:val="24"/>
                <w:lang w:val="hy-AM"/>
              </w:rPr>
              <w:t>ԱԱ/02.2/38035-2024</w:t>
            </w:r>
          </w:p>
        </w:tc>
      </w:tr>
      <w:tr w:rsidR="001B14AD" w:rsidRPr="00EA4BFA" w14:paraId="6D2D9774" w14:textId="77777777" w:rsidTr="00EA0A8A">
        <w:trPr>
          <w:trHeight w:val="708"/>
        </w:trPr>
        <w:tc>
          <w:tcPr>
            <w:tcW w:w="7835" w:type="dxa"/>
            <w:shd w:val="clear" w:color="auto" w:fill="FFFFFF" w:themeFill="background1"/>
            <w:vAlign w:val="center"/>
          </w:tcPr>
          <w:p w14:paraId="2F033DBF" w14:textId="1759BA4F" w:rsidR="001B14AD" w:rsidRPr="00024476" w:rsidRDefault="001B14AD" w:rsidP="00EA0A8A">
            <w:pPr>
              <w:tabs>
                <w:tab w:val="left" w:pos="990"/>
              </w:tabs>
              <w:spacing w:after="0" w:line="276" w:lineRule="auto"/>
              <w:ind w:right="154"/>
              <w:jc w:val="both"/>
              <w:rPr>
                <w:rFonts w:ascii="GHEA Grapalat" w:hAnsi="GHEA Grapalat" w:cs="GHEA Grapalat"/>
                <w:bCs/>
                <w:sz w:val="24"/>
                <w:szCs w:val="24"/>
                <w:lang w:val="hy-AM"/>
              </w:rPr>
            </w:pPr>
            <w:r w:rsidRPr="001B14AD">
              <w:rPr>
                <w:rFonts w:ascii="GHEA Grapalat" w:hAnsi="GHEA Grapalat" w:cs="GHEA Grapalat"/>
                <w:bCs/>
                <w:sz w:val="24"/>
                <w:szCs w:val="24"/>
                <w:lang w:val="hy-AM"/>
              </w:rPr>
              <w:t xml:space="preserve"> </w:t>
            </w:r>
            <w:r w:rsidR="00024476" w:rsidRPr="00024476">
              <w:rPr>
                <w:rFonts w:ascii="GHEA Grapalat" w:hAnsi="GHEA Grapalat" w:cs="GHEA Grapalat"/>
                <w:bCs/>
                <w:sz w:val="24"/>
                <w:szCs w:val="24"/>
                <w:lang w:val="hy-AM"/>
              </w:rPr>
              <w:t>1</w:t>
            </w:r>
            <w:r w:rsidR="00CD4A62" w:rsidRPr="00DE6FEB">
              <w:rPr>
                <w:rFonts w:ascii="Cambria Math" w:hAnsi="Cambria Math" w:cs="Cambria Math"/>
                <w:bCs/>
                <w:sz w:val="24"/>
                <w:szCs w:val="24"/>
                <w:lang w:val="hy-AM"/>
              </w:rPr>
              <w:t>.</w:t>
            </w:r>
            <w:r w:rsidR="00024476" w:rsidRPr="00024476">
              <w:rPr>
                <w:rFonts w:ascii="GHEA Grapalat" w:hAnsi="GHEA Grapalat" w:cs="GHEA Grapalat"/>
                <w:bCs/>
                <w:sz w:val="24"/>
                <w:szCs w:val="24"/>
                <w:lang w:val="hy-AM"/>
              </w:rPr>
              <w:t xml:space="preserve"> </w:t>
            </w:r>
            <w:r w:rsidRPr="00024476">
              <w:rPr>
                <w:rFonts w:ascii="GHEA Grapalat" w:hAnsi="GHEA Grapalat" w:cs="GHEA Grapalat"/>
                <w:bCs/>
                <w:sz w:val="24"/>
                <w:szCs w:val="24"/>
                <w:lang w:val="hy-AM"/>
              </w:rPr>
              <w:t>«ՀՀ հակակոռուպցիոն կոմիտեին</w:t>
            </w:r>
            <w:r w:rsidR="00DE6FEB">
              <w:rPr>
                <w:rFonts w:ascii="GHEA Grapalat" w:hAnsi="GHEA Grapalat" w:cs="GHEA Grapalat"/>
                <w:bCs/>
                <w:sz w:val="24"/>
                <w:szCs w:val="24"/>
                <w:lang w:val="hy-AM"/>
              </w:rPr>
              <w:t xml:space="preserve"> </w:t>
            </w:r>
            <w:r w:rsidRPr="00024476">
              <w:rPr>
                <w:rFonts w:ascii="GHEA Grapalat" w:hAnsi="GHEA Grapalat" w:cs="GHEA Grapalat"/>
                <w:bCs/>
                <w:sz w:val="24"/>
                <w:szCs w:val="24"/>
                <w:lang w:val="hy-AM"/>
              </w:rPr>
              <w:t xml:space="preserve">հատուկ միջոցներ հատկացնելու, ինչպես նաև հատուկ միջոցները պահպանելու և դրանց պիտանելիությունը պարբերաբար ստուգելու կարգը սահմանելու մասին» Կառավարության որոշման նախագծի հավելվածի 2-րդ կետը ձևակերպել հետևյալ բովանդակությամբ` </w:t>
            </w:r>
          </w:p>
          <w:p w14:paraId="2A648F0C" w14:textId="77777777" w:rsidR="001B14AD" w:rsidRPr="00024476" w:rsidRDefault="001B14AD" w:rsidP="00EA0A8A">
            <w:pPr>
              <w:tabs>
                <w:tab w:val="left" w:pos="990"/>
              </w:tabs>
              <w:spacing w:after="0" w:line="276" w:lineRule="auto"/>
              <w:ind w:right="154"/>
              <w:jc w:val="both"/>
              <w:rPr>
                <w:rFonts w:ascii="GHEA Grapalat" w:hAnsi="GHEA Grapalat" w:cs="GHEA Grapalat"/>
                <w:bCs/>
                <w:sz w:val="24"/>
                <w:szCs w:val="24"/>
                <w:lang w:val="hy-AM"/>
              </w:rPr>
            </w:pPr>
            <w:r w:rsidRPr="00024476">
              <w:rPr>
                <w:rFonts w:ascii="GHEA Grapalat" w:hAnsi="GHEA Grapalat" w:cs="GHEA Grapalat"/>
                <w:bCs/>
                <w:sz w:val="24"/>
                <w:szCs w:val="24"/>
                <w:lang w:val="hy-AM"/>
              </w:rPr>
              <w:t>«2. Հատուկ միջոցները հատկացվում են Կոմիտեի այն ծառայողներին, ովքեր Կոմիտեի նախագահի սահմանած պարբերականությամբ անցել են ամրակցված զենք կիրառելու, հատուկ միջոցների գործադրման անհրաժեշտություն առաջացնող իրադրություններում գործելու ունակությունը որոշող ստուգումներ կամ համապատասխան դասընթացներ և ունեն համապատասխան պատրաստականություն:»:</w:t>
            </w:r>
          </w:p>
          <w:p w14:paraId="6ED07DD9" w14:textId="77777777" w:rsidR="001B14AD" w:rsidRPr="001B14AD" w:rsidRDefault="001B14AD" w:rsidP="00EA0A8A">
            <w:pPr>
              <w:tabs>
                <w:tab w:val="left" w:pos="990"/>
              </w:tabs>
              <w:spacing w:line="360" w:lineRule="auto"/>
              <w:ind w:right="154"/>
              <w:jc w:val="center"/>
              <w:rPr>
                <w:rFonts w:ascii="GHEA Grapalat" w:hAnsi="GHEA Grapalat" w:cs="GHEA Grapalat"/>
                <w:bCs/>
                <w:sz w:val="24"/>
                <w:szCs w:val="24"/>
                <w:lang w:val="hy-AM"/>
              </w:rPr>
            </w:pPr>
          </w:p>
        </w:tc>
        <w:tc>
          <w:tcPr>
            <w:tcW w:w="6141" w:type="dxa"/>
            <w:shd w:val="clear" w:color="auto" w:fill="FFFFFF" w:themeFill="background1"/>
          </w:tcPr>
          <w:p w14:paraId="45F0CC82" w14:textId="77777777" w:rsidR="00EA4BFA" w:rsidRDefault="00B83D65" w:rsidP="00EA0A8A">
            <w:pPr>
              <w:spacing w:after="0" w:line="360" w:lineRule="auto"/>
              <w:ind w:left="186" w:right="50"/>
              <w:jc w:val="center"/>
              <w:rPr>
                <w:rFonts w:ascii="GHEA Grapalat" w:hAnsi="GHEA Grapalat" w:cs="GHEA Grapalat"/>
                <w:b/>
                <w:bCs/>
                <w:sz w:val="24"/>
                <w:szCs w:val="24"/>
                <w:lang w:val="hy-AM"/>
              </w:rPr>
            </w:pPr>
            <w:r w:rsidRPr="00B83D65">
              <w:rPr>
                <w:rFonts w:ascii="GHEA Grapalat" w:hAnsi="GHEA Grapalat" w:cs="GHEA Grapalat"/>
                <w:b/>
                <w:bCs/>
                <w:sz w:val="24"/>
                <w:szCs w:val="24"/>
                <w:lang w:val="hy-AM"/>
              </w:rPr>
              <w:t>Չի ը</w:t>
            </w:r>
            <w:r w:rsidR="004261F4" w:rsidRPr="00B83D65">
              <w:rPr>
                <w:rFonts w:ascii="GHEA Grapalat" w:hAnsi="GHEA Grapalat" w:cs="GHEA Grapalat"/>
                <w:b/>
                <w:bCs/>
                <w:sz w:val="24"/>
                <w:szCs w:val="24"/>
                <w:lang w:val="hy-AM"/>
              </w:rPr>
              <w:t>նդունվել</w:t>
            </w:r>
            <w:r w:rsidR="00EA4BFA">
              <w:rPr>
                <w:rFonts w:ascii="GHEA Grapalat" w:hAnsi="GHEA Grapalat" w:cs="GHEA Grapalat"/>
                <w:b/>
                <w:bCs/>
                <w:sz w:val="24"/>
                <w:szCs w:val="24"/>
                <w:lang w:val="hy-AM"/>
              </w:rPr>
              <w:t>։</w:t>
            </w:r>
          </w:p>
          <w:p w14:paraId="7E3D3AF1" w14:textId="77777777" w:rsidR="00EA4BFA" w:rsidRDefault="00EA4BFA" w:rsidP="00EA4BFA">
            <w:pPr>
              <w:spacing w:after="0" w:line="360" w:lineRule="auto"/>
              <w:ind w:left="186" w:right="50"/>
              <w:rPr>
                <w:rFonts w:ascii="GHEA Grapalat" w:hAnsi="GHEA Grapalat" w:cs="GHEA Grapalat"/>
                <w:b/>
                <w:bCs/>
                <w:sz w:val="24"/>
                <w:szCs w:val="24"/>
                <w:lang w:val="hy-AM"/>
              </w:rPr>
            </w:pPr>
          </w:p>
          <w:p w14:paraId="4F78DA67" w14:textId="28DE966A" w:rsidR="001B14AD" w:rsidRPr="00EA4BFA" w:rsidRDefault="00EA4BFA" w:rsidP="00EA4BFA">
            <w:pPr>
              <w:spacing w:after="0" w:line="360" w:lineRule="auto"/>
              <w:ind w:left="186" w:right="50"/>
              <w:jc w:val="both"/>
              <w:rPr>
                <w:rFonts w:ascii="GHEA Grapalat" w:hAnsi="GHEA Grapalat" w:cs="GHEA Grapalat"/>
                <w:sz w:val="24"/>
                <w:szCs w:val="24"/>
                <w:lang w:val="hy-AM"/>
              </w:rPr>
            </w:pPr>
            <w:r w:rsidRPr="00EA4BFA">
              <w:rPr>
                <w:rFonts w:ascii="GHEA Grapalat" w:hAnsi="GHEA Grapalat" w:cs="GHEA Grapalat"/>
                <w:sz w:val="24"/>
                <w:szCs w:val="24"/>
                <w:lang w:val="hy-AM"/>
              </w:rPr>
              <w:t>2025 թվականի հունիսի 2–ի պետաիրավական նախարարական կոմիտեի արդյունքներով նշված կետը հանվել է</w:t>
            </w:r>
            <w:r w:rsidR="004261F4" w:rsidRPr="00EA4BFA">
              <w:rPr>
                <w:rFonts w:ascii="GHEA Grapalat" w:hAnsi="GHEA Grapalat" w:cs="GHEA Grapalat"/>
                <w:sz w:val="24"/>
                <w:szCs w:val="24"/>
                <w:lang w:val="hy-AM"/>
              </w:rPr>
              <w:t>։</w:t>
            </w:r>
          </w:p>
          <w:p w14:paraId="6A5F82E6" w14:textId="41E27CE8" w:rsidR="00B83D65" w:rsidRPr="00B83D65" w:rsidRDefault="00B83D65" w:rsidP="00EA0A8A">
            <w:pPr>
              <w:spacing w:after="0" w:line="276" w:lineRule="auto"/>
              <w:ind w:left="-32" w:right="50" w:firstLine="218"/>
              <w:jc w:val="both"/>
              <w:rPr>
                <w:rFonts w:ascii="GHEA Grapalat" w:hAnsi="GHEA Grapalat" w:cs="GHEA Grapalat"/>
                <w:sz w:val="24"/>
                <w:szCs w:val="24"/>
                <w:lang w:val="hy-AM"/>
              </w:rPr>
            </w:pPr>
          </w:p>
        </w:tc>
      </w:tr>
      <w:tr w:rsidR="0013442A" w:rsidRPr="00C62320" w14:paraId="40382D17" w14:textId="77777777" w:rsidTr="00EA0A8A">
        <w:trPr>
          <w:trHeight w:val="324"/>
        </w:trPr>
        <w:tc>
          <w:tcPr>
            <w:tcW w:w="7835" w:type="dxa"/>
            <w:vMerge w:val="restart"/>
            <w:shd w:val="clear" w:color="auto" w:fill="BFBFBF" w:themeFill="background1" w:themeFillShade="BF"/>
            <w:vAlign w:val="center"/>
          </w:tcPr>
          <w:p w14:paraId="09183E8C" w14:textId="77777777" w:rsidR="0013442A" w:rsidRPr="00615316" w:rsidRDefault="0013442A" w:rsidP="00EA0A8A">
            <w:pPr>
              <w:tabs>
                <w:tab w:val="left" w:pos="990"/>
              </w:tabs>
              <w:spacing w:after="0" w:line="276" w:lineRule="auto"/>
              <w:ind w:right="154"/>
              <w:jc w:val="center"/>
              <w:rPr>
                <w:rFonts w:ascii="GHEA Grapalat" w:hAnsi="GHEA Grapalat" w:cs="GHEA Grapalat"/>
                <w:b/>
                <w:bCs/>
                <w:sz w:val="24"/>
                <w:szCs w:val="24"/>
              </w:rPr>
            </w:pPr>
            <w:r w:rsidRPr="00615316">
              <w:rPr>
                <w:rFonts w:ascii="GHEA Grapalat" w:hAnsi="GHEA Grapalat" w:cs="GHEA Grapalat"/>
                <w:b/>
                <w:bCs/>
                <w:sz w:val="24"/>
                <w:szCs w:val="24"/>
              </w:rPr>
              <w:t xml:space="preserve">9. </w:t>
            </w:r>
            <w:r w:rsidR="00615316" w:rsidRPr="00615316">
              <w:rPr>
                <w:rFonts w:ascii="GHEA Grapalat" w:hAnsi="GHEA Grapalat" w:cs="GHEA Grapalat"/>
                <w:b/>
                <w:bCs/>
                <w:sz w:val="24"/>
                <w:szCs w:val="24"/>
              </w:rPr>
              <w:t xml:space="preserve">ՀՀ </w:t>
            </w:r>
            <w:proofErr w:type="spellStart"/>
            <w:r w:rsidR="00615316" w:rsidRPr="00615316">
              <w:rPr>
                <w:rFonts w:ascii="GHEA Grapalat" w:hAnsi="GHEA Grapalat" w:cs="GHEA Grapalat"/>
                <w:b/>
                <w:bCs/>
                <w:sz w:val="24"/>
                <w:szCs w:val="24"/>
              </w:rPr>
              <w:t>վարչապետի</w:t>
            </w:r>
            <w:proofErr w:type="spellEnd"/>
            <w:r w:rsidR="00615316" w:rsidRPr="00615316">
              <w:rPr>
                <w:rFonts w:ascii="GHEA Grapalat" w:hAnsi="GHEA Grapalat" w:cs="GHEA Grapalat"/>
                <w:b/>
                <w:bCs/>
                <w:sz w:val="24"/>
                <w:szCs w:val="24"/>
              </w:rPr>
              <w:t xml:space="preserve"> </w:t>
            </w:r>
            <w:proofErr w:type="spellStart"/>
            <w:r w:rsidR="00615316" w:rsidRPr="00615316">
              <w:rPr>
                <w:rFonts w:ascii="GHEA Grapalat" w:hAnsi="GHEA Grapalat" w:cs="GHEA Grapalat"/>
                <w:b/>
                <w:bCs/>
                <w:sz w:val="24"/>
                <w:szCs w:val="24"/>
              </w:rPr>
              <w:t>աշխատակազմի</w:t>
            </w:r>
            <w:proofErr w:type="spellEnd"/>
            <w:r w:rsidR="00615316" w:rsidRPr="00615316">
              <w:rPr>
                <w:rFonts w:ascii="GHEA Grapalat" w:hAnsi="GHEA Grapalat" w:cs="GHEA Grapalat"/>
                <w:b/>
                <w:bCs/>
                <w:sz w:val="24"/>
                <w:szCs w:val="24"/>
              </w:rPr>
              <w:t xml:space="preserve"> </w:t>
            </w:r>
            <w:proofErr w:type="spellStart"/>
            <w:r w:rsidR="00615316" w:rsidRPr="00615316">
              <w:rPr>
                <w:rFonts w:ascii="GHEA Grapalat" w:hAnsi="GHEA Grapalat" w:cs="GHEA Grapalat"/>
                <w:b/>
                <w:bCs/>
                <w:sz w:val="24"/>
                <w:szCs w:val="24"/>
              </w:rPr>
              <w:t>իրավաբանական</w:t>
            </w:r>
            <w:proofErr w:type="spellEnd"/>
            <w:r w:rsidR="00615316" w:rsidRPr="00615316">
              <w:rPr>
                <w:rFonts w:ascii="GHEA Grapalat" w:hAnsi="GHEA Grapalat" w:cs="GHEA Grapalat"/>
                <w:b/>
                <w:bCs/>
                <w:sz w:val="24"/>
                <w:szCs w:val="24"/>
              </w:rPr>
              <w:t xml:space="preserve"> </w:t>
            </w:r>
            <w:proofErr w:type="spellStart"/>
            <w:r w:rsidR="00615316" w:rsidRPr="00615316">
              <w:rPr>
                <w:rFonts w:ascii="GHEA Grapalat" w:hAnsi="GHEA Grapalat" w:cs="GHEA Grapalat"/>
                <w:b/>
                <w:bCs/>
                <w:sz w:val="24"/>
                <w:szCs w:val="24"/>
              </w:rPr>
              <w:t>վարչություն</w:t>
            </w:r>
            <w:proofErr w:type="spellEnd"/>
          </w:p>
        </w:tc>
        <w:tc>
          <w:tcPr>
            <w:tcW w:w="6141" w:type="dxa"/>
            <w:shd w:val="clear" w:color="auto" w:fill="BFBFBF" w:themeFill="background1" w:themeFillShade="BF"/>
          </w:tcPr>
          <w:p w14:paraId="022428A7" w14:textId="77777777" w:rsidR="0013442A" w:rsidRPr="00615316" w:rsidRDefault="00615316" w:rsidP="00EA0A8A">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16.01.2025</w:t>
            </w:r>
          </w:p>
        </w:tc>
      </w:tr>
      <w:tr w:rsidR="0013442A" w:rsidRPr="00C62320" w14:paraId="3020DDA5" w14:textId="77777777" w:rsidTr="00EA0A8A">
        <w:trPr>
          <w:trHeight w:val="372"/>
        </w:trPr>
        <w:tc>
          <w:tcPr>
            <w:tcW w:w="7835" w:type="dxa"/>
            <w:vMerge/>
            <w:shd w:val="clear" w:color="auto" w:fill="BFBFBF" w:themeFill="background1" w:themeFillShade="BF"/>
            <w:vAlign w:val="center"/>
          </w:tcPr>
          <w:p w14:paraId="46269B75" w14:textId="77777777" w:rsidR="0013442A" w:rsidRPr="001B14AD" w:rsidRDefault="0013442A" w:rsidP="00EA0A8A">
            <w:pPr>
              <w:tabs>
                <w:tab w:val="left" w:pos="990"/>
              </w:tabs>
              <w:spacing w:after="0" w:line="276" w:lineRule="auto"/>
              <w:ind w:right="154"/>
              <w:jc w:val="both"/>
              <w:rPr>
                <w:rFonts w:ascii="GHEA Grapalat" w:hAnsi="GHEA Grapalat" w:cs="GHEA Grapalat"/>
                <w:bCs/>
                <w:sz w:val="24"/>
                <w:szCs w:val="24"/>
                <w:lang w:val="hy-AM"/>
              </w:rPr>
            </w:pPr>
          </w:p>
        </w:tc>
        <w:tc>
          <w:tcPr>
            <w:tcW w:w="6141" w:type="dxa"/>
            <w:shd w:val="clear" w:color="auto" w:fill="BFBFBF" w:themeFill="background1" w:themeFillShade="BF"/>
          </w:tcPr>
          <w:p w14:paraId="5226A8A7" w14:textId="77777777" w:rsidR="0013442A" w:rsidRPr="00B83D65" w:rsidRDefault="00615316" w:rsidP="00EA0A8A">
            <w:pPr>
              <w:spacing w:after="0" w:line="360" w:lineRule="auto"/>
              <w:ind w:left="186" w:right="50"/>
              <w:jc w:val="center"/>
              <w:rPr>
                <w:rFonts w:ascii="GHEA Grapalat" w:hAnsi="GHEA Grapalat" w:cs="GHEA Grapalat"/>
                <w:b/>
                <w:bCs/>
                <w:sz w:val="24"/>
                <w:szCs w:val="24"/>
                <w:lang w:val="hy-AM"/>
              </w:rPr>
            </w:pPr>
            <w:r w:rsidRPr="00615316">
              <w:rPr>
                <w:rFonts w:ascii="GHEA Grapalat" w:hAnsi="GHEA Grapalat" w:cs="GHEA Grapalat"/>
                <w:b/>
                <w:bCs/>
                <w:sz w:val="24"/>
                <w:szCs w:val="24"/>
                <w:lang w:val="hy-AM"/>
              </w:rPr>
              <w:t>02/10.39/1256-2025</w:t>
            </w:r>
          </w:p>
        </w:tc>
      </w:tr>
      <w:tr w:rsidR="0013442A" w:rsidRPr="00BD5B68" w14:paraId="5963E8BD" w14:textId="77777777" w:rsidTr="00EA0A8A">
        <w:trPr>
          <w:trHeight w:val="708"/>
        </w:trPr>
        <w:tc>
          <w:tcPr>
            <w:tcW w:w="7835" w:type="dxa"/>
            <w:shd w:val="clear" w:color="auto" w:fill="FFFFFF" w:themeFill="background1"/>
            <w:vAlign w:val="center"/>
          </w:tcPr>
          <w:p w14:paraId="77E3C7A6" w14:textId="77777777" w:rsidR="0013442A" w:rsidRPr="00E16218" w:rsidRDefault="00E16218" w:rsidP="00EA0A8A">
            <w:pPr>
              <w:spacing w:after="0" w:line="276" w:lineRule="auto"/>
              <w:jc w:val="both"/>
              <w:rPr>
                <w:rFonts w:ascii="GHEA Grapalat" w:hAnsi="GHEA Grapalat"/>
                <w:color w:val="000000"/>
                <w:sz w:val="24"/>
                <w:szCs w:val="24"/>
                <w:shd w:val="clear" w:color="auto" w:fill="FFFFFF"/>
              </w:rPr>
            </w:pPr>
            <w:r w:rsidRPr="00D75CF9">
              <w:rPr>
                <w:rFonts w:ascii="GHEA Grapalat" w:hAnsi="GHEA Grapalat"/>
                <w:color w:val="000000"/>
                <w:sz w:val="24"/>
                <w:szCs w:val="24"/>
                <w:shd w:val="clear" w:color="auto" w:fill="FFFFFF"/>
                <w:lang w:val="hy-AM"/>
              </w:rPr>
              <w:t xml:space="preserve">1. </w:t>
            </w:r>
            <w:r>
              <w:rPr>
                <w:rFonts w:ascii="GHEA Grapalat" w:hAnsi="GHEA Grapalat"/>
                <w:color w:val="000000"/>
                <w:sz w:val="24"/>
                <w:szCs w:val="24"/>
                <w:shd w:val="clear" w:color="auto" w:fill="FFFFFF"/>
                <w:lang w:val="hy-AM"/>
              </w:rPr>
              <w:t>Համաձայն «</w:t>
            </w:r>
            <w:r w:rsidRPr="00D75CF9">
              <w:rPr>
                <w:rFonts w:ascii="GHEA Grapalat" w:hAnsi="GHEA Grapalat"/>
                <w:sz w:val="24"/>
                <w:szCs w:val="24"/>
                <w:lang w:val="hy-AM"/>
              </w:rPr>
              <w:t>Հակակոռուպցիոն կոմիտեի</w:t>
            </w:r>
            <w:r w:rsidRPr="00D75CF9">
              <w:rPr>
                <w:rFonts w:ascii="GHEA Grapalat" w:hAnsi="GHEA Grapalat"/>
                <w:sz w:val="24"/>
                <w:szCs w:val="24"/>
                <w:lang w:val="pt-PT"/>
              </w:rPr>
              <w:t xml:space="preserve"> </w:t>
            </w:r>
            <w:r w:rsidRPr="00D75CF9">
              <w:rPr>
                <w:rFonts w:ascii="GHEA Grapalat" w:hAnsi="GHEA Grapalat"/>
                <w:sz w:val="24"/>
                <w:szCs w:val="24"/>
                <w:lang w:val="hy-AM"/>
              </w:rPr>
              <w:t>մասին</w:t>
            </w:r>
            <w:r w:rsidRPr="00D75CF9">
              <w:rPr>
                <w:rFonts w:ascii="GHEA Grapalat" w:hAnsi="GHEA Grapalat"/>
                <w:sz w:val="24"/>
                <w:szCs w:val="24"/>
                <w:lang w:val="pt-PT"/>
              </w:rPr>
              <w:t xml:space="preserve">» </w:t>
            </w:r>
            <w:r w:rsidRPr="00D75CF9">
              <w:rPr>
                <w:rFonts w:ascii="GHEA Grapalat" w:hAnsi="GHEA Grapalat"/>
                <w:sz w:val="24"/>
                <w:szCs w:val="24"/>
                <w:lang w:val="hy-AM"/>
              </w:rPr>
              <w:t>օրենքի</w:t>
            </w:r>
            <w:r w:rsidRPr="00D75CF9">
              <w:rPr>
                <w:rFonts w:ascii="GHEA Grapalat" w:hAnsi="GHEA Grapalat"/>
                <w:sz w:val="24"/>
                <w:szCs w:val="24"/>
                <w:lang w:val="pt-PT"/>
              </w:rPr>
              <w:t xml:space="preserve"> </w:t>
            </w:r>
            <w:r w:rsidRPr="00D75CF9">
              <w:rPr>
                <w:rFonts w:ascii="GHEA Grapalat" w:hAnsi="GHEA Grapalat"/>
                <w:sz w:val="24"/>
                <w:szCs w:val="24"/>
                <w:lang w:val="hy-AM"/>
              </w:rPr>
              <w:t>45</w:t>
            </w:r>
            <w:r w:rsidRPr="00D75CF9">
              <w:rPr>
                <w:rFonts w:ascii="GHEA Grapalat" w:hAnsi="GHEA Grapalat" w:cs="Cambria Math"/>
                <w:sz w:val="24"/>
                <w:szCs w:val="24"/>
                <w:lang w:val="pt-PT"/>
              </w:rPr>
              <w:t>.</w:t>
            </w:r>
            <w:r w:rsidRPr="00D75CF9">
              <w:rPr>
                <w:rFonts w:ascii="GHEA Grapalat" w:hAnsi="GHEA Grapalat"/>
                <w:sz w:val="24"/>
                <w:szCs w:val="24"/>
                <w:lang w:val="hy-AM"/>
              </w:rPr>
              <w:t>3</w:t>
            </w:r>
            <w:r w:rsidRPr="00D75CF9">
              <w:rPr>
                <w:rFonts w:ascii="GHEA Grapalat" w:hAnsi="GHEA Grapalat"/>
                <w:sz w:val="24"/>
                <w:szCs w:val="24"/>
                <w:lang w:val="pt-PT"/>
              </w:rPr>
              <w:t>-</w:t>
            </w:r>
            <w:r w:rsidRPr="00D75CF9">
              <w:rPr>
                <w:rFonts w:ascii="GHEA Grapalat" w:hAnsi="GHEA Grapalat"/>
                <w:sz w:val="24"/>
                <w:szCs w:val="24"/>
                <w:lang w:val="hy-AM"/>
              </w:rPr>
              <w:t>րդ</w:t>
            </w:r>
            <w:r w:rsidRPr="00D75CF9">
              <w:rPr>
                <w:rFonts w:ascii="GHEA Grapalat" w:hAnsi="GHEA Grapalat"/>
                <w:sz w:val="24"/>
                <w:szCs w:val="24"/>
                <w:lang w:val="pt-PT"/>
              </w:rPr>
              <w:t xml:space="preserve"> </w:t>
            </w:r>
            <w:r w:rsidRPr="00D75CF9">
              <w:rPr>
                <w:rFonts w:ascii="GHEA Grapalat" w:hAnsi="GHEA Grapalat"/>
                <w:sz w:val="24"/>
                <w:szCs w:val="24"/>
                <w:lang w:val="hy-AM"/>
              </w:rPr>
              <w:t>հոդվածի</w:t>
            </w:r>
            <w:r w:rsidRPr="00D75CF9">
              <w:rPr>
                <w:rFonts w:ascii="GHEA Grapalat" w:hAnsi="GHEA Grapalat"/>
                <w:sz w:val="24"/>
                <w:szCs w:val="24"/>
                <w:lang w:val="pt-PT"/>
              </w:rPr>
              <w:t xml:space="preserve"> </w:t>
            </w:r>
            <w:r w:rsidRPr="00D75CF9">
              <w:rPr>
                <w:rFonts w:ascii="GHEA Grapalat" w:hAnsi="GHEA Grapalat"/>
                <w:sz w:val="24"/>
                <w:szCs w:val="24"/>
                <w:lang w:val="hy-AM"/>
              </w:rPr>
              <w:t>7</w:t>
            </w:r>
            <w:r w:rsidRPr="00D75CF9">
              <w:rPr>
                <w:rFonts w:ascii="GHEA Grapalat" w:hAnsi="GHEA Grapalat"/>
                <w:sz w:val="24"/>
                <w:szCs w:val="24"/>
                <w:lang w:val="pt-PT"/>
              </w:rPr>
              <w:t>-</w:t>
            </w:r>
            <w:r w:rsidRPr="00D75CF9">
              <w:rPr>
                <w:rFonts w:ascii="GHEA Grapalat" w:hAnsi="GHEA Grapalat"/>
                <w:sz w:val="24"/>
                <w:szCs w:val="24"/>
                <w:lang w:val="hy-AM"/>
              </w:rPr>
              <w:t>րդ</w:t>
            </w:r>
            <w:r w:rsidRPr="00D75CF9">
              <w:rPr>
                <w:rFonts w:ascii="GHEA Grapalat" w:hAnsi="GHEA Grapalat"/>
                <w:sz w:val="24"/>
                <w:szCs w:val="24"/>
                <w:lang w:val="pt-PT"/>
              </w:rPr>
              <w:t xml:space="preserve"> </w:t>
            </w:r>
            <w:r>
              <w:rPr>
                <w:rFonts w:ascii="GHEA Grapalat" w:hAnsi="GHEA Grapalat"/>
                <w:sz w:val="24"/>
                <w:szCs w:val="24"/>
                <w:lang w:val="hy-AM"/>
              </w:rPr>
              <w:t>մասի</w:t>
            </w:r>
            <w:r w:rsidRPr="00D75CF9">
              <w:rPr>
                <w:rFonts w:ascii="GHEA Grapalat" w:hAnsi="GHEA Grapalat"/>
                <w:sz w:val="24"/>
                <w:szCs w:val="24"/>
                <w:lang w:val="hy-AM"/>
              </w:rPr>
              <w:t xml:space="preserve">՝ </w:t>
            </w:r>
            <w:r w:rsidRPr="00D75CF9">
              <w:rPr>
                <w:rFonts w:ascii="GHEA Grapalat" w:hAnsi="GHEA Grapalat"/>
                <w:color w:val="000000"/>
                <w:sz w:val="24"/>
                <w:szCs w:val="24"/>
                <w:shd w:val="clear" w:color="auto" w:fill="FFFFFF"/>
                <w:lang w:val="hy-AM"/>
              </w:rPr>
              <w:t xml:space="preserve">հատուկ միջոցները </w:t>
            </w:r>
            <w:r w:rsidRPr="00A9771A">
              <w:rPr>
                <w:rFonts w:ascii="GHEA Grapalat" w:hAnsi="GHEA Grapalat"/>
                <w:i/>
                <w:color w:val="000000"/>
                <w:sz w:val="24"/>
                <w:szCs w:val="24"/>
                <w:u w:val="single"/>
                <w:shd w:val="clear" w:color="auto" w:fill="FFFFFF"/>
                <w:lang w:val="hy-AM"/>
              </w:rPr>
              <w:t>հակակոռուպցիոն կոմիտեին հատկացնելու</w:t>
            </w:r>
            <w:r w:rsidRPr="00D75CF9">
              <w:rPr>
                <w:rFonts w:ascii="GHEA Grapalat" w:hAnsi="GHEA Grapalat"/>
                <w:color w:val="000000"/>
                <w:sz w:val="24"/>
                <w:szCs w:val="24"/>
                <w:shd w:val="clear" w:color="auto" w:fill="FFFFFF"/>
                <w:lang w:val="hy-AM"/>
              </w:rPr>
              <w:t>, ինչպես նաև հատուկ միջոցները պահպանելու և դրանց պիտանելիությունը պարբերաբար ստուգելու կարգերը սահմանում է Կառավարությունը</w:t>
            </w:r>
            <w:r>
              <w:rPr>
                <w:rFonts w:ascii="GHEA Grapalat" w:hAnsi="GHEA Grapalat"/>
                <w:color w:val="000000"/>
                <w:sz w:val="24"/>
                <w:szCs w:val="24"/>
                <w:shd w:val="clear" w:color="auto" w:fill="FFFFFF"/>
                <w:lang w:val="hy-AM"/>
              </w:rPr>
              <w:t xml:space="preserve">, մինչդեռ նախագծով սահմանված մի շարք դրույթներ (օրինակ՝ 2-րդ, 3-րդ, 5-րդ, 7-րդ կետեր) վերաբերում են </w:t>
            </w:r>
            <w:r w:rsidRPr="00A9771A">
              <w:rPr>
                <w:rFonts w:ascii="GHEA Grapalat" w:hAnsi="GHEA Grapalat"/>
                <w:sz w:val="24"/>
                <w:szCs w:val="24"/>
                <w:lang w:val="hy-AM"/>
              </w:rPr>
              <w:t>հատուկ միջոցներ</w:t>
            </w:r>
            <w:r>
              <w:rPr>
                <w:rFonts w:ascii="GHEA Grapalat" w:hAnsi="GHEA Grapalat"/>
                <w:sz w:val="24"/>
                <w:szCs w:val="24"/>
                <w:lang w:val="hy-AM"/>
              </w:rPr>
              <w:t>ը</w:t>
            </w:r>
            <w:r w:rsidRPr="00A9771A">
              <w:rPr>
                <w:rFonts w:ascii="GHEA Grapalat" w:hAnsi="GHEA Grapalat"/>
                <w:sz w:val="24"/>
                <w:szCs w:val="24"/>
                <w:lang w:val="hy-AM"/>
              </w:rPr>
              <w:t xml:space="preserve"> </w:t>
            </w:r>
            <w:r>
              <w:rPr>
                <w:rFonts w:ascii="GHEA Grapalat" w:hAnsi="GHEA Grapalat"/>
                <w:sz w:val="24"/>
                <w:szCs w:val="24"/>
                <w:lang w:val="hy-AM"/>
              </w:rPr>
              <w:t>ծառայողին</w:t>
            </w:r>
            <w:r w:rsidRPr="00A9771A">
              <w:rPr>
                <w:rFonts w:ascii="GHEA Grapalat" w:hAnsi="GHEA Grapalat"/>
                <w:sz w:val="24"/>
                <w:szCs w:val="24"/>
                <w:lang w:val="hy-AM"/>
              </w:rPr>
              <w:t xml:space="preserve"> </w:t>
            </w:r>
            <w:r w:rsidRPr="00A9771A">
              <w:rPr>
                <w:rFonts w:ascii="GHEA Grapalat" w:hAnsi="GHEA Grapalat"/>
                <w:sz w:val="24"/>
                <w:szCs w:val="24"/>
                <w:lang w:val="hy-AM"/>
              </w:rPr>
              <w:lastRenderedPageBreak/>
              <w:t>հատկացնելու</w:t>
            </w:r>
            <w:r>
              <w:rPr>
                <w:rFonts w:ascii="GHEA Grapalat" w:hAnsi="GHEA Grapalat"/>
                <w:sz w:val="24"/>
                <w:szCs w:val="24"/>
                <w:lang w:val="hy-AM"/>
              </w:rPr>
              <w:t>ն, որի պարագայում այդ դրույթները չեն կարող դիտարկվել սույն կարգի կարգավորման առարկա:</w:t>
            </w:r>
          </w:p>
        </w:tc>
        <w:tc>
          <w:tcPr>
            <w:tcW w:w="6141" w:type="dxa"/>
            <w:shd w:val="clear" w:color="auto" w:fill="FFFFFF" w:themeFill="background1"/>
          </w:tcPr>
          <w:p w14:paraId="60A0003B" w14:textId="36A8E0AD" w:rsidR="003C4746" w:rsidRDefault="00BD5B68" w:rsidP="003C4746">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r w:rsidR="0001146E">
              <w:rPr>
                <w:rFonts w:ascii="GHEA Grapalat" w:hAnsi="GHEA Grapalat" w:cs="GHEA Grapalat"/>
                <w:b/>
                <w:bCs/>
                <w:sz w:val="24"/>
                <w:szCs w:val="24"/>
                <w:lang w:val="hy-AM"/>
              </w:rPr>
              <w:t>:</w:t>
            </w:r>
          </w:p>
          <w:p w14:paraId="786F1ACB" w14:textId="595F5C57" w:rsidR="0001146E" w:rsidRPr="00B83D65" w:rsidRDefault="0001146E" w:rsidP="009A05DB">
            <w:pPr>
              <w:spacing w:after="0" w:line="276" w:lineRule="auto"/>
              <w:ind w:right="50"/>
              <w:jc w:val="both"/>
              <w:rPr>
                <w:rFonts w:ascii="GHEA Grapalat" w:hAnsi="GHEA Grapalat" w:cs="GHEA Grapalat"/>
                <w:b/>
                <w:bCs/>
                <w:sz w:val="24"/>
                <w:szCs w:val="24"/>
                <w:lang w:val="hy-AM"/>
              </w:rPr>
            </w:pPr>
          </w:p>
        </w:tc>
      </w:tr>
      <w:tr w:rsidR="0013442A" w:rsidRPr="00BE68A4" w14:paraId="3702F070" w14:textId="77777777" w:rsidTr="00EA0A8A">
        <w:trPr>
          <w:trHeight w:val="708"/>
        </w:trPr>
        <w:tc>
          <w:tcPr>
            <w:tcW w:w="7835" w:type="dxa"/>
            <w:shd w:val="clear" w:color="auto" w:fill="FFFFFF" w:themeFill="background1"/>
            <w:vAlign w:val="center"/>
          </w:tcPr>
          <w:p w14:paraId="68E47266" w14:textId="77777777" w:rsidR="0013442A" w:rsidRPr="00BE68A4" w:rsidRDefault="00E16218" w:rsidP="00EA0A8A">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2. Նախագծի հավելվածի 8-րդ կետի համաձայն՝ </w:t>
            </w:r>
            <w:r>
              <w:rPr>
                <w:rFonts w:ascii="GHEA Grapalat" w:eastAsia="Times New Roman" w:hAnsi="GHEA Grapalat" w:cs="Times New Roman"/>
                <w:color w:val="000000"/>
                <w:sz w:val="24"/>
                <w:szCs w:val="24"/>
                <w:lang w:val="hy-AM" w:eastAsia="ru-RU"/>
              </w:rPr>
              <w:t>հ</w:t>
            </w:r>
            <w:r w:rsidRPr="009758DC">
              <w:rPr>
                <w:rFonts w:ascii="GHEA Grapalat" w:eastAsia="Times New Roman" w:hAnsi="GHEA Grapalat" w:cs="Times New Roman"/>
                <w:color w:val="000000"/>
                <w:sz w:val="24"/>
                <w:szCs w:val="24"/>
                <w:lang w:val="hy-AM" w:eastAsia="ru-RU"/>
              </w:rPr>
              <w:t xml:space="preserve">ատուկ միջոցների պահելու պահանջներն ու պայմանները սահմանվում են </w:t>
            </w:r>
            <w:r>
              <w:rPr>
                <w:rFonts w:ascii="GHEA Grapalat" w:eastAsia="Times New Roman" w:hAnsi="GHEA Grapalat" w:cs="Times New Roman"/>
                <w:color w:val="000000"/>
                <w:sz w:val="24"/>
                <w:szCs w:val="24"/>
                <w:lang w:val="hy-AM" w:eastAsia="ru-RU"/>
              </w:rPr>
              <w:t xml:space="preserve">Կոմիտեի նախագահի կողմից, մինչդեռ </w:t>
            </w:r>
            <w:r w:rsidRPr="00D75CF9">
              <w:rPr>
                <w:rFonts w:ascii="GHEA Grapalat" w:hAnsi="GHEA Grapalat"/>
                <w:sz w:val="24"/>
                <w:szCs w:val="24"/>
                <w:lang w:val="hy-AM"/>
              </w:rPr>
              <w:t>«Հակակոռուպցիոն կոմիտեի</w:t>
            </w:r>
            <w:r w:rsidRPr="00D75CF9">
              <w:rPr>
                <w:rFonts w:ascii="GHEA Grapalat" w:hAnsi="GHEA Grapalat"/>
                <w:sz w:val="24"/>
                <w:szCs w:val="24"/>
                <w:lang w:val="pt-PT"/>
              </w:rPr>
              <w:t xml:space="preserve"> </w:t>
            </w:r>
            <w:r w:rsidRPr="00D75CF9">
              <w:rPr>
                <w:rFonts w:ascii="GHEA Grapalat" w:hAnsi="GHEA Grapalat"/>
                <w:sz w:val="24"/>
                <w:szCs w:val="24"/>
                <w:lang w:val="hy-AM"/>
              </w:rPr>
              <w:t>մասին</w:t>
            </w:r>
            <w:r w:rsidRPr="00D75CF9">
              <w:rPr>
                <w:rFonts w:ascii="GHEA Grapalat" w:hAnsi="GHEA Grapalat"/>
                <w:sz w:val="24"/>
                <w:szCs w:val="24"/>
                <w:lang w:val="pt-PT"/>
              </w:rPr>
              <w:t xml:space="preserve">» </w:t>
            </w:r>
            <w:r w:rsidRPr="00D75CF9">
              <w:rPr>
                <w:rFonts w:ascii="GHEA Grapalat" w:hAnsi="GHEA Grapalat"/>
                <w:sz w:val="24"/>
                <w:szCs w:val="24"/>
                <w:lang w:val="hy-AM"/>
              </w:rPr>
              <w:t>օրենքի</w:t>
            </w:r>
            <w:r w:rsidRPr="00D75CF9">
              <w:rPr>
                <w:rFonts w:ascii="GHEA Grapalat" w:hAnsi="GHEA Grapalat"/>
                <w:sz w:val="24"/>
                <w:szCs w:val="24"/>
                <w:lang w:val="pt-PT"/>
              </w:rPr>
              <w:t xml:space="preserve"> </w:t>
            </w:r>
            <w:r w:rsidRPr="00D75CF9">
              <w:rPr>
                <w:rFonts w:ascii="GHEA Grapalat" w:hAnsi="GHEA Grapalat"/>
                <w:sz w:val="24"/>
                <w:szCs w:val="24"/>
                <w:lang w:val="hy-AM"/>
              </w:rPr>
              <w:t>45</w:t>
            </w:r>
            <w:r w:rsidRPr="00D75CF9">
              <w:rPr>
                <w:rFonts w:ascii="GHEA Grapalat" w:hAnsi="GHEA Grapalat" w:cs="Cambria Math"/>
                <w:sz w:val="24"/>
                <w:szCs w:val="24"/>
                <w:lang w:val="pt-PT"/>
              </w:rPr>
              <w:t>.</w:t>
            </w:r>
            <w:r w:rsidRPr="00D75CF9">
              <w:rPr>
                <w:rFonts w:ascii="GHEA Grapalat" w:hAnsi="GHEA Grapalat"/>
                <w:sz w:val="24"/>
                <w:szCs w:val="24"/>
                <w:lang w:val="hy-AM"/>
              </w:rPr>
              <w:t>3</w:t>
            </w:r>
            <w:r w:rsidRPr="00D75CF9">
              <w:rPr>
                <w:rFonts w:ascii="GHEA Grapalat" w:hAnsi="GHEA Grapalat"/>
                <w:sz w:val="24"/>
                <w:szCs w:val="24"/>
                <w:lang w:val="pt-PT"/>
              </w:rPr>
              <w:t>-</w:t>
            </w:r>
            <w:r w:rsidRPr="00D75CF9">
              <w:rPr>
                <w:rFonts w:ascii="GHEA Grapalat" w:hAnsi="GHEA Grapalat"/>
                <w:sz w:val="24"/>
                <w:szCs w:val="24"/>
                <w:lang w:val="hy-AM"/>
              </w:rPr>
              <w:t>րդ</w:t>
            </w:r>
            <w:r w:rsidRPr="00D75CF9">
              <w:rPr>
                <w:rFonts w:ascii="GHEA Grapalat" w:hAnsi="GHEA Grapalat"/>
                <w:sz w:val="24"/>
                <w:szCs w:val="24"/>
                <w:lang w:val="pt-PT"/>
              </w:rPr>
              <w:t xml:space="preserve"> </w:t>
            </w:r>
            <w:r w:rsidRPr="00D75CF9">
              <w:rPr>
                <w:rFonts w:ascii="GHEA Grapalat" w:hAnsi="GHEA Grapalat"/>
                <w:sz w:val="24"/>
                <w:szCs w:val="24"/>
                <w:lang w:val="hy-AM"/>
              </w:rPr>
              <w:t>հոդվածի</w:t>
            </w:r>
            <w:r w:rsidRPr="00D75CF9">
              <w:rPr>
                <w:rFonts w:ascii="GHEA Grapalat" w:hAnsi="GHEA Grapalat"/>
                <w:sz w:val="24"/>
                <w:szCs w:val="24"/>
                <w:lang w:val="pt-PT"/>
              </w:rPr>
              <w:t xml:space="preserve"> </w:t>
            </w:r>
            <w:r w:rsidRPr="00D75CF9">
              <w:rPr>
                <w:rFonts w:ascii="GHEA Grapalat" w:hAnsi="GHEA Grapalat"/>
                <w:sz w:val="24"/>
                <w:szCs w:val="24"/>
                <w:lang w:val="hy-AM"/>
              </w:rPr>
              <w:t>7</w:t>
            </w:r>
            <w:r w:rsidRPr="00D75CF9">
              <w:rPr>
                <w:rFonts w:ascii="GHEA Grapalat" w:hAnsi="GHEA Grapalat"/>
                <w:sz w:val="24"/>
                <w:szCs w:val="24"/>
                <w:lang w:val="pt-PT"/>
              </w:rPr>
              <w:t>-</w:t>
            </w:r>
            <w:r w:rsidRPr="00D75CF9">
              <w:rPr>
                <w:rFonts w:ascii="GHEA Grapalat" w:hAnsi="GHEA Grapalat"/>
                <w:sz w:val="24"/>
                <w:szCs w:val="24"/>
                <w:lang w:val="hy-AM"/>
              </w:rPr>
              <w:t>րդ</w:t>
            </w:r>
            <w:r w:rsidRPr="00D75CF9">
              <w:rPr>
                <w:rFonts w:ascii="GHEA Grapalat" w:hAnsi="GHEA Grapalat"/>
                <w:sz w:val="24"/>
                <w:szCs w:val="24"/>
                <w:lang w:val="pt-PT"/>
              </w:rPr>
              <w:t xml:space="preserve"> </w:t>
            </w:r>
            <w:r w:rsidRPr="00D75CF9">
              <w:rPr>
                <w:rFonts w:ascii="GHEA Grapalat" w:hAnsi="GHEA Grapalat"/>
                <w:sz w:val="24"/>
                <w:szCs w:val="24"/>
                <w:lang w:val="hy-AM"/>
              </w:rPr>
              <w:t xml:space="preserve">մասի համաձայն՝ </w:t>
            </w:r>
            <w:r w:rsidRPr="00D75CF9">
              <w:rPr>
                <w:rFonts w:ascii="GHEA Grapalat" w:hAnsi="GHEA Grapalat"/>
                <w:color w:val="000000"/>
                <w:sz w:val="24"/>
                <w:szCs w:val="24"/>
                <w:shd w:val="clear" w:color="auto" w:fill="FFFFFF"/>
                <w:lang w:val="hy-AM"/>
              </w:rPr>
              <w:t xml:space="preserve">հատուկ միջոցները հակակոռուպցիոն կոմիտեին հատկացնելու, ինչպես նաև </w:t>
            </w:r>
            <w:r w:rsidRPr="00017168">
              <w:rPr>
                <w:rFonts w:ascii="GHEA Grapalat" w:hAnsi="GHEA Grapalat"/>
                <w:i/>
                <w:color w:val="000000"/>
                <w:sz w:val="24"/>
                <w:szCs w:val="24"/>
                <w:u w:val="single"/>
                <w:shd w:val="clear" w:color="auto" w:fill="FFFFFF"/>
                <w:lang w:val="hy-AM"/>
              </w:rPr>
              <w:t>հատուկ միջոցները պահպանելու</w:t>
            </w:r>
            <w:r w:rsidRPr="00D75CF9">
              <w:rPr>
                <w:rFonts w:ascii="GHEA Grapalat" w:hAnsi="GHEA Grapalat"/>
                <w:color w:val="000000"/>
                <w:sz w:val="24"/>
                <w:szCs w:val="24"/>
                <w:shd w:val="clear" w:color="auto" w:fill="FFFFFF"/>
                <w:lang w:val="hy-AM"/>
              </w:rPr>
              <w:t xml:space="preserve"> և դրանց պիտանելիությունը պարբերաբար ստուգելու կարգերը սահմանում է Կառավարությունը</w:t>
            </w:r>
            <w:r>
              <w:rPr>
                <w:rFonts w:ascii="GHEA Grapalat" w:hAnsi="GHEA Grapalat"/>
                <w:color w:val="000000"/>
                <w:sz w:val="24"/>
                <w:szCs w:val="24"/>
                <w:shd w:val="clear" w:color="auto" w:fill="FFFFFF"/>
                <w:lang w:val="hy-AM"/>
              </w:rPr>
              <w:t>:</w:t>
            </w:r>
          </w:p>
        </w:tc>
        <w:tc>
          <w:tcPr>
            <w:tcW w:w="6141" w:type="dxa"/>
            <w:shd w:val="clear" w:color="auto" w:fill="FFFFFF" w:themeFill="background1"/>
          </w:tcPr>
          <w:p w14:paraId="1F05A7CC" w14:textId="784271CF" w:rsidR="00561C82" w:rsidRPr="00634E7C" w:rsidRDefault="00AA26F9" w:rsidP="00AA26F9">
            <w:pPr>
              <w:spacing w:after="0" w:line="360" w:lineRule="auto"/>
              <w:ind w:right="50"/>
              <w:jc w:val="center"/>
              <w:rPr>
                <w:rFonts w:ascii="GHEA Grapalat" w:hAnsi="GHEA Grapalat" w:cs="GHEA Grapalat"/>
                <w:b/>
                <w:bCs/>
                <w:sz w:val="24"/>
                <w:szCs w:val="24"/>
                <w:lang w:val="hy-AM"/>
              </w:rPr>
            </w:pPr>
            <w:r w:rsidRPr="00634E7C">
              <w:rPr>
                <w:rFonts w:ascii="GHEA Grapalat" w:hAnsi="GHEA Grapalat" w:cs="GHEA Grapalat"/>
                <w:b/>
                <w:bCs/>
                <w:sz w:val="24"/>
                <w:szCs w:val="24"/>
                <w:lang w:val="hy-AM"/>
              </w:rPr>
              <w:t>Ընդունվել է:</w:t>
            </w:r>
          </w:p>
        </w:tc>
      </w:tr>
      <w:tr w:rsidR="00E16218" w:rsidRPr="00C62320" w14:paraId="023A7E21" w14:textId="77777777" w:rsidTr="00EA0A8A">
        <w:trPr>
          <w:trHeight w:val="300"/>
        </w:trPr>
        <w:tc>
          <w:tcPr>
            <w:tcW w:w="7835" w:type="dxa"/>
            <w:vMerge w:val="restart"/>
            <w:shd w:val="clear" w:color="auto" w:fill="BFBFBF" w:themeFill="background1" w:themeFillShade="BF"/>
            <w:vAlign w:val="center"/>
          </w:tcPr>
          <w:p w14:paraId="06CEBC6D" w14:textId="77777777" w:rsidR="00E16218" w:rsidRPr="00BE68A4" w:rsidRDefault="00E16218" w:rsidP="00EA0A8A">
            <w:pPr>
              <w:tabs>
                <w:tab w:val="left" w:pos="990"/>
              </w:tabs>
              <w:spacing w:after="0" w:line="276" w:lineRule="auto"/>
              <w:ind w:right="154"/>
              <w:jc w:val="center"/>
              <w:rPr>
                <w:rFonts w:ascii="GHEA Grapalat" w:hAnsi="GHEA Grapalat" w:cs="GHEA Grapalat"/>
                <w:bCs/>
                <w:sz w:val="24"/>
                <w:szCs w:val="24"/>
                <w:lang w:val="hy-AM"/>
              </w:rPr>
            </w:pPr>
            <w:r w:rsidRPr="00BE68A4">
              <w:rPr>
                <w:rFonts w:ascii="GHEA Grapalat" w:hAnsi="GHEA Grapalat" w:cs="GHEA Grapalat"/>
                <w:b/>
                <w:bCs/>
                <w:sz w:val="24"/>
                <w:szCs w:val="24"/>
                <w:lang w:val="hy-AM"/>
              </w:rPr>
              <w:t>10.</w:t>
            </w:r>
            <w:r w:rsidR="002C1232" w:rsidRPr="00BE68A4">
              <w:rPr>
                <w:rFonts w:ascii="GHEA Grapalat" w:hAnsi="GHEA Grapalat" w:cs="GHEA Grapalat"/>
                <w:b/>
                <w:bCs/>
                <w:sz w:val="24"/>
                <w:szCs w:val="24"/>
                <w:lang w:val="hy-AM"/>
              </w:rPr>
              <w:t xml:space="preserve"> ՀՀ վարչապետի աշխատակազմի պետաիրավական վարչություն</w:t>
            </w:r>
          </w:p>
        </w:tc>
        <w:tc>
          <w:tcPr>
            <w:tcW w:w="6141" w:type="dxa"/>
            <w:shd w:val="clear" w:color="auto" w:fill="BFBFBF" w:themeFill="background1" w:themeFillShade="BF"/>
          </w:tcPr>
          <w:p w14:paraId="441F5CDE" w14:textId="77777777" w:rsidR="00E16218" w:rsidRPr="00B83D65" w:rsidRDefault="002C1232"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E16218" w:rsidRPr="00C62320" w14:paraId="7E5AFD96" w14:textId="77777777" w:rsidTr="00EA0A8A">
        <w:trPr>
          <w:trHeight w:val="396"/>
        </w:trPr>
        <w:tc>
          <w:tcPr>
            <w:tcW w:w="7835" w:type="dxa"/>
            <w:vMerge/>
            <w:shd w:val="clear" w:color="auto" w:fill="BFBFBF" w:themeFill="background1" w:themeFillShade="BF"/>
            <w:vAlign w:val="center"/>
          </w:tcPr>
          <w:p w14:paraId="1905646C" w14:textId="77777777" w:rsidR="00E16218" w:rsidRPr="001B14AD" w:rsidRDefault="00E16218" w:rsidP="00EA0A8A">
            <w:pPr>
              <w:tabs>
                <w:tab w:val="left" w:pos="990"/>
              </w:tabs>
              <w:spacing w:after="0" w:line="276" w:lineRule="auto"/>
              <w:ind w:right="154"/>
              <w:jc w:val="both"/>
              <w:rPr>
                <w:rFonts w:ascii="GHEA Grapalat" w:hAnsi="GHEA Grapalat" w:cs="GHEA Grapalat"/>
                <w:bCs/>
                <w:sz w:val="24"/>
                <w:szCs w:val="24"/>
                <w:lang w:val="hy-AM"/>
              </w:rPr>
            </w:pPr>
          </w:p>
        </w:tc>
        <w:tc>
          <w:tcPr>
            <w:tcW w:w="6141" w:type="dxa"/>
            <w:shd w:val="clear" w:color="auto" w:fill="BFBFBF" w:themeFill="background1" w:themeFillShade="BF"/>
          </w:tcPr>
          <w:p w14:paraId="7EEA520F" w14:textId="77777777" w:rsidR="00E16218" w:rsidRPr="00B83D65" w:rsidRDefault="002C1232" w:rsidP="00EA0A8A">
            <w:pPr>
              <w:spacing w:after="0" w:line="360" w:lineRule="auto"/>
              <w:ind w:left="186" w:right="50"/>
              <w:jc w:val="center"/>
              <w:rPr>
                <w:rFonts w:ascii="GHEA Grapalat" w:hAnsi="GHEA Grapalat" w:cs="GHEA Grapalat"/>
                <w:b/>
                <w:bCs/>
                <w:sz w:val="24"/>
                <w:szCs w:val="24"/>
                <w:lang w:val="hy-AM"/>
              </w:rPr>
            </w:pPr>
            <w:r w:rsidRPr="00615316">
              <w:rPr>
                <w:rFonts w:ascii="GHEA Grapalat" w:hAnsi="GHEA Grapalat" w:cs="GHEA Grapalat"/>
                <w:b/>
                <w:bCs/>
                <w:sz w:val="24"/>
                <w:szCs w:val="24"/>
                <w:lang w:val="hy-AM"/>
              </w:rPr>
              <w:t>02/10.39/1256-2025</w:t>
            </w:r>
          </w:p>
        </w:tc>
      </w:tr>
      <w:tr w:rsidR="00E16218" w:rsidRPr="00BD5B68" w14:paraId="63A0F8EC" w14:textId="77777777" w:rsidTr="00EA0A8A">
        <w:trPr>
          <w:trHeight w:val="708"/>
        </w:trPr>
        <w:tc>
          <w:tcPr>
            <w:tcW w:w="7835" w:type="dxa"/>
            <w:shd w:val="clear" w:color="auto" w:fill="FFFFFF" w:themeFill="background1"/>
            <w:vAlign w:val="center"/>
          </w:tcPr>
          <w:p w14:paraId="03BF5251" w14:textId="684D1847" w:rsidR="00941D1A" w:rsidRDefault="00941D1A" w:rsidP="00EA0A8A">
            <w:pPr>
              <w:spacing w:after="0" w:line="276" w:lineRule="auto"/>
              <w:ind w:right="189" w:firstLine="567"/>
              <w:contextualSpacing/>
              <w:jc w:val="both"/>
              <w:rPr>
                <w:rFonts w:ascii="GHEA Grapalat" w:hAnsi="GHEA Grapalat"/>
                <w:sz w:val="24"/>
                <w:szCs w:val="24"/>
                <w:lang w:val="hy-AM"/>
              </w:rPr>
            </w:pPr>
            <w:r>
              <w:rPr>
                <w:rFonts w:ascii="GHEA Grapalat" w:hAnsi="GHEA Grapalat"/>
                <w:sz w:val="24"/>
                <w:szCs w:val="24"/>
              </w:rPr>
              <w:t>1.</w:t>
            </w:r>
            <w:r>
              <w:rPr>
                <w:rFonts w:ascii="GHEA Grapalat" w:hAnsi="GHEA Grapalat"/>
                <w:sz w:val="24"/>
                <w:szCs w:val="24"/>
                <w:lang w:val="hy-AM"/>
              </w:rPr>
              <w:t>Նախագծով առաջարկվում է ս</w:t>
            </w:r>
            <w:proofErr w:type="spellStart"/>
            <w:r w:rsidRPr="009758DC">
              <w:rPr>
                <w:rFonts w:ascii="GHEA Grapalat" w:hAnsi="GHEA Grapalat"/>
                <w:sz w:val="24"/>
                <w:szCs w:val="24"/>
              </w:rPr>
              <w:t>ահմանել</w:t>
            </w:r>
            <w:proofErr w:type="spellEnd"/>
            <w:r w:rsidRPr="00BA1CDF">
              <w:rPr>
                <w:rFonts w:ascii="GHEA Grapalat" w:hAnsi="GHEA Grapalat"/>
                <w:sz w:val="24"/>
                <w:szCs w:val="24"/>
                <w:lang w:val="pt-PT"/>
              </w:rPr>
              <w:t xml:space="preserve"> </w:t>
            </w:r>
            <w:bookmarkStart w:id="1" w:name="_Hlk162009282"/>
            <w:r w:rsidRPr="00BA1CDF">
              <w:rPr>
                <w:rFonts w:ascii="GHEA Grapalat" w:hAnsi="GHEA Grapalat"/>
                <w:b/>
                <w:sz w:val="24"/>
                <w:szCs w:val="24"/>
                <w:lang w:val="hy-AM"/>
              </w:rPr>
              <w:t>ՀՀ</w:t>
            </w:r>
            <w:r w:rsidRPr="00BA1CDF">
              <w:rPr>
                <w:rFonts w:ascii="GHEA Grapalat" w:hAnsi="GHEA Grapalat"/>
                <w:b/>
                <w:sz w:val="24"/>
                <w:szCs w:val="24"/>
                <w:lang w:val="pt-PT"/>
              </w:rPr>
              <w:t xml:space="preserve"> </w:t>
            </w:r>
            <w:r w:rsidRPr="00BA1CDF">
              <w:rPr>
                <w:rFonts w:ascii="GHEA Grapalat" w:hAnsi="GHEA Grapalat"/>
                <w:b/>
                <w:sz w:val="24"/>
                <w:szCs w:val="24"/>
                <w:lang w:val="hy-AM"/>
              </w:rPr>
              <w:t xml:space="preserve">հակակոռուպցիոն կոմիտեին </w:t>
            </w:r>
            <w:proofErr w:type="spellStart"/>
            <w:r w:rsidRPr="009758DC">
              <w:rPr>
                <w:rFonts w:ascii="GHEA Grapalat" w:hAnsi="GHEA Grapalat"/>
                <w:sz w:val="24"/>
                <w:szCs w:val="24"/>
              </w:rPr>
              <w:t>հատուկ</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միջոցներ</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հատկացնելու</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ինչպես</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նաև</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հատուկ</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միջոցները</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պահպանելու</w:t>
            </w:r>
            <w:proofErr w:type="spellEnd"/>
            <w:r w:rsidRPr="00BA1CDF">
              <w:rPr>
                <w:rFonts w:ascii="GHEA Grapalat" w:hAnsi="GHEA Grapalat"/>
                <w:sz w:val="24"/>
                <w:szCs w:val="24"/>
                <w:lang w:val="pt-PT"/>
              </w:rPr>
              <w:t xml:space="preserve"> </w:t>
            </w:r>
            <w:r w:rsidRPr="009758DC">
              <w:rPr>
                <w:rFonts w:ascii="GHEA Grapalat" w:hAnsi="GHEA Grapalat"/>
                <w:sz w:val="24"/>
                <w:szCs w:val="24"/>
              </w:rPr>
              <w:t>և</w:t>
            </w:r>
            <w:r w:rsidRPr="00BA1CDF">
              <w:rPr>
                <w:rFonts w:ascii="GHEA Grapalat" w:hAnsi="GHEA Grapalat"/>
                <w:sz w:val="24"/>
                <w:szCs w:val="24"/>
                <w:lang w:val="pt-PT"/>
              </w:rPr>
              <w:t xml:space="preserve"> </w:t>
            </w:r>
            <w:proofErr w:type="spellStart"/>
            <w:r w:rsidRPr="009758DC">
              <w:rPr>
                <w:rFonts w:ascii="GHEA Grapalat" w:hAnsi="GHEA Grapalat"/>
                <w:sz w:val="24"/>
                <w:szCs w:val="24"/>
              </w:rPr>
              <w:t>դրանց</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պիտանելիությունը</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պարբերաբար</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ստուգելու</w:t>
            </w:r>
            <w:proofErr w:type="spellEnd"/>
            <w:r w:rsidRPr="00BA1CDF">
              <w:rPr>
                <w:rFonts w:ascii="GHEA Grapalat" w:hAnsi="GHEA Grapalat"/>
                <w:sz w:val="24"/>
                <w:szCs w:val="24"/>
                <w:lang w:val="pt-PT"/>
              </w:rPr>
              <w:t xml:space="preserve"> </w:t>
            </w:r>
            <w:proofErr w:type="spellStart"/>
            <w:r w:rsidRPr="009758DC">
              <w:rPr>
                <w:rFonts w:ascii="GHEA Grapalat" w:hAnsi="GHEA Grapalat"/>
                <w:sz w:val="24"/>
                <w:szCs w:val="24"/>
              </w:rPr>
              <w:t>կարգը</w:t>
            </w:r>
            <w:bookmarkEnd w:id="1"/>
            <w:proofErr w:type="spellEnd"/>
            <w:r>
              <w:rPr>
                <w:rFonts w:ascii="GHEA Grapalat" w:hAnsi="GHEA Grapalat"/>
                <w:sz w:val="24"/>
                <w:szCs w:val="24"/>
                <w:lang w:val="pt-PT"/>
              </w:rPr>
              <w:t xml:space="preserve">: Հարկ է նկատել սակայն, որ նախագծի նախաբանում որպես դրա ընդունման իրավական հիմք վկայակոչված օրենքի դրույթով </w:t>
            </w:r>
            <w:r>
              <w:rPr>
                <w:rFonts w:ascii="GHEA Grapalat" w:hAnsi="GHEA Grapalat"/>
                <w:sz w:val="24"/>
                <w:szCs w:val="24"/>
                <w:lang w:val="hy-AM"/>
              </w:rPr>
              <w:t>Կ</w:t>
            </w:r>
            <w:r>
              <w:rPr>
                <w:rFonts w:ascii="GHEA Grapalat" w:hAnsi="GHEA Grapalat"/>
                <w:sz w:val="24"/>
                <w:szCs w:val="24"/>
                <w:lang w:val="pt-PT"/>
              </w:rPr>
              <w:t>առավարության իրավասությանն է վերապահվել հաստատելու հ</w:t>
            </w:r>
            <w:r w:rsidRPr="00BA1CDF">
              <w:rPr>
                <w:rFonts w:ascii="GHEA Grapalat" w:hAnsi="GHEA Grapalat"/>
                <w:sz w:val="24"/>
                <w:szCs w:val="24"/>
                <w:lang w:val="pt-PT"/>
              </w:rPr>
              <w:t xml:space="preserve">ատուկ միջոցները </w:t>
            </w:r>
            <w:r>
              <w:rPr>
                <w:rFonts w:ascii="GHEA Grapalat" w:hAnsi="GHEA Grapalat"/>
                <w:sz w:val="24"/>
                <w:szCs w:val="24"/>
                <w:lang w:val="hy-AM"/>
              </w:rPr>
              <w:t xml:space="preserve">ՀՀ </w:t>
            </w:r>
            <w:r w:rsidRPr="00BA1CDF">
              <w:rPr>
                <w:rFonts w:ascii="GHEA Grapalat" w:hAnsi="GHEA Grapalat"/>
                <w:b/>
                <w:sz w:val="24"/>
                <w:szCs w:val="24"/>
                <w:lang w:val="pt-PT"/>
              </w:rPr>
              <w:t>հակակոռուպցիոն կոմիտեին</w:t>
            </w:r>
            <w:r w:rsidRPr="00BA1CDF">
              <w:rPr>
                <w:rFonts w:ascii="GHEA Grapalat" w:hAnsi="GHEA Grapalat"/>
                <w:sz w:val="24"/>
                <w:szCs w:val="24"/>
                <w:lang w:val="pt-PT"/>
              </w:rPr>
              <w:t xml:space="preserve"> հատկացնելու, ինչպես նաև հատուկ միջոցները պահպանելու և դրանց պիտանելիությունը պարբերաբար ստուգելու կարգերը</w:t>
            </w:r>
            <w:r>
              <w:rPr>
                <w:rFonts w:ascii="GHEA Grapalat" w:hAnsi="GHEA Grapalat"/>
                <w:sz w:val="24"/>
                <w:szCs w:val="24"/>
                <w:lang w:val="hy-AM"/>
              </w:rPr>
              <w:t xml:space="preserve">: Ըստ այդմ, վերանայաման կարիք ունեն նախագծի հավելվածի 1-ից 4-րդ կետերը:  </w:t>
            </w:r>
          </w:p>
          <w:p w14:paraId="5DC5936A" w14:textId="77777777" w:rsidR="00E16218" w:rsidRPr="00D26FF3" w:rsidRDefault="00941D1A" w:rsidP="00EA0A8A">
            <w:pPr>
              <w:spacing w:after="0" w:line="276" w:lineRule="auto"/>
              <w:ind w:right="189" w:firstLine="567"/>
              <w:contextualSpacing/>
              <w:jc w:val="both"/>
              <w:rPr>
                <w:rFonts w:ascii="GHEA Grapalat" w:hAnsi="GHEA Grapalat"/>
                <w:sz w:val="24"/>
                <w:szCs w:val="24"/>
                <w:lang w:val="hy-AM"/>
              </w:rPr>
            </w:pPr>
            <w:r>
              <w:rPr>
                <w:rFonts w:ascii="GHEA Grapalat" w:hAnsi="GHEA Grapalat"/>
                <w:sz w:val="24"/>
                <w:szCs w:val="24"/>
                <w:lang w:val="hy-AM"/>
              </w:rPr>
              <w:t xml:space="preserve">Միաժամանակ, նախագծի հավելվածի 5-ից 7-րդ կետերը դուրս են նախագծի ընդունման համար իրավական հիմք հանդիսացող օրենքի համապատասխան դրույթի և ըստ այդմ էլ՝ </w:t>
            </w:r>
            <w:r>
              <w:rPr>
                <w:rFonts w:ascii="GHEA Grapalat" w:hAnsi="GHEA Grapalat"/>
                <w:sz w:val="24"/>
                <w:szCs w:val="24"/>
                <w:lang w:val="hy-AM"/>
              </w:rPr>
              <w:lastRenderedPageBreak/>
              <w:t xml:space="preserve">դրա կարգավորման առարկայի շրջանակներից: </w:t>
            </w:r>
          </w:p>
        </w:tc>
        <w:tc>
          <w:tcPr>
            <w:tcW w:w="6141" w:type="dxa"/>
            <w:shd w:val="clear" w:color="auto" w:fill="FFFFFF" w:themeFill="background1"/>
          </w:tcPr>
          <w:p w14:paraId="527D4C2E" w14:textId="6D9ECAA5" w:rsidR="000C2C5C" w:rsidRPr="000C2C5C" w:rsidRDefault="00BD5B68" w:rsidP="000C2C5C">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r w:rsidR="000C2C5C" w:rsidRPr="000C2C5C">
              <w:rPr>
                <w:rFonts w:ascii="GHEA Grapalat" w:hAnsi="GHEA Grapalat" w:cs="GHEA Grapalat"/>
                <w:b/>
                <w:bCs/>
                <w:sz w:val="24"/>
                <w:szCs w:val="24"/>
                <w:lang w:val="hy-AM"/>
              </w:rPr>
              <w:t>:</w:t>
            </w:r>
          </w:p>
          <w:p w14:paraId="7FB526DD" w14:textId="1168A944" w:rsidR="00C677D7" w:rsidRPr="00033E4B" w:rsidRDefault="00C677D7" w:rsidP="00AE2E9B">
            <w:pPr>
              <w:spacing w:after="0" w:line="276" w:lineRule="auto"/>
              <w:ind w:right="50"/>
              <w:jc w:val="both"/>
              <w:rPr>
                <w:rFonts w:ascii="GHEA Grapalat" w:hAnsi="GHEA Grapalat" w:cs="GHEA Grapalat"/>
                <w:bCs/>
                <w:sz w:val="24"/>
                <w:szCs w:val="24"/>
                <w:lang w:val="hy-AM"/>
              </w:rPr>
            </w:pPr>
          </w:p>
        </w:tc>
      </w:tr>
      <w:tr w:rsidR="00E16218" w:rsidRPr="00BE68A4" w14:paraId="59DCED97" w14:textId="77777777" w:rsidTr="00EA0A8A">
        <w:trPr>
          <w:trHeight w:val="708"/>
        </w:trPr>
        <w:tc>
          <w:tcPr>
            <w:tcW w:w="7835" w:type="dxa"/>
            <w:shd w:val="clear" w:color="auto" w:fill="FFFFFF" w:themeFill="background1"/>
            <w:vAlign w:val="center"/>
          </w:tcPr>
          <w:p w14:paraId="317A73B1" w14:textId="77777777" w:rsidR="00E16218" w:rsidRPr="00D26FF3" w:rsidRDefault="00941D1A" w:rsidP="00EA0A8A">
            <w:pPr>
              <w:shd w:val="clear" w:color="auto" w:fill="FFFFFF"/>
              <w:spacing w:after="0" w:line="276" w:lineRule="auto"/>
              <w:ind w:right="189" w:firstLine="567"/>
              <w:contextualSpacing/>
              <w:jc w:val="both"/>
              <w:rPr>
                <w:rFonts w:ascii="GHEA Grapalat" w:eastAsia="Times New Roman" w:hAnsi="GHEA Grapalat" w:cs="Times New Roman"/>
                <w:color w:val="000000"/>
                <w:sz w:val="24"/>
                <w:szCs w:val="24"/>
                <w:lang w:val="hy-AM" w:eastAsia="ru-RU"/>
              </w:rPr>
            </w:pPr>
            <w:r w:rsidRPr="00D26FF3">
              <w:rPr>
                <w:rFonts w:ascii="GHEA Grapalat" w:hAnsi="GHEA Grapalat"/>
                <w:sz w:val="24"/>
                <w:szCs w:val="24"/>
                <w:lang w:val="hy-AM"/>
              </w:rPr>
              <w:t>2.</w:t>
            </w:r>
            <w:r>
              <w:rPr>
                <w:rFonts w:ascii="GHEA Grapalat" w:hAnsi="GHEA Grapalat"/>
                <w:sz w:val="24"/>
                <w:szCs w:val="24"/>
                <w:lang w:val="hy-AM"/>
              </w:rPr>
              <w:t xml:space="preserve"> </w:t>
            </w:r>
            <w:r w:rsidRPr="009758DC">
              <w:rPr>
                <w:rFonts w:eastAsia="Times New Roman"/>
                <w:color w:val="000000"/>
                <w:sz w:val="24"/>
                <w:szCs w:val="24"/>
                <w:lang w:val="hy-AM" w:eastAsia="ru-RU"/>
              </w:rPr>
              <w:t> </w:t>
            </w:r>
            <w:r>
              <w:rPr>
                <w:rFonts w:ascii="GHEA Grapalat" w:eastAsia="Times New Roman" w:hAnsi="GHEA Grapalat" w:cs="Cambria Math"/>
                <w:color w:val="000000"/>
                <w:sz w:val="24"/>
                <w:szCs w:val="24"/>
                <w:lang w:val="hy-AM" w:eastAsia="ru-RU"/>
              </w:rPr>
              <w:t>Նախագծի հավելվածի 8-րդ կետով սահմանվում է, որ</w:t>
            </w:r>
            <w:r>
              <w:rPr>
                <w:rFonts w:ascii="GHEA Grapalat" w:eastAsia="Times New Roman" w:hAnsi="GHEA Grapalat" w:cs="Times New Roman"/>
                <w:color w:val="000000"/>
                <w:sz w:val="24"/>
                <w:szCs w:val="24"/>
                <w:lang w:val="hy-AM" w:eastAsia="ru-RU"/>
              </w:rPr>
              <w:t xml:space="preserve"> հ</w:t>
            </w:r>
            <w:r w:rsidRPr="009758DC">
              <w:rPr>
                <w:rFonts w:ascii="GHEA Grapalat" w:eastAsia="Times New Roman" w:hAnsi="GHEA Grapalat" w:cs="Times New Roman"/>
                <w:color w:val="000000"/>
                <w:sz w:val="24"/>
                <w:szCs w:val="24"/>
                <w:lang w:val="hy-AM" w:eastAsia="ru-RU"/>
              </w:rPr>
              <w:t xml:space="preserve">ատուկ միջոցների պահելու պահանջներն ու պայմանները սահմանվում են </w:t>
            </w:r>
            <w:r>
              <w:rPr>
                <w:rFonts w:ascii="GHEA Grapalat" w:eastAsia="Times New Roman" w:hAnsi="GHEA Grapalat" w:cs="Times New Roman"/>
                <w:color w:val="000000"/>
                <w:sz w:val="24"/>
                <w:szCs w:val="24"/>
                <w:lang w:val="hy-AM" w:eastAsia="ru-RU"/>
              </w:rPr>
              <w:t xml:space="preserve">Կոմիտեի նախագահի կողմից: Հաշվի առնելով այն, որ օրենքը Կառավարության իրավասությանն է վերապահել կանոնակարգելու հատուկ միջոցների պահպանմանն առնչվող հարաբերությունները՝ այդպիսիք պետք է կարգավորվեն հենց Կառավարության կողմից հաստատվելիք կարգով, որպիսի պարագայում հատուկ միջոցների պահելու պահանջներն ու պայմանները կոմիտեի նախագահի կողմից սահմանելու վերաբերյալ հիշյալ դրույթը խնդրահարույց է: </w:t>
            </w:r>
          </w:p>
        </w:tc>
        <w:tc>
          <w:tcPr>
            <w:tcW w:w="6141" w:type="dxa"/>
            <w:shd w:val="clear" w:color="auto" w:fill="FFFFFF" w:themeFill="background1"/>
          </w:tcPr>
          <w:p w14:paraId="41B50DBD" w14:textId="2734FC39" w:rsidR="00E16218" w:rsidRPr="00B83D65" w:rsidRDefault="00AA26F9" w:rsidP="00EA0A8A">
            <w:pPr>
              <w:spacing w:after="0" w:line="360" w:lineRule="auto"/>
              <w:ind w:left="186" w:right="50"/>
              <w:jc w:val="center"/>
              <w:rPr>
                <w:rFonts w:ascii="GHEA Grapalat" w:hAnsi="GHEA Grapalat" w:cs="GHEA Grapalat"/>
                <w:b/>
                <w:bCs/>
                <w:sz w:val="24"/>
                <w:szCs w:val="24"/>
                <w:lang w:val="hy-AM"/>
              </w:rPr>
            </w:pPr>
            <w:r w:rsidRPr="00AC07DA">
              <w:rPr>
                <w:rFonts w:ascii="GHEA Grapalat" w:hAnsi="GHEA Grapalat" w:cs="GHEA Grapalat"/>
                <w:b/>
                <w:bCs/>
                <w:sz w:val="24"/>
                <w:szCs w:val="24"/>
                <w:lang w:val="hy-AM"/>
              </w:rPr>
              <w:t>Ընդունվել է:</w:t>
            </w:r>
          </w:p>
        </w:tc>
      </w:tr>
      <w:tr w:rsidR="00941D1A" w:rsidRPr="00BD5B68" w14:paraId="377B8D00" w14:textId="77777777" w:rsidTr="00EA0A8A">
        <w:trPr>
          <w:trHeight w:val="708"/>
        </w:trPr>
        <w:tc>
          <w:tcPr>
            <w:tcW w:w="7835" w:type="dxa"/>
            <w:shd w:val="clear" w:color="auto" w:fill="FFFFFF" w:themeFill="background1"/>
            <w:vAlign w:val="center"/>
          </w:tcPr>
          <w:p w14:paraId="0B93A335" w14:textId="77777777" w:rsidR="00941D1A" w:rsidRPr="00D26FF3" w:rsidRDefault="00941D1A" w:rsidP="00EA0A8A">
            <w:pPr>
              <w:pStyle w:val="a5"/>
              <w:shd w:val="clear" w:color="auto" w:fill="FFFFFF"/>
              <w:spacing w:line="276" w:lineRule="auto"/>
              <w:ind w:left="0" w:right="189" w:firstLine="567"/>
              <w:contextualSpacing/>
              <w:jc w:val="both"/>
              <w:rPr>
                <w:rFonts w:ascii="GHEA Grapalat" w:hAnsi="GHEA Grapalat" w:cs="Times New Roman"/>
                <w:color w:val="000000"/>
                <w:lang w:val="hy-AM"/>
              </w:rPr>
            </w:pPr>
            <w:r w:rsidRPr="00D26FF3">
              <w:rPr>
                <w:rFonts w:ascii="GHEA Grapalat" w:hAnsi="GHEA Grapalat" w:cs="Cambria Math"/>
                <w:color w:val="000000"/>
                <w:lang w:val="hy-AM"/>
              </w:rPr>
              <w:t xml:space="preserve">3. </w:t>
            </w:r>
            <w:r>
              <w:rPr>
                <w:rFonts w:ascii="GHEA Grapalat" w:hAnsi="GHEA Grapalat" w:cs="Cambria Math"/>
                <w:color w:val="000000"/>
                <w:lang w:val="hy-AM"/>
              </w:rPr>
              <w:t xml:space="preserve">Նախագծի հավելվածի </w:t>
            </w:r>
            <w:r w:rsidRPr="00D26FF3">
              <w:rPr>
                <w:rFonts w:ascii="GHEA Grapalat" w:hAnsi="GHEA Grapalat" w:cs="Times New Roman"/>
                <w:lang w:val="hy-AM"/>
              </w:rPr>
              <w:t>10</w:t>
            </w:r>
            <w:r w:rsidRPr="00D26FF3">
              <w:rPr>
                <w:rFonts w:ascii="GHEA Grapalat" w:hAnsi="GHEA Grapalat" w:cs="Cambria Math"/>
                <w:lang w:val="hy-AM"/>
              </w:rPr>
              <w:t xml:space="preserve">-րդ կետով </w:t>
            </w:r>
            <w:r>
              <w:rPr>
                <w:rFonts w:ascii="GHEA Grapalat" w:hAnsi="GHEA Grapalat" w:cs="Cambria Math"/>
                <w:lang w:val="hy-AM"/>
              </w:rPr>
              <w:t xml:space="preserve">սահմանվում է, որ </w:t>
            </w:r>
            <w:r>
              <w:rPr>
                <w:rFonts w:ascii="GHEA Grapalat" w:hAnsi="GHEA Grapalat" w:cs="Times New Roman"/>
                <w:color w:val="000000"/>
                <w:lang w:val="hy-AM"/>
              </w:rPr>
              <w:t>շ</w:t>
            </w:r>
            <w:r w:rsidRPr="009758DC">
              <w:rPr>
                <w:rFonts w:ascii="GHEA Grapalat" w:hAnsi="GHEA Grapalat" w:cs="Times New Roman"/>
                <w:color w:val="000000"/>
                <w:lang w:val="hy-AM"/>
              </w:rPr>
              <w:t>ահագործման</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համար</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ոչ</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պիտանի (այդ թվում՝ ժամկետանց) հատուկ</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միջոցների</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վերաբերյալ</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պատասխանատու ստորաբաժանման կողմից</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կազմվում</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է</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դուրսգրման</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ակտ</w:t>
            </w:r>
            <w:r w:rsidRPr="00D26FF3">
              <w:rPr>
                <w:rFonts w:ascii="GHEA Grapalat" w:hAnsi="GHEA Grapalat" w:cs="Times New Roman"/>
                <w:color w:val="000000"/>
                <w:lang w:val="hy-AM"/>
              </w:rPr>
              <w:t xml:space="preserve">, որից </w:t>
            </w:r>
            <w:r w:rsidRPr="009758DC">
              <w:rPr>
                <w:rFonts w:ascii="GHEA Grapalat" w:hAnsi="GHEA Grapalat" w:cs="Times New Roman"/>
                <w:color w:val="000000"/>
                <w:lang w:val="hy-AM"/>
              </w:rPr>
              <w:t>հետո</w:t>
            </w:r>
            <w:r w:rsidRPr="00D26FF3">
              <w:rPr>
                <w:rFonts w:ascii="GHEA Grapalat" w:hAnsi="GHEA Grapalat" w:cs="Times New Roman"/>
                <w:color w:val="000000"/>
                <w:lang w:val="hy-AM"/>
              </w:rPr>
              <w:t xml:space="preserve"> դրանք </w:t>
            </w:r>
            <w:r w:rsidRPr="009758DC">
              <w:rPr>
                <w:rFonts w:ascii="GHEA Grapalat" w:hAnsi="GHEA Grapalat" w:cs="Times New Roman"/>
                <w:color w:val="000000"/>
                <w:lang w:val="hy-AM"/>
              </w:rPr>
              <w:t>հանձնվում</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են</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համապատասխան</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ծառայությանը կամ պետական մարմնին</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ոչնչացման</w:t>
            </w:r>
            <w:r w:rsidRPr="00D26FF3">
              <w:rPr>
                <w:rFonts w:ascii="GHEA Grapalat" w:hAnsi="GHEA Grapalat" w:cs="Times New Roman"/>
                <w:color w:val="000000"/>
                <w:lang w:val="hy-AM"/>
              </w:rPr>
              <w:t xml:space="preserve"> </w:t>
            </w:r>
            <w:r w:rsidRPr="009758DC">
              <w:rPr>
                <w:rFonts w:ascii="GHEA Grapalat" w:hAnsi="GHEA Grapalat" w:cs="Times New Roman"/>
                <w:color w:val="000000"/>
                <w:lang w:val="hy-AM"/>
              </w:rPr>
              <w:t>համար</w:t>
            </w:r>
            <w:r w:rsidRPr="00D26FF3">
              <w:rPr>
                <w:rFonts w:ascii="GHEA Grapalat" w:hAnsi="GHEA Grapalat" w:cs="Times New Roman"/>
                <w:color w:val="000000"/>
                <w:lang w:val="hy-AM"/>
              </w:rPr>
              <w:t>:</w:t>
            </w:r>
            <w:r>
              <w:rPr>
                <w:rFonts w:ascii="GHEA Grapalat" w:hAnsi="GHEA Grapalat" w:cs="Times New Roman"/>
                <w:color w:val="000000"/>
                <w:lang w:val="hy-AM"/>
              </w:rPr>
              <w:t xml:space="preserve"> Հստակեցման կարիք ունի, թե ինչ ծառայության կամ մարմնի մասին է խոսքը: </w:t>
            </w:r>
          </w:p>
        </w:tc>
        <w:tc>
          <w:tcPr>
            <w:tcW w:w="6141" w:type="dxa"/>
            <w:shd w:val="clear" w:color="auto" w:fill="FFFFFF" w:themeFill="background1"/>
          </w:tcPr>
          <w:p w14:paraId="26806FAE" w14:textId="01D8E2DE" w:rsidR="000027CD" w:rsidRPr="000027CD" w:rsidRDefault="00BD5B68" w:rsidP="000027CD">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r w:rsidR="000027CD" w:rsidRPr="000027CD">
              <w:rPr>
                <w:rFonts w:ascii="GHEA Grapalat" w:hAnsi="GHEA Grapalat" w:cs="GHEA Grapalat"/>
                <w:b/>
                <w:bCs/>
                <w:sz w:val="24"/>
                <w:szCs w:val="24"/>
                <w:lang w:val="hy-AM"/>
              </w:rPr>
              <w:t>:</w:t>
            </w:r>
          </w:p>
          <w:p w14:paraId="39E8EA91" w14:textId="7A9BEB1F" w:rsidR="00941D1A" w:rsidRPr="000027CD" w:rsidRDefault="00941D1A" w:rsidP="00DF6862">
            <w:pPr>
              <w:spacing w:after="0" w:line="276" w:lineRule="auto"/>
              <w:ind w:right="50"/>
              <w:jc w:val="both"/>
              <w:rPr>
                <w:rFonts w:ascii="GHEA Grapalat" w:hAnsi="GHEA Grapalat" w:cs="GHEA Grapalat"/>
                <w:sz w:val="24"/>
                <w:szCs w:val="24"/>
                <w:lang w:val="hy-AM"/>
              </w:rPr>
            </w:pPr>
          </w:p>
        </w:tc>
      </w:tr>
      <w:tr w:rsidR="008A6F68" w:rsidRPr="00C62320" w14:paraId="151E826E" w14:textId="77777777" w:rsidTr="00EA0A8A">
        <w:trPr>
          <w:trHeight w:val="312"/>
        </w:trPr>
        <w:tc>
          <w:tcPr>
            <w:tcW w:w="7835" w:type="dxa"/>
            <w:vMerge w:val="restart"/>
            <w:shd w:val="clear" w:color="auto" w:fill="BFBFBF" w:themeFill="background1" w:themeFillShade="BF"/>
            <w:vAlign w:val="center"/>
          </w:tcPr>
          <w:p w14:paraId="19DD080D" w14:textId="77777777" w:rsidR="008A6F68" w:rsidRPr="001B14AD" w:rsidRDefault="008A6F68" w:rsidP="00EA0A8A">
            <w:pPr>
              <w:tabs>
                <w:tab w:val="left" w:pos="990"/>
              </w:tabs>
              <w:spacing w:after="0" w:line="276" w:lineRule="auto"/>
              <w:ind w:right="154"/>
              <w:jc w:val="center"/>
              <w:rPr>
                <w:rFonts w:ascii="GHEA Grapalat" w:hAnsi="GHEA Grapalat" w:cs="GHEA Grapalat"/>
                <w:bCs/>
                <w:sz w:val="24"/>
                <w:szCs w:val="24"/>
                <w:lang w:val="hy-AM"/>
              </w:rPr>
            </w:pPr>
            <w:r w:rsidRPr="00D26FF3">
              <w:rPr>
                <w:rFonts w:ascii="GHEA Grapalat" w:hAnsi="GHEA Grapalat" w:cs="GHEA Grapalat"/>
                <w:b/>
                <w:bCs/>
                <w:sz w:val="24"/>
                <w:szCs w:val="24"/>
                <w:lang w:val="hy-AM"/>
              </w:rPr>
              <w:t>1</w:t>
            </w:r>
            <w:r w:rsidR="001D48B0" w:rsidRPr="00D26FF3">
              <w:rPr>
                <w:rFonts w:ascii="GHEA Grapalat" w:hAnsi="GHEA Grapalat" w:cs="GHEA Grapalat"/>
                <w:b/>
                <w:bCs/>
                <w:sz w:val="24"/>
                <w:szCs w:val="24"/>
                <w:lang w:val="hy-AM"/>
              </w:rPr>
              <w:t>1</w:t>
            </w:r>
            <w:r w:rsidRPr="00D26FF3">
              <w:rPr>
                <w:rFonts w:ascii="GHEA Grapalat" w:hAnsi="GHEA Grapalat" w:cs="GHEA Grapalat"/>
                <w:b/>
                <w:bCs/>
                <w:sz w:val="24"/>
                <w:szCs w:val="24"/>
                <w:lang w:val="hy-AM"/>
              </w:rPr>
              <w:t>. ՀՀ վարչապետի աշխատակազմի կադրերի և անձնակազմի կառավարման վարչություն</w:t>
            </w:r>
          </w:p>
        </w:tc>
        <w:tc>
          <w:tcPr>
            <w:tcW w:w="6141" w:type="dxa"/>
            <w:shd w:val="clear" w:color="auto" w:fill="BFBFBF" w:themeFill="background1" w:themeFillShade="BF"/>
          </w:tcPr>
          <w:p w14:paraId="4F8AA666" w14:textId="77777777" w:rsidR="008A6F68" w:rsidRPr="00B83D65" w:rsidRDefault="008A6F68"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8A6F68" w:rsidRPr="00C62320" w14:paraId="5478A785" w14:textId="77777777" w:rsidTr="00EA0A8A">
        <w:trPr>
          <w:trHeight w:val="384"/>
        </w:trPr>
        <w:tc>
          <w:tcPr>
            <w:tcW w:w="7835" w:type="dxa"/>
            <w:vMerge/>
            <w:shd w:val="clear" w:color="auto" w:fill="BFBFBF" w:themeFill="background1" w:themeFillShade="BF"/>
            <w:vAlign w:val="center"/>
          </w:tcPr>
          <w:p w14:paraId="4E7E749A" w14:textId="77777777" w:rsidR="008A6F68" w:rsidRPr="001B14AD" w:rsidRDefault="008A6F68" w:rsidP="00EA0A8A">
            <w:pPr>
              <w:tabs>
                <w:tab w:val="left" w:pos="990"/>
              </w:tabs>
              <w:spacing w:after="0" w:line="276" w:lineRule="auto"/>
              <w:ind w:right="154"/>
              <w:jc w:val="both"/>
              <w:rPr>
                <w:rFonts w:ascii="GHEA Grapalat" w:hAnsi="GHEA Grapalat" w:cs="GHEA Grapalat"/>
                <w:bCs/>
                <w:sz w:val="24"/>
                <w:szCs w:val="24"/>
                <w:lang w:val="hy-AM"/>
              </w:rPr>
            </w:pPr>
          </w:p>
        </w:tc>
        <w:tc>
          <w:tcPr>
            <w:tcW w:w="6141" w:type="dxa"/>
            <w:shd w:val="clear" w:color="auto" w:fill="BFBFBF" w:themeFill="background1" w:themeFillShade="BF"/>
          </w:tcPr>
          <w:p w14:paraId="644C0C17" w14:textId="77777777" w:rsidR="008A6F68" w:rsidRPr="00B83D65" w:rsidRDefault="008A6F68" w:rsidP="00EA0A8A">
            <w:pPr>
              <w:spacing w:after="0" w:line="360" w:lineRule="auto"/>
              <w:ind w:left="186" w:right="50"/>
              <w:jc w:val="center"/>
              <w:rPr>
                <w:rFonts w:ascii="GHEA Grapalat" w:hAnsi="GHEA Grapalat" w:cs="GHEA Grapalat"/>
                <w:b/>
                <w:bCs/>
                <w:sz w:val="24"/>
                <w:szCs w:val="24"/>
                <w:lang w:val="hy-AM"/>
              </w:rPr>
            </w:pPr>
            <w:r w:rsidRPr="00615316">
              <w:rPr>
                <w:rFonts w:ascii="GHEA Grapalat" w:hAnsi="GHEA Grapalat" w:cs="GHEA Grapalat"/>
                <w:b/>
                <w:bCs/>
                <w:sz w:val="24"/>
                <w:szCs w:val="24"/>
                <w:lang w:val="hy-AM"/>
              </w:rPr>
              <w:t>02/10.39/1256-2025</w:t>
            </w:r>
          </w:p>
        </w:tc>
      </w:tr>
      <w:tr w:rsidR="00941D1A" w:rsidRPr="00BE68A4" w14:paraId="24F80923" w14:textId="77777777" w:rsidTr="00EA0A8A">
        <w:trPr>
          <w:trHeight w:val="708"/>
        </w:trPr>
        <w:tc>
          <w:tcPr>
            <w:tcW w:w="7835" w:type="dxa"/>
            <w:shd w:val="clear" w:color="auto" w:fill="FFFFFF" w:themeFill="background1"/>
            <w:vAlign w:val="center"/>
          </w:tcPr>
          <w:p w14:paraId="33BF7900" w14:textId="77777777" w:rsidR="005C1F4D" w:rsidRPr="00023673" w:rsidRDefault="005C1F4D" w:rsidP="00EA0A8A">
            <w:pPr>
              <w:pStyle w:val="ae"/>
              <w:numPr>
                <w:ilvl w:val="0"/>
                <w:numId w:val="43"/>
              </w:numPr>
              <w:shd w:val="clear" w:color="auto" w:fill="FFFFFF"/>
              <w:overflowPunct w:val="0"/>
              <w:autoSpaceDE w:val="0"/>
              <w:autoSpaceDN w:val="0"/>
              <w:adjustRightInd w:val="0"/>
              <w:spacing w:before="120" w:line="276" w:lineRule="auto"/>
              <w:ind w:left="0" w:right="131" w:firstLine="360"/>
              <w:contextualSpacing/>
              <w:textAlignment w:val="baseline"/>
              <w:rPr>
                <w:rFonts w:ascii="GHEA Grapalat" w:hAnsi="GHEA Grapalat" w:cs="Arial"/>
                <w:lang w:val="hy-AM"/>
              </w:rPr>
            </w:pPr>
            <w:r w:rsidRPr="00023673">
              <w:rPr>
                <w:rFonts w:ascii="GHEA Grapalat" w:hAnsi="GHEA Grapalat" w:cs="Arial"/>
                <w:lang w:val="hy-AM"/>
              </w:rPr>
              <w:t xml:space="preserve">Նախագծի հավելվածի (այսուհետ՝ Հավելված) 2-րդ կետի համաձայն՝ հատուկ միջոցները հատկացվում են Կոմիտեի այն ծառայողներին, ովքեր Կոմիտեի նախագահի սահմանած պարբերականությամբ անցել են հատուկ միջոցների գործադրման անհրաժեշտություն առաջացնող իրադրություններում գործելու </w:t>
            </w:r>
            <w:r w:rsidRPr="00023673">
              <w:rPr>
                <w:rFonts w:ascii="GHEA Grapalat" w:hAnsi="GHEA Grapalat" w:cs="Arial"/>
                <w:lang w:val="hy-AM"/>
              </w:rPr>
              <w:lastRenderedPageBreak/>
              <w:t xml:space="preserve">ունակությունը որոշող ստուգումներ կամ համապատասխան դասընթացներ և ունեն համապատասխան պատրաստականություն։ </w:t>
            </w:r>
          </w:p>
          <w:p w14:paraId="5391CD1D" w14:textId="77777777" w:rsidR="005C1F4D" w:rsidRDefault="005C1F4D" w:rsidP="00EA0A8A">
            <w:pPr>
              <w:pStyle w:val="ae"/>
              <w:shd w:val="clear" w:color="auto" w:fill="FFFFFF"/>
              <w:overflowPunct w:val="0"/>
              <w:autoSpaceDE w:val="0"/>
              <w:autoSpaceDN w:val="0"/>
              <w:adjustRightInd w:val="0"/>
              <w:spacing w:before="120" w:line="276" w:lineRule="auto"/>
              <w:ind w:right="131" w:firstLine="360"/>
              <w:contextualSpacing/>
              <w:textAlignment w:val="baseline"/>
              <w:rPr>
                <w:rFonts w:ascii="GHEA Grapalat" w:hAnsi="GHEA Grapalat" w:cs="Arial"/>
                <w:lang w:val="hy-AM"/>
              </w:rPr>
            </w:pPr>
            <w:r w:rsidRPr="00023673">
              <w:rPr>
                <w:rFonts w:ascii="GHEA Grapalat" w:hAnsi="GHEA Grapalat" w:cs="Arial"/>
                <w:lang w:val="hy-AM"/>
              </w:rPr>
              <w:t xml:space="preserve"> «Հակակոռուպցիոն կոմիտեի մասին» օրենքի (այսուհետ՝ Օրենք)  45</w:t>
            </w:r>
            <w:r w:rsidRPr="00023673">
              <w:rPr>
                <w:rFonts w:ascii="GHEA Grapalat" w:eastAsia="MS Gothic" w:hAnsi="GHEA Grapalat" w:cs="MS Gothic"/>
                <w:lang w:val="hy-AM"/>
              </w:rPr>
              <w:t>.</w:t>
            </w:r>
            <w:r w:rsidRPr="00023673">
              <w:rPr>
                <w:rFonts w:ascii="GHEA Grapalat" w:hAnsi="GHEA Grapalat" w:cs="Arial"/>
                <w:lang w:val="hy-AM"/>
              </w:rPr>
              <w:t xml:space="preserve">1-ին հոդվածի 2-րդ մասի համաձայն՝ Հակակոռուպցիոն կոմիտեի ծառայողը պարտավոր է անցնել հատուկ պատրաստություն, որի շրջանակում սովորում է բանակցություններ վարելու և համոզելու հմտություններ` ֆիզիկական ուժի, հատուկ միջոցների և զենքի կիրառումը սահմանափակելու նպատակով, ինչպես նաև պարբերաբար անցնել ֆիզիկական ուժի, հատուկ միջոցների և զենքի կիրառման անհրաժեշտություն առաջացնող իրադրություններում գործելու ունակությունը որոշող ստուգումներ: Համապատասխան պատրաստականություն անցնելուց հետո </w:t>
            </w:r>
            <w:r>
              <w:rPr>
                <w:rFonts w:ascii="GHEA Grapalat" w:hAnsi="GHEA Grapalat" w:cs="Arial"/>
                <w:lang w:val="hy-AM"/>
              </w:rPr>
              <w:t>Հ</w:t>
            </w:r>
            <w:r w:rsidRPr="00023673">
              <w:rPr>
                <w:rFonts w:ascii="GHEA Grapalat" w:hAnsi="GHEA Grapalat" w:cs="Arial"/>
                <w:lang w:val="hy-AM"/>
              </w:rPr>
              <w:t>ակակոռուպցիոն կոմիտեի ծառայողն իրավունք ունի պահելու և կրելու զենք ու հատուկ միջոցներ</w:t>
            </w:r>
            <w:r>
              <w:rPr>
                <w:rFonts w:ascii="GHEA Grapalat" w:hAnsi="GHEA Grapalat" w:cs="Arial"/>
                <w:lang w:val="hy-AM"/>
              </w:rPr>
              <w:t>:</w:t>
            </w:r>
          </w:p>
          <w:p w14:paraId="1B76C2C1" w14:textId="77777777" w:rsidR="00941D1A" w:rsidRPr="00D26FF3" w:rsidRDefault="005C1F4D" w:rsidP="00EA0A8A">
            <w:pPr>
              <w:pStyle w:val="ae"/>
              <w:shd w:val="clear" w:color="auto" w:fill="FFFFFF"/>
              <w:overflowPunct w:val="0"/>
              <w:autoSpaceDE w:val="0"/>
              <w:autoSpaceDN w:val="0"/>
              <w:adjustRightInd w:val="0"/>
              <w:spacing w:before="120" w:line="276" w:lineRule="auto"/>
              <w:ind w:right="131" w:firstLine="360"/>
              <w:contextualSpacing/>
              <w:textAlignment w:val="baseline"/>
              <w:rPr>
                <w:rFonts w:ascii="GHEA Grapalat" w:hAnsi="GHEA Grapalat" w:cs="Arial"/>
                <w:lang w:val="hy-AM"/>
              </w:rPr>
            </w:pPr>
            <w:r>
              <w:rPr>
                <w:rFonts w:ascii="GHEA Grapalat" w:hAnsi="GHEA Grapalat" w:cs="Arial"/>
                <w:lang w:val="hy-AM"/>
              </w:rPr>
              <w:t>Ելնելով վերոգրյալից, գտնում ենք, որ</w:t>
            </w:r>
            <w:r w:rsidRPr="00023673">
              <w:rPr>
                <w:rFonts w:ascii="GHEA Grapalat" w:hAnsi="GHEA Grapalat" w:cs="Arial"/>
                <w:lang w:val="hy-AM"/>
              </w:rPr>
              <w:t xml:space="preserve"> Նախագծով առաջարկվող ձևակերպումը չի համապատասխանում Օրենքի </w:t>
            </w:r>
            <w:r>
              <w:rPr>
                <w:rFonts w:ascii="GHEA Grapalat" w:hAnsi="GHEA Grapalat" w:cs="Arial"/>
                <w:lang w:val="hy-AM"/>
              </w:rPr>
              <w:t>համապատասխան</w:t>
            </w:r>
            <w:r w:rsidRPr="00023673">
              <w:rPr>
                <w:rFonts w:ascii="GHEA Grapalat" w:hAnsi="GHEA Grapalat" w:cs="Arial"/>
                <w:lang w:val="hy-AM"/>
              </w:rPr>
              <w:t xml:space="preserve"> հոդվածի </w:t>
            </w:r>
            <w:r>
              <w:rPr>
                <w:rFonts w:ascii="GHEA Grapalat" w:hAnsi="GHEA Grapalat" w:cs="Arial"/>
                <w:lang w:val="hy-AM"/>
              </w:rPr>
              <w:t>բովանդակությանը</w:t>
            </w:r>
            <w:r w:rsidRPr="00023673">
              <w:rPr>
                <w:rFonts w:ascii="GHEA Grapalat" w:hAnsi="GHEA Grapalat" w:cs="Arial"/>
                <w:lang w:val="hy-AM"/>
              </w:rPr>
              <w:t xml:space="preserve">: </w:t>
            </w:r>
          </w:p>
        </w:tc>
        <w:tc>
          <w:tcPr>
            <w:tcW w:w="6141" w:type="dxa"/>
            <w:shd w:val="clear" w:color="auto" w:fill="FFFFFF" w:themeFill="background1"/>
          </w:tcPr>
          <w:p w14:paraId="601BB941" w14:textId="77777777" w:rsidR="003B53D8" w:rsidRDefault="00097878" w:rsidP="00097878">
            <w:pPr>
              <w:spacing w:after="0" w:line="276" w:lineRule="auto"/>
              <w:ind w:right="50"/>
              <w:jc w:val="center"/>
              <w:rPr>
                <w:rFonts w:ascii="GHEA Grapalat" w:hAnsi="GHEA Grapalat" w:cs="GHEA Grapalat"/>
                <w:b/>
                <w:bCs/>
                <w:sz w:val="24"/>
                <w:szCs w:val="24"/>
                <w:lang w:val="hy-AM"/>
              </w:rPr>
            </w:pPr>
            <w:r w:rsidRPr="00097878">
              <w:rPr>
                <w:rFonts w:ascii="GHEA Grapalat" w:hAnsi="GHEA Grapalat" w:cs="GHEA Grapalat"/>
                <w:b/>
                <w:bCs/>
                <w:sz w:val="24"/>
                <w:szCs w:val="24"/>
                <w:lang w:val="hy-AM"/>
              </w:rPr>
              <w:lastRenderedPageBreak/>
              <w:t>Ընդունվել է:</w:t>
            </w:r>
          </w:p>
          <w:p w14:paraId="361A2B33" w14:textId="566E88F3" w:rsidR="0097568B" w:rsidRPr="0097568B" w:rsidRDefault="0097568B" w:rsidP="0097568B">
            <w:pPr>
              <w:spacing w:after="0" w:line="276" w:lineRule="auto"/>
              <w:ind w:right="50"/>
              <w:jc w:val="both"/>
              <w:rPr>
                <w:rFonts w:ascii="GHEA Grapalat" w:hAnsi="GHEA Grapalat" w:cs="GHEA Grapalat"/>
                <w:sz w:val="24"/>
                <w:szCs w:val="24"/>
                <w:lang w:val="hy-AM"/>
              </w:rPr>
            </w:pPr>
          </w:p>
        </w:tc>
      </w:tr>
      <w:tr w:rsidR="00941D1A" w:rsidRPr="00BD5B68" w14:paraId="07F4A7B1" w14:textId="77777777" w:rsidTr="00EA0A8A">
        <w:trPr>
          <w:trHeight w:val="708"/>
        </w:trPr>
        <w:tc>
          <w:tcPr>
            <w:tcW w:w="7835" w:type="dxa"/>
            <w:shd w:val="clear" w:color="auto" w:fill="FFFFFF" w:themeFill="background1"/>
            <w:vAlign w:val="center"/>
          </w:tcPr>
          <w:p w14:paraId="5A8353BD" w14:textId="77777777" w:rsidR="00941D1A" w:rsidRPr="005C1F4D" w:rsidRDefault="005C1F4D" w:rsidP="00EA0A8A">
            <w:pPr>
              <w:pStyle w:val="ae"/>
              <w:numPr>
                <w:ilvl w:val="0"/>
                <w:numId w:val="43"/>
              </w:numPr>
              <w:shd w:val="clear" w:color="auto" w:fill="FFFFFF"/>
              <w:overflowPunct w:val="0"/>
              <w:autoSpaceDE w:val="0"/>
              <w:autoSpaceDN w:val="0"/>
              <w:adjustRightInd w:val="0"/>
              <w:spacing w:before="120" w:line="276" w:lineRule="auto"/>
              <w:ind w:left="0" w:right="131" w:firstLine="360"/>
              <w:contextualSpacing/>
              <w:textAlignment w:val="baseline"/>
              <w:rPr>
                <w:rFonts w:ascii="GHEA Grapalat" w:hAnsi="GHEA Grapalat" w:cs="Arial"/>
                <w:lang w:val="hy-AM"/>
              </w:rPr>
            </w:pPr>
            <w:r w:rsidRPr="00023673">
              <w:rPr>
                <w:rFonts w:ascii="GHEA Grapalat" w:hAnsi="GHEA Grapalat" w:cs="Arial"/>
                <w:lang w:val="hy-AM"/>
              </w:rPr>
              <w:t xml:space="preserve">Հավելվածի 5-ից 7-րդ կետերով </w:t>
            </w:r>
            <w:r w:rsidRPr="00023673">
              <w:rPr>
                <w:rFonts w:ascii="GHEA Grapalat" w:hAnsi="GHEA Grapalat"/>
                <w:lang w:val="hy-AM"/>
              </w:rPr>
              <w:t>առաջարկվող կարգավորումները դուրս են Նախագծի կարգավորման առարկայի շրջանակներից:</w:t>
            </w:r>
          </w:p>
        </w:tc>
        <w:tc>
          <w:tcPr>
            <w:tcW w:w="6141" w:type="dxa"/>
            <w:shd w:val="clear" w:color="auto" w:fill="FFFFFF" w:themeFill="background1"/>
          </w:tcPr>
          <w:p w14:paraId="37DD6410" w14:textId="2109BEF0" w:rsidR="00941D1A" w:rsidRDefault="00BD5B68"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r w:rsidR="00097878">
              <w:rPr>
                <w:rFonts w:ascii="GHEA Grapalat" w:hAnsi="GHEA Grapalat" w:cs="GHEA Grapalat"/>
                <w:b/>
                <w:bCs/>
                <w:sz w:val="24"/>
                <w:szCs w:val="24"/>
                <w:lang w:val="hy-AM"/>
              </w:rPr>
              <w:t>:</w:t>
            </w:r>
          </w:p>
          <w:p w14:paraId="7B305332" w14:textId="2818607C" w:rsidR="00097878" w:rsidRPr="00097878" w:rsidRDefault="00097878" w:rsidP="00BD5B68">
            <w:pPr>
              <w:spacing w:after="0" w:line="276" w:lineRule="auto"/>
              <w:ind w:right="50"/>
              <w:jc w:val="both"/>
              <w:rPr>
                <w:rFonts w:ascii="GHEA Grapalat" w:hAnsi="GHEA Grapalat" w:cs="GHEA Grapalat"/>
                <w:sz w:val="24"/>
                <w:szCs w:val="24"/>
                <w:lang w:val="hy-AM"/>
              </w:rPr>
            </w:pPr>
          </w:p>
        </w:tc>
      </w:tr>
      <w:tr w:rsidR="00B33D2F" w:rsidRPr="00BE68A4" w14:paraId="166A7082" w14:textId="77777777" w:rsidTr="00EA0A8A">
        <w:trPr>
          <w:trHeight w:val="708"/>
        </w:trPr>
        <w:tc>
          <w:tcPr>
            <w:tcW w:w="7835" w:type="dxa"/>
            <w:shd w:val="clear" w:color="auto" w:fill="FFFFFF" w:themeFill="background1"/>
            <w:vAlign w:val="center"/>
          </w:tcPr>
          <w:p w14:paraId="4FD1F4F6" w14:textId="77777777" w:rsidR="00B33D2F" w:rsidRPr="005C1F4D" w:rsidRDefault="005C1F4D" w:rsidP="00EA0A8A">
            <w:pPr>
              <w:pStyle w:val="ae"/>
              <w:numPr>
                <w:ilvl w:val="0"/>
                <w:numId w:val="43"/>
              </w:numPr>
              <w:shd w:val="clear" w:color="auto" w:fill="FFFFFF"/>
              <w:overflowPunct w:val="0"/>
              <w:autoSpaceDE w:val="0"/>
              <w:autoSpaceDN w:val="0"/>
              <w:adjustRightInd w:val="0"/>
              <w:spacing w:before="120" w:line="276" w:lineRule="auto"/>
              <w:ind w:left="0" w:right="131" w:firstLine="360"/>
              <w:contextualSpacing/>
              <w:textAlignment w:val="baseline"/>
              <w:rPr>
                <w:rFonts w:ascii="GHEA Grapalat" w:hAnsi="GHEA Grapalat" w:cs="Arial"/>
                <w:lang w:val="hy-AM"/>
              </w:rPr>
            </w:pPr>
            <w:r w:rsidRPr="00023673">
              <w:rPr>
                <w:rFonts w:ascii="GHEA Grapalat" w:hAnsi="GHEA Grapalat"/>
                <w:lang w:val="hy-AM"/>
              </w:rPr>
              <w:t xml:space="preserve">Հավելվածի 8-րդ կետով սահմանվում է՝ </w:t>
            </w:r>
            <w:r w:rsidRPr="00023673">
              <w:rPr>
                <w:rFonts w:ascii="GHEA Grapalat" w:hAnsi="GHEA Grapalat" w:cs="Times New Roman"/>
                <w:b/>
                <w:color w:val="000000"/>
                <w:u w:val="single"/>
                <w:lang w:val="hy-AM" w:eastAsia="ru-RU"/>
              </w:rPr>
              <w:t xml:space="preserve">հատուկ միջոցների պահելու պահանջներն ու պայմանները սահմանվում են Կոմիտեի նախագահի կողմից։ </w:t>
            </w:r>
            <w:r w:rsidRPr="00023673">
              <w:rPr>
                <w:rFonts w:ascii="GHEA Grapalat" w:hAnsi="GHEA Grapalat" w:cs="Times New Roman"/>
                <w:color w:val="000000"/>
                <w:lang w:val="hy-AM" w:eastAsia="ru-RU"/>
              </w:rPr>
              <w:t>Մինչդեռ Օրենքով հատուկ միջոցները պահպանելու կարգը սահմանելու իրավասությունը վերապահված է Կառավարությանը,</w:t>
            </w:r>
            <w:r w:rsidRPr="00023673">
              <w:rPr>
                <w:rFonts w:ascii="GHEA Grapalat" w:hAnsi="GHEA Grapalat"/>
                <w:lang w:val="hy-AM"/>
              </w:rPr>
              <w:t xml:space="preserve"> հետևաբար գտնում ենք, որ </w:t>
            </w:r>
            <w:r w:rsidRPr="00023673">
              <w:rPr>
                <w:rFonts w:ascii="GHEA Grapalat" w:hAnsi="GHEA Grapalat"/>
                <w:lang w:val="hy-AM"/>
              </w:rPr>
              <w:lastRenderedPageBreak/>
              <w:t xml:space="preserve">խնդրահարույց է վերոնշյալ կետով  նման լիազորություն </w:t>
            </w:r>
            <w:r>
              <w:rPr>
                <w:rFonts w:ascii="GHEA Grapalat" w:hAnsi="GHEA Grapalat"/>
                <w:lang w:val="hy-AM"/>
              </w:rPr>
              <w:t xml:space="preserve">վերապահել </w:t>
            </w:r>
            <w:r w:rsidRPr="00023673">
              <w:rPr>
                <w:rFonts w:ascii="GHEA Grapalat" w:hAnsi="GHEA Grapalat"/>
                <w:lang w:val="hy-AM"/>
              </w:rPr>
              <w:t>Կոմիտեի նախագահին:</w:t>
            </w:r>
          </w:p>
        </w:tc>
        <w:tc>
          <w:tcPr>
            <w:tcW w:w="6141" w:type="dxa"/>
            <w:shd w:val="clear" w:color="auto" w:fill="FFFFFF" w:themeFill="background1"/>
          </w:tcPr>
          <w:p w14:paraId="44AF5C08" w14:textId="1ED50F84" w:rsidR="00B33D2F" w:rsidRPr="00B83D65" w:rsidRDefault="0076164A" w:rsidP="00EA0A8A">
            <w:pPr>
              <w:spacing w:after="0" w:line="360" w:lineRule="auto"/>
              <w:ind w:left="186" w:right="50"/>
              <w:jc w:val="center"/>
              <w:rPr>
                <w:rFonts w:ascii="GHEA Grapalat" w:hAnsi="GHEA Grapalat" w:cs="GHEA Grapalat"/>
                <w:b/>
                <w:bCs/>
                <w:sz w:val="24"/>
                <w:szCs w:val="24"/>
                <w:lang w:val="hy-AM"/>
              </w:rPr>
            </w:pPr>
            <w:r w:rsidRPr="005D3F72">
              <w:rPr>
                <w:rFonts w:ascii="GHEA Grapalat" w:hAnsi="GHEA Grapalat" w:cs="GHEA Grapalat"/>
                <w:b/>
                <w:bCs/>
                <w:sz w:val="24"/>
                <w:szCs w:val="24"/>
                <w:lang w:val="hy-AM"/>
              </w:rPr>
              <w:lastRenderedPageBreak/>
              <w:t>Ընդունվել է:</w:t>
            </w:r>
          </w:p>
        </w:tc>
      </w:tr>
      <w:tr w:rsidR="00EA0A8A" w:rsidRPr="00C62320" w14:paraId="03395908" w14:textId="77777777" w:rsidTr="00EA0A8A">
        <w:trPr>
          <w:trHeight w:val="348"/>
        </w:trPr>
        <w:tc>
          <w:tcPr>
            <w:tcW w:w="7835" w:type="dxa"/>
            <w:vMerge w:val="restart"/>
            <w:shd w:val="clear" w:color="auto" w:fill="BFBFBF" w:themeFill="background1" w:themeFillShade="BF"/>
            <w:vAlign w:val="center"/>
          </w:tcPr>
          <w:p w14:paraId="0C6AD74A" w14:textId="77777777" w:rsidR="00EA0A8A" w:rsidRPr="001B14AD" w:rsidRDefault="00EA0A8A" w:rsidP="001A7B6F">
            <w:pPr>
              <w:tabs>
                <w:tab w:val="left" w:pos="990"/>
              </w:tabs>
              <w:spacing w:after="0" w:line="276" w:lineRule="auto"/>
              <w:ind w:right="154"/>
              <w:jc w:val="center"/>
              <w:rPr>
                <w:rFonts w:ascii="GHEA Grapalat" w:hAnsi="GHEA Grapalat" w:cs="GHEA Grapalat"/>
                <w:bCs/>
                <w:sz w:val="24"/>
                <w:szCs w:val="24"/>
                <w:lang w:val="hy-AM"/>
              </w:rPr>
            </w:pPr>
            <w:r w:rsidRPr="00D26FF3">
              <w:rPr>
                <w:rFonts w:ascii="GHEA Grapalat" w:hAnsi="GHEA Grapalat" w:cs="GHEA Grapalat"/>
                <w:b/>
                <w:bCs/>
                <w:sz w:val="24"/>
                <w:szCs w:val="24"/>
                <w:lang w:val="hy-AM"/>
              </w:rPr>
              <w:t>12. ՀՀ վարչապետի աշխատակազմի</w:t>
            </w:r>
            <w:r w:rsidR="005A0D97" w:rsidRPr="00D26FF3">
              <w:rPr>
                <w:rFonts w:ascii="GHEA Grapalat" w:hAnsi="GHEA Grapalat" w:cs="GHEA Grapalat"/>
                <w:b/>
                <w:bCs/>
                <w:sz w:val="24"/>
                <w:szCs w:val="24"/>
                <w:lang w:val="hy-AM"/>
              </w:rPr>
              <w:t xml:space="preserve"> </w:t>
            </w:r>
            <w:r w:rsidR="001A7B6F" w:rsidRPr="00D26FF3">
              <w:rPr>
                <w:rFonts w:ascii="GHEA Grapalat" w:hAnsi="GHEA Grapalat"/>
                <w:b/>
                <w:bCs/>
                <w:spacing w:val="-6"/>
                <w:sz w:val="24"/>
                <w:szCs w:val="24"/>
                <w:lang w:val="hy-AM"/>
              </w:rPr>
              <w:t xml:space="preserve"> քաղաքացիական ծառայության գրասենյակ</w:t>
            </w:r>
          </w:p>
        </w:tc>
        <w:tc>
          <w:tcPr>
            <w:tcW w:w="6141" w:type="dxa"/>
            <w:shd w:val="clear" w:color="auto" w:fill="BFBFBF" w:themeFill="background1" w:themeFillShade="BF"/>
          </w:tcPr>
          <w:p w14:paraId="79D1DDDD" w14:textId="77777777" w:rsidR="00EA0A8A" w:rsidRPr="00B83D65" w:rsidRDefault="00CD1B92"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EA0A8A" w:rsidRPr="00C62320" w14:paraId="47315CB1" w14:textId="77777777" w:rsidTr="00EA0A8A">
        <w:trPr>
          <w:trHeight w:val="348"/>
        </w:trPr>
        <w:tc>
          <w:tcPr>
            <w:tcW w:w="7835" w:type="dxa"/>
            <w:vMerge/>
            <w:shd w:val="clear" w:color="auto" w:fill="BFBFBF" w:themeFill="background1" w:themeFillShade="BF"/>
            <w:vAlign w:val="center"/>
          </w:tcPr>
          <w:p w14:paraId="4A193131" w14:textId="77777777" w:rsidR="00EA0A8A" w:rsidRPr="002C1232" w:rsidRDefault="00EA0A8A" w:rsidP="00EA0A8A">
            <w:pPr>
              <w:tabs>
                <w:tab w:val="left" w:pos="990"/>
              </w:tabs>
              <w:spacing w:after="0" w:line="276" w:lineRule="auto"/>
              <w:ind w:right="154"/>
              <w:jc w:val="both"/>
              <w:rPr>
                <w:rFonts w:ascii="GHEA Grapalat" w:hAnsi="GHEA Grapalat" w:cs="GHEA Grapalat"/>
                <w:b/>
                <w:bCs/>
                <w:sz w:val="24"/>
                <w:szCs w:val="24"/>
              </w:rPr>
            </w:pPr>
          </w:p>
        </w:tc>
        <w:tc>
          <w:tcPr>
            <w:tcW w:w="6141" w:type="dxa"/>
            <w:shd w:val="clear" w:color="auto" w:fill="BFBFBF" w:themeFill="background1" w:themeFillShade="BF"/>
          </w:tcPr>
          <w:p w14:paraId="438101DD" w14:textId="77777777" w:rsidR="00EA0A8A" w:rsidRPr="00B83D65" w:rsidRDefault="00CD1B92" w:rsidP="00EA0A8A">
            <w:pPr>
              <w:spacing w:after="0" w:line="360" w:lineRule="auto"/>
              <w:ind w:left="186" w:right="50"/>
              <w:jc w:val="center"/>
              <w:rPr>
                <w:rFonts w:ascii="GHEA Grapalat" w:hAnsi="GHEA Grapalat" w:cs="GHEA Grapalat"/>
                <w:b/>
                <w:bCs/>
                <w:sz w:val="24"/>
                <w:szCs w:val="24"/>
                <w:lang w:val="hy-AM"/>
              </w:rPr>
            </w:pPr>
            <w:r w:rsidRPr="00615316">
              <w:rPr>
                <w:rFonts w:ascii="GHEA Grapalat" w:hAnsi="GHEA Grapalat" w:cs="GHEA Grapalat"/>
                <w:b/>
                <w:bCs/>
                <w:sz w:val="24"/>
                <w:szCs w:val="24"/>
                <w:lang w:val="hy-AM"/>
              </w:rPr>
              <w:t>02/10.39/1256-2025</w:t>
            </w:r>
          </w:p>
        </w:tc>
      </w:tr>
      <w:tr w:rsidR="005C1F4D" w:rsidRPr="00EA4BFA" w14:paraId="6A4FA617" w14:textId="77777777" w:rsidTr="00EA0A8A">
        <w:trPr>
          <w:trHeight w:val="708"/>
        </w:trPr>
        <w:tc>
          <w:tcPr>
            <w:tcW w:w="7835" w:type="dxa"/>
            <w:shd w:val="clear" w:color="auto" w:fill="FFFFFF" w:themeFill="background1"/>
            <w:vAlign w:val="center"/>
          </w:tcPr>
          <w:p w14:paraId="4BBDD13C" w14:textId="77777777" w:rsidR="00EA0A8A" w:rsidRPr="00152227" w:rsidRDefault="00EA0A8A" w:rsidP="00EA0A8A">
            <w:pPr>
              <w:widowControl w:val="0"/>
              <w:autoSpaceDE w:val="0"/>
              <w:autoSpaceDN w:val="0"/>
              <w:spacing w:after="0" w:line="276" w:lineRule="auto"/>
              <w:ind w:firstLine="567"/>
              <w:jc w:val="both"/>
              <w:rPr>
                <w:rFonts w:ascii="GHEA Grapalat" w:hAnsi="GHEA Grapalat"/>
                <w:i/>
                <w:sz w:val="24"/>
                <w:szCs w:val="24"/>
                <w:lang w:val="hy-AM"/>
              </w:rPr>
            </w:pPr>
            <w:r w:rsidRPr="00152227">
              <w:rPr>
                <w:rFonts w:ascii="GHEA Grapalat" w:eastAsia="GHEA Grapalat" w:hAnsi="GHEA Grapalat" w:cs="GHEA Grapalat"/>
                <w:color w:val="000000"/>
                <w:sz w:val="24"/>
                <w:szCs w:val="24"/>
                <w:lang w:val="hy-AM"/>
              </w:rPr>
              <w:t xml:space="preserve">1.Նախագծի 1-ին կետով առաջարկվում է </w:t>
            </w:r>
            <w:r w:rsidRPr="00152227">
              <w:rPr>
                <w:rFonts w:ascii="GHEA Grapalat" w:eastAsia="GHEA Grapalat" w:hAnsi="GHEA Grapalat" w:cs="GHEA Grapalat"/>
                <w:i/>
                <w:color w:val="000000"/>
                <w:sz w:val="24"/>
                <w:szCs w:val="24"/>
                <w:lang w:val="hy-AM"/>
              </w:rPr>
              <w:t>ս</w:t>
            </w:r>
            <w:r w:rsidRPr="00152227">
              <w:rPr>
                <w:rFonts w:ascii="GHEA Grapalat" w:hAnsi="GHEA Grapalat"/>
                <w:i/>
                <w:sz w:val="24"/>
                <w:szCs w:val="24"/>
                <w:lang w:val="hy-AM"/>
              </w:rPr>
              <w:t xml:space="preserve">ահմանել Հայաստանի Հանրապետության հակակոռուպցիոն կոմիտեին </w:t>
            </w:r>
            <w:r w:rsidRPr="00590223">
              <w:rPr>
                <w:rFonts w:ascii="GHEA Grapalat" w:hAnsi="GHEA Grapalat"/>
                <w:i/>
                <w:sz w:val="24"/>
                <w:szCs w:val="24"/>
                <w:lang w:val="hy-AM"/>
              </w:rPr>
              <w:t>(ծառայողին)</w:t>
            </w:r>
            <w:r w:rsidRPr="00152227">
              <w:rPr>
                <w:rFonts w:ascii="GHEA Grapalat" w:hAnsi="GHEA Grapalat"/>
                <w:i/>
                <w:sz w:val="24"/>
                <w:szCs w:val="24"/>
                <w:lang w:val="hy-AM"/>
              </w:rPr>
              <w:t xml:space="preserve"> հատուկ միջոցներ հատկացնելու, ինչպես նաև հատուկ միջոցները պահպանելու և դրանց պիտանելիությունը պարբերաբար ստուգելու </w:t>
            </w:r>
            <w:r w:rsidRPr="00152227">
              <w:rPr>
                <w:rFonts w:ascii="GHEA Grapalat" w:hAnsi="GHEA Grapalat"/>
                <w:b/>
                <w:i/>
                <w:sz w:val="24"/>
                <w:szCs w:val="24"/>
                <w:lang w:val="hy-AM"/>
              </w:rPr>
              <w:t>կարգը</w:t>
            </w:r>
            <w:r w:rsidRPr="00152227">
              <w:rPr>
                <w:rFonts w:ascii="GHEA Grapalat" w:hAnsi="GHEA Grapalat"/>
                <w:i/>
                <w:sz w:val="24"/>
                <w:szCs w:val="24"/>
                <w:lang w:val="hy-AM"/>
              </w:rPr>
              <w:t>` համաձայն հավելվածի:</w:t>
            </w:r>
          </w:p>
          <w:p w14:paraId="4C10C9F5" w14:textId="77777777" w:rsidR="005C1F4D" w:rsidRPr="00D26FF3" w:rsidRDefault="00EA0A8A" w:rsidP="00EA0A8A">
            <w:pPr>
              <w:pStyle w:val="af9"/>
              <w:spacing w:after="0" w:line="276" w:lineRule="auto"/>
              <w:ind w:firstLine="567"/>
              <w:jc w:val="both"/>
              <w:rPr>
                <w:rFonts w:ascii="GHEA Grapalat" w:hAnsi="GHEA Grapalat"/>
                <w:sz w:val="24"/>
                <w:szCs w:val="24"/>
                <w:lang w:val="hy-AM"/>
              </w:rPr>
            </w:pPr>
            <w:r w:rsidRPr="00152227">
              <w:rPr>
                <w:rStyle w:val="af8"/>
                <w:rFonts w:ascii="GHEA Grapalat" w:hAnsi="GHEA Grapalat"/>
                <w:sz w:val="24"/>
                <w:szCs w:val="24"/>
                <w:lang w:val="hy-AM"/>
              </w:rPr>
              <w:t>Հաշվի առնելով «Հակակոռուպցիոն կոմիտեի մասին» օրենքի 45</w:t>
            </w:r>
            <w:r w:rsidRPr="00590223">
              <w:rPr>
                <w:rStyle w:val="af8"/>
                <w:rFonts w:ascii="Cambria Math" w:hAnsi="Cambria Math" w:cs="Cambria Math"/>
                <w:sz w:val="24"/>
                <w:szCs w:val="24"/>
                <w:lang w:val="hy-AM"/>
              </w:rPr>
              <w:t>.</w:t>
            </w:r>
            <w:r w:rsidRPr="00152227">
              <w:rPr>
                <w:rStyle w:val="af8"/>
                <w:rFonts w:ascii="GHEA Grapalat" w:hAnsi="GHEA Grapalat"/>
                <w:sz w:val="24"/>
                <w:szCs w:val="24"/>
                <w:lang w:val="hy-AM"/>
              </w:rPr>
              <w:t xml:space="preserve">3-րդ հոդվածի 7-րդ մասով սահմանված լիազորող նորմում կիրառվող «կարգեր» եզրույթը և այն հանգամանքը, որ հատուկ միջոցներ հատկացնելու, հատուկ միջոցները պահպանելու և դրանց պիտանելիությունը ստուգելու հետ կապված հարաբերությունները </w:t>
            </w:r>
            <w:r>
              <w:rPr>
                <w:rStyle w:val="af8"/>
                <w:rFonts w:ascii="GHEA Grapalat" w:hAnsi="GHEA Grapalat"/>
                <w:sz w:val="24"/>
                <w:szCs w:val="24"/>
                <w:lang w:val="hy-AM"/>
              </w:rPr>
              <w:t>տարաբնույթ են</w:t>
            </w:r>
            <w:r w:rsidRPr="00152227">
              <w:rPr>
                <w:rStyle w:val="af8"/>
                <w:rFonts w:ascii="GHEA Grapalat" w:hAnsi="GHEA Grapalat"/>
                <w:sz w:val="24"/>
                <w:szCs w:val="24"/>
                <w:lang w:val="hy-AM"/>
              </w:rPr>
              <w:t xml:space="preserve">, Նախագծի </w:t>
            </w:r>
            <w:r>
              <w:rPr>
                <w:rStyle w:val="af8"/>
                <w:rFonts w:ascii="GHEA Grapalat" w:hAnsi="GHEA Grapalat"/>
                <w:sz w:val="24"/>
                <w:szCs w:val="24"/>
                <w:lang w:val="hy-AM"/>
              </w:rPr>
              <w:t>տ</w:t>
            </w:r>
            <w:r w:rsidRPr="00152227">
              <w:rPr>
                <w:rStyle w:val="af8"/>
                <w:rFonts w:ascii="GHEA Grapalat" w:hAnsi="GHEA Grapalat"/>
                <w:sz w:val="24"/>
                <w:szCs w:val="24"/>
                <w:lang w:val="hy-AM"/>
              </w:rPr>
              <w:t>րամաբանական կառուցվածքը ապահովելու համար առաջարկում ենք կամ հիշյալ երեք խումբ հարաբերությունները սահմանել առանձին հավելվածների կամ նույն հավելվածի առանձին բաժինների տեսքով։</w:t>
            </w:r>
          </w:p>
        </w:tc>
        <w:tc>
          <w:tcPr>
            <w:tcW w:w="6141" w:type="dxa"/>
            <w:shd w:val="clear" w:color="auto" w:fill="FFFFFF" w:themeFill="background1"/>
          </w:tcPr>
          <w:p w14:paraId="6C9BC33D" w14:textId="77777777" w:rsidR="005C1F4D" w:rsidRDefault="001B564F"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Չի ընդունվել:</w:t>
            </w:r>
          </w:p>
          <w:p w14:paraId="3B2089B5" w14:textId="1D5E9476" w:rsidR="001B564F" w:rsidRPr="005B3183" w:rsidRDefault="005B3183" w:rsidP="005B3183">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Հարկ ենք համարում արձանագրել, որ </w:t>
            </w:r>
            <w:r w:rsidRPr="005B3183">
              <w:rPr>
                <w:rFonts w:ascii="GHEA Grapalat" w:hAnsi="GHEA Grapalat" w:cs="GHEA Grapalat"/>
                <w:sz w:val="24"/>
                <w:szCs w:val="24"/>
                <w:lang w:val="hy-AM"/>
              </w:rPr>
              <w:t>հատուկ միջոցներ հատկացնելու, հատուկ միջոցները պահպանելու և դրանց պիտանելիությունը ստուգելու հետ կապված հարաբերությունները</w:t>
            </w:r>
            <w:r w:rsidR="007C2CEB">
              <w:rPr>
                <w:rFonts w:ascii="GHEA Grapalat" w:hAnsi="GHEA Grapalat" w:cs="GHEA Grapalat"/>
                <w:sz w:val="24"/>
                <w:szCs w:val="24"/>
                <w:lang w:val="hy-AM"/>
              </w:rPr>
              <w:t xml:space="preserve"> սերտորեն փոխկապակցված են մեկը մյուսի հետ՝ հաշվի առնելով դրանց</w:t>
            </w:r>
            <w:r w:rsidR="007F5A3D">
              <w:rPr>
                <w:rFonts w:ascii="GHEA Grapalat" w:hAnsi="GHEA Grapalat" w:cs="GHEA Grapalat"/>
                <w:sz w:val="24"/>
                <w:szCs w:val="24"/>
                <w:lang w:val="hy-AM"/>
              </w:rPr>
              <w:t>ից</w:t>
            </w:r>
            <w:r w:rsidR="007C2CEB">
              <w:rPr>
                <w:rFonts w:ascii="GHEA Grapalat" w:hAnsi="GHEA Grapalat" w:cs="GHEA Grapalat"/>
                <w:sz w:val="24"/>
                <w:szCs w:val="24"/>
                <w:lang w:val="hy-AM"/>
              </w:rPr>
              <w:t xml:space="preserve"> յուրաքանչյուրով նախատեսված գործառույթների բնույթը և նշանակությունը: </w:t>
            </w:r>
            <w:r w:rsidR="00F616F1">
              <w:rPr>
                <w:rFonts w:ascii="GHEA Grapalat" w:hAnsi="GHEA Grapalat" w:cs="GHEA Grapalat"/>
                <w:sz w:val="24"/>
                <w:szCs w:val="24"/>
                <w:lang w:val="hy-AM"/>
              </w:rPr>
              <w:t xml:space="preserve">Մասնավորապես, չի կարելի խոսել հատուկ միջոցները հատկացնելու մասին առանց անդրադարձ կատարելու </w:t>
            </w:r>
            <w:r w:rsidR="00D52D07">
              <w:rPr>
                <w:rFonts w:ascii="GHEA Grapalat" w:hAnsi="GHEA Grapalat" w:cs="GHEA Grapalat"/>
                <w:sz w:val="24"/>
                <w:szCs w:val="24"/>
                <w:lang w:val="hy-AM"/>
              </w:rPr>
              <w:t xml:space="preserve">այդ գործընթացում </w:t>
            </w:r>
            <w:r w:rsidR="00F616F1">
              <w:rPr>
                <w:rFonts w:ascii="GHEA Grapalat" w:hAnsi="GHEA Grapalat" w:cs="GHEA Grapalat"/>
                <w:sz w:val="24"/>
                <w:szCs w:val="24"/>
                <w:lang w:val="hy-AM"/>
              </w:rPr>
              <w:t>հատուկ միջոցների պահպանությանը</w:t>
            </w:r>
            <w:r w:rsidR="00D52D07">
              <w:rPr>
                <w:rFonts w:ascii="GHEA Grapalat" w:hAnsi="GHEA Grapalat" w:cs="GHEA Grapalat"/>
                <w:sz w:val="24"/>
                <w:szCs w:val="24"/>
                <w:lang w:val="hy-AM"/>
              </w:rPr>
              <w:t xml:space="preserve">, պահպանման պահանջներն ու կանոնները պահպանելուն, ինչպես նաև այդ միջոցների պիտանելիությունը </w:t>
            </w:r>
            <w:r w:rsidR="00A370CB">
              <w:rPr>
                <w:rFonts w:ascii="GHEA Grapalat" w:hAnsi="GHEA Grapalat" w:cs="GHEA Grapalat"/>
                <w:sz w:val="24"/>
                <w:szCs w:val="24"/>
                <w:lang w:val="hy-AM"/>
              </w:rPr>
              <w:t>ստուգելու հարաբերություններին</w:t>
            </w:r>
            <w:r w:rsidR="00F616F1">
              <w:rPr>
                <w:rFonts w:ascii="GHEA Grapalat" w:hAnsi="GHEA Grapalat" w:cs="GHEA Grapalat"/>
                <w:sz w:val="24"/>
                <w:szCs w:val="24"/>
                <w:lang w:val="hy-AM"/>
              </w:rPr>
              <w:t>:</w:t>
            </w:r>
            <w:r w:rsidR="007F5A3D">
              <w:rPr>
                <w:rFonts w:ascii="GHEA Grapalat" w:hAnsi="GHEA Grapalat" w:cs="GHEA Grapalat"/>
                <w:sz w:val="24"/>
                <w:szCs w:val="24"/>
                <w:lang w:val="hy-AM"/>
              </w:rPr>
              <w:t xml:space="preserve"> </w:t>
            </w:r>
            <w:r w:rsidR="00414B64">
              <w:rPr>
                <w:rFonts w:ascii="GHEA Grapalat" w:hAnsi="GHEA Grapalat" w:cs="GHEA Grapalat"/>
                <w:sz w:val="24"/>
                <w:szCs w:val="24"/>
                <w:lang w:val="hy-AM"/>
              </w:rPr>
              <w:t>Բացի այդ, նշված հարաբերությունները մեկ ակտով կարգավորելու հիմքում դրվել է նաև իրավակիրառողի համար ակտի առավել մատչելիությունն ապահովելու տրամաբանությունը:</w:t>
            </w:r>
          </w:p>
        </w:tc>
      </w:tr>
      <w:tr w:rsidR="005C1F4D" w:rsidRPr="00BE68A4" w14:paraId="01DA7131" w14:textId="77777777" w:rsidTr="00EA0A8A">
        <w:trPr>
          <w:trHeight w:val="708"/>
        </w:trPr>
        <w:tc>
          <w:tcPr>
            <w:tcW w:w="7835" w:type="dxa"/>
            <w:shd w:val="clear" w:color="auto" w:fill="FFFFFF" w:themeFill="background1"/>
            <w:vAlign w:val="center"/>
          </w:tcPr>
          <w:p w14:paraId="0CA3A92F" w14:textId="77777777" w:rsidR="00EA0A8A" w:rsidRPr="009217EF" w:rsidRDefault="00EA0A8A" w:rsidP="00EA0A8A">
            <w:pPr>
              <w:widowControl w:val="0"/>
              <w:autoSpaceDE w:val="0"/>
              <w:autoSpaceDN w:val="0"/>
              <w:spacing w:after="0" w:line="276" w:lineRule="auto"/>
              <w:ind w:firstLine="567"/>
              <w:jc w:val="both"/>
              <w:rPr>
                <w:rFonts w:ascii="GHEA Grapalat" w:hAnsi="GHEA Grapalat"/>
                <w:sz w:val="24"/>
                <w:szCs w:val="24"/>
                <w:lang w:val="hy-AM"/>
              </w:rPr>
            </w:pPr>
            <w:r w:rsidRPr="009217EF">
              <w:rPr>
                <w:rStyle w:val="af8"/>
                <w:rFonts w:ascii="GHEA Grapalat" w:hAnsi="GHEA Grapalat"/>
                <w:sz w:val="24"/>
                <w:szCs w:val="24"/>
                <w:lang w:val="hy-AM"/>
              </w:rPr>
              <w:t>2.</w:t>
            </w:r>
            <w:r w:rsidRPr="009217EF">
              <w:rPr>
                <w:rFonts w:ascii="GHEA Grapalat" w:hAnsi="GHEA Grapalat"/>
                <w:sz w:val="24"/>
                <w:szCs w:val="24"/>
                <w:lang w:val="hy-AM"/>
              </w:rPr>
              <w:t xml:space="preserve">Նախագծով սահմանվող հավելվածի </w:t>
            </w:r>
            <w:r w:rsidRPr="00D61953">
              <w:rPr>
                <w:rFonts w:ascii="GHEA Grapalat" w:hAnsi="GHEA Grapalat"/>
                <w:sz w:val="24"/>
                <w:szCs w:val="24"/>
                <w:lang w:val="hy-AM"/>
              </w:rPr>
              <w:t>(</w:t>
            </w:r>
            <w:r>
              <w:rPr>
                <w:rFonts w:ascii="GHEA Grapalat" w:hAnsi="GHEA Grapalat"/>
                <w:sz w:val="24"/>
                <w:szCs w:val="24"/>
                <w:lang w:val="hy-AM"/>
              </w:rPr>
              <w:t>այսուհետ՝ Հավելված</w:t>
            </w:r>
            <w:r w:rsidRPr="00D61953">
              <w:rPr>
                <w:rFonts w:ascii="GHEA Grapalat" w:hAnsi="GHEA Grapalat"/>
                <w:sz w:val="24"/>
                <w:szCs w:val="24"/>
                <w:lang w:val="hy-AM"/>
              </w:rPr>
              <w:t>)</w:t>
            </w:r>
            <w:r>
              <w:rPr>
                <w:rFonts w:ascii="GHEA Grapalat" w:hAnsi="GHEA Grapalat"/>
                <w:sz w:val="24"/>
                <w:szCs w:val="24"/>
                <w:lang w:val="hy-AM"/>
              </w:rPr>
              <w:t xml:space="preserve"> </w:t>
            </w:r>
            <w:r w:rsidRPr="009217EF">
              <w:rPr>
                <w:rFonts w:ascii="GHEA Grapalat" w:hAnsi="GHEA Grapalat"/>
                <w:sz w:val="24"/>
                <w:szCs w:val="24"/>
                <w:lang w:val="hy-AM"/>
              </w:rPr>
              <w:t xml:space="preserve">2-րդ կետի համաձայն՝ </w:t>
            </w:r>
            <w:r w:rsidRPr="009217EF">
              <w:rPr>
                <w:rFonts w:ascii="GHEA Grapalat" w:hAnsi="GHEA Grapalat"/>
                <w:i/>
                <w:color w:val="000000"/>
                <w:sz w:val="24"/>
                <w:szCs w:val="24"/>
                <w:lang w:val="hy-AM"/>
              </w:rPr>
              <w:t xml:space="preserve">հատուկ միջոցները հատկացվում են Կոմիտեի այն ծառայողներին, ովքեր Կոմիտեի նախագահի </w:t>
            </w:r>
            <w:r w:rsidRPr="009217EF">
              <w:rPr>
                <w:rFonts w:ascii="GHEA Grapalat" w:hAnsi="GHEA Grapalat"/>
                <w:i/>
                <w:color w:val="000000"/>
                <w:sz w:val="24"/>
                <w:szCs w:val="24"/>
                <w:lang w:val="hy-AM"/>
              </w:rPr>
              <w:lastRenderedPageBreak/>
              <w:t xml:space="preserve">սահմանած պարբերականությամբ անցել են հատուկ միջոցների գործադրման անհրաժեշտություն առաջացնող իրադրություններում գործելու ունակությունը </w:t>
            </w:r>
            <w:r w:rsidRPr="005F265A">
              <w:rPr>
                <w:rFonts w:ascii="GHEA Grapalat" w:hAnsi="GHEA Grapalat"/>
                <w:b/>
                <w:i/>
                <w:color w:val="000000"/>
                <w:sz w:val="24"/>
                <w:szCs w:val="24"/>
                <w:lang w:val="hy-AM"/>
              </w:rPr>
              <w:t>որոշող ստուգումներ կամ համապատասխան դասընթացներ</w:t>
            </w:r>
            <w:r w:rsidRPr="009217EF">
              <w:rPr>
                <w:rFonts w:ascii="GHEA Grapalat" w:hAnsi="GHEA Grapalat"/>
                <w:i/>
                <w:color w:val="000000"/>
                <w:sz w:val="24"/>
                <w:szCs w:val="24"/>
                <w:lang w:val="hy-AM"/>
              </w:rPr>
              <w:t xml:space="preserve"> և</w:t>
            </w:r>
            <w:r w:rsidRPr="009217EF">
              <w:rPr>
                <w:rFonts w:ascii="GHEA Grapalat" w:hAnsi="GHEA Grapalat"/>
                <w:i/>
                <w:sz w:val="24"/>
                <w:szCs w:val="24"/>
                <w:lang w:val="hy-AM"/>
              </w:rPr>
              <w:t xml:space="preserve"> ունեն համապատասխան պատրաստականություն</w:t>
            </w:r>
            <w:r w:rsidRPr="009217EF">
              <w:rPr>
                <w:rFonts w:ascii="GHEA Grapalat" w:hAnsi="GHEA Grapalat"/>
                <w:i/>
                <w:color w:val="000000"/>
                <w:sz w:val="24"/>
                <w:szCs w:val="24"/>
                <w:lang w:val="hy-AM"/>
              </w:rPr>
              <w:t>։</w:t>
            </w:r>
          </w:p>
          <w:p w14:paraId="7D9E27F8" w14:textId="77777777" w:rsidR="00EA0A8A" w:rsidRPr="00152227" w:rsidRDefault="00EA0A8A" w:rsidP="00EA0A8A">
            <w:pPr>
              <w:pStyle w:val="af9"/>
              <w:spacing w:after="0" w:line="276" w:lineRule="auto"/>
              <w:ind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Այս կապակցությամբ հարկ է նշել, որ </w:t>
            </w:r>
            <w:r w:rsidRPr="00152227">
              <w:rPr>
                <w:rFonts w:ascii="GHEA Grapalat" w:hAnsi="GHEA Grapalat"/>
                <w:sz w:val="24"/>
                <w:szCs w:val="24"/>
                <w:lang w:val="hy-AM"/>
              </w:rPr>
              <w:t>«Հակակոռուպցիոն կոմիտեի մասին» օրենքի 45</w:t>
            </w:r>
            <w:r w:rsidRPr="00152227">
              <w:rPr>
                <w:rFonts w:ascii="MS Mincho" w:eastAsia="MS Mincho" w:hAnsi="MS Mincho" w:cs="MS Mincho" w:hint="eastAsia"/>
                <w:sz w:val="24"/>
                <w:szCs w:val="24"/>
                <w:lang w:val="hy-AM"/>
              </w:rPr>
              <w:t>․</w:t>
            </w:r>
            <w:r w:rsidRPr="00152227">
              <w:rPr>
                <w:rFonts w:ascii="GHEA Grapalat" w:hAnsi="GHEA Grapalat"/>
                <w:sz w:val="24"/>
                <w:szCs w:val="24"/>
                <w:lang w:val="hy-AM"/>
              </w:rPr>
              <w:t xml:space="preserve">1-ին հոդվածի 2-րդ մասի համաձայն՝ </w:t>
            </w:r>
            <w:r w:rsidRPr="00152227">
              <w:rPr>
                <w:rFonts w:ascii="GHEA Grapalat" w:hAnsi="GHEA Grapalat"/>
                <w:color w:val="000000"/>
                <w:sz w:val="24"/>
                <w:szCs w:val="24"/>
                <w:shd w:val="clear" w:color="auto" w:fill="FFFFFF"/>
                <w:lang w:val="hy-AM"/>
              </w:rPr>
              <w:t xml:space="preserve">Հակակոռուպցիոն կոմիտեի ծառայողը պարտավոր է անցնել </w:t>
            </w:r>
            <w:r w:rsidRPr="00152227">
              <w:rPr>
                <w:rFonts w:ascii="GHEA Grapalat" w:hAnsi="GHEA Grapalat"/>
                <w:b/>
                <w:color w:val="000000"/>
                <w:sz w:val="24"/>
                <w:szCs w:val="24"/>
                <w:shd w:val="clear" w:color="auto" w:fill="FFFFFF"/>
                <w:lang w:val="hy-AM"/>
              </w:rPr>
              <w:t>հատուկ պատրաստություն,</w:t>
            </w:r>
            <w:r w:rsidRPr="00152227">
              <w:rPr>
                <w:rFonts w:ascii="GHEA Grapalat" w:hAnsi="GHEA Grapalat"/>
                <w:color w:val="000000"/>
                <w:sz w:val="24"/>
                <w:szCs w:val="24"/>
                <w:shd w:val="clear" w:color="auto" w:fill="FFFFFF"/>
                <w:lang w:val="hy-AM"/>
              </w:rPr>
              <w:t xml:space="preserve"> որի շրջանակում սովորում է բանակցություններ վարելու և համոզելու հմտություններ` ֆիզիկական ուժի, հատուկ միջոցների և զենքի կիրառումը սահմանափակելու նպատակով, </w:t>
            </w:r>
            <w:r w:rsidRPr="00152227">
              <w:rPr>
                <w:rFonts w:ascii="GHEA Grapalat" w:hAnsi="GHEA Grapalat"/>
                <w:b/>
                <w:color w:val="000000"/>
                <w:sz w:val="24"/>
                <w:szCs w:val="24"/>
                <w:shd w:val="clear" w:color="auto" w:fill="FFFFFF"/>
                <w:lang w:val="hy-AM"/>
              </w:rPr>
              <w:t>ինչպես նաև պարբերաբար անցնել ֆիզիկական ուժի, հատուկ միջոցների և զենքի կիրառման անհրաժեշտություն առաջացնող իրադրություններում գործելու ունակությունը որոշող ստուգումներ:</w:t>
            </w:r>
            <w:r w:rsidRPr="00152227">
              <w:rPr>
                <w:rFonts w:ascii="GHEA Grapalat" w:hAnsi="GHEA Grapalat"/>
                <w:color w:val="000000"/>
                <w:sz w:val="24"/>
                <w:szCs w:val="24"/>
                <w:shd w:val="clear" w:color="auto" w:fill="FFFFFF"/>
                <w:lang w:val="hy-AM"/>
              </w:rPr>
              <w:t xml:space="preserve"> Համապատասխան պատրաստականություն անցնելուց հետո հակակոռուպցիոն կոմիտեի ծառայողն իրավունք ունի պահելու և կրելու զենք ու հատուկ միջոցներ: </w:t>
            </w:r>
            <w:r>
              <w:rPr>
                <w:rFonts w:ascii="GHEA Grapalat" w:hAnsi="GHEA Grapalat"/>
                <w:color w:val="000000"/>
                <w:sz w:val="24"/>
                <w:szCs w:val="24"/>
                <w:shd w:val="clear" w:color="auto" w:fill="FFFFFF"/>
                <w:lang w:val="hy-AM"/>
              </w:rPr>
              <w:t>Վերոնշյալ իրավական կարգավորումից հետևում է</w:t>
            </w:r>
            <w:r w:rsidRPr="00152227">
              <w:rPr>
                <w:rFonts w:ascii="GHEA Grapalat" w:hAnsi="GHEA Grapalat"/>
                <w:color w:val="000000"/>
                <w:sz w:val="24"/>
                <w:szCs w:val="24"/>
                <w:shd w:val="clear" w:color="auto" w:fill="FFFFFF"/>
                <w:lang w:val="hy-AM"/>
              </w:rPr>
              <w:t xml:space="preserve">, որ օրենսդիրը համապատասխան պատրաստականության մեջ ներառել է հատուկ պատրաստությունը և </w:t>
            </w:r>
            <w:r>
              <w:rPr>
                <w:rFonts w:ascii="GHEA Grapalat" w:hAnsi="GHEA Grapalat"/>
                <w:color w:val="000000"/>
                <w:sz w:val="24"/>
                <w:szCs w:val="24"/>
                <w:shd w:val="clear" w:color="auto" w:fill="FFFFFF"/>
                <w:lang w:val="hy-AM"/>
              </w:rPr>
              <w:t xml:space="preserve">ստուգումները, հետևաբար </w:t>
            </w:r>
            <w:r w:rsidRPr="00152227">
              <w:rPr>
                <w:rFonts w:ascii="GHEA Grapalat" w:hAnsi="GHEA Grapalat"/>
                <w:color w:val="000000"/>
                <w:sz w:val="24"/>
                <w:szCs w:val="24"/>
                <w:shd w:val="clear" w:color="auto" w:fill="FFFFFF"/>
                <w:lang w:val="hy-AM"/>
              </w:rPr>
              <w:t xml:space="preserve">Նախագծով առաջարկվող ձևակերպումը չի համապատասխանում «Հակակոռուպցիոն կոմիտեի մասին» օրենքի նշված հոդվածի բովանդակությանը, քանի որ նախ խախտում է օրենքով նկարագրված գործընթացի փուլերի հաջորդականությունը, այն է՝ անցնել հատուկ պատրաստություն, ինչպես նաև պարբերաբար անցնել ստուգումներ, </w:t>
            </w:r>
            <w:r>
              <w:rPr>
                <w:rFonts w:ascii="GHEA Grapalat" w:hAnsi="GHEA Grapalat"/>
                <w:color w:val="000000"/>
                <w:sz w:val="24"/>
                <w:szCs w:val="24"/>
                <w:shd w:val="clear" w:color="auto" w:fill="FFFFFF"/>
                <w:lang w:val="hy-AM"/>
              </w:rPr>
              <w:t>այնինչ Նախագծով</w:t>
            </w:r>
            <w:r w:rsidRPr="00152227">
              <w:rPr>
                <w:rFonts w:ascii="GHEA Grapalat" w:hAnsi="GHEA Grapalat"/>
                <w:color w:val="000000"/>
                <w:sz w:val="24"/>
                <w:szCs w:val="24"/>
                <w:shd w:val="clear" w:color="auto" w:fill="FFFFFF"/>
                <w:lang w:val="hy-AM"/>
              </w:rPr>
              <w:t xml:space="preserve"> կիրառում է «կամ» շաղկապը, ինչը ենթադրում է, որ երկու պայմաններից մեկի՝ </w:t>
            </w:r>
            <w:r w:rsidRPr="00152227">
              <w:rPr>
                <w:rFonts w:ascii="GHEA Grapalat" w:hAnsi="GHEA Grapalat"/>
                <w:color w:val="000000"/>
                <w:sz w:val="24"/>
                <w:szCs w:val="24"/>
                <w:shd w:val="clear" w:color="auto" w:fill="FFFFFF"/>
                <w:lang w:val="hy-AM"/>
              </w:rPr>
              <w:lastRenderedPageBreak/>
              <w:t xml:space="preserve">ստուգումների կամ </w:t>
            </w:r>
            <w:r>
              <w:rPr>
                <w:rFonts w:ascii="GHEA Grapalat" w:hAnsi="GHEA Grapalat"/>
                <w:color w:val="000000"/>
                <w:sz w:val="24"/>
                <w:szCs w:val="24"/>
                <w:shd w:val="clear" w:color="auto" w:fill="FFFFFF"/>
                <w:lang w:val="hy-AM"/>
              </w:rPr>
              <w:t>հատուկ պատրաստության</w:t>
            </w:r>
            <w:r w:rsidRPr="00152227">
              <w:rPr>
                <w:rFonts w:ascii="GHEA Grapalat" w:hAnsi="GHEA Grapalat"/>
                <w:color w:val="000000"/>
                <w:sz w:val="24"/>
                <w:szCs w:val="24"/>
                <w:shd w:val="clear" w:color="auto" w:fill="FFFFFF"/>
                <w:lang w:val="hy-AM"/>
              </w:rPr>
              <w:t xml:space="preserve"> առկայությունը բավարար է։</w:t>
            </w:r>
            <w:r>
              <w:rPr>
                <w:rFonts w:ascii="GHEA Grapalat" w:hAnsi="GHEA Grapalat"/>
                <w:color w:val="000000"/>
                <w:sz w:val="24"/>
                <w:szCs w:val="24"/>
                <w:shd w:val="clear" w:color="auto" w:fill="FFFFFF"/>
                <w:lang w:val="hy-AM"/>
              </w:rPr>
              <w:t xml:space="preserve"> Բացի այդ, Նախագծով կիրառվում է «</w:t>
            </w:r>
            <w:r w:rsidRPr="00152227">
              <w:rPr>
                <w:rFonts w:ascii="GHEA Grapalat" w:hAnsi="GHEA Grapalat"/>
                <w:color w:val="000000"/>
                <w:sz w:val="24"/>
                <w:szCs w:val="24"/>
                <w:shd w:val="clear" w:color="auto" w:fill="FFFFFF"/>
                <w:lang w:val="hy-AM"/>
              </w:rPr>
              <w:t xml:space="preserve">համապատասխան </w:t>
            </w:r>
            <w:r>
              <w:rPr>
                <w:rFonts w:ascii="GHEA Grapalat" w:hAnsi="GHEA Grapalat"/>
                <w:color w:val="000000"/>
                <w:sz w:val="24"/>
                <w:szCs w:val="24"/>
                <w:shd w:val="clear" w:color="auto" w:fill="FFFFFF"/>
                <w:lang w:val="hy-AM"/>
              </w:rPr>
              <w:t xml:space="preserve">դասընթացներ» ձևակերպումը, իսկ </w:t>
            </w:r>
            <w:r w:rsidRPr="00152227">
              <w:rPr>
                <w:rFonts w:ascii="GHEA Grapalat" w:hAnsi="GHEA Grapalat"/>
                <w:color w:val="000000"/>
                <w:sz w:val="24"/>
                <w:szCs w:val="24"/>
                <w:shd w:val="clear" w:color="auto" w:fill="FFFFFF"/>
                <w:lang w:val="hy-AM"/>
              </w:rPr>
              <w:t xml:space="preserve">«Հակակոռուպցիոն կոմիտեի մասին» </w:t>
            </w:r>
            <w:r>
              <w:rPr>
                <w:rFonts w:ascii="GHEA Grapalat" w:hAnsi="GHEA Grapalat"/>
                <w:color w:val="000000"/>
                <w:sz w:val="24"/>
                <w:szCs w:val="24"/>
                <w:shd w:val="clear" w:color="auto" w:fill="FFFFFF"/>
                <w:lang w:val="hy-AM"/>
              </w:rPr>
              <w:t>օրենքով համապատասխան դասընթացներ անցնելու վերաբերյալ կարգավորումներ նախատեսված չեն:</w:t>
            </w:r>
          </w:p>
          <w:p w14:paraId="37704244" w14:textId="77777777" w:rsidR="005C1F4D" w:rsidRPr="00D26FF3" w:rsidRDefault="00EA0A8A" w:rsidP="00EA0A8A">
            <w:pPr>
              <w:pStyle w:val="af9"/>
              <w:spacing w:after="0" w:line="276" w:lineRule="auto"/>
              <w:ind w:firstLine="720"/>
              <w:jc w:val="both"/>
              <w:rPr>
                <w:rFonts w:ascii="GHEA Grapalat" w:hAnsi="GHEA Grapalat"/>
                <w:sz w:val="24"/>
                <w:szCs w:val="24"/>
                <w:lang w:val="hy-AM"/>
              </w:rPr>
            </w:pPr>
            <w:r w:rsidRPr="00152227">
              <w:rPr>
                <w:rFonts w:ascii="GHEA Grapalat" w:hAnsi="GHEA Grapalat"/>
                <w:color w:val="000000"/>
                <w:sz w:val="24"/>
                <w:szCs w:val="24"/>
                <w:shd w:val="clear" w:color="auto" w:fill="FFFFFF"/>
                <w:lang w:val="hy-AM"/>
              </w:rPr>
              <w:t xml:space="preserve">Վերոգրյալից ելնելով՝ անհրաժեշտ է </w:t>
            </w:r>
            <w:r>
              <w:rPr>
                <w:rFonts w:ascii="GHEA Grapalat" w:hAnsi="GHEA Grapalat"/>
                <w:color w:val="000000"/>
                <w:sz w:val="24"/>
                <w:szCs w:val="24"/>
                <w:shd w:val="clear" w:color="auto" w:fill="FFFFFF"/>
                <w:lang w:val="hy-AM"/>
              </w:rPr>
              <w:t>Հավելվածի 2-րդ կետով առաջարկվող կարգավորումը</w:t>
            </w:r>
            <w:r w:rsidRPr="00152227">
              <w:rPr>
                <w:rFonts w:ascii="GHEA Grapalat" w:hAnsi="GHEA Grapalat"/>
                <w:color w:val="000000"/>
                <w:sz w:val="24"/>
                <w:szCs w:val="24"/>
                <w:shd w:val="clear" w:color="auto" w:fill="FFFFFF"/>
                <w:lang w:val="hy-AM"/>
              </w:rPr>
              <w:t xml:space="preserve"> համապատասխանեցնել «Հակակոռուպցիոն կոմիտեի մասին»</w:t>
            </w:r>
            <w:r>
              <w:rPr>
                <w:rFonts w:ascii="GHEA Grapalat" w:hAnsi="GHEA Grapalat"/>
                <w:color w:val="000000"/>
                <w:sz w:val="24"/>
                <w:szCs w:val="24"/>
                <w:shd w:val="clear" w:color="auto" w:fill="FFFFFF"/>
                <w:lang w:val="hy-AM"/>
              </w:rPr>
              <w:t xml:space="preserve"> </w:t>
            </w:r>
            <w:r w:rsidRPr="00152227">
              <w:rPr>
                <w:rFonts w:ascii="GHEA Grapalat" w:hAnsi="GHEA Grapalat"/>
                <w:color w:val="000000"/>
                <w:sz w:val="24"/>
                <w:szCs w:val="24"/>
                <w:shd w:val="clear" w:color="auto" w:fill="FFFFFF"/>
                <w:lang w:val="hy-AM"/>
              </w:rPr>
              <w:t>օրենքի ձևակերպումներին։</w:t>
            </w:r>
            <w:r>
              <w:rPr>
                <w:rFonts w:ascii="GHEA Grapalat" w:hAnsi="GHEA Grapalat"/>
                <w:color w:val="000000"/>
                <w:sz w:val="24"/>
                <w:szCs w:val="24"/>
                <w:shd w:val="clear" w:color="auto" w:fill="FFFFFF"/>
                <w:lang w:val="hy-AM"/>
              </w:rPr>
              <w:t xml:space="preserve"> </w:t>
            </w:r>
          </w:p>
        </w:tc>
        <w:tc>
          <w:tcPr>
            <w:tcW w:w="6141" w:type="dxa"/>
            <w:shd w:val="clear" w:color="auto" w:fill="FFFFFF" w:themeFill="background1"/>
          </w:tcPr>
          <w:p w14:paraId="68AAF734" w14:textId="0C7C0A33" w:rsidR="005C1F4D" w:rsidRPr="00B83D65" w:rsidRDefault="00414B64"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p>
        </w:tc>
      </w:tr>
      <w:tr w:rsidR="005C1F4D" w:rsidRPr="00BE68A4" w14:paraId="68D730A3" w14:textId="77777777" w:rsidTr="00EA0A8A">
        <w:trPr>
          <w:trHeight w:val="708"/>
        </w:trPr>
        <w:tc>
          <w:tcPr>
            <w:tcW w:w="7835" w:type="dxa"/>
            <w:shd w:val="clear" w:color="auto" w:fill="FFFFFF" w:themeFill="background1"/>
            <w:vAlign w:val="center"/>
          </w:tcPr>
          <w:p w14:paraId="34351C79" w14:textId="77777777" w:rsidR="00017002" w:rsidRDefault="00017002" w:rsidP="00017002">
            <w:pPr>
              <w:widowControl w:val="0"/>
              <w:autoSpaceDE w:val="0"/>
              <w:autoSpaceDN w:val="0"/>
              <w:spacing w:after="0" w:line="276" w:lineRule="auto"/>
              <w:ind w:firstLine="720"/>
              <w:jc w:val="both"/>
              <w:rPr>
                <w:rFonts w:ascii="GHEA Grapalat" w:eastAsia="Times New Roman" w:hAnsi="GHEA Grapalat" w:cs="Times New Roman"/>
                <w:i/>
                <w:color w:val="000000"/>
                <w:sz w:val="24"/>
                <w:szCs w:val="24"/>
                <w:lang w:val="hy-AM" w:eastAsia="ru-RU"/>
              </w:rPr>
            </w:pPr>
            <w:r w:rsidRPr="009217EF">
              <w:rPr>
                <w:rStyle w:val="af8"/>
                <w:rFonts w:ascii="GHEA Grapalat" w:hAnsi="GHEA Grapalat"/>
                <w:sz w:val="24"/>
                <w:szCs w:val="24"/>
                <w:lang w:val="hy-AM"/>
              </w:rPr>
              <w:lastRenderedPageBreak/>
              <w:t>3.</w:t>
            </w:r>
            <w:r>
              <w:rPr>
                <w:rStyle w:val="af8"/>
                <w:rFonts w:ascii="GHEA Grapalat" w:hAnsi="GHEA Grapalat"/>
                <w:sz w:val="24"/>
                <w:szCs w:val="24"/>
                <w:lang w:val="hy-AM"/>
              </w:rPr>
              <w:t>Հ</w:t>
            </w:r>
            <w:r w:rsidRPr="009217EF">
              <w:rPr>
                <w:rFonts w:ascii="GHEA Grapalat" w:hAnsi="GHEA Grapalat"/>
                <w:sz w:val="24"/>
                <w:szCs w:val="24"/>
                <w:lang w:val="hy-AM"/>
              </w:rPr>
              <w:t xml:space="preserve">ավելվածի 3-րդ կետի համաձայն՝ </w:t>
            </w:r>
            <w:r w:rsidRPr="009217EF">
              <w:rPr>
                <w:rFonts w:ascii="GHEA Grapalat" w:eastAsia="Times New Roman" w:hAnsi="GHEA Grapalat" w:cs="GHEA Grapalat"/>
                <w:i/>
                <w:color w:val="000000"/>
                <w:sz w:val="24"/>
                <w:szCs w:val="24"/>
                <w:lang w:val="hy-AM" w:eastAsia="ru-RU"/>
              </w:rPr>
              <w:t xml:space="preserve">Կոմիտեի </w:t>
            </w:r>
            <w:r w:rsidRPr="009217EF">
              <w:rPr>
                <w:rFonts w:ascii="GHEA Grapalat" w:eastAsia="Times New Roman" w:hAnsi="GHEA Grapalat" w:cs="Times New Roman"/>
                <w:i/>
                <w:color w:val="000000"/>
                <w:sz w:val="24"/>
                <w:szCs w:val="24"/>
                <w:lang w:val="hy-AM" w:eastAsia="ru-RU"/>
              </w:rPr>
              <w:t xml:space="preserve"> </w:t>
            </w:r>
            <w:r w:rsidRPr="009217EF">
              <w:rPr>
                <w:rFonts w:ascii="GHEA Grapalat" w:eastAsia="Times New Roman" w:hAnsi="GHEA Grapalat" w:cs="GHEA Grapalat"/>
                <w:i/>
                <w:color w:val="000000"/>
                <w:sz w:val="24"/>
                <w:szCs w:val="24"/>
                <w:lang w:val="hy-AM" w:eastAsia="ru-RU"/>
              </w:rPr>
              <w:t>ծառայողին</w:t>
            </w:r>
            <w:r w:rsidRPr="009217EF">
              <w:rPr>
                <w:rFonts w:ascii="GHEA Grapalat" w:eastAsia="Times New Roman" w:hAnsi="GHEA Grapalat" w:cs="Times New Roman"/>
                <w:i/>
                <w:color w:val="000000"/>
                <w:sz w:val="24"/>
                <w:szCs w:val="24"/>
                <w:lang w:val="hy-AM" w:eastAsia="ru-RU"/>
              </w:rPr>
              <w:t xml:space="preserve"> </w:t>
            </w:r>
            <w:r w:rsidRPr="009217EF">
              <w:rPr>
                <w:rFonts w:ascii="GHEA Grapalat" w:eastAsia="Times New Roman" w:hAnsi="GHEA Grapalat" w:cs="GHEA Grapalat"/>
                <w:i/>
                <w:color w:val="000000"/>
                <w:sz w:val="24"/>
                <w:szCs w:val="24"/>
                <w:lang w:val="hy-AM" w:eastAsia="ru-RU"/>
              </w:rPr>
              <w:t>հատուկ</w:t>
            </w:r>
            <w:r w:rsidRPr="009217EF">
              <w:rPr>
                <w:rFonts w:ascii="GHEA Grapalat" w:eastAsia="Times New Roman" w:hAnsi="GHEA Grapalat" w:cs="Times New Roman"/>
                <w:i/>
                <w:color w:val="000000"/>
                <w:sz w:val="24"/>
                <w:szCs w:val="24"/>
                <w:lang w:val="hy-AM" w:eastAsia="ru-RU"/>
              </w:rPr>
              <w:t xml:space="preserve"> </w:t>
            </w:r>
            <w:r w:rsidRPr="009217EF">
              <w:rPr>
                <w:rFonts w:ascii="GHEA Grapalat" w:eastAsia="Times New Roman" w:hAnsi="GHEA Grapalat" w:cs="GHEA Grapalat"/>
                <w:i/>
                <w:color w:val="000000"/>
                <w:sz w:val="24"/>
                <w:szCs w:val="24"/>
                <w:lang w:val="hy-AM" w:eastAsia="ru-RU"/>
              </w:rPr>
              <w:t>միջոցներ</w:t>
            </w:r>
            <w:r w:rsidRPr="009217EF">
              <w:rPr>
                <w:rFonts w:ascii="GHEA Grapalat" w:eastAsia="Times New Roman" w:hAnsi="GHEA Grapalat" w:cs="Times New Roman"/>
                <w:i/>
                <w:color w:val="000000"/>
                <w:sz w:val="24"/>
                <w:szCs w:val="24"/>
                <w:lang w:val="hy-AM" w:eastAsia="ru-RU"/>
              </w:rPr>
              <w:t xml:space="preserve"> </w:t>
            </w:r>
            <w:r w:rsidRPr="009217EF">
              <w:rPr>
                <w:rFonts w:ascii="GHEA Grapalat" w:eastAsia="Times New Roman" w:hAnsi="GHEA Grapalat" w:cs="GHEA Grapalat"/>
                <w:b/>
                <w:i/>
                <w:color w:val="000000"/>
                <w:sz w:val="24"/>
                <w:szCs w:val="24"/>
                <w:lang w:val="hy-AM" w:eastAsia="ru-RU"/>
              </w:rPr>
              <w:t>տրամադրելու</w:t>
            </w:r>
            <w:r w:rsidRPr="009217EF">
              <w:rPr>
                <w:rFonts w:ascii="GHEA Grapalat" w:eastAsia="Times New Roman" w:hAnsi="GHEA Grapalat" w:cs="Times New Roman"/>
                <w:b/>
                <w:i/>
                <w:color w:val="000000"/>
                <w:sz w:val="24"/>
                <w:szCs w:val="24"/>
                <w:lang w:val="hy-AM" w:eastAsia="ru-RU"/>
              </w:rPr>
              <w:t xml:space="preserve"> </w:t>
            </w:r>
            <w:r w:rsidRPr="009217EF">
              <w:rPr>
                <w:rFonts w:ascii="GHEA Grapalat" w:eastAsia="Times New Roman" w:hAnsi="GHEA Grapalat" w:cs="GHEA Grapalat"/>
                <w:i/>
                <w:color w:val="000000"/>
                <w:sz w:val="24"/>
                <w:szCs w:val="24"/>
                <w:lang w:val="hy-AM" w:eastAsia="ru-RU"/>
              </w:rPr>
              <w:t>թույլտվություն</w:t>
            </w:r>
            <w:r w:rsidRPr="009217EF">
              <w:rPr>
                <w:rFonts w:ascii="GHEA Grapalat" w:eastAsia="Times New Roman" w:hAnsi="GHEA Grapalat" w:cs="Times New Roman"/>
                <w:i/>
                <w:color w:val="000000"/>
                <w:sz w:val="24"/>
                <w:szCs w:val="24"/>
                <w:lang w:val="hy-AM" w:eastAsia="ru-RU"/>
              </w:rPr>
              <w:t xml:space="preserve"> </w:t>
            </w:r>
            <w:r w:rsidRPr="009217EF">
              <w:rPr>
                <w:rFonts w:ascii="GHEA Grapalat" w:eastAsia="Times New Roman" w:hAnsi="GHEA Grapalat" w:cs="GHEA Grapalat"/>
                <w:i/>
                <w:color w:val="000000"/>
                <w:sz w:val="24"/>
                <w:szCs w:val="24"/>
                <w:lang w:val="hy-AM" w:eastAsia="ru-RU"/>
              </w:rPr>
              <w:t>տալիս</w:t>
            </w:r>
            <w:r w:rsidRPr="009217EF">
              <w:rPr>
                <w:rFonts w:ascii="GHEA Grapalat" w:eastAsia="Times New Roman" w:hAnsi="GHEA Grapalat" w:cs="Times New Roman"/>
                <w:i/>
                <w:color w:val="000000"/>
                <w:sz w:val="24"/>
                <w:szCs w:val="24"/>
                <w:lang w:val="hy-AM" w:eastAsia="ru-RU"/>
              </w:rPr>
              <w:t xml:space="preserve"> է Հակակոռուպցիոն կոմիտեի նախագահը` Կոմիտեի ծառայողի անմիջական ղեկավարի և Կոմիտեի նախագահի՝ ոլորտը համակարգող համապատասխան տեղակալի միջնորդությամբ</w:t>
            </w:r>
            <w:r>
              <w:rPr>
                <w:rFonts w:ascii="GHEA Grapalat" w:eastAsia="Times New Roman" w:hAnsi="GHEA Grapalat" w:cs="Times New Roman"/>
                <w:i/>
                <w:color w:val="000000"/>
                <w:sz w:val="24"/>
                <w:szCs w:val="24"/>
                <w:lang w:val="hy-AM" w:eastAsia="ru-RU"/>
              </w:rPr>
              <w:t>։</w:t>
            </w:r>
          </w:p>
          <w:p w14:paraId="74922639" w14:textId="77777777" w:rsidR="005C1F4D" w:rsidRPr="00D26FF3" w:rsidRDefault="00017002" w:rsidP="00017002">
            <w:pPr>
              <w:pStyle w:val="af9"/>
              <w:spacing w:after="0" w:line="276" w:lineRule="auto"/>
              <w:ind w:firstLine="720"/>
              <w:jc w:val="both"/>
              <w:rPr>
                <w:rFonts w:ascii="GHEA Grapalat" w:hAnsi="GHEA Grapalat"/>
                <w:sz w:val="24"/>
                <w:szCs w:val="24"/>
                <w:lang w:val="hy-AM"/>
              </w:rPr>
            </w:pPr>
            <w:r w:rsidRPr="00152227">
              <w:rPr>
                <w:rStyle w:val="af8"/>
                <w:rFonts w:ascii="GHEA Grapalat" w:hAnsi="GHEA Grapalat"/>
                <w:sz w:val="24"/>
                <w:szCs w:val="24"/>
                <w:lang w:val="hy-AM"/>
              </w:rPr>
              <w:t xml:space="preserve"> </w:t>
            </w:r>
            <w:r>
              <w:rPr>
                <w:rStyle w:val="af8"/>
                <w:rFonts w:ascii="GHEA Grapalat" w:hAnsi="GHEA Grapalat"/>
                <w:sz w:val="24"/>
                <w:szCs w:val="24"/>
                <w:lang w:val="hy-AM"/>
              </w:rPr>
              <w:t xml:space="preserve">Նախատեսվող կարգավորումը լիազորող նորմի բովանդակությանը համապատասխանեցնելու նպատակով </w:t>
            </w:r>
            <w:r w:rsidRPr="00152227">
              <w:rPr>
                <w:rStyle w:val="af8"/>
                <w:rFonts w:ascii="GHEA Grapalat" w:hAnsi="GHEA Grapalat"/>
                <w:sz w:val="24"/>
                <w:szCs w:val="24"/>
                <w:lang w:val="hy-AM"/>
              </w:rPr>
              <w:t>«տրամադրելու» բառն առաջարկում ենք փոխարինել «հատկացնելու» բառով։</w:t>
            </w:r>
          </w:p>
        </w:tc>
        <w:tc>
          <w:tcPr>
            <w:tcW w:w="6141" w:type="dxa"/>
            <w:shd w:val="clear" w:color="auto" w:fill="FFFFFF" w:themeFill="background1"/>
          </w:tcPr>
          <w:p w14:paraId="25D14881" w14:textId="045DF1EB" w:rsidR="005C1F4D" w:rsidRPr="00B83D65" w:rsidRDefault="0062240B"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tc>
      </w:tr>
      <w:tr w:rsidR="00EA0A8A" w:rsidRPr="005472A5" w14:paraId="2115E9A9" w14:textId="77777777" w:rsidTr="00EA0A8A">
        <w:trPr>
          <w:trHeight w:val="708"/>
        </w:trPr>
        <w:tc>
          <w:tcPr>
            <w:tcW w:w="7835" w:type="dxa"/>
            <w:shd w:val="clear" w:color="auto" w:fill="FFFFFF" w:themeFill="background1"/>
            <w:vAlign w:val="center"/>
          </w:tcPr>
          <w:p w14:paraId="2271CAC3" w14:textId="77777777" w:rsidR="00017002" w:rsidRPr="008E7452" w:rsidRDefault="00017002" w:rsidP="00017002">
            <w:pPr>
              <w:pStyle w:val="af9"/>
              <w:spacing w:after="0" w:line="276" w:lineRule="auto"/>
              <w:ind w:firstLine="720"/>
              <w:jc w:val="both"/>
              <w:rPr>
                <w:rFonts w:ascii="GHEA Grapalat" w:hAnsi="GHEA Grapalat"/>
                <w:i/>
                <w:sz w:val="24"/>
                <w:szCs w:val="24"/>
                <w:lang w:val="hy-AM"/>
              </w:rPr>
            </w:pPr>
            <w:r w:rsidRPr="00152227">
              <w:rPr>
                <w:rFonts w:ascii="GHEA Grapalat" w:hAnsi="GHEA Grapalat"/>
                <w:sz w:val="24"/>
                <w:szCs w:val="24"/>
                <w:lang w:val="hy-AM"/>
              </w:rPr>
              <w:t>4</w:t>
            </w:r>
            <w:r w:rsidRPr="008E7452">
              <w:rPr>
                <w:rFonts w:ascii="GHEA Grapalat" w:hAnsi="GHEA Grapalat"/>
                <w:sz w:val="24"/>
                <w:szCs w:val="24"/>
                <w:lang w:val="hy-AM"/>
              </w:rPr>
              <w:t xml:space="preserve">.Հավելվածի 5-րդ կետի համաձայն՝ </w:t>
            </w:r>
            <w:r w:rsidRPr="008E7452">
              <w:rPr>
                <w:rFonts w:ascii="GHEA Grapalat" w:eastAsia="Times New Roman" w:hAnsi="GHEA Grapalat" w:cs="Times New Roman"/>
                <w:i/>
                <w:color w:val="000000"/>
                <w:sz w:val="24"/>
                <w:szCs w:val="24"/>
                <w:lang w:val="hy-AM" w:eastAsia="ru-RU"/>
              </w:rPr>
              <w:t xml:space="preserve">կոնկրետ </w:t>
            </w:r>
            <w:r w:rsidRPr="008E7452">
              <w:rPr>
                <w:rFonts w:ascii="GHEA Grapalat" w:eastAsia="Times New Roman" w:hAnsi="GHEA Grapalat" w:cs="Times New Roman"/>
                <w:b/>
                <w:i/>
                <w:color w:val="000000"/>
                <w:sz w:val="24"/>
                <w:szCs w:val="24"/>
                <w:lang w:val="hy-AM" w:eastAsia="ru-RU"/>
              </w:rPr>
              <w:t>միջոցառման</w:t>
            </w:r>
            <w:r w:rsidRPr="008E7452">
              <w:rPr>
                <w:rFonts w:ascii="GHEA Grapalat" w:eastAsia="Times New Roman" w:hAnsi="GHEA Grapalat" w:cs="Times New Roman"/>
                <w:i/>
                <w:color w:val="000000"/>
                <w:sz w:val="24"/>
                <w:szCs w:val="24"/>
                <w:lang w:val="hy-AM" w:eastAsia="ru-RU"/>
              </w:rPr>
              <w:t xml:space="preserve"> ժամանակ հատուկ միջոցների գործադրումն իրականացվում է </w:t>
            </w:r>
            <w:r w:rsidRPr="008E7452">
              <w:rPr>
                <w:rFonts w:ascii="GHEA Grapalat" w:eastAsia="Times New Roman" w:hAnsi="GHEA Grapalat" w:cs="Times New Roman"/>
                <w:b/>
                <w:i/>
                <w:color w:val="000000"/>
                <w:sz w:val="24"/>
                <w:szCs w:val="24"/>
                <w:lang w:val="hy-AM" w:eastAsia="ru-RU"/>
              </w:rPr>
              <w:t>միջոցառումը</w:t>
            </w:r>
            <w:r w:rsidRPr="008E7452">
              <w:rPr>
                <w:rFonts w:ascii="GHEA Grapalat" w:eastAsia="Times New Roman" w:hAnsi="GHEA Grapalat" w:cs="Times New Roman"/>
                <w:i/>
                <w:color w:val="000000"/>
                <w:sz w:val="24"/>
                <w:szCs w:val="24"/>
                <w:lang w:val="hy-AM" w:eastAsia="ru-RU"/>
              </w:rPr>
              <w:t xml:space="preserve"> ղեկավարող պաշտոնատար անձի հրամանով:</w:t>
            </w:r>
          </w:p>
          <w:p w14:paraId="027C63C0" w14:textId="77777777" w:rsidR="00017002" w:rsidRPr="008E7452" w:rsidRDefault="00017002" w:rsidP="00017002">
            <w:pPr>
              <w:pStyle w:val="af9"/>
              <w:spacing w:after="0" w:line="276" w:lineRule="auto"/>
              <w:ind w:firstLine="720"/>
              <w:jc w:val="both"/>
              <w:rPr>
                <w:rFonts w:ascii="GHEA Grapalat" w:hAnsi="GHEA Grapalat"/>
                <w:sz w:val="24"/>
                <w:szCs w:val="24"/>
                <w:lang w:val="hy-AM"/>
              </w:rPr>
            </w:pPr>
            <w:r w:rsidRPr="008E7452">
              <w:rPr>
                <w:rFonts w:ascii="GHEA Grapalat" w:hAnsi="GHEA Grapalat"/>
                <w:sz w:val="24"/>
                <w:szCs w:val="24"/>
                <w:lang w:val="hy-AM"/>
              </w:rPr>
              <w:t xml:space="preserve">Այս կապակցությամբ հայտնում ենք, որ առաջարկվող կարգավորումը դուրս է Նախագծի կարգավորման առարկայի շրջանակներից, քանի որ Նախագծի լիազորող նորմը հատուկ միջոցների գործադրման վերաբերյալ որևէ դրույթ չի պարունակում։ Միևնույն ժամանակ պարզ չէ «միջոցառում» եզրույթի իրավական բովանդակությունը կամ ում կողմից և ինչպես է կայացվելու հատուկ </w:t>
            </w:r>
            <w:r w:rsidRPr="008E7452">
              <w:rPr>
                <w:rFonts w:ascii="GHEA Grapalat" w:hAnsi="GHEA Grapalat"/>
                <w:sz w:val="24"/>
                <w:szCs w:val="24"/>
                <w:lang w:val="hy-AM"/>
              </w:rPr>
              <w:lastRenderedPageBreak/>
              <w:t>միջոցների գործադրման որոշումը, եթե միաժամանակ «կոնկրետ միջոցառման» շրջանակներում ի հայտ են գալիս «Հակակոռուպցիոն կոմիտեի մասին» օրենքի 45</w:t>
            </w:r>
            <w:r w:rsidRPr="008E7452">
              <w:rPr>
                <w:rFonts w:ascii="MS Mincho" w:eastAsia="MS Mincho" w:hAnsi="MS Mincho" w:cs="MS Mincho" w:hint="eastAsia"/>
                <w:sz w:val="24"/>
                <w:szCs w:val="24"/>
                <w:lang w:val="hy-AM"/>
              </w:rPr>
              <w:t>․</w:t>
            </w:r>
            <w:r w:rsidRPr="008E7452">
              <w:rPr>
                <w:rFonts w:ascii="GHEA Grapalat" w:hAnsi="GHEA Grapalat"/>
                <w:sz w:val="24"/>
                <w:szCs w:val="24"/>
                <w:lang w:val="hy-AM"/>
              </w:rPr>
              <w:t>3-րդ հոդվածի 1-ին մասի հիմքերը։</w:t>
            </w:r>
          </w:p>
          <w:p w14:paraId="790B661B" w14:textId="77777777" w:rsidR="00017002" w:rsidRPr="008E7452" w:rsidRDefault="00017002" w:rsidP="00017002">
            <w:pPr>
              <w:pStyle w:val="af9"/>
              <w:spacing w:after="0" w:line="276" w:lineRule="auto"/>
              <w:ind w:firstLine="720"/>
              <w:jc w:val="both"/>
              <w:rPr>
                <w:rFonts w:ascii="GHEA Grapalat" w:hAnsi="GHEA Grapalat"/>
                <w:sz w:val="24"/>
                <w:szCs w:val="24"/>
                <w:lang w:val="hy-AM"/>
              </w:rPr>
            </w:pPr>
            <w:r w:rsidRPr="008E7452">
              <w:rPr>
                <w:rFonts w:ascii="GHEA Grapalat" w:hAnsi="GHEA Grapalat"/>
                <w:sz w:val="24"/>
                <w:szCs w:val="24"/>
                <w:lang w:val="hy-AM"/>
              </w:rPr>
              <w:t>Հարկ է նշել, որ «միջոցառում» եզրույթի վերաբերյալ ներկայացված դիտարկումը վերաբերում է նաև Հավելվածի 7-րդ կետին։</w:t>
            </w:r>
          </w:p>
          <w:p w14:paraId="45592434" w14:textId="77777777" w:rsidR="00EA0A8A" w:rsidRPr="00D26FF3" w:rsidRDefault="00017002" w:rsidP="00017002">
            <w:pPr>
              <w:pStyle w:val="af9"/>
              <w:spacing w:after="0" w:line="276" w:lineRule="auto"/>
              <w:ind w:firstLine="720"/>
              <w:jc w:val="both"/>
              <w:rPr>
                <w:rFonts w:ascii="GHEA Grapalat" w:hAnsi="GHEA Grapalat"/>
                <w:sz w:val="24"/>
                <w:szCs w:val="24"/>
                <w:lang w:val="hy-AM"/>
              </w:rPr>
            </w:pPr>
            <w:r w:rsidRPr="008E7452">
              <w:rPr>
                <w:rFonts w:ascii="GHEA Grapalat" w:hAnsi="GHEA Grapalat"/>
                <w:sz w:val="24"/>
                <w:szCs w:val="24"/>
                <w:lang w:val="hy-AM"/>
              </w:rPr>
              <w:t>Հաշվի առնելով վերոգրյալը՝ Նախագիծն անհրաժեշտ է վերանայել՝ Նախագծից հանելով հատուկ միջոցների հատկացման, պահպանման, դրանց պիտանելիությունը ստուգելուն չառնչվող կարգավորումները։</w:t>
            </w:r>
          </w:p>
        </w:tc>
        <w:tc>
          <w:tcPr>
            <w:tcW w:w="6141" w:type="dxa"/>
            <w:shd w:val="clear" w:color="auto" w:fill="FFFFFF" w:themeFill="background1"/>
          </w:tcPr>
          <w:p w14:paraId="030C0B6F" w14:textId="450B423E" w:rsidR="00EA0A8A" w:rsidRDefault="008E7452" w:rsidP="00EA0A8A">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w:t>
            </w:r>
            <w:r w:rsidR="005472A5">
              <w:rPr>
                <w:rFonts w:ascii="GHEA Grapalat" w:hAnsi="GHEA Grapalat" w:cs="GHEA Grapalat"/>
                <w:b/>
                <w:bCs/>
                <w:sz w:val="24"/>
                <w:szCs w:val="24"/>
                <w:lang w:val="hy-AM"/>
              </w:rPr>
              <w:t>նդունվել:</w:t>
            </w:r>
          </w:p>
          <w:p w14:paraId="07CEBC2E" w14:textId="4A0AC069" w:rsidR="005472A5" w:rsidRPr="005472A5" w:rsidRDefault="005472A5" w:rsidP="005472A5">
            <w:pPr>
              <w:spacing w:after="0" w:line="360" w:lineRule="auto"/>
              <w:ind w:left="186" w:right="50"/>
              <w:jc w:val="both"/>
              <w:rPr>
                <w:rFonts w:ascii="GHEA Grapalat" w:hAnsi="GHEA Grapalat" w:cs="GHEA Grapalat"/>
                <w:sz w:val="24"/>
                <w:szCs w:val="24"/>
                <w:lang w:val="hy-AM"/>
              </w:rPr>
            </w:pPr>
          </w:p>
        </w:tc>
      </w:tr>
      <w:tr w:rsidR="00017002" w:rsidRPr="00BE68A4" w14:paraId="73E053D2" w14:textId="77777777" w:rsidTr="00EA0A8A">
        <w:trPr>
          <w:trHeight w:val="708"/>
        </w:trPr>
        <w:tc>
          <w:tcPr>
            <w:tcW w:w="7835" w:type="dxa"/>
            <w:shd w:val="clear" w:color="auto" w:fill="FFFFFF" w:themeFill="background1"/>
            <w:vAlign w:val="center"/>
          </w:tcPr>
          <w:p w14:paraId="60B1ADAB" w14:textId="77777777" w:rsidR="007F7BFA" w:rsidRPr="00AF1CBC" w:rsidRDefault="007F7BFA" w:rsidP="007F7BFA">
            <w:pPr>
              <w:shd w:val="clear" w:color="auto" w:fill="FFFFFF"/>
              <w:spacing w:after="0" w:line="276" w:lineRule="auto"/>
              <w:ind w:firstLine="720"/>
              <w:contextualSpacing/>
              <w:jc w:val="both"/>
              <w:rPr>
                <w:rFonts w:ascii="GHEA Grapalat" w:eastAsia="Times New Roman" w:hAnsi="GHEA Grapalat" w:cs="Times New Roman"/>
                <w:color w:val="000000"/>
                <w:sz w:val="24"/>
                <w:szCs w:val="24"/>
                <w:lang w:val="hy-AM" w:eastAsia="ru-RU"/>
              </w:rPr>
            </w:pPr>
            <w:r w:rsidRPr="00590223">
              <w:rPr>
                <w:rFonts w:ascii="GHEA Grapalat" w:hAnsi="GHEA Grapalat"/>
                <w:sz w:val="24"/>
                <w:szCs w:val="24"/>
                <w:lang w:val="hy-AM"/>
              </w:rPr>
              <w:t>5.</w:t>
            </w:r>
            <w:r>
              <w:rPr>
                <w:rFonts w:ascii="GHEA Grapalat" w:hAnsi="GHEA Grapalat"/>
                <w:sz w:val="24"/>
                <w:szCs w:val="24"/>
                <w:lang w:val="hy-AM"/>
              </w:rPr>
              <w:t xml:space="preserve">Հավելվածի 8-րդ կետի համաձայն՝ </w:t>
            </w:r>
            <w:r w:rsidRPr="00AF1CBC">
              <w:rPr>
                <w:rFonts w:ascii="GHEA Grapalat" w:eastAsia="Times New Roman" w:hAnsi="GHEA Grapalat" w:cs="Times New Roman"/>
                <w:i/>
                <w:color w:val="000000"/>
                <w:sz w:val="24"/>
                <w:szCs w:val="24"/>
                <w:lang w:val="hy-AM" w:eastAsia="ru-RU"/>
              </w:rPr>
              <w:t>հատուկ միջոցների պահելու պահանջներն ու պայմանները սահմանվում են Կոմիտեի նախագահի կողմից։</w:t>
            </w:r>
          </w:p>
          <w:p w14:paraId="1B605895" w14:textId="77777777" w:rsidR="00017002" w:rsidRPr="00D26FF3" w:rsidRDefault="007F7BFA" w:rsidP="007F7BFA">
            <w:pPr>
              <w:pStyle w:val="af9"/>
              <w:spacing w:after="0" w:line="276"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Առաջարկվող կարգավորման վերաբերյալ </w:t>
            </w:r>
            <w:r w:rsidRPr="00AF1CBC">
              <w:rPr>
                <w:rFonts w:ascii="GHEA Grapalat" w:hAnsi="GHEA Grapalat"/>
                <w:sz w:val="24"/>
                <w:szCs w:val="24"/>
                <w:lang w:val="hy-AM"/>
              </w:rPr>
              <w:t xml:space="preserve">հայտնում ենք, որ Նախագծի լիազորող նորմով օրենսդիրը հատուկ միջոցները պահպանելու կարգը սահմանելու իրավասությունը վերապահել է </w:t>
            </w:r>
            <w:r>
              <w:rPr>
                <w:rFonts w:ascii="GHEA Grapalat" w:hAnsi="GHEA Grapalat"/>
                <w:sz w:val="24"/>
                <w:szCs w:val="24"/>
                <w:lang w:val="hy-AM"/>
              </w:rPr>
              <w:t>Կ</w:t>
            </w:r>
            <w:r w:rsidRPr="00AF1CBC">
              <w:rPr>
                <w:rFonts w:ascii="GHEA Grapalat" w:hAnsi="GHEA Grapalat"/>
                <w:sz w:val="24"/>
                <w:szCs w:val="24"/>
                <w:lang w:val="hy-AM"/>
              </w:rPr>
              <w:t>առավարությանը</w:t>
            </w:r>
            <w:r>
              <w:rPr>
                <w:rFonts w:ascii="GHEA Grapalat" w:hAnsi="GHEA Grapalat"/>
                <w:sz w:val="24"/>
                <w:szCs w:val="24"/>
                <w:lang w:val="hy-AM"/>
              </w:rPr>
              <w:t>, հետևաբար գտն</w:t>
            </w:r>
            <w:r w:rsidRPr="00AF1CBC">
              <w:rPr>
                <w:rFonts w:ascii="GHEA Grapalat" w:hAnsi="GHEA Grapalat"/>
                <w:sz w:val="24"/>
                <w:szCs w:val="24"/>
                <w:lang w:val="hy-AM"/>
              </w:rPr>
              <w:t>ում ենք</w:t>
            </w:r>
            <w:r>
              <w:rPr>
                <w:rFonts w:ascii="GHEA Grapalat" w:hAnsi="GHEA Grapalat"/>
                <w:sz w:val="24"/>
                <w:szCs w:val="24"/>
                <w:lang w:val="hy-AM"/>
              </w:rPr>
              <w:t>, որ</w:t>
            </w:r>
            <w:r w:rsidRPr="00AF1CBC">
              <w:rPr>
                <w:rFonts w:ascii="GHEA Grapalat" w:hAnsi="GHEA Grapalat"/>
                <w:sz w:val="24"/>
                <w:szCs w:val="24"/>
                <w:lang w:val="hy-AM"/>
              </w:rPr>
              <w:t xml:space="preserve"> խնդրահարույց է Հավելվածի 8-րդ կետով լիազորող նորմի մի բաղադրիչի սահմանման իրավասությունը արտապատվիրակել </w:t>
            </w:r>
            <w:r>
              <w:rPr>
                <w:rFonts w:ascii="GHEA Grapalat" w:hAnsi="GHEA Grapalat"/>
                <w:sz w:val="24"/>
                <w:szCs w:val="24"/>
                <w:lang w:val="hy-AM"/>
              </w:rPr>
              <w:t>Հակակոռուպցիոն կ</w:t>
            </w:r>
            <w:r w:rsidRPr="00AF1CBC">
              <w:rPr>
                <w:rFonts w:ascii="GHEA Grapalat" w:hAnsi="GHEA Grapalat"/>
                <w:sz w:val="24"/>
                <w:szCs w:val="24"/>
                <w:lang w:val="hy-AM"/>
              </w:rPr>
              <w:t>ոմիտեի նախագահին։</w:t>
            </w:r>
          </w:p>
        </w:tc>
        <w:tc>
          <w:tcPr>
            <w:tcW w:w="6141" w:type="dxa"/>
            <w:shd w:val="clear" w:color="auto" w:fill="FFFFFF" w:themeFill="background1"/>
          </w:tcPr>
          <w:p w14:paraId="5A330F57" w14:textId="5A923813" w:rsidR="00017002" w:rsidRPr="00B83D65" w:rsidRDefault="00D606B9" w:rsidP="00EA0A8A">
            <w:pPr>
              <w:spacing w:after="0" w:line="360" w:lineRule="auto"/>
              <w:ind w:left="186" w:right="50"/>
              <w:jc w:val="center"/>
              <w:rPr>
                <w:rFonts w:ascii="GHEA Grapalat" w:hAnsi="GHEA Grapalat" w:cs="GHEA Grapalat"/>
                <w:b/>
                <w:bCs/>
                <w:sz w:val="24"/>
                <w:szCs w:val="24"/>
                <w:lang w:val="hy-AM"/>
              </w:rPr>
            </w:pPr>
            <w:r w:rsidRPr="005D3F72">
              <w:rPr>
                <w:rFonts w:ascii="GHEA Grapalat" w:hAnsi="GHEA Grapalat" w:cs="GHEA Grapalat"/>
                <w:b/>
                <w:bCs/>
                <w:sz w:val="24"/>
                <w:szCs w:val="24"/>
                <w:lang w:val="hy-AM"/>
              </w:rPr>
              <w:t>Ընդունվել է:</w:t>
            </w:r>
          </w:p>
        </w:tc>
      </w:tr>
      <w:tr w:rsidR="00017002" w:rsidRPr="00BE68A4" w14:paraId="229B48EA" w14:textId="77777777" w:rsidTr="00EA0A8A">
        <w:trPr>
          <w:trHeight w:val="708"/>
        </w:trPr>
        <w:tc>
          <w:tcPr>
            <w:tcW w:w="7835" w:type="dxa"/>
            <w:shd w:val="clear" w:color="auto" w:fill="FFFFFF" w:themeFill="background1"/>
            <w:vAlign w:val="center"/>
          </w:tcPr>
          <w:p w14:paraId="7FFC899C" w14:textId="77777777" w:rsidR="0026756F" w:rsidRPr="0059608F" w:rsidRDefault="0026756F" w:rsidP="0026756F">
            <w:pPr>
              <w:pStyle w:val="a5"/>
              <w:shd w:val="clear" w:color="auto" w:fill="FFFFFF"/>
              <w:spacing w:line="276" w:lineRule="auto"/>
              <w:ind w:left="0" w:firstLine="567"/>
              <w:jc w:val="both"/>
              <w:rPr>
                <w:rFonts w:ascii="GHEA Grapalat" w:hAnsi="GHEA Grapalat"/>
                <w:lang w:val="hy-AM"/>
              </w:rPr>
            </w:pPr>
            <w:r w:rsidRPr="0059608F">
              <w:rPr>
                <w:rFonts w:ascii="GHEA Grapalat" w:hAnsi="GHEA Grapalat"/>
                <w:lang w:val="hy-AM"/>
              </w:rPr>
              <w:t>6.</w:t>
            </w:r>
            <w:r>
              <w:rPr>
                <w:rFonts w:ascii="GHEA Grapalat" w:hAnsi="GHEA Grapalat"/>
                <w:lang w:val="hy-AM"/>
              </w:rPr>
              <w:t xml:space="preserve">Հավելվածի 9-րդ կետի համաձայն՝ </w:t>
            </w:r>
            <w:r w:rsidRPr="0059608F">
              <w:rPr>
                <w:rFonts w:ascii="GHEA Grapalat" w:hAnsi="GHEA Grapalat" w:cs="Times New Roman"/>
                <w:i/>
                <w:lang w:val="hy-AM"/>
              </w:rPr>
              <w:t xml:space="preserve">հատուկ միջոցներն </w:t>
            </w:r>
            <w:r w:rsidRPr="001E3CE0">
              <w:rPr>
                <w:rFonts w:ascii="GHEA Grapalat" w:hAnsi="GHEA Grapalat" w:cs="Times New Roman"/>
                <w:b/>
                <w:i/>
                <w:lang w:val="hy-AM"/>
              </w:rPr>
              <w:t>ընդունվում</w:t>
            </w:r>
            <w:r w:rsidRPr="0059608F">
              <w:rPr>
                <w:rFonts w:ascii="GHEA Grapalat" w:hAnsi="GHEA Grapalat" w:cs="Times New Roman"/>
                <w:i/>
                <w:lang w:val="hy-AM"/>
              </w:rPr>
              <w:t>, հսկվում և պարբերաբար ստուգման են ենթարկվում պատասխանատու ստորաբաժանման կողմից՝</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առաջին</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անգամ</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ընդունման</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ժամանակ</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և</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հետագայում</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յուրաքանչյուր</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ամիսը</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մեկ</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անգամ</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որի</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ընթացքում</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ստուգվում</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են</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դրանց</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առկայությունը</w:t>
            </w:r>
            <w:r w:rsidRPr="0059608F">
              <w:rPr>
                <w:rFonts w:ascii="GHEA Grapalat" w:hAnsi="GHEA Grapalat" w:cs="Times New Roman"/>
                <w:i/>
                <w:color w:val="000000"/>
                <w:lang w:val="hy-AM"/>
              </w:rPr>
              <w:t xml:space="preserve">, պիտանելիությունը, </w:t>
            </w:r>
            <w:r w:rsidRPr="0059608F">
              <w:rPr>
                <w:rFonts w:ascii="GHEA Grapalat" w:hAnsi="GHEA Grapalat" w:cs="GHEA Grapalat"/>
                <w:i/>
                <w:color w:val="000000"/>
                <w:lang w:val="hy-AM"/>
              </w:rPr>
              <w:t>արտաքին</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տեսքը</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և</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պահպանման</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ժամկետների</w:t>
            </w:r>
            <w:r w:rsidRPr="0059608F">
              <w:rPr>
                <w:rFonts w:ascii="GHEA Grapalat" w:hAnsi="GHEA Grapalat" w:cs="Times New Roman"/>
                <w:i/>
                <w:color w:val="000000"/>
                <w:lang w:val="hy-AM"/>
              </w:rPr>
              <w:t xml:space="preserve"> </w:t>
            </w:r>
            <w:r w:rsidRPr="0059608F">
              <w:rPr>
                <w:rFonts w:ascii="GHEA Grapalat" w:hAnsi="GHEA Grapalat" w:cs="GHEA Grapalat"/>
                <w:i/>
                <w:color w:val="000000"/>
                <w:lang w:val="hy-AM"/>
              </w:rPr>
              <w:t>համապատասխանությունը</w:t>
            </w:r>
            <w:r w:rsidRPr="0059608F">
              <w:rPr>
                <w:rFonts w:ascii="GHEA Grapalat" w:hAnsi="GHEA Grapalat" w:cs="Times New Roman"/>
                <w:i/>
                <w:color w:val="000000"/>
                <w:lang w:val="hy-AM"/>
              </w:rPr>
              <w:t xml:space="preserve">։ Յուրաքանչյուր ստուգման դեպքում </w:t>
            </w:r>
            <w:r w:rsidRPr="0059608F">
              <w:rPr>
                <w:rFonts w:ascii="GHEA Grapalat" w:hAnsi="GHEA Grapalat" w:cs="Times New Roman"/>
                <w:i/>
                <w:color w:val="000000"/>
                <w:lang w:val="hy-AM"/>
              </w:rPr>
              <w:lastRenderedPageBreak/>
              <w:t>կազմվում է համապատասխան արձանագրություն, որը ստորագրվում է ստուգողների և պահպանության համար պատասխանատու ծառայողների կողմից։</w:t>
            </w:r>
            <w:r w:rsidRPr="0059608F">
              <w:rPr>
                <w:rFonts w:ascii="GHEA Grapalat" w:hAnsi="GHEA Grapalat"/>
                <w:i/>
                <w:color w:val="000000"/>
                <w:shd w:val="clear" w:color="auto" w:fill="FFFFFF"/>
                <w:lang w:val="hy-AM"/>
              </w:rPr>
              <w:t xml:space="preserve"> </w:t>
            </w:r>
          </w:p>
          <w:p w14:paraId="16381C49" w14:textId="77777777" w:rsidR="0026756F" w:rsidRPr="001E3CE0" w:rsidRDefault="0026756F" w:rsidP="0026756F">
            <w:pPr>
              <w:pStyle w:val="af9"/>
              <w:spacing w:after="0" w:line="276" w:lineRule="auto"/>
              <w:ind w:firstLine="567"/>
              <w:jc w:val="both"/>
              <w:rPr>
                <w:rFonts w:ascii="GHEA Grapalat" w:hAnsi="GHEA Grapalat"/>
                <w:sz w:val="24"/>
                <w:szCs w:val="24"/>
                <w:lang w:val="hy-AM"/>
              </w:rPr>
            </w:pPr>
            <w:r>
              <w:rPr>
                <w:rFonts w:ascii="GHEA Grapalat" w:hAnsi="GHEA Grapalat"/>
                <w:sz w:val="24"/>
                <w:szCs w:val="24"/>
                <w:lang w:val="hy-AM"/>
              </w:rPr>
              <w:t>Պարզաբանման անհրաժեշտություն ունի</w:t>
            </w:r>
            <w:r w:rsidRPr="001E3CE0">
              <w:rPr>
                <w:rFonts w:ascii="GHEA Grapalat" w:hAnsi="GHEA Grapalat"/>
                <w:sz w:val="24"/>
                <w:szCs w:val="24"/>
                <w:lang w:val="hy-AM"/>
              </w:rPr>
              <w:t xml:space="preserve"> Հավելվածի 9-րդ կետում կիրառվող «ընդունվում</w:t>
            </w:r>
            <w:r>
              <w:rPr>
                <w:rFonts w:ascii="GHEA Grapalat" w:hAnsi="GHEA Grapalat"/>
                <w:sz w:val="24"/>
                <w:szCs w:val="24"/>
                <w:lang w:val="hy-AM"/>
              </w:rPr>
              <w:t xml:space="preserve"> են</w:t>
            </w:r>
            <w:r w:rsidRPr="001E3CE0">
              <w:rPr>
                <w:rFonts w:ascii="GHEA Grapalat" w:hAnsi="GHEA Grapalat"/>
                <w:sz w:val="24"/>
                <w:szCs w:val="24"/>
                <w:lang w:val="hy-AM"/>
              </w:rPr>
              <w:t xml:space="preserve">» եզրույթը, քանի որ պարզ չէ՝ արդյոք </w:t>
            </w:r>
            <w:r>
              <w:rPr>
                <w:rFonts w:ascii="GHEA Grapalat" w:hAnsi="GHEA Grapalat"/>
                <w:sz w:val="24"/>
                <w:szCs w:val="24"/>
                <w:lang w:val="hy-AM"/>
              </w:rPr>
              <w:t xml:space="preserve">այն </w:t>
            </w:r>
            <w:r w:rsidRPr="001E3CE0">
              <w:rPr>
                <w:rFonts w:ascii="GHEA Grapalat" w:hAnsi="GHEA Grapalat"/>
                <w:sz w:val="24"/>
                <w:szCs w:val="24"/>
                <w:lang w:val="hy-AM"/>
              </w:rPr>
              <w:t>վերաբերում է Հավելվածի 7-րդ կետում նկարագրված «միջոցառման ավարտից հետո» հատուկ միջոցները սպառազինության պատասխանատու ծառայողին հանձնելուն, թե առաջին անգամ ձեռք բերված հատուկ միջոցները «ընդունելիս» իրականացվող գործընթաց է։</w:t>
            </w:r>
            <w:r>
              <w:rPr>
                <w:rFonts w:ascii="GHEA Grapalat" w:hAnsi="GHEA Grapalat"/>
                <w:sz w:val="24"/>
                <w:szCs w:val="24"/>
                <w:lang w:val="hy-AM"/>
              </w:rPr>
              <w:t xml:space="preserve"> Բացի այդ, </w:t>
            </w:r>
            <w:r w:rsidRPr="001E3CE0">
              <w:rPr>
                <w:rFonts w:ascii="GHEA Grapalat" w:hAnsi="GHEA Grapalat"/>
                <w:sz w:val="24"/>
                <w:szCs w:val="24"/>
                <w:lang w:val="hy-AM"/>
              </w:rPr>
              <w:t xml:space="preserve"> Հավելվածի 7-րդ կետով սահմանված «միջոցառման ավարտից հետո» հատուկ միջոցը հանձնելու (վերադարձնելու) դեպքում դրանց ստուգման կառուցակարգեր </w:t>
            </w:r>
            <w:r>
              <w:rPr>
                <w:rFonts w:ascii="GHEA Grapalat" w:hAnsi="GHEA Grapalat"/>
                <w:sz w:val="24"/>
                <w:szCs w:val="24"/>
                <w:lang w:val="hy-AM"/>
              </w:rPr>
              <w:t xml:space="preserve">նույնպես Հավելվածով </w:t>
            </w:r>
            <w:r w:rsidRPr="001E3CE0">
              <w:rPr>
                <w:rFonts w:ascii="GHEA Grapalat" w:hAnsi="GHEA Grapalat"/>
                <w:sz w:val="24"/>
                <w:szCs w:val="24"/>
                <w:lang w:val="hy-AM"/>
              </w:rPr>
              <w:t>նախատեսված չեն։</w:t>
            </w:r>
          </w:p>
          <w:p w14:paraId="01A1E4AE" w14:textId="77777777" w:rsidR="00017002" w:rsidRPr="00D26FF3" w:rsidRDefault="0026756F" w:rsidP="0026756F">
            <w:pPr>
              <w:pStyle w:val="af9"/>
              <w:spacing w:after="0" w:line="276" w:lineRule="auto"/>
              <w:ind w:firstLine="720"/>
              <w:jc w:val="both"/>
              <w:rPr>
                <w:rFonts w:ascii="GHEA Grapalat" w:eastAsia="Times New Roman" w:hAnsi="GHEA Grapalat" w:cs="Times New Roman"/>
                <w:color w:val="000000"/>
                <w:sz w:val="24"/>
                <w:szCs w:val="24"/>
                <w:lang w:val="hy-AM" w:eastAsia="ru-RU"/>
              </w:rPr>
            </w:pPr>
            <w:r w:rsidRPr="001E3CE0">
              <w:rPr>
                <w:rFonts w:ascii="GHEA Grapalat" w:hAnsi="GHEA Grapalat"/>
                <w:sz w:val="24"/>
                <w:szCs w:val="24"/>
                <w:lang w:val="hy-AM"/>
              </w:rPr>
              <w:t xml:space="preserve">Նախագիծը խնդրահարույց է </w:t>
            </w:r>
            <w:r>
              <w:rPr>
                <w:rFonts w:ascii="GHEA Grapalat" w:hAnsi="GHEA Grapalat"/>
                <w:sz w:val="24"/>
                <w:szCs w:val="24"/>
                <w:lang w:val="hy-AM"/>
              </w:rPr>
              <w:t>նաև եզրույթների</w:t>
            </w:r>
            <w:r w:rsidRPr="001E3CE0">
              <w:rPr>
                <w:rFonts w:ascii="GHEA Grapalat" w:hAnsi="GHEA Grapalat"/>
                <w:sz w:val="24"/>
                <w:szCs w:val="24"/>
                <w:lang w:val="hy-AM"/>
              </w:rPr>
              <w:t xml:space="preserve"> </w:t>
            </w:r>
            <w:r>
              <w:rPr>
                <w:rFonts w:ascii="GHEA Grapalat" w:hAnsi="GHEA Grapalat"/>
                <w:sz w:val="24"/>
                <w:szCs w:val="24"/>
                <w:lang w:val="hy-AM"/>
              </w:rPr>
              <w:t>միատեսակ կիրառության</w:t>
            </w:r>
            <w:r w:rsidRPr="001E3CE0">
              <w:rPr>
                <w:rFonts w:ascii="GHEA Grapalat" w:hAnsi="GHEA Grapalat"/>
                <w:sz w:val="24"/>
                <w:szCs w:val="24"/>
                <w:lang w:val="hy-AM"/>
              </w:rPr>
              <w:t xml:space="preserve"> տեսանկյունից։ </w:t>
            </w:r>
            <w:r>
              <w:rPr>
                <w:rFonts w:ascii="GHEA Grapalat" w:hAnsi="GHEA Grapalat"/>
                <w:sz w:val="24"/>
                <w:szCs w:val="24"/>
                <w:lang w:val="hy-AM"/>
              </w:rPr>
              <w:t>Մասնավորա</w:t>
            </w:r>
            <w:r w:rsidRPr="001E3CE0">
              <w:rPr>
                <w:rFonts w:ascii="GHEA Grapalat" w:hAnsi="GHEA Grapalat"/>
                <w:sz w:val="24"/>
                <w:szCs w:val="24"/>
                <w:lang w:val="hy-AM"/>
              </w:rPr>
              <w:t>պես՝ Հավելվածի 7-րդ կետում կիրառվում է «սպառազինության պատասխանատու ծառայող» ձևակերպումը, իսկ 9-րդ կետում՝ «</w:t>
            </w:r>
            <w:r w:rsidRPr="001E3CE0">
              <w:rPr>
                <w:rFonts w:ascii="GHEA Grapalat" w:eastAsia="Times New Roman" w:hAnsi="GHEA Grapalat" w:cs="Times New Roman"/>
                <w:color w:val="000000"/>
                <w:sz w:val="24"/>
                <w:szCs w:val="24"/>
                <w:lang w:val="hy-AM" w:eastAsia="ru-RU"/>
              </w:rPr>
              <w:t>պահպանության համար պատասխանատու ծառայողներ» ձևակերպումը։ Բացի այդ, խնդրահարույց է Հավելվածի 9-րդ կետում «պատասխանատու ստորաբաժանում», «ստուգողն</w:t>
            </w:r>
            <w:r>
              <w:rPr>
                <w:rFonts w:ascii="GHEA Grapalat" w:eastAsia="Times New Roman" w:hAnsi="GHEA Grapalat" w:cs="Times New Roman"/>
                <w:color w:val="000000"/>
                <w:sz w:val="24"/>
                <w:szCs w:val="24"/>
                <w:lang w:val="hy-AM" w:eastAsia="ru-RU"/>
              </w:rPr>
              <w:t>եր», իսկ 10-րդ կետում «պատասխանա</w:t>
            </w:r>
            <w:r w:rsidRPr="001E3CE0">
              <w:rPr>
                <w:rFonts w:ascii="GHEA Grapalat" w:eastAsia="Times New Roman" w:hAnsi="GHEA Grapalat" w:cs="Times New Roman"/>
                <w:color w:val="000000"/>
                <w:sz w:val="24"/>
                <w:szCs w:val="24"/>
                <w:lang w:val="hy-AM" w:eastAsia="ru-RU"/>
              </w:rPr>
              <w:t>տ</w:t>
            </w:r>
            <w:r>
              <w:rPr>
                <w:rFonts w:ascii="GHEA Grapalat" w:eastAsia="Times New Roman" w:hAnsi="GHEA Grapalat" w:cs="Times New Roman"/>
                <w:color w:val="000000"/>
                <w:sz w:val="24"/>
                <w:szCs w:val="24"/>
                <w:lang w:val="hy-AM" w:eastAsia="ru-RU"/>
              </w:rPr>
              <w:t>ո</w:t>
            </w:r>
            <w:r w:rsidRPr="001E3CE0">
              <w:rPr>
                <w:rFonts w:ascii="GHEA Grapalat" w:eastAsia="Times New Roman" w:hAnsi="GHEA Grapalat" w:cs="Times New Roman"/>
                <w:color w:val="000000"/>
                <w:sz w:val="24"/>
                <w:szCs w:val="24"/>
                <w:lang w:val="hy-AM" w:eastAsia="ru-RU"/>
              </w:rPr>
              <w:t>ւ ստորաբաժանում» ձևակերպման կիրառումը։</w:t>
            </w:r>
          </w:p>
        </w:tc>
        <w:tc>
          <w:tcPr>
            <w:tcW w:w="6141" w:type="dxa"/>
            <w:shd w:val="clear" w:color="auto" w:fill="FFFFFF" w:themeFill="background1"/>
          </w:tcPr>
          <w:p w14:paraId="3ACE979E" w14:textId="05333643" w:rsidR="00017002" w:rsidRPr="00B83D65" w:rsidRDefault="005A6589" w:rsidP="00EA0A8A">
            <w:pPr>
              <w:spacing w:after="0" w:line="360" w:lineRule="auto"/>
              <w:ind w:left="186" w:right="50"/>
              <w:jc w:val="center"/>
              <w:rPr>
                <w:rFonts w:ascii="GHEA Grapalat" w:hAnsi="GHEA Grapalat" w:cs="GHEA Grapalat"/>
                <w:b/>
                <w:bCs/>
                <w:sz w:val="24"/>
                <w:szCs w:val="24"/>
                <w:lang w:val="hy-AM"/>
              </w:rPr>
            </w:pPr>
            <w:r w:rsidRPr="007D0AAB">
              <w:rPr>
                <w:rFonts w:ascii="GHEA Grapalat" w:hAnsi="GHEA Grapalat" w:cs="GHEA Grapalat"/>
                <w:b/>
                <w:bCs/>
                <w:sz w:val="24"/>
                <w:szCs w:val="24"/>
                <w:lang w:val="hy-AM"/>
              </w:rPr>
              <w:lastRenderedPageBreak/>
              <w:t>Ընդունվել է:</w:t>
            </w:r>
          </w:p>
        </w:tc>
      </w:tr>
      <w:tr w:rsidR="007F7BFA" w:rsidRPr="00EA4BFA" w14:paraId="363A78AF" w14:textId="77777777" w:rsidTr="00EA0A8A">
        <w:trPr>
          <w:trHeight w:val="708"/>
        </w:trPr>
        <w:tc>
          <w:tcPr>
            <w:tcW w:w="7835" w:type="dxa"/>
            <w:shd w:val="clear" w:color="auto" w:fill="FFFFFF" w:themeFill="background1"/>
            <w:vAlign w:val="center"/>
          </w:tcPr>
          <w:p w14:paraId="3A490702" w14:textId="77777777" w:rsidR="0026756F" w:rsidRPr="00E91555" w:rsidRDefault="0026756F" w:rsidP="0026756F">
            <w:pPr>
              <w:pStyle w:val="af9"/>
              <w:spacing w:after="0" w:line="276" w:lineRule="auto"/>
              <w:ind w:firstLine="720"/>
              <w:jc w:val="both"/>
              <w:rPr>
                <w:rFonts w:ascii="GHEA Grapalat" w:eastAsia="Times New Roman" w:hAnsi="GHEA Grapalat" w:cs="Times New Roman"/>
                <w:i/>
                <w:color w:val="000000"/>
                <w:sz w:val="24"/>
                <w:szCs w:val="24"/>
                <w:lang w:val="hy-AM" w:eastAsia="ru-RU"/>
              </w:rPr>
            </w:pPr>
            <w:r w:rsidRPr="00E91555">
              <w:rPr>
                <w:rFonts w:ascii="GHEA Grapalat" w:eastAsia="Times New Roman" w:hAnsi="GHEA Grapalat" w:cs="Times New Roman"/>
                <w:color w:val="000000"/>
                <w:sz w:val="24"/>
                <w:szCs w:val="24"/>
                <w:lang w:val="hy-AM" w:eastAsia="ru-RU"/>
              </w:rPr>
              <w:t>7.</w:t>
            </w:r>
            <w:r>
              <w:rPr>
                <w:rFonts w:ascii="GHEA Grapalat" w:eastAsia="Times New Roman" w:hAnsi="GHEA Grapalat" w:cs="Times New Roman"/>
                <w:color w:val="000000"/>
                <w:sz w:val="24"/>
                <w:szCs w:val="24"/>
                <w:lang w:val="hy-AM" w:eastAsia="ru-RU"/>
              </w:rPr>
              <w:t xml:space="preserve"> Հավելվածի 10-րդ կետի համաձայն՝ </w:t>
            </w:r>
            <w:r w:rsidRPr="00E91555">
              <w:rPr>
                <w:rFonts w:ascii="GHEA Grapalat" w:eastAsia="Times New Roman" w:hAnsi="GHEA Grapalat" w:cs="Times New Roman"/>
                <w:i/>
                <w:color w:val="000000"/>
                <w:sz w:val="24"/>
                <w:szCs w:val="24"/>
                <w:lang w:val="hy-AM" w:eastAsia="ru-RU"/>
              </w:rPr>
              <w:t>շահագործման</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համար</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ոչ</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պիտանի (այդ թվում՝ ժամկետանց) հատուկ</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միջոցների</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վերաբերյալ</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պատասխանատու ստորաբաժանման կողմից</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կազմվում</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է</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դուրսգրման</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ակտ</w:t>
            </w:r>
            <w:r w:rsidRPr="00E91555">
              <w:rPr>
                <w:rFonts w:ascii="GHEA Grapalat" w:eastAsia="Times New Roman" w:hAnsi="GHEA Grapalat" w:cs="Times New Roman"/>
                <w:i/>
                <w:color w:val="000000"/>
                <w:sz w:val="24"/>
                <w:szCs w:val="24"/>
                <w:lang w:val="pt-PT" w:eastAsia="ru-RU"/>
              </w:rPr>
              <w:t xml:space="preserve">, որից </w:t>
            </w:r>
            <w:r w:rsidRPr="00E91555">
              <w:rPr>
                <w:rFonts w:ascii="GHEA Grapalat" w:eastAsia="Times New Roman" w:hAnsi="GHEA Grapalat" w:cs="Times New Roman"/>
                <w:i/>
                <w:color w:val="000000"/>
                <w:sz w:val="24"/>
                <w:szCs w:val="24"/>
                <w:lang w:val="hy-AM" w:eastAsia="ru-RU"/>
              </w:rPr>
              <w:t>հետո</w:t>
            </w:r>
            <w:r w:rsidRPr="00E91555">
              <w:rPr>
                <w:rFonts w:ascii="GHEA Grapalat" w:eastAsia="Times New Roman" w:hAnsi="GHEA Grapalat" w:cs="Times New Roman"/>
                <w:i/>
                <w:color w:val="000000"/>
                <w:sz w:val="24"/>
                <w:szCs w:val="24"/>
                <w:lang w:val="pt-PT" w:eastAsia="ru-RU"/>
              </w:rPr>
              <w:t xml:space="preserve"> դրանք </w:t>
            </w:r>
            <w:r w:rsidRPr="00E91555">
              <w:rPr>
                <w:rFonts w:ascii="GHEA Grapalat" w:eastAsia="Times New Roman" w:hAnsi="GHEA Grapalat" w:cs="Times New Roman"/>
                <w:i/>
                <w:color w:val="000000"/>
                <w:sz w:val="24"/>
                <w:szCs w:val="24"/>
                <w:lang w:val="hy-AM" w:eastAsia="ru-RU"/>
              </w:rPr>
              <w:t>հանձնվում</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են</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համապատասխան</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ծառայությանը կամ պետական մարմնին</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ոչնչացման</w:t>
            </w:r>
            <w:r w:rsidRPr="00E91555">
              <w:rPr>
                <w:rFonts w:ascii="GHEA Grapalat" w:eastAsia="Times New Roman" w:hAnsi="GHEA Grapalat" w:cs="Times New Roman"/>
                <w:i/>
                <w:color w:val="000000"/>
                <w:sz w:val="24"/>
                <w:szCs w:val="24"/>
                <w:lang w:val="pt-PT" w:eastAsia="ru-RU"/>
              </w:rPr>
              <w:t xml:space="preserve"> </w:t>
            </w:r>
            <w:r w:rsidRPr="00E91555">
              <w:rPr>
                <w:rFonts w:ascii="GHEA Grapalat" w:eastAsia="Times New Roman" w:hAnsi="GHEA Grapalat" w:cs="Times New Roman"/>
                <w:i/>
                <w:color w:val="000000"/>
                <w:sz w:val="24"/>
                <w:szCs w:val="24"/>
                <w:lang w:val="hy-AM" w:eastAsia="ru-RU"/>
              </w:rPr>
              <w:t>համար</w:t>
            </w:r>
            <w:r w:rsidRPr="00E91555">
              <w:rPr>
                <w:rFonts w:ascii="GHEA Grapalat" w:eastAsia="Times New Roman" w:hAnsi="GHEA Grapalat" w:cs="Times New Roman"/>
                <w:i/>
                <w:color w:val="000000"/>
                <w:sz w:val="24"/>
                <w:szCs w:val="24"/>
                <w:lang w:val="pt-PT" w:eastAsia="ru-RU"/>
              </w:rPr>
              <w:t>:</w:t>
            </w:r>
          </w:p>
          <w:p w14:paraId="11E8B5C6" w14:textId="77777777" w:rsidR="00321A66" w:rsidRDefault="0026756F" w:rsidP="00321A66">
            <w:pPr>
              <w:pStyle w:val="af9"/>
              <w:spacing w:after="0" w:line="276" w:lineRule="auto"/>
              <w:ind w:firstLine="720"/>
              <w:jc w:val="both"/>
              <w:rPr>
                <w:rFonts w:ascii="GHEA Grapalat" w:hAnsi="GHEA Grapalat"/>
                <w:color w:val="000000"/>
                <w:sz w:val="24"/>
                <w:szCs w:val="24"/>
                <w:shd w:val="clear" w:color="auto" w:fill="FFFFFF"/>
                <w:lang w:val="hy-AM"/>
              </w:rPr>
            </w:pPr>
            <w:r w:rsidRPr="00E91555">
              <w:rPr>
                <w:rFonts w:ascii="GHEA Grapalat" w:hAnsi="GHEA Grapalat"/>
                <w:sz w:val="24"/>
                <w:szCs w:val="24"/>
                <w:lang w:val="hy-AM"/>
              </w:rPr>
              <w:lastRenderedPageBreak/>
              <w:t xml:space="preserve">Նախագծային դրույթները, համադրելով Նախագծի լիազորող նորմի հետ, հարկ է նշել, որ </w:t>
            </w:r>
            <w:r>
              <w:rPr>
                <w:rFonts w:ascii="GHEA Grapalat" w:hAnsi="GHEA Grapalat"/>
                <w:sz w:val="24"/>
                <w:szCs w:val="24"/>
                <w:lang w:val="hy-AM"/>
              </w:rPr>
              <w:t xml:space="preserve">Նախագծով </w:t>
            </w:r>
            <w:r w:rsidRPr="00E91555">
              <w:rPr>
                <w:rFonts w:ascii="GHEA Grapalat" w:hAnsi="GHEA Grapalat"/>
                <w:sz w:val="24"/>
                <w:szCs w:val="24"/>
                <w:lang w:val="hy-AM"/>
              </w:rPr>
              <w:t>նախատեսված չեն բավարար կարգավորումներ լիազորող նորմի բովանդակությունը պատշաճ իրացնելու համար։</w:t>
            </w:r>
            <w:r>
              <w:rPr>
                <w:rFonts w:ascii="GHEA Grapalat" w:hAnsi="GHEA Grapalat"/>
                <w:sz w:val="24"/>
                <w:szCs w:val="24"/>
                <w:lang w:val="hy-AM"/>
              </w:rPr>
              <w:t xml:space="preserve"> </w:t>
            </w:r>
            <w:r w:rsidRPr="00E91555">
              <w:rPr>
                <w:rFonts w:ascii="GHEA Grapalat" w:hAnsi="GHEA Grapalat"/>
                <w:sz w:val="24"/>
                <w:szCs w:val="24"/>
                <w:lang w:val="hy-AM"/>
              </w:rPr>
              <w:t xml:space="preserve">Մասնավորապես՝ «Հակակոռուպցիոն կոմիտեի մասին» օրենքի 3-րդ հոդվածի 1-ին մասի 2-րդ կետի համաձայն՝ </w:t>
            </w:r>
            <w:r w:rsidRPr="00E91555">
              <w:rPr>
                <w:rFonts w:ascii="GHEA Grapalat" w:hAnsi="GHEA Grapalat"/>
                <w:b/>
                <w:bCs/>
                <w:color w:val="000000"/>
                <w:sz w:val="24"/>
                <w:szCs w:val="24"/>
                <w:shd w:val="clear" w:color="auto" w:fill="FFFFFF"/>
                <w:lang w:val="hy-AM"/>
              </w:rPr>
              <w:t>hակակոռուպցիոն կոմիտեի ծառայողը</w:t>
            </w:r>
            <w:r w:rsidRPr="00E91555">
              <w:rPr>
                <w:color w:val="000000"/>
                <w:sz w:val="24"/>
                <w:szCs w:val="24"/>
                <w:shd w:val="clear" w:color="auto" w:fill="FFFFFF"/>
                <w:lang w:val="hy-AM"/>
              </w:rPr>
              <w:t> </w:t>
            </w:r>
            <w:r w:rsidRPr="00E91555">
              <w:rPr>
                <w:rFonts w:ascii="GHEA Grapalat" w:hAnsi="GHEA Grapalat"/>
                <w:color w:val="000000"/>
                <w:sz w:val="24"/>
                <w:szCs w:val="24"/>
                <w:shd w:val="clear" w:color="auto" w:fill="FFFFFF"/>
                <w:lang w:val="hy-AM"/>
              </w:rPr>
              <w:t>hակակոռուպցիոն կոմիտեում ինքնավար պաշտոն զբաղեցնող անձինք</w:t>
            </w:r>
            <w:r>
              <w:rPr>
                <w:rFonts w:ascii="GHEA Grapalat" w:hAnsi="GHEA Grapalat"/>
                <w:color w:val="000000"/>
                <w:sz w:val="24"/>
                <w:szCs w:val="24"/>
                <w:shd w:val="clear" w:color="auto" w:fill="FFFFFF"/>
                <w:lang w:val="hy-AM"/>
              </w:rPr>
              <w:t xml:space="preserve"> են</w:t>
            </w:r>
            <w:r w:rsidRPr="00E91555">
              <w:rPr>
                <w:rFonts w:ascii="GHEA Grapalat" w:hAnsi="GHEA Grapalat"/>
                <w:color w:val="000000"/>
                <w:sz w:val="24"/>
                <w:szCs w:val="24"/>
                <w:shd w:val="clear" w:color="auto" w:fill="FFFFFF"/>
                <w:lang w:val="hy-AM"/>
              </w:rPr>
              <w:t xml:space="preserve">, օպերատիվ-հետախուզական գործառույթներ իրականացնող ստորաբաժանման </w:t>
            </w:r>
            <w:r>
              <w:rPr>
                <w:rFonts w:ascii="GHEA Grapalat" w:hAnsi="GHEA Grapalat"/>
                <w:color w:val="000000"/>
                <w:sz w:val="24"/>
                <w:szCs w:val="24"/>
                <w:shd w:val="clear" w:color="auto" w:fill="FFFFFF"/>
                <w:lang w:val="hy-AM"/>
              </w:rPr>
              <w:t>ղեկավարն են,</w:t>
            </w:r>
            <w:r w:rsidRPr="00E91555">
              <w:rPr>
                <w:rFonts w:ascii="GHEA Grapalat" w:hAnsi="GHEA Grapalat"/>
                <w:color w:val="000000"/>
                <w:sz w:val="24"/>
                <w:szCs w:val="24"/>
                <w:shd w:val="clear" w:color="auto" w:fill="FFFFFF"/>
                <w:lang w:val="hy-AM"/>
              </w:rPr>
              <w:t xml:space="preserve"> աշխատողներն են։</w:t>
            </w:r>
            <w:r>
              <w:rPr>
                <w:rFonts w:ascii="GHEA Grapalat" w:hAnsi="GHEA Grapalat"/>
                <w:color w:val="000000"/>
                <w:sz w:val="24"/>
                <w:szCs w:val="24"/>
                <w:shd w:val="clear" w:color="auto" w:fill="FFFFFF"/>
                <w:lang w:val="hy-AM"/>
              </w:rPr>
              <w:t xml:space="preserve"> </w:t>
            </w:r>
            <w:r w:rsidRPr="00E91555">
              <w:rPr>
                <w:rFonts w:ascii="GHEA Grapalat" w:hAnsi="GHEA Grapalat"/>
                <w:color w:val="000000"/>
                <w:sz w:val="24"/>
                <w:szCs w:val="24"/>
                <w:shd w:val="clear" w:color="auto" w:fill="FFFFFF"/>
                <w:lang w:val="hy-AM"/>
              </w:rPr>
              <w:t xml:space="preserve">Այս առումով </w:t>
            </w:r>
            <w:r>
              <w:rPr>
                <w:rFonts w:ascii="GHEA Grapalat" w:hAnsi="GHEA Grapalat"/>
                <w:color w:val="000000"/>
                <w:sz w:val="24"/>
                <w:szCs w:val="24"/>
                <w:shd w:val="clear" w:color="auto" w:fill="FFFFFF"/>
                <w:lang w:val="hy-AM"/>
              </w:rPr>
              <w:t>գտն</w:t>
            </w:r>
            <w:r w:rsidRPr="00E91555">
              <w:rPr>
                <w:rFonts w:ascii="GHEA Grapalat" w:hAnsi="GHEA Grapalat"/>
                <w:color w:val="000000"/>
                <w:sz w:val="24"/>
                <w:szCs w:val="24"/>
                <w:shd w:val="clear" w:color="auto" w:fill="FFFFFF"/>
                <w:lang w:val="hy-AM"/>
              </w:rPr>
              <w:t xml:space="preserve">ում ենք, որ հատուկ միջոցների հատկացումը պետք է դիտարկել ոչ թե ընդհանրական </w:t>
            </w:r>
            <w:r>
              <w:rPr>
                <w:rFonts w:ascii="GHEA Grapalat" w:hAnsi="GHEA Grapalat"/>
                <w:color w:val="000000"/>
                <w:sz w:val="24"/>
                <w:szCs w:val="24"/>
                <w:shd w:val="clear" w:color="auto" w:fill="FFFFFF"/>
                <w:lang w:val="hy-AM"/>
              </w:rPr>
              <w:t>Հ</w:t>
            </w:r>
            <w:r w:rsidRPr="00E91555">
              <w:rPr>
                <w:rFonts w:ascii="GHEA Grapalat" w:hAnsi="GHEA Grapalat"/>
                <w:color w:val="000000"/>
                <w:sz w:val="24"/>
                <w:szCs w:val="24"/>
                <w:shd w:val="clear" w:color="auto" w:fill="FFFFFF"/>
                <w:lang w:val="hy-AM"/>
              </w:rPr>
              <w:t xml:space="preserve">ակակոռուպցիոն կոմիտեի ծառայողների համար, այլ ըստ </w:t>
            </w:r>
            <w:r>
              <w:rPr>
                <w:rFonts w:ascii="GHEA Grapalat" w:hAnsi="GHEA Grapalat"/>
                <w:color w:val="000000"/>
                <w:sz w:val="24"/>
                <w:szCs w:val="24"/>
                <w:shd w:val="clear" w:color="auto" w:fill="FFFFFF"/>
                <w:lang w:val="hy-AM"/>
              </w:rPr>
              <w:t>Հ</w:t>
            </w:r>
            <w:r w:rsidRPr="00E91555">
              <w:rPr>
                <w:rFonts w:ascii="GHEA Grapalat" w:hAnsi="GHEA Grapalat"/>
                <w:color w:val="000000"/>
                <w:sz w:val="24"/>
                <w:szCs w:val="24"/>
                <w:shd w:val="clear" w:color="auto" w:fill="FFFFFF"/>
                <w:lang w:val="hy-AM"/>
              </w:rPr>
              <w:t>ակակոռուպցիոն կոմիտեի ծառայողի կողմից իրականացվող գործառույթ</w:t>
            </w:r>
            <w:r>
              <w:rPr>
                <w:rFonts w:ascii="GHEA Grapalat" w:hAnsi="GHEA Grapalat"/>
                <w:color w:val="000000"/>
                <w:sz w:val="24"/>
                <w:szCs w:val="24"/>
                <w:shd w:val="clear" w:color="auto" w:fill="FFFFFF"/>
                <w:lang w:val="hy-AM"/>
              </w:rPr>
              <w:t>ներ</w:t>
            </w:r>
            <w:r w:rsidRPr="00E91555">
              <w:rPr>
                <w:rFonts w:ascii="GHEA Grapalat" w:hAnsi="GHEA Grapalat"/>
                <w:color w:val="000000"/>
                <w:sz w:val="24"/>
                <w:szCs w:val="24"/>
                <w:shd w:val="clear" w:color="auto" w:fill="FFFFFF"/>
                <w:lang w:val="hy-AM"/>
              </w:rPr>
              <w:t>ի։</w:t>
            </w:r>
          </w:p>
          <w:p w14:paraId="49903387" w14:textId="7AF486EA" w:rsidR="0026756F" w:rsidRPr="000E133C" w:rsidRDefault="0026756F" w:rsidP="00321A66">
            <w:pPr>
              <w:pStyle w:val="af9"/>
              <w:spacing w:after="0" w:line="276" w:lineRule="auto"/>
              <w:ind w:firstLine="720"/>
              <w:jc w:val="both"/>
              <w:rPr>
                <w:rFonts w:ascii="GHEA Grapalat" w:hAnsi="GHEA Grapalat"/>
                <w:sz w:val="24"/>
                <w:szCs w:val="24"/>
                <w:shd w:val="clear" w:color="auto" w:fill="FFFFFF"/>
                <w:lang w:val="hy-AM"/>
              </w:rPr>
            </w:pPr>
            <w:r w:rsidRPr="000E133C">
              <w:rPr>
                <w:rFonts w:ascii="GHEA Grapalat" w:hAnsi="GHEA Grapalat"/>
                <w:sz w:val="24"/>
                <w:szCs w:val="24"/>
                <w:shd w:val="clear" w:color="auto" w:fill="FFFFFF"/>
                <w:lang w:val="hy-AM"/>
              </w:rPr>
              <w:t>Բացի այդ, Նախագծով մի շարք գործընթացների համար սահմանված չեն բավարար ընթացակարգային դրույթներ, մասվորապես՝ մի շարք դեպքերում այս կամ այն գործողության իրականացման համար սահմանված չեն որոշակի, հստակ ժամկետներ, մեկ այլ դեպքում պարզ չէ՝ գործողության իրականացման այս կամ այն արդյունքի հետևանքը (օրինակ՝ Հավելվածի 9-րդ կետի համաձայն՝ ստուգման դեպքում կազմվում է արձանագրություն, մինչդեռ պարզ չէ՝ ինչ է լինում արձանագրության հետ, այդ թվում՝ խախտումներ արձանագրելու դեպքում և այլն)։</w:t>
            </w:r>
          </w:p>
          <w:p w14:paraId="3C15A1CD" w14:textId="77777777" w:rsidR="007F7BFA" w:rsidRPr="00D26FF3" w:rsidRDefault="0026756F" w:rsidP="0026756F">
            <w:pPr>
              <w:pStyle w:val="af9"/>
              <w:spacing w:after="0" w:line="276" w:lineRule="auto"/>
              <w:ind w:firstLine="720"/>
              <w:jc w:val="both"/>
              <w:rPr>
                <w:rFonts w:ascii="GHEA Grapalat" w:hAnsi="GHEA Grapalat"/>
                <w:color w:val="000000"/>
                <w:sz w:val="24"/>
                <w:szCs w:val="24"/>
                <w:shd w:val="clear" w:color="auto" w:fill="FFFFFF"/>
                <w:lang w:val="hy-AM"/>
              </w:rPr>
            </w:pPr>
            <w:r w:rsidRPr="00E91555">
              <w:rPr>
                <w:rFonts w:ascii="GHEA Grapalat" w:hAnsi="GHEA Grapalat"/>
                <w:color w:val="000000"/>
                <w:sz w:val="24"/>
                <w:szCs w:val="24"/>
                <w:shd w:val="clear" w:color="auto" w:fill="FFFFFF"/>
                <w:lang w:val="hy-AM"/>
              </w:rPr>
              <w:t xml:space="preserve">Վերոգրյալի հաշվառմամբ՝ </w:t>
            </w:r>
            <w:r>
              <w:rPr>
                <w:rFonts w:ascii="GHEA Grapalat" w:hAnsi="GHEA Grapalat"/>
                <w:color w:val="000000"/>
                <w:sz w:val="24"/>
                <w:szCs w:val="24"/>
                <w:shd w:val="clear" w:color="auto" w:fill="FFFFFF"/>
                <w:lang w:val="hy-AM"/>
              </w:rPr>
              <w:t>գտն</w:t>
            </w:r>
            <w:r w:rsidRPr="00E91555">
              <w:rPr>
                <w:rFonts w:ascii="GHEA Grapalat" w:hAnsi="GHEA Grapalat"/>
                <w:color w:val="000000"/>
                <w:sz w:val="24"/>
                <w:szCs w:val="24"/>
                <w:shd w:val="clear" w:color="auto" w:fill="FFFFFF"/>
                <w:lang w:val="hy-AM"/>
              </w:rPr>
              <w:t xml:space="preserve">ում ենք, որ Նախագիծն </w:t>
            </w:r>
            <w:r>
              <w:rPr>
                <w:rFonts w:ascii="GHEA Grapalat" w:hAnsi="GHEA Grapalat"/>
                <w:color w:val="000000"/>
                <w:sz w:val="24"/>
                <w:szCs w:val="24"/>
                <w:shd w:val="clear" w:color="auto" w:fill="FFFFFF"/>
                <w:lang w:val="hy-AM"/>
              </w:rPr>
              <w:t xml:space="preserve">ամբողջությամբ </w:t>
            </w:r>
            <w:r w:rsidRPr="00E91555">
              <w:rPr>
                <w:rFonts w:ascii="GHEA Grapalat" w:hAnsi="GHEA Grapalat"/>
                <w:color w:val="000000"/>
                <w:sz w:val="24"/>
                <w:szCs w:val="24"/>
                <w:shd w:val="clear" w:color="auto" w:fill="FFFFFF"/>
                <w:lang w:val="hy-AM"/>
              </w:rPr>
              <w:t>ունի վերանայման անհրաժեշտություն։</w:t>
            </w:r>
          </w:p>
        </w:tc>
        <w:tc>
          <w:tcPr>
            <w:tcW w:w="6141" w:type="dxa"/>
            <w:shd w:val="clear" w:color="auto" w:fill="FFFFFF" w:themeFill="background1"/>
          </w:tcPr>
          <w:p w14:paraId="7DA15E22" w14:textId="77777777" w:rsidR="007F7BFA" w:rsidRPr="00EB03DD" w:rsidRDefault="004515D4" w:rsidP="00EA0A8A">
            <w:pPr>
              <w:spacing w:after="0" w:line="360" w:lineRule="auto"/>
              <w:ind w:left="186" w:right="50"/>
              <w:jc w:val="center"/>
              <w:rPr>
                <w:rFonts w:ascii="GHEA Grapalat" w:hAnsi="GHEA Grapalat" w:cs="GHEA Grapalat"/>
                <w:b/>
                <w:bCs/>
                <w:sz w:val="24"/>
                <w:szCs w:val="24"/>
                <w:lang w:val="hy-AM"/>
              </w:rPr>
            </w:pPr>
            <w:r w:rsidRPr="00EB03DD">
              <w:rPr>
                <w:rFonts w:ascii="GHEA Grapalat" w:hAnsi="GHEA Grapalat" w:cs="GHEA Grapalat"/>
                <w:b/>
                <w:bCs/>
                <w:sz w:val="24"/>
                <w:szCs w:val="24"/>
                <w:lang w:val="hy-AM"/>
              </w:rPr>
              <w:lastRenderedPageBreak/>
              <w:t>Մասամբ է ընդունվել:</w:t>
            </w:r>
          </w:p>
          <w:p w14:paraId="7630DDA2" w14:textId="0D8E2FE2" w:rsidR="001620E4" w:rsidRPr="00EB03DD" w:rsidRDefault="00522BD9" w:rsidP="001620E4">
            <w:pPr>
              <w:spacing w:after="0" w:line="276" w:lineRule="auto"/>
              <w:ind w:right="50"/>
              <w:jc w:val="both"/>
              <w:rPr>
                <w:rFonts w:ascii="GHEA Grapalat" w:hAnsi="GHEA Grapalat" w:cs="GHEA Grapalat"/>
                <w:sz w:val="24"/>
                <w:szCs w:val="24"/>
                <w:lang w:val="hy-AM"/>
              </w:rPr>
            </w:pPr>
            <w:r w:rsidRPr="00EB03DD">
              <w:rPr>
                <w:rFonts w:ascii="GHEA Grapalat" w:hAnsi="GHEA Grapalat" w:cs="GHEA Grapalat"/>
                <w:sz w:val="24"/>
                <w:szCs w:val="24"/>
                <w:lang w:val="hy-AM"/>
              </w:rPr>
              <w:t>Հարկ ենք համարում արձանագրել, որ</w:t>
            </w:r>
            <w:r w:rsidR="00EB535A" w:rsidRPr="00EB03DD">
              <w:rPr>
                <w:rFonts w:ascii="GHEA Grapalat" w:hAnsi="GHEA Grapalat" w:cs="GHEA Grapalat"/>
                <w:sz w:val="24"/>
                <w:szCs w:val="24"/>
                <w:lang w:val="hy-AM"/>
              </w:rPr>
              <w:t xml:space="preserve"> ՀՀ վարչապետի աշխատակազմի  քաղաքացիական ծառայության գրասենյակի կողմից </w:t>
            </w:r>
            <w:r w:rsidRPr="00EB03DD">
              <w:rPr>
                <w:rFonts w:ascii="GHEA Grapalat" w:hAnsi="GHEA Grapalat" w:cs="GHEA Grapalat"/>
                <w:sz w:val="24"/>
                <w:szCs w:val="24"/>
                <w:lang w:val="hy-AM"/>
              </w:rPr>
              <w:t xml:space="preserve">հղում է կատարվել Հավելվածի 10-րդ կետին, սակայն պետք </w:t>
            </w:r>
            <w:r w:rsidRPr="00EB03DD">
              <w:rPr>
                <w:rFonts w:ascii="GHEA Grapalat" w:hAnsi="GHEA Grapalat" w:cs="GHEA Grapalat"/>
                <w:sz w:val="24"/>
                <w:szCs w:val="24"/>
                <w:lang w:val="hy-AM"/>
              </w:rPr>
              <w:lastRenderedPageBreak/>
              <w:t>է նշել, որ որևէ պատճառաբանություն այն մասին, թե կոնկրետ հղումն ինչու է կատարվել կամ ինչ խնդիր</w:t>
            </w:r>
            <w:r w:rsidR="00EB535A" w:rsidRPr="00EB03DD">
              <w:rPr>
                <w:rFonts w:ascii="GHEA Grapalat" w:hAnsi="GHEA Grapalat" w:cs="GHEA Grapalat"/>
                <w:sz w:val="24"/>
                <w:szCs w:val="24"/>
                <w:lang w:val="hy-AM"/>
              </w:rPr>
              <w:t xml:space="preserve"> </w:t>
            </w:r>
            <w:r w:rsidR="00BE40A9" w:rsidRPr="00EB03DD">
              <w:rPr>
                <w:rFonts w:ascii="GHEA Grapalat" w:hAnsi="GHEA Grapalat" w:cs="GHEA Grapalat"/>
                <w:sz w:val="24"/>
                <w:szCs w:val="24"/>
                <w:lang w:val="hy-AM"/>
              </w:rPr>
              <w:t>է դրանո</w:t>
            </w:r>
            <w:r w:rsidR="000B3B06" w:rsidRPr="00EB03DD">
              <w:rPr>
                <w:rFonts w:ascii="GHEA Grapalat" w:hAnsi="GHEA Grapalat" w:cs="GHEA Grapalat"/>
                <w:sz w:val="24"/>
                <w:szCs w:val="24"/>
                <w:lang w:val="hy-AM"/>
              </w:rPr>
              <w:t>վ արձանագրվե</w:t>
            </w:r>
            <w:r w:rsidR="00B03E84" w:rsidRPr="00EB03DD">
              <w:rPr>
                <w:rFonts w:ascii="GHEA Grapalat" w:hAnsi="GHEA Grapalat" w:cs="GHEA Grapalat"/>
                <w:sz w:val="24"/>
                <w:szCs w:val="24"/>
                <w:lang w:val="hy-AM"/>
              </w:rPr>
              <w:t>լ</w:t>
            </w:r>
            <w:r w:rsidRPr="00EB03DD">
              <w:rPr>
                <w:rFonts w:ascii="GHEA Grapalat" w:hAnsi="GHEA Grapalat" w:cs="GHEA Grapalat"/>
                <w:sz w:val="24"/>
                <w:szCs w:val="24"/>
                <w:lang w:val="hy-AM"/>
              </w:rPr>
              <w:t>, առկա չէ:</w:t>
            </w:r>
          </w:p>
          <w:p w14:paraId="63385575" w14:textId="77777777" w:rsidR="0073030A" w:rsidRPr="00EB03DD" w:rsidRDefault="00522BD9" w:rsidP="001620E4">
            <w:pPr>
              <w:spacing w:after="0" w:line="276" w:lineRule="auto"/>
              <w:ind w:right="50"/>
              <w:jc w:val="both"/>
              <w:rPr>
                <w:rFonts w:ascii="GHEA Grapalat" w:hAnsi="GHEA Grapalat" w:cs="GHEA Grapalat"/>
                <w:sz w:val="24"/>
                <w:szCs w:val="24"/>
                <w:lang w:val="hy-AM"/>
              </w:rPr>
            </w:pPr>
            <w:r w:rsidRPr="00EB03DD">
              <w:rPr>
                <w:rFonts w:ascii="GHEA Grapalat" w:hAnsi="GHEA Grapalat" w:cs="GHEA Grapalat"/>
                <w:sz w:val="24"/>
                <w:szCs w:val="24"/>
                <w:lang w:val="hy-AM"/>
              </w:rPr>
              <w:t>Անդրադառնալով</w:t>
            </w:r>
            <w:r w:rsidR="001620E4" w:rsidRPr="00EB03DD">
              <w:rPr>
                <w:rFonts w:ascii="GHEA Grapalat" w:hAnsi="GHEA Grapalat" w:cs="GHEA Grapalat"/>
                <w:sz w:val="24"/>
                <w:szCs w:val="24"/>
                <w:lang w:val="hy-AM"/>
              </w:rPr>
              <w:t xml:space="preserve"> այն դիտարկմանը</w:t>
            </w:r>
            <w:r w:rsidR="005339DA" w:rsidRPr="00EB03DD">
              <w:rPr>
                <w:rFonts w:ascii="GHEA Grapalat" w:hAnsi="GHEA Grapalat" w:cs="GHEA Grapalat"/>
                <w:sz w:val="24"/>
                <w:szCs w:val="24"/>
                <w:lang w:val="hy-AM"/>
              </w:rPr>
              <w:t>, որ</w:t>
            </w:r>
            <w:r w:rsidR="00BE40A9" w:rsidRPr="00EB03DD">
              <w:rPr>
                <w:rFonts w:ascii="GHEA Grapalat" w:hAnsi="GHEA Grapalat" w:cs="GHEA Grapalat"/>
                <w:sz w:val="24"/>
                <w:szCs w:val="24"/>
                <w:lang w:val="hy-AM"/>
              </w:rPr>
              <w:t xml:space="preserve"> </w:t>
            </w:r>
            <w:r w:rsidR="005339DA" w:rsidRPr="00EB03DD">
              <w:rPr>
                <w:rFonts w:ascii="GHEA Grapalat" w:hAnsi="GHEA Grapalat" w:cs="GHEA Grapalat"/>
                <w:sz w:val="24"/>
                <w:szCs w:val="24"/>
                <w:lang w:val="hy-AM"/>
              </w:rPr>
              <w:t xml:space="preserve">հատուկ միջոցների հատկացումը պետք է դիտարկել ոչ թե ընդհանրական Կոմիտեի ծառայողների համար, այլ ըստ Հակակոռուպցիոն կոմիտեի ծառայողի կողմից իրականացվող գործառույթների, հարկ ենք համարում արձանագրել հետևյալը. </w:t>
            </w:r>
          </w:p>
          <w:p w14:paraId="7E6FA4F5" w14:textId="77777777" w:rsidR="00EB03DD" w:rsidRDefault="00197AA3" w:rsidP="00EB03DD">
            <w:pPr>
              <w:widowControl w:val="0"/>
              <w:autoSpaceDE w:val="0"/>
              <w:autoSpaceDN w:val="0"/>
              <w:spacing w:line="276" w:lineRule="auto"/>
              <w:ind w:right="50"/>
              <w:contextualSpacing/>
              <w:jc w:val="both"/>
              <w:rPr>
                <w:rFonts w:ascii="GHEA Grapalat" w:hAnsi="GHEA Grapalat" w:cs="GHEA Grapalat"/>
                <w:sz w:val="24"/>
                <w:szCs w:val="24"/>
                <w:lang w:val="hy-AM"/>
              </w:rPr>
            </w:pPr>
            <w:r w:rsidRPr="00EB03DD">
              <w:rPr>
                <w:rFonts w:ascii="GHEA Grapalat" w:hAnsi="GHEA Grapalat"/>
                <w:sz w:val="24"/>
                <w:szCs w:val="24"/>
                <w:lang w:val="hy-AM"/>
              </w:rPr>
              <w:t xml:space="preserve">   </w:t>
            </w:r>
            <w:r w:rsidR="00CA092C" w:rsidRPr="00EB03DD">
              <w:rPr>
                <w:rFonts w:ascii="GHEA Grapalat" w:hAnsi="GHEA Grapalat"/>
                <w:sz w:val="24"/>
                <w:szCs w:val="24"/>
                <w:lang w:val="hy-AM"/>
              </w:rPr>
              <w:t>«Հակակոռուպցիոն կոմիտեի մասին» օրենքի Գլուխ 7.1-ում (Հակակոռուպցիոն կոմիտեի ծառայողի կողմից ֆիզիկական ուժի, հատուկ միջոցների և զենքի կիրա</w:t>
            </w:r>
            <w:r w:rsidR="00E048F5" w:rsidRPr="00EB03DD">
              <w:rPr>
                <w:rFonts w:ascii="GHEA Grapalat" w:hAnsi="GHEA Grapalat"/>
                <w:sz w:val="24"/>
                <w:szCs w:val="24"/>
                <w:lang w:val="hy-AM"/>
              </w:rPr>
              <w:t>ռ</w:t>
            </w:r>
            <w:r w:rsidR="00CA092C" w:rsidRPr="00EB03DD">
              <w:rPr>
                <w:rFonts w:ascii="GHEA Grapalat" w:hAnsi="GHEA Grapalat"/>
                <w:sz w:val="24"/>
                <w:szCs w:val="24"/>
                <w:lang w:val="hy-AM"/>
              </w:rPr>
              <w:t>ումը (</w:t>
            </w:r>
            <w:r w:rsidR="00C37580" w:rsidRPr="00EB03DD">
              <w:rPr>
                <w:rFonts w:ascii="GHEA Grapalat" w:hAnsi="GHEA Grapalat"/>
                <w:sz w:val="24"/>
                <w:szCs w:val="24"/>
                <w:lang w:val="hy-AM"/>
              </w:rPr>
              <w:t>գործադրումը և օգտագործումը</w:t>
            </w:r>
            <w:r w:rsidR="00CA092C" w:rsidRPr="00EB03DD">
              <w:rPr>
                <w:rFonts w:ascii="GHEA Grapalat" w:hAnsi="GHEA Grapalat"/>
                <w:sz w:val="24"/>
                <w:szCs w:val="24"/>
                <w:lang w:val="hy-AM"/>
              </w:rPr>
              <w:t>)</w:t>
            </w:r>
            <w:r w:rsidR="00C37580" w:rsidRPr="00EB03DD">
              <w:rPr>
                <w:rFonts w:ascii="GHEA Grapalat" w:hAnsi="GHEA Grapalat"/>
                <w:sz w:val="24"/>
                <w:szCs w:val="24"/>
                <w:lang w:val="hy-AM"/>
              </w:rPr>
              <w:t>։ Հակակոռուպցիոն կոմիտեի ծառայողի անձնական պաշտպանության հատուկ միջոցները և զինված ծառայողի անձնական անվտանգության երաշխիքները</w:t>
            </w:r>
            <w:r w:rsidR="00CA092C" w:rsidRPr="00EB03DD">
              <w:rPr>
                <w:rFonts w:ascii="GHEA Grapalat" w:hAnsi="GHEA Grapalat"/>
                <w:sz w:val="24"/>
                <w:szCs w:val="24"/>
                <w:lang w:val="hy-AM"/>
              </w:rPr>
              <w:t>)</w:t>
            </w:r>
            <w:r w:rsidR="00E048F5" w:rsidRPr="00EB03DD">
              <w:rPr>
                <w:rFonts w:ascii="GHEA Grapalat" w:hAnsi="GHEA Grapalat"/>
                <w:sz w:val="24"/>
                <w:szCs w:val="24"/>
                <w:lang w:val="hy-AM"/>
              </w:rPr>
              <w:t xml:space="preserve"> ներառված բոլոր հոդվածների կարգավորումներում օրենսդիրն արդարացիորեն </w:t>
            </w:r>
            <w:r w:rsidR="00A25E43" w:rsidRPr="00EB03DD">
              <w:rPr>
                <w:rFonts w:ascii="GHEA Grapalat" w:hAnsi="GHEA Grapalat"/>
                <w:sz w:val="24"/>
                <w:szCs w:val="24"/>
                <w:lang w:val="hy-AM"/>
              </w:rPr>
              <w:t xml:space="preserve">հասցեագրել է ընդհանուր՝ Հակակոռուպցիոն կոմիտեի ծառայողին։ </w:t>
            </w:r>
            <w:r w:rsidR="007C6938" w:rsidRPr="00EB03DD">
              <w:rPr>
                <w:rFonts w:ascii="GHEA Grapalat" w:hAnsi="GHEA Grapalat"/>
                <w:sz w:val="24"/>
                <w:szCs w:val="24"/>
                <w:lang w:val="hy-AM"/>
              </w:rPr>
              <w:t>Հաշվի առնելով կարգավորվող հարաբերությունների բնույթը</w:t>
            </w:r>
            <w:r w:rsidR="007F5864" w:rsidRPr="00EB03DD">
              <w:rPr>
                <w:rFonts w:ascii="GHEA Grapalat" w:hAnsi="GHEA Grapalat"/>
                <w:sz w:val="24"/>
                <w:szCs w:val="24"/>
                <w:lang w:val="hy-AM"/>
              </w:rPr>
              <w:t>, դրանց ընդհանրական լինելը</w:t>
            </w:r>
            <w:r w:rsidR="007C6938" w:rsidRPr="00EB03DD">
              <w:rPr>
                <w:rFonts w:ascii="GHEA Grapalat" w:hAnsi="GHEA Grapalat"/>
                <w:sz w:val="24"/>
                <w:szCs w:val="24"/>
                <w:lang w:val="hy-AM"/>
              </w:rPr>
              <w:t xml:space="preserve"> և դրանց զգայունությունը՝ այս հարաբերությունները կարգավորելիս </w:t>
            </w:r>
            <w:r w:rsidR="007F5864" w:rsidRPr="00EB03DD">
              <w:rPr>
                <w:rFonts w:ascii="GHEA Grapalat" w:hAnsi="GHEA Grapalat"/>
                <w:sz w:val="24"/>
                <w:szCs w:val="24"/>
                <w:lang w:val="hy-AM"/>
              </w:rPr>
              <w:t xml:space="preserve">իրավունքների և պարտականությունների առնչությամբ տարանջատում չի արվել Կոմիտեի ծառայողների՝ ըստ նրանց գործառույթների։ </w:t>
            </w:r>
            <w:r w:rsidR="0087726A" w:rsidRPr="00EB03DD">
              <w:rPr>
                <w:rFonts w:ascii="GHEA Grapalat" w:hAnsi="GHEA Grapalat"/>
                <w:sz w:val="24"/>
                <w:szCs w:val="24"/>
                <w:lang w:val="hy-AM"/>
              </w:rPr>
              <w:t xml:space="preserve">Հետևաբար գտնում ենք, որ Սույն Կարգում նշված կարգավորումները ևս </w:t>
            </w:r>
            <w:r w:rsidR="0087726A" w:rsidRPr="00EB03DD">
              <w:rPr>
                <w:rFonts w:ascii="GHEA Grapalat" w:hAnsi="GHEA Grapalat"/>
                <w:sz w:val="24"/>
                <w:szCs w:val="24"/>
                <w:lang w:val="hy-AM"/>
              </w:rPr>
              <w:lastRenderedPageBreak/>
              <w:t xml:space="preserve">նույն տրամաբանությամբ պետք է վերաբերվեն Կոմիտեի բոլոր ծառայողներին, անկախ նրանց գործառույթներից։ </w:t>
            </w:r>
            <w:r w:rsidR="00CA092C" w:rsidRPr="00EB03DD">
              <w:rPr>
                <w:rFonts w:ascii="GHEA Grapalat" w:hAnsi="GHEA Grapalat"/>
                <w:sz w:val="24"/>
                <w:szCs w:val="24"/>
                <w:lang w:val="hy-AM"/>
              </w:rPr>
              <w:t xml:space="preserve"> </w:t>
            </w:r>
            <w:r w:rsidR="00883CA3" w:rsidRPr="00EB03DD">
              <w:rPr>
                <w:rFonts w:ascii="GHEA Grapalat" w:hAnsi="GHEA Grapalat"/>
                <w:sz w:val="24"/>
                <w:szCs w:val="24"/>
                <w:lang w:val="hy-AM"/>
              </w:rPr>
              <w:t xml:space="preserve">Հատկապես նկատի ունենալով նաև, որ Կարգում առկա են դրույթներ, որոնք թույլ են տալիս ըստ իրավիճակի կամ ըստ անհրաժեշտության և գործառույթի </w:t>
            </w:r>
            <w:r w:rsidR="00066728" w:rsidRPr="00EB03DD">
              <w:rPr>
                <w:rFonts w:ascii="GHEA Grapalat" w:hAnsi="GHEA Grapalat"/>
                <w:sz w:val="24"/>
                <w:szCs w:val="24"/>
                <w:lang w:val="hy-AM"/>
              </w:rPr>
              <w:t>որոշել առանձին հարցեր, օրինակ Կարգի 3-րդ կետը (</w:t>
            </w:r>
            <w:r w:rsidR="00066728" w:rsidRPr="00EB03DD">
              <w:rPr>
                <w:rFonts w:ascii="GHEA Grapalat" w:eastAsia="Times New Roman" w:hAnsi="GHEA Grapalat" w:cs="GHEA Grapalat"/>
                <w:color w:val="000000"/>
                <w:sz w:val="24"/>
                <w:szCs w:val="24"/>
                <w:lang w:val="hy-AM" w:eastAsia="ru-RU"/>
              </w:rPr>
              <w:t xml:space="preserve">Կոմիտեի </w:t>
            </w:r>
            <w:r w:rsidR="00066728" w:rsidRPr="00EB03DD">
              <w:rPr>
                <w:rFonts w:ascii="GHEA Grapalat" w:eastAsia="Times New Roman" w:hAnsi="GHEA Grapalat" w:cs="Times New Roman"/>
                <w:color w:val="000000"/>
                <w:sz w:val="24"/>
                <w:szCs w:val="24"/>
                <w:lang w:val="hy-AM" w:eastAsia="ru-RU"/>
              </w:rPr>
              <w:t xml:space="preserve"> </w:t>
            </w:r>
            <w:r w:rsidR="00066728" w:rsidRPr="00EB03DD">
              <w:rPr>
                <w:rFonts w:ascii="GHEA Grapalat" w:eastAsia="Times New Roman" w:hAnsi="GHEA Grapalat" w:cs="GHEA Grapalat"/>
                <w:color w:val="000000"/>
                <w:sz w:val="24"/>
                <w:szCs w:val="24"/>
                <w:lang w:val="hy-AM" w:eastAsia="ru-RU"/>
              </w:rPr>
              <w:t>ծառայողին</w:t>
            </w:r>
            <w:r w:rsidR="00066728" w:rsidRPr="00EB03DD">
              <w:rPr>
                <w:rFonts w:ascii="GHEA Grapalat" w:eastAsia="Times New Roman" w:hAnsi="GHEA Grapalat" w:cs="Times New Roman"/>
                <w:color w:val="000000"/>
                <w:sz w:val="24"/>
                <w:szCs w:val="24"/>
                <w:lang w:val="hy-AM" w:eastAsia="ru-RU"/>
              </w:rPr>
              <w:t xml:space="preserve"> </w:t>
            </w:r>
            <w:r w:rsidR="00066728" w:rsidRPr="00EB03DD">
              <w:rPr>
                <w:rFonts w:ascii="GHEA Grapalat" w:eastAsia="Times New Roman" w:hAnsi="GHEA Grapalat" w:cs="GHEA Grapalat"/>
                <w:color w:val="000000"/>
                <w:sz w:val="24"/>
                <w:szCs w:val="24"/>
                <w:lang w:val="hy-AM" w:eastAsia="ru-RU"/>
              </w:rPr>
              <w:t>հատուկ</w:t>
            </w:r>
            <w:r w:rsidR="00066728" w:rsidRPr="00EB03DD">
              <w:rPr>
                <w:rFonts w:ascii="GHEA Grapalat" w:eastAsia="Times New Roman" w:hAnsi="GHEA Grapalat" w:cs="Times New Roman"/>
                <w:color w:val="000000"/>
                <w:sz w:val="24"/>
                <w:szCs w:val="24"/>
                <w:lang w:val="hy-AM" w:eastAsia="ru-RU"/>
              </w:rPr>
              <w:t xml:space="preserve"> </w:t>
            </w:r>
            <w:r w:rsidR="00066728" w:rsidRPr="00EB03DD">
              <w:rPr>
                <w:rFonts w:ascii="GHEA Grapalat" w:eastAsia="Times New Roman" w:hAnsi="GHEA Grapalat" w:cs="GHEA Grapalat"/>
                <w:color w:val="000000"/>
                <w:sz w:val="24"/>
                <w:szCs w:val="24"/>
                <w:lang w:val="hy-AM" w:eastAsia="ru-RU"/>
              </w:rPr>
              <w:t>միջոցներ</w:t>
            </w:r>
            <w:r w:rsidR="00066728" w:rsidRPr="00EB03DD">
              <w:rPr>
                <w:rFonts w:ascii="GHEA Grapalat" w:eastAsia="Times New Roman" w:hAnsi="GHEA Grapalat" w:cs="Times New Roman"/>
                <w:color w:val="000000"/>
                <w:sz w:val="24"/>
                <w:szCs w:val="24"/>
                <w:lang w:val="hy-AM" w:eastAsia="ru-RU"/>
              </w:rPr>
              <w:t xml:space="preserve"> </w:t>
            </w:r>
            <w:r w:rsidR="00066728" w:rsidRPr="00EB03DD">
              <w:rPr>
                <w:rFonts w:ascii="GHEA Grapalat" w:eastAsia="Times New Roman" w:hAnsi="GHEA Grapalat" w:cs="GHEA Grapalat"/>
                <w:color w:val="000000"/>
                <w:sz w:val="24"/>
                <w:szCs w:val="24"/>
                <w:lang w:val="hy-AM" w:eastAsia="ru-RU"/>
              </w:rPr>
              <w:t>հատկացնելու</w:t>
            </w:r>
            <w:r w:rsidR="00066728" w:rsidRPr="00EB03DD">
              <w:rPr>
                <w:rFonts w:ascii="GHEA Grapalat" w:eastAsia="Times New Roman" w:hAnsi="GHEA Grapalat" w:cs="Times New Roman"/>
                <w:color w:val="000000"/>
                <w:sz w:val="24"/>
                <w:szCs w:val="24"/>
                <w:lang w:val="hy-AM" w:eastAsia="ru-RU"/>
              </w:rPr>
              <w:t xml:space="preserve"> </w:t>
            </w:r>
            <w:r w:rsidR="00066728" w:rsidRPr="00EB03DD">
              <w:rPr>
                <w:rFonts w:ascii="GHEA Grapalat" w:eastAsia="Times New Roman" w:hAnsi="GHEA Grapalat" w:cs="GHEA Grapalat"/>
                <w:color w:val="000000"/>
                <w:sz w:val="24"/>
                <w:szCs w:val="24"/>
                <w:lang w:val="hy-AM" w:eastAsia="ru-RU"/>
              </w:rPr>
              <w:t>թույլտվություն</w:t>
            </w:r>
            <w:r w:rsidR="00066728" w:rsidRPr="00EB03DD">
              <w:rPr>
                <w:rFonts w:ascii="GHEA Grapalat" w:eastAsia="Times New Roman" w:hAnsi="GHEA Grapalat" w:cs="Times New Roman"/>
                <w:color w:val="000000"/>
                <w:sz w:val="24"/>
                <w:szCs w:val="24"/>
                <w:lang w:val="hy-AM" w:eastAsia="ru-RU"/>
              </w:rPr>
              <w:t xml:space="preserve"> </w:t>
            </w:r>
            <w:r w:rsidR="00066728" w:rsidRPr="00EB03DD">
              <w:rPr>
                <w:rFonts w:ascii="GHEA Grapalat" w:eastAsia="Times New Roman" w:hAnsi="GHEA Grapalat" w:cs="GHEA Grapalat"/>
                <w:color w:val="000000"/>
                <w:sz w:val="24"/>
                <w:szCs w:val="24"/>
                <w:lang w:val="hy-AM" w:eastAsia="ru-RU"/>
              </w:rPr>
              <w:t>տալիս</w:t>
            </w:r>
            <w:r w:rsidR="00066728" w:rsidRPr="00EB03DD">
              <w:rPr>
                <w:rFonts w:ascii="GHEA Grapalat" w:eastAsia="Times New Roman" w:hAnsi="GHEA Grapalat" w:cs="Times New Roman"/>
                <w:color w:val="000000"/>
                <w:sz w:val="24"/>
                <w:szCs w:val="24"/>
                <w:lang w:val="hy-AM" w:eastAsia="ru-RU"/>
              </w:rPr>
              <w:t xml:space="preserve"> է Հակակոռուպցիոն կոմիտեի նախագահը` Կոմիտեի ծառայողի անմիջական ղեկավարի և Կոմիտեի նախագահի՝ ոլորտը համակարգող համապատասխան տեղակալի միջնորդությամբ</w:t>
            </w:r>
            <w:r w:rsidR="00066728" w:rsidRPr="00EB03DD">
              <w:rPr>
                <w:rFonts w:ascii="GHEA Grapalat" w:hAnsi="GHEA Grapalat"/>
                <w:sz w:val="24"/>
                <w:szCs w:val="24"/>
                <w:lang w:val="hy-AM"/>
              </w:rPr>
              <w:t xml:space="preserve">), Կարգի </w:t>
            </w:r>
            <w:r w:rsidRPr="00EB03DD">
              <w:rPr>
                <w:rFonts w:ascii="GHEA Grapalat" w:hAnsi="GHEA Grapalat"/>
                <w:sz w:val="24"/>
                <w:szCs w:val="24"/>
                <w:lang w:val="hy-AM"/>
              </w:rPr>
              <w:t>5-րդ կետը (</w:t>
            </w:r>
            <w:r w:rsidRPr="00EB03DD">
              <w:rPr>
                <w:rFonts w:ascii="GHEA Grapalat" w:eastAsia="Times New Roman" w:hAnsi="GHEA Grapalat" w:cs="Times New Roman"/>
                <w:color w:val="000000"/>
                <w:sz w:val="24"/>
                <w:szCs w:val="24"/>
                <w:lang w:val="hy-AM" w:eastAsia="ru-RU"/>
              </w:rPr>
              <w:t>Կոնկրետ միջոցառման ժամանակ հատուկ միջոցների ներգրավման և գործադրման անհրաժեշտությունը որոշում է միջոցառումը ղեկավարող պաշտոնատար անձը</w:t>
            </w:r>
            <w:r w:rsidRPr="00EB03DD">
              <w:rPr>
                <w:rFonts w:ascii="GHEA Grapalat" w:hAnsi="GHEA Grapalat"/>
                <w:sz w:val="24"/>
                <w:szCs w:val="24"/>
                <w:lang w:val="hy-AM"/>
              </w:rPr>
              <w:t>)։</w:t>
            </w:r>
          </w:p>
          <w:p w14:paraId="24ED148F" w14:textId="2033CDEC" w:rsidR="00391175" w:rsidRPr="004515D4" w:rsidRDefault="00391175" w:rsidP="00EB03DD">
            <w:pPr>
              <w:widowControl w:val="0"/>
              <w:autoSpaceDE w:val="0"/>
              <w:autoSpaceDN w:val="0"/>
              <w:spacing w:line="276" w:lineRule="auto"/>
              <w:ind w:right="50"/>
              <w:contextualSpacing/>
              <w:jc w:val="both"/>
              <w:rPr>
                <w:rFonts w:ascii="GHEA Grapalat" w:hAnsi="GHEA Grapalat" w:cs="GHEA Grapalat"/>
                <w:sz w:val="24"/>
                <w:szCs w:val="24"/>
                <w:lang w:val="hy-AM"/>
              </w:rPr>
            </w:pPr>
            <w:r w:rsidRPr="00EB03DD">
              <w:rPr>
                <w:rFonts w:ascii="GHEA Grapalat" w:hAnsi="GHEA Grapalat" w:cs="GHEA Grapalat"/>
                <w:sz w:val="24"/>
                <w:szCs w:val="24"/>
                <w:lang w:val="hy-AM"/>
              </w:rPr>
              <w:t>Ինչ վերաբերում է Հավելվածի 9-րդ կետի դիտարկմանը, ապա այդ մասով այն ընդունվել է:</w:t>
            </w:r>
          </w:p>
        </w:tc>
      </w:tr>
    </w:tbl>
    <w:p w14:paraId="7C349708" w14:textId="77777777" w:rsidR="000E077B" w:rsidRPr="001B14AD" w:rsidRDefault="000E077B" w:rsidP="005255A6">
      <w:pPr>
        <w:shd w:val="clear" w:color="auto" w:fill="FFFFFF"/>
        <w:spacing w:after="0" w:line="240" w:lineRule="auto"/>
        <w:ind w:firstLine="375"/>
        <w:jc w:val="right"/>
        <w:rPr>
          <w:rFonts w:ascii="GHEA Grapalat" w:hAnsi="GHEA Grapalat" w:cs="GHEA Grapalat"/>
          <w:sz w:val="24"/>
          <w:szCs w:val="24"/>
          <w:lang w:val="hy-AM"/>
        </w:rPr>
      </w:pPr>
    </w:p>
    <w:sectPr w:rsidR="000E077B" w:rsidRPr="001B14AD" w:rsidSect="004261F4">
      <w:footerReference w:type="default" r:id="rId8"/>
      <w:pgSz w:w="15840" w:h="12240" w:orient="landscape"/>
      <w:pgMar w:top="1134"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11D32" w14:textId="77777777" w:rsidR="00513ECC" w:rsidRDefault="00513ECC" w:rsidP="003C4C1E">
      <w:pPr>
        <w:spacing w:after="0" w:line="240" w:lineRule="auto"/>
      </w:pPr>
      <w:r>
        <w:separator/>
      </w:r>
    </w:p>
  </w:endnote>
  <w:endnote w:type="continuationSeparator" w:id="0">
    <w:p w14:paraId="4C046572" w14:textId="77777777" w:rsidR="00513ECC" w:rsidRDefault="00513ECC"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HEA Grapalat" w:hAnsi="GHEA Grapalat"/>
        <w:sz w:val="22"/>
        <w:szCs w:val="22"/>
        <w:lang w:val="hy-AM"/>
      </w:rPr>
      <w:id w:val="7435710"/>
      <w:docPartObj>
        <w:docPartGallery w:val="Page Numbers (Bottom of Page)"/>
        <w:docPartUnique/>
      </w:docPartObj>
    </w:sdtPr>
    <w:sdtContent>
      <w:p w14:paraId="640E713D" w14:textId="7974EE14" w:rsidR="00CA2618" w:rsidRPr="00E15FE0" w:rsidRDefault="004B76BC">
        <w:pPr>
          <w:pStyle w:val="a9"/>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9E0A08">
          <w:rPr>
            <w:rFonts w:ascii="GHEA Grapalat" w:hAnsi="GHEA Grapalat"/>
            <w:noProof/>
            <w:sz w:val="22"/>
            <w:szCs w:val="22"/>
            <w:lang w:val="hy-AM"/>
          </w:rPr>
          <w:t>2</w:t>
        </w:r>
        <w:r w:rsidRPr="00E15FE0">
          <w:rPr>
            <w:rFonts w:ascii="GHEA Grapalat" w:hAnsi="GHEA Grapalat"/>
            <w:sz w:val="22"/>
            <w:szCs w:val="22"/>
            <w:lang w:val="hy-AM"/>
          </w:rPr>
          <w:fldChar w:fldCharType="end"/>
        </w:r>
      </w:p>
    </w:sdtContent>
  </w:sdt>
  <w:p w14:paraId="191B0A54" w14:textId="77777777" w:rsidR="00CA2618" w:rsidRPr="00E15FE0" w:rsidRDefault="00CA2618">
    <w:pPr>
      <w:pStyle w:val="a9"/>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C65D4" w14:textId="77777777" w:rsidR="00513ECC" w:rsidRDefault="00513ECC" w:rsidP="003C4C1E">
      <w:pPr>
        <w:spacing w:after="0" w:line="240" w:lineRule="auto"/>
      </w:pPr>
      <w:r>
        <w:separator/>
      </w:r>
    </w:p>
  </w:footnote>
  <w:footnote w:type="continuationSeparator" w:id="0">
    <w:p w14:paraId="1592D9DB" w14:textId="77777777" w:rsidR="00513ECC" w:rsidRDefault="00513ECC"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0"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E67B0E"/>
    <w:multiLevelType w:val="hybridMultilevel"/>
    <w:tmpl w:val="14E87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3"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4"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0B5C16"/>
    <w:multiLevelType w:val="hybridMultilevel"/>
    <w:tmpl w:val="BDD87F12"/>
    <w:lvl w:ilvl="0" w:tplc="262E12D4">
      <w:start w:val="1"/>
      <w:numFmt w:val="decimal"/>
      <w:suff w:val="space"/>
      <w:lvlText w:val="%1."/>
      <w:lvlJc w:val="left"/>
      <w:pPr>
        <w:ind w:left="770" w:hanging="360"/>
      </w:pPr>
      <w:rPr>
        <w:rFonts w:hint="default"/>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6"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2"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466655">
    <w:abstractNumId w:val="1"/>
  </w:num>
  <w:num w:numId="2" w16cid:durableId="206140168">
    <w:abstractNumId w:val="23"/>
  </w:num>
  <w:num w:numId="3" w16cid:durableId="2133359284">
    <w:abstractNumId w:val="8"/>
  </w:num>
  <w:num w:numId="4" w16cid:durableId="2058629079">
    <w:abstractNumId w:val="41"/>
  </w:num>
  <w:num w:numId="5" w16cid:durableId="1662928004">
    <w:abstractNumId w:val="42"/>
  </w:num>
  <w:num w:numId="6" w16cid:durableId="885024060">
    <w:abstractNumId w:val="36"/>
  </w:num>
  <w:num w:numId="7" w16cid:durableId="984092212">
    <w:abstractNumId w:val="4"/>
  </w:num>
  <w:num w:numId="8" w16cid:durableId="592208144">
    <w:abstractNumId w:val="6"/>
  </w:num>
  <w:num w:numId="9" w16cid:durableId="176819009">
    <w:abstractNumId w:val="40"/>
  </w:num>
  <w:num w:numId="10" w16cid:durableId="1767800153">
    <w:abstractNumId w:val="16"/>
  </w:num>
  <w:num w:numId="11" w16cid:durableId="1421441179">
    <w:abstractNumId w:val="3"/>
  </w:num>
  <w:num w:numId="12" w16cid:durableId="1764033170">
    <w:abstractNumId w:val="29"/>
  </w:num>
  <w:num w:numId="13" w16cid:durableId="1316641365">
    <w:abstractNumId w:val="12"/>
  </w:num>
  <w:num w:numId="14" w16cid:durableId="1334065982">
    <w:abstractNumId w:val="24"/>
  </w:num>
  <w:num w:numId="15" w16cid:durableId="829948789">
    <w:abstractNumId w:val="20"/>
  </w:num>
  <w:num w:numId="16" w16cid:durableId="821964396">
    <w:abstractNumId w:val="33"/>
  </w:num>
  <w:num w:numId="17" w16cid:durableId="648022338">
    <w:abstractNumId w:val="22"/>
  </w:num>
  <w:num w:numId="18" w16cid:durableId="156724783">
    <w:abstractNumId w:val="27"/>
  </w:num>
  <w:num w:numId="19" w16cid:durableId="2098285121">
    <w:abstractNumId w:val="38"/>
  </w:num>
  <w:num w:numId="20" w16cid:durableId="1011184346">
    <w:abstractNumId w:val="28"/>
  </w:num>
  <w:num w:numId="21" w16cid:durableId="1660117634">
    <w:abstractNumId w:val="13"/>
  </w:num>
  <w:num w:numId="22" w16cid:durableId="2050834435">
    <w:abstractNumId w:val="7"/>
  </w:num>
  <w:num w:numId="23" w16cid:durableId="773865826">
    <w:abstractNumId w:val="17"/>
  </w:num>
  <w:num w:numId="24" w16cid:durableId="1232617260">
    <w:abstractNumId w:val="11"/>
  </w:num>
  <w:num w:numId="25" w16cid:durableId="221523737">
    <w:abstractNumId w:val="34"/>
  </w:num>
  <w:num w:numId="26" w16cid:durableId="456023972">
    <w:abstractNumId w:val="0"/>
  </w:num>
  <w:num w:numId="27" w16cid:durableId="1232041467">
    <w:abstractNumId w:val="25"/>
  </w:num>
  <w:num w:numId="28" w16cid:durableId="1600719797">
    <w:abstractNumId w:val="19"/>
  </w:num>
  <w:num w:numId="29" w16cid:durableId="822547045">
    <w:abstractNumId w:val="32"/>
  </w:num>
  <w:num w:numId="30" w16cid:durableId="2122919560">
    <w:abstractNumId w:val="43"/>
  </w:num>
  <w:num w:numId="31" w16cid:durableId="425348972">
    <w:abstractNumId w:val="5"/>
  </w:num>
  <w:num w:numId="32" w16cid:durableId="2021002339">
    <w:abstractNumId w:val="21"/>
  </w:num>
  <w:num w:numId="33" w16cid:durableId="249704513">
    <w:abstractNumId w:val="18"/>
  </w:num>
  <w:num w:numId="34" w16cid:durableId="306399716">
    <w:abstractNumId w:val="2"/>
  </w:num>
  <w:num w:numId="35" w16cid:durableId="1937403166">
    <w:abstractNumId w:val="9"/>
  </w:num>
  <w:num w:numId="36" w16cid:durableId="173418277">
    <w:abstractNumId w:val="15"/>
  </w:num>
  <w:num w:numId="37" w16cid:durableId="1141265292">
    <w:abstractNumId w:val="14"/>
  </w:num>
  <w:num w:numId="38" w16cid:durableId="1973318992">
    <w:abstractNumId w:val="26"/>
  </w:num>
  <w:num w:numId="39" w16cid:durableId="239482650">
    <w:abstractNumId w:val="30"/>
  </w:num>
  <w:num w:numId="40" w16cid:durableId="284846017">
    <w:abstractNumId w:val="37"/>
  </w:num>
  <w:num w:numId="41" w16cid:durableId="1941256339">
    <w:abstractNumId w:val="10"/>
  </w:num>
  <w:num w:numId="42" w16cid:durableId="4551842">
    <w:abstractNumId w:val="39"/>
  </w:num>
  <w:num w:numId="43" w16cid:durableId="2135976164">
    <w:abstractNumId w:val="31"/>
  </w:num>
  <w:num w:numId="44" w16cid:durableId="125986836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5E9F"/>
    <w:rsid w:val="00000569"/>
    <w:rsid w:val="000005D7"/>
    <w:rsid w:val="000027CD"/>
    <w:rsid w:val="00004ED3"/>
    <w:rsid w:val="0001146E"/>
    <w:rsid w:val="00012208"/>
    <w:rsid w:val="00012392"/>
    <w:rsid w:val="00012EDF"/>
    <w:rsid w:val="00014B1F"/>
    <w:rsid w:val="00017002"/>
    <w:rsid w:val="000174C0"/>
    <w:rsid w:val="000175C0"/>
    <w:rsid w:val="000208C9"/>
    <w:rsid w:val="000237A3"/>
    <w:rsid w:val="00024065"/>
    <w:rsid w:val="00024476"/>
    <w:rsid w:val="000260F6"/>
    <w:rsid w:val="00027A63"/>
    <w:rsid w:val="00033E4B"/>
    <w:rsid w:val="00037729"/>
    <w:rsid w:val="00037AFD"/>
    <w:rsid w:val="0004051F"/>
    <w:rsid w:val="00042469"/>
    <w:rsid w:val="00044C29"/>
    <w:rsid w:val="00046119"/>
    <w:rsid w:val="00046573"/>
    <w:rsid w:val="00050DE3"/>
    <w:rsid w:val="00051F7F"/>
    <w:rsid w:val="00051FC6"/>
    <w:rsid w:val="0005227E"/>
    <w:rsid w:val="00061707"/>
    <w:rsid w:val="00062944"/>
    <w:rsid w:val="000666E8"/>
    <w:rsid w:val="00066728"/>
    <w:rsid w:val="0006736E"/>
    <w:rsid w:val="00071257"/>
    <w:rsid w:val="00071D86"/>
    <w:rsid w:val="00072218"/>
    <w:rsid w:val="0007472C"/>
    <w:rsid w:val="00076E9B"/>
    <w:rsid w:val="00082F8B"/>
    <w:rsid w:val="00084B4D"/>
    <w:rsid w:val="00084FBB"/>
    <w:rsid w:val="0009123E"/>
    <w:rsid w:val="00095CD1"/>
    <w:rsid w:val="00097878"/>
    <w:rsid w:val="000A3E53"/>
    <w:rsid w:val="000A4C4A"/>
    <w:rsid w:val="000A539E"/>
    <w:rsid w:val="000A605B"/>
    <w:rsid w:val="000A69B3"/>
    <w:rsid w:val="000B04F2"/>
    <w:rsid w:val="000B39B2"/>
    <w:rsid w:val="000B3B06"/>
    <w:rsid w:val="000C191A"/>
    <w:rsid w:val="000C1C9E"/>
    <w:rsid w:val="000C2623"/>
    <w:rsid w:val="000C2C5C"/>
    <w:rsid w:val="000C419F"/>
    <w:rsid w:val="000C648C"/>
    <w:rsid w:val="000C720B"/>
    <w:rsid w:val="000C77F6"/>
    <w:rsid w:val="000D15F0"/>
    <w:rsid w:val="000D3031"/>
    <w:rsid w:val="000D5C23"/>
    <w:rsid w:val="000D7642"/>
    <w:rsid w:val="000E077B"/>
    <w:rsid w:val="000E0857"/>
    <w:rsid w:val="000E09D9"/>
    <w:rsid w:val="000E133C"/>
    <w:rsid w:val="000E2AC2"/>
    <w:rsid w:val="000E6370"/>
    <w:rsid w:val="000E7CC8"/>
    <w:rsid w:val="000E7CEB"/>
    <w:rsid w:val="000F0C6D"/>
    <w:rsid w:val="000F0FB4"/>
    <w:rsid w:val="000F2C1B"/>
    <w:rsid w:val="000F3D03"/>
    <w:rsid w:val="000F4656"/>
    <w:rsid w:val="000F58B6"/>
    <w:rsid w:val="000F597F"/>
    <w:rsid w:val="000F6411"/>
    <w:rsid w:val="000F6555"/>
    <w:rsid w:val="001014C5"/>
    <w:rsid w:val="00110B31"/>
    <w:rsid w:val="00113499"/>
    <w:rsid w:val="001166A9"/>
    <w:rsid w:val="001204B5"/>
    <w:rsid w:val="00121A56"/>
    <w:rsid w:val="0012273F"/>
    <w:rsid w:val="00123BB9"/>
    <w:rsid w:val="001249DA"/>
    <w:rsid w:val="00124EEB"/>
    <w:rsid w:val="0012550F"/>
    <w:rsid w:val="00125576"/>
    <w:rsid w:val="001266E9"/>
    <w:rsid w:val="00131F20"/>
    <w:rsid w:val="0013392F"/>
    <w:rsid w:val="00133A47"/>
    <w:rsid w:val="00133EA4"/>
    <w:rsid w:val="0013442A"/>
    <w:rsid w:val="001350BE"/>
    <w:rsid w:val="00136766"/>
    <w:rsid w:val="001408AF"/>
    <w:rsid w:val="00141B0B"/>
    <w:rsid w:val="00142849"/>
    <w:rsid w:val="00144103"/>
    <w:rsid w:val="001451E5"/>
    <w:rsid w:val="00145352"/>
    <w:rsid w:val="00146345"/>
    <w:rsid w:val="00146698"/>
    <w:rsid w:val="00153A8C"/>
    <w:rsid w:val="00156088"/>
    <w:rsid w:val="00157E96"/>
    <w:rsid w:val="0016019A"/>
    <w:rsid w:val="00160F87"/>
    <w:rsid w:val="001620E4"/>
    <w:rsid w:val="0016275C"/>
    <w:rsid w:val="00162BE9"/>
    <w:rsid w:val="001632F8"/>
    <w:rsid w:val="00164B0C"/>
    <w:rsid w:val="00166E2A"/>
    <w:rsid w:val="00171FC2"/>
    <w:rsid w:val="00172828"/>
    <w:rsid w:val="00174717"/>
    <w:rsid w:val="00175151"/>
    <w:rsid w:val="00175545"/>
    <w:rsid w:val="00177202"/>
    <w:rsid w:val="00180672"/>
    <w:rsid w:val="0018083C"/>
    <w:rsid w:val="00184BBB"/>
    <w:rsid w:val="00184BEE"/>
    <w:rsid w:val="00187514"/>
    <w:rsid w:val="0018761F"/>
    <w:rsid w:val="00187873"/>
    <w:rsid w:val="00187876"/>
    <w:rsid w:val="00187C43"/>
    <w:rsid w:val="00190723"/>
    <w:rsid w:val="00192CFB"/>
    <w:rsid w:val="00196C6B"/>
    <w:rsid w:val="00197AA3"/>
    <w:rsid w:val="001A23C1"/>
    <w:rsid w:val="001A7B6F"/>
    <w:rsid w:val="001B14AD"/>
    <w:rsid w:val="001B564F"/>
    <w:rsid w:val="001B7721"/>
    <w:rsid w:val="001C0FD8"/>
    <w:rsid w:val="001C31BD"/>
    <w:rsid w:val="001C4525"/>
    <w:rsid w:val="001C469D"/>
    <w:rsid w:val="001D0076"/>
    <w:rsid w:val="001D2875"/>
    <w:rsid w:val="001D4242"/>
    <w:rsid w:val="001D48B0"/>
    <w:rsid w:val="001E0880"/>
    <w:rsid w:val="001E134A"/>
    <w:rsid w:val="001E640C"/>
    <w:rsid w:val="001E7FCE"/>
    <w:rsid w:val="001F4F4B"/>
    <w:rsid w:val="00200799"/>
    <w:rsid w:val="002013D3"/>
    <w:rsid w:val="002019A0"/>
    <w:rsid w:val="002020F1"/>
    <w:rsid w:val="00205620"/>
    <w:rsid w:val="00205AD2"/>
    <w:rsid w:val="00205EF2"/>
    <w:rsid w:val="00207D7C"/>
    <w:rsid w:val="0021198D"/>
    <w:rsid w:val="002160EE"/>
    <w:rsid w:val="00220BA9"/>
    <w:rsid w:val="002218A2"/>
    <w:rsid w:val="0022213F"/>
    <w:rsid w:val="00223DFF"/>
    <w:rsid w:val="00230B1C"/>
    <w:rsid w:val="00230C26"/>
    <w:rsid w:val="00230D3F"/>
    <w:rsid w:val="00234F1E"/>
    <w:rsid w:val="002376E9"/>
    <w:rsid w:val="002403A3"/>
    <w:rsid w:val="00241A60"/>
    <w:rsid w:val="002433B9"/>
    <w:rsid w:val="0024412C"/>
    <w:rsid w:val="00246430"/>
    <w:rsid w:val="00246F0B"/>
    <w:rsid w:val="0025071A"/>
    <w:rsid w:val="00250C52"/>
    <w:rsid w:val="0025138A"/>
    <w:rsid w:val="002513D4"/>
    <w:rsid w:val="00252972"/>
    <w:rsid w:val="00257930"/>
    <w:rsid w:val="00260917"/>
    <w:rsid w:val="00260F24"/>
    <w:rsid w:val="0026224D"/>
    <w:rsid w:val="00264716"/>
    <w:rsid w:val="00264C7A"/>
    <w:rsid w:val="00264E0F"/>
    <w:rsid w:val="00265D75"/>
    <w:rsid w:val="00265F72"/>
    <w:rsid w:val="0026756F"/>
    <w:rsid w:val="00267EA7"/>
    <w:rsid w:val="00270768"/>
    <w:rsid w:val="0027148F"/>
    <w:rsid w:val="00272D73"/>
    <w:rsid w:val="002757BA"/>
    <w:rsid w:val="00276E7A"/>
    <w:rsid w:val="002846E0"/>
    <w:rsid w:val="00284EE9"/>
    <w:rsid w:val="0028623C"/>
    <w:rsid w:val="0028668D"/>
    <w:rsid w:val="002869EE"/>
    <w:rsid w:val="00287765"/>
    <w:rsid w:val="00291567"/>
    <w:rsid w:val="00294430"/>
    <w:rsid w:val="00294AE8"/>
    <w:rsid w:val="00296697"/>
    <w:rsid w:val="002A0084"/>
    <w:rsid w:val="002A072D"/>
    <w:rsid w:val="002A19BE"/>
    <w:rsid w:val="002A4455"/>
    <w:rsid w:val="002A599C"/>
    <w:rsid w:val="002A61C6"/>
    <w:rsid w:val="002A66A4"/>
    <w:rsid w:val="002A7969"/>
    <w:rsid w:val="002B0D78"/>
    <w:rsid w:val="002B183F"/>
    <w:rsid w:val="002B1B00"/>
    <w:rsid w:val="002B26BF"/>
    <w:rsid w:val="002B7583"/>
    <w:rsid w:val="002C1232"/>
    <w:rsid w:val="002C1316"/>
    <w:rsid w:val="002C17C8"/>
    <w:rsid w:val="002C290F"/>
    <w:rsid w:val="002C46AE"/>
    <w:rsid w:val="002C49B1"/>
    <w:rsid w:val="002C5533"/>
    <w:rsid w:val="002C797F"/>
    <w:rsid w:val="002D0805"/>
    <w:rsid w:val="002D0EE8"/>
    <w:rsid w:val="002D3C67"/>
    <w:rsid w:val="002D455F"/>
    <w:rsid w:val="002E489F"/>
    <w:rsid w:val="002E4BBA"/>
    <w:rsid w:val="002E54DF"/>
    <w:rsid w:val="002F31DA"/>
    <w:rsid w:val="002F65DD"/>
    <w:rsid w:val="002F6C32"/>
    <w:rsid w:val="002F75DB"/>
    <w:rsid w:val="00304AB4"/>
    <w:rsid w:val="0030572F"/>
    <w:rsid w:val="003123B8"/>
    <w:rsid w:val="003138EE"/>
    <w:rsid w:val="003147F0"/>
    <w:rsid w:val="003159F4"/>
    <w:rsid w:val="0031631F"/>
    <w:rsid w:val="00317065"/>
    <w:rsid w:val="003177A9"/>
    <w:rsid w:val="00321A66"/>
    <w:rsid w:val="00322A81"/>
    <w:rsid w:val="003234BB"/>
    <w:rsid w:val="00323B69"/>
    <w:rsid w:val="003278FC"/>
    <w:rsid w:val="00330A73"/>
    <w:rsid w:val="00331625"/>
    <w:rsid w:val="00333B8C"/>
    <w:rsid w:val="00333D82"/>
    <w:rsid w:val="00333E9F"/>
    <w:rsid w:val="003341F0"/>
    <w:rsid w:val="00334315"/>
    <w:rsid w:val="00334360"/>
    <w:rsid w:val="0033438B"/>
    <w:rsid w:val="003401A6"/>
    <w:rsid w:val="00343693"/>
    <w:rsid w:val="003441DC"/>
    <w:rsid w:val="00344933"/>
    <w:rsid w:val="00345054"/>
    <w:rsid w:val="0034550C"/>
    <w:rsid w:val="00346311"/>
    <w:rsid w:val="003468F9"/>
    <w:rsid w:val="00346DEC"/>
    <w:rsid w:val="00350F24"/>
    <w:rsid w:val="00350F74"/>
    <w:rsid w:val="00353ED6"/>
    <w:rsid w:val="00355340"/>
    <w:rsid w:val="00357CA0"/>
    <w:rsid w:val="00361B28"/>
    <w:rsid w:val="00362FB9"/>
    <w:rsid w:val="003637AA"/>
    <w:rsid w:val="00365FD6"/>
    <w:rsid w:val="00371A87"/>
    <w:rsid w:val="0037674C"/>
    <w:rsid w:val="003769C2"/>
    <w:rsid w:val="0038266C"/>
    <w:rsid w:val="003846EC"/>
    <w:rsid w:val="00385793"/>
    <w:rsid w:val="00386918"/>
    <w:rsid w:val="00390B8F"/>
    <w:rsid w:val="00390D2F"/>
    <w:rsid w:val="00391175"/>
    <w:rsid w:val="0039186C"/>
    <w:rsid w:val="003919E0"/>
    <w:rsid w:val="00392E37"/>
    <w:rsid w:val="00392EF2"/>
    <w:rsid w:val="003934F9"/>
    <w:rsid w:val="00394476"/>
    <w:rsid w:val="00397EDB"/>
    <w:rsid w:val="003A3450"/>
    <w:rsid w:val="003A52AC"/>
    <w:rsid w:val="003A6F63"/>
    <w:rsid w:val="003A79A9"/>
    <w:rsid w:val="003B0404"/>
    <w:rsid w:val="003B164B"/>
    <w:rsid w:val="003B3F7F"/>
    <w:rsid w:val="003B4912"/>
    <w:rsid w:val="003B53D8"/>
    <w:rsid w:val="003B761E"/>
    <w:rsid w:val="003B79FE"/>
    <w:rsid w:val="003C0543"/>
    <w:rsid w:val="003C0AFF"/>
    <w:rsid w:val="003C246B"/>
    <w:rsid w:val="003C3384"/>
    <w:rsid w:val="003C3AE5"/>
    <w:rsid w:val="003C3CB2"/>
    <w:rsid w:val="003C3DB4"/>
    <w:rsid w:val="003C4746"/>
    <w:rsid w:val="003C4C1E"/>
    <w:rsid w:val="003C5E00"/>
    <w:rsid w:val="003C6FD8"/>
    <w:rsid w:val="003D0B4B"/>
    <w:rsid w:val="003D1CA2"/>
    <w:rsid w:val="003D4C9B"/>
    <w:rsid w:val="003D5FA1"/>
    <w:rsid w:val="003D7144"/>
    <w:rsid w:val="003E00AE"/>
    <w:rsid w:val="003E0920"/>
    <w:rsid w:val="003E2406"/>
    <w:rsid w:val="003E2F66"/>
    <w:rsid w:val="003E3A78"/>
    <w:rsid w:val="003E440F"/>
    <w:rsid w:val="003E54F8"/>
    <w:rsid w:val="003E578E"/>
    <w:rsid w:val="003E5A9E"/>
    <w:rsid w:val="003E747C"/>
    <w:rsid w:val="003F27BF"/>
    <w:rsid w:val="003F3473"/>
    <w:rsid w:val="003F3CFB"/>
    <w:rsid w:val="003F403F"/>
    <w:rsid w:val="00406BFA"/>
    <w:rsid w:val="004072CA"/>
    <w:rsid w:val="00407B21"/>
    <w:rsid w:val="00407C60"/>
    <w:rsid w:val="004121B9"/>
    <w:rsid w:val="00412E3C"/>
    <w:rsid w:val="0041399E"/>
    <w:rsid w:val="0041448E"/>
    <w:rsid w:val="00414B64"/>
    <w:rsid w:val="00415795"/>
    <w:rsid w:val="00420619"/>
    <w:rsid w:val="00422C0F"/>
    <w:rsid w:val="00422C8C"/>
    <w:rsid w:val="00424471"/>
    <w:rsid w:val="00424E1C"/>
    <w:rsid w:val="004261F4"/>
    <w:rsid w:val="00430197"/>
    <w:rsid w:val="00430785"/>
    <w:rsid w:val="00431AC5"/>
    <w:rsid w:val="00436F39"/>
    <w:rsid w:val="00442164"/>
    <w:rsid w:val="004460DD"/>
    <w:rsid w:val="00447715"/>
    <w:rsid w:val="00451337"/>
    <w:rsid w:val="004515D4"/>
    <w:rsid w:val="00453FF7"/>
    <w:rsid w:val="0045427E"/>
    <w:rsid w:val="00456B8C"/>
    <w:rsid w:val="00457BD0"/>
    <w:rsid w:val="00457BFF"/>
    <w:rsid w:val="00460DBF"/>
    <w:rsid w:val="00462425"/>
    <w:rsid w:val="004650A8"/>
    <w:rsid w:val="0046515B"/>
    <w:rsid w:val="004727D0"/>
    <w:rsid w:val="00473C34"/>
    <w:rsid w:val="00474CCB"/>
    <w:rsid w:val="00477516"/>
    <w:rsid w:val="00481AF4"/>
    <w:rsid w:val="004834A9"/>
    <w:rsid w:val="00484B1B"/>
    <w:rsid w:val="00486B69"/>
    <w:rsid w:val="0048747A"/>
    <w:rsid w:val="0049151B"/>
    <w:rsid w:val="0049190C"/>
    <w:rsid w:val="00497BDC"/>
    <w:rsid w:val="00497DE0"/>
    <w:rsid w:val="00497E8D"/>
    <w:rsid w:val="004A1741"/>
    <w:rsid w:val="004A254A"/>
    <w:rsid w:val="004A27CC"/>
    <w:rsid w:val="004A2E7D"/>
    <w:rsid w:val="004A33CB"/>
    <w:rsid w:val="004A35F1"/>
    <w:rsid w:val="004A3CD3"/>
    <w:rsid w:val="004B0B85"/>
    <w:rsid w:val="004B103F"/>
    <w:rsid w:val="004B76BC"/>
    <w:rsid w:val="004C0A68"/>
    <w:rsid w:val="004C0CAD"/>
    <w:rsid w:val="004D1713"/>
    <w:rsid w:val="004D2215"/>
    <w:rsid w:val="004D4562"/>
    <w:rsid w:val="004D4AB2"/>
    <w:rsid w:val="004D500C"/>
    <w:rsid w:val="004E074E"/>
    <w:rsid w:val="004E1705"/>
    <w:rsid w:val="004E17FF"/>
    <w:rsid w:val="004E286F"/>
    <w:rsid w:val="004E3243"/>
    <w:rsid w:val="004E37A1"/>
    <w:rsid w:val="004E391A"/>
    <w:rsid w:val="004E66B5"/>
    <w:rsid w:val="004E6D8C"/>
    <w:rsid w:val="004F0F3B"/>
    <w:rsid w:val="004F4DE3"/>
    <w:rsid w:val="004F5583"/>
    <w:rsid w:val="004F5C6C"/>
    <w:rsid w:val="004F61B0"/>
    <w:rsid w:val="004F778A"/>
    <w:rsid w:val="004F7995"/>
    <w:rsid w:val="005015EF"/>
    <w:rsid w:val="0050281C"/>
    <w:rsid w:val="0050293E"/>
    <w:rsid w:val="0050353E"/>
    <w:rsid w:val="005039E8"/>
    <w:rsid w:val="00504743"/>
    <w:rsid w:val="005059C6"/>
    <w:rsid w:val="0051082A"/>
    <w:rsid w:val="00510F7D"/>
    <w:rsid w:val="00512673"/>
    <w:rsid w:val="00513ECC"/>
    <w:rsid w:val="00522BD9"/>
    <w:rsid w:val="00522D5B"/>
    <w:rsid w:val="00523EE9"/>
    <w:rsid w:val="005255A6"/>
    <w:rsid w:val="00527A10"/>
    <w:rsid w:val="0053050A"/>
    <w:rsid w:val="00532362"/>
    <w:rsid w:val="005339DA"/>
    <w:rsid w:val="0053783F"/>
    <w:rsid w:val="005379D4"/>
    <w:rsid w:val="00541717"/>
    <w:rsid w:val="0054186F"/>
    <w:rsid w:val="005419AA"/>
    <w:rsid w:val="00545057"/>
    <w:rsid w:val="0054577A"/>
    <w:rsid w:val="005472A5"/>
    <w:rsid w:val="00547E67"/>
    <w:rsid w:val="00551785"/>
    <w:rsid w:val="00553031"/>
    <w:rsid w:val="00553F90"/>
    <w:rsid w:val="00555BDB"/>
    <w:rsid w:val="00557582"/>
    <w:rsid w:val="00557AF6"/>
    <w:rsid w:val="00561C82"/>
    <w:rsid w:val="00561E07"/>
    <w:rsid w:val="00570D44"/>
    <w:rsid w:val="0057112D"/>
    <w:rsid w:val="005732AA"/>
    <w:rsid w:val="00573BA4"/>
    <w:rsid w:val="00574F3E"/>
    <w:rsid w:val="00581880"/>
    <w:rsid w:val="0058302F"/>
    <w:rsid w:val="00583897"/>
    <w:rsid w:val="00584A2D"/>
    <w:rsid w:val="00586A50"/>
    <w:rsid w:val="00591230"/>
    <w:rsid w:val="00593CEF"/>
    <w:rsid w:val="00593E2E"/>
    <w:rsid w:val="00594F91"/>
    <w:rsid w:val="005970DA"/>
    <w:rsid w:val="005A0D97"/>
    <w:rsid w:val="005A0F82"/>
    <w:rsid w:val="005A12F2"/>
    <w:rsid w:val="005A2E90"/>
    <w:rsid w:val="005A4FC7"/>
    <w:rsid w:val="005A6589"/>
    <w:rsid w:val="005A71AE"/>
    <w:rsid w:val="005B23B6"/>
    <w:rsid w:val="005B3183"/>
    <w:rsid w:val="005B38DD"/>
    <w:rsid w:val="005B6285"/>
    <w:rsid w:val="005C19D5"/>
    <w:rsid w:val="005C1A2E"/>
    <w:rsid w:val="005C1B3A"/>
    <w:rsid w:val="005C1C81"/>
    <w:rsid w:val="005C1F4D"/>
    <w:rsid w:val="005C32DA"/>
    <w:rsid w:val="005C7682"/>
    <w:rsid w:val="005C7D7F"/>
    <w:rsid w:val="005D06DE"/>
    <w:rsid w:val="005D0E4B"/>
    <w:rsid w:val="005D3F72"/>
    <w:rsid w:val="005D6858"/>
    <w:rsid w:val="005D7865"/>
    <w:rsid w:val="005E316C"/>
    <w:rsid w:val="005E5CE5"/>
    <w:rsid w:val="005F2DB8"/>
    <w:rsid w:val="005F59A6"/>
    <w:rsid w:val="00604035"/>
    <w:rsid w:val="006058B6"/>
    <w:rsid w:val="00605C7F"/>
    <w:rsid w:val="006066B4"/>
    <w:rsid w:val="00607E74"/>
    <w:rsid w:val="00607F3F"/>
    <w:rsid w:val="00610292"/>
    <w:rsid w:val="006122C9"/>
    <w:rsid w:val="00613BE5"/>
    <w:rsid w:val="006149F4"/>
    <w:rsid w:val="00615316"/>
    <w:rsid w:val="0061686E"/>
    <w:rsid w:val="006217AD"/>
    <w:rsid w:val="0062240B"/>
    <w:rsid w:val="00626BEA"/>
    <w:rsid w:val="006303A4"/>
    <w:rsid w:val="006337D4"/>
    <w:rsid w:val="00634014"/>
    <w:rsid w:val="00634376"/>
    <w:rsid w:val="00634E7C"/>
    <w:rsid w:val="006362F5"/>
    <w:rsid w:val="00637376"/>
    <w:rsid w:val="00641209"/>
    <w:rsid w:val="006413F9"/>
    <w:rsid w:val="006418C2"/>
    <w:rsid w:val="00646D1F"/>
    <w:rsid w:val="00651D57"/>
    <w:rsid w:val="006556CA"/>
    <w:rsid w:val="006564E0"/>
    <w:rsid w:val="006566B9"/>
    <w:rsid w:val="00657549"/>
    <w:rsid w:val="00660256"/>
    <w:rsid w:val="00660B90"/>
    <w:rsid w:val="006613F4"/>
    <w:rsid w:val="00662399"/>
    <w:rsid w:val="0066245F"/>
    <w:rsid w:val="00663266"/>
    <w:rsid w:val="00663382"/>
    <w:rsid w:val="00664F0A"/>
    <w:rsid w:val="00667F51"/>
    <w:rsid w:val="00670A08"/>
    <w:rsid w:val="00670ABE"/>
    <w:rsid w:val="00671251"/>
    <w:rsid w:val="006718F4"/>
    <w:rsid w:val="006726EA"/>
    <w:rsid w:val="006746AD"/>
    <w:rsid w:val="00675CFB"/>
    <w:rsid w:val="006760D7"/>
    <w:rsid w:val="00680E6A"/>
    <w:rsid w:val="00683252"/>
    <w:rsid w:val="006845E8"/>
    <w:rsid w:val="00684A87"/>
    <w:rsid w:val="0069108E"/>
    <w:rsid w:val="00695CA7"/>
    <w:rsid w:val="006A1491"/>
    <w:rsid w:val="006A3A9B"/>
    <w:rsid w:val="006A47B4"/>
    <w:rsid w:val="006A6055"/>
    <w:rsid w:val="006A72AE"/>
    <w:rsid w:val="006B0A16"/>
    <w:rsid w:val="006B43C2"/>
    <w:rsid w:val="006B4AB1"/>
    <w:rsid w:val="006B4FFB"/>
    <w:rsid w:val="006B5C8C"/>
    <w:rsid w:val="006C065E"/>
    <w:rsid w:val="006C1850"/>
    <w:rsid w:val="006C1FCA"/>
    <w:rsid w:val="006C3078"/>
    <w:rsid w:val="006C4544"/>
    <w:rsid w:val="006C5446"/>
    <w:rsid w:val="006C7049"/>
    <w:rsid w:val="006C7222"/>
    <w:rsid w:val="006D081E"/>
    <w:rsid w:val="006D2278"/>
    <w:rsid w:val="006D327F"/>
    <w:rsid w:val="006D4AC2"/>
    <w:rsid w:val="006D4FC2"/>
    <w:rsid w:val="006D5AA5"/>
    <w:rsid w:val="006D6743"/>
    <w:rsid w:val="006D749E"/>
    <w:rsid w:val="006E018B"/>
    <w:rsid w:val="006E36C7"/>
    <w:rsid w:val="006E3D20"/>
    <w:rsid w:val="006E6688"/>
    <w:rsid w:val="006F0684"/>
    <w:rsid w:val="006F3F87"/>
    <w:rsid w:val="006F45B8"/>
    <w:rsid w:val="006F4A4F"/>
    <w:rsid w:val="006F50C5"/>
    <w:rsid w:val="006F6703"/>
    <w:rsid w:val="00700065"/>
    <w:rsid w:val="00702045"/>
    <w:rsid w:val="00705116"/>
    <w:rsid w:val="007116DD"/>
    <w:rsid w:val="0071284B"/>
    <w:rsid w:val="00713599"/>
    <w:rsid w:val="00714F7F"/>
    <w:rsid w:val="00715755"/>
    <w:rsid w:val="0071622C"/>
    <w:rsid w:val="00717DC1"/>
    <w:rsid w:val="00721F17"/>
    <w:rsid w:val="00726309"/>
    <w:rsid w:val="00726568"/>
    <w:rsid w:val="00727AA8"/>
    <w:rsid w:val="00727CC8"/>
    <w:rsid w:val="0073030A"/>
    <w:rsid w:val="007309D0"/>
    <w:rsid w:val="00736FE0"/>
    <w:rsid w:val="00737596"/>
    <w:rsid w:val="00744A43"/>
    <w:rsid w:val="007450E2"/>
    <w:rsid w:val="00750730"/>
    <w:rsid w:val="007514D5"/>
    <w:rsid w:val="007526F0"/>
    <w:rsid w:val="0075384F"/>
    <w:rsid w:val="0075474C"/>
    <w:rsid w:val="007547B9"/>
    <w:rsid w:val="00754E68"/>
    <w:rsid w:val="007553CE"/>
    <w:rsid w:val="0075543C"/>
    <w:rsid w:val="00760543"/>
    <w:rsid w:val="0076164A"/>
    <w:rsid w:val="00761BE7"/>
    <w:rsid w:val="007625C6"/>
    <w:rsid w:val="00763972"/>
    <w:rsid w:val="00765E2D"/>
    <w:rsid w:val="00765FCB"/>
    <w:rsid w:val="0077006E"/>
    <w:rsid w:val="00771FA4"/>
    <w:rsid w:val="00772C03"/>
    <w:rsid w:val="0077311F"/>
    <w:rsid w:val="00774142"/>
    <w:rsid w:val="007746E6"/>
    <w:rsid w:val="00780241"/>
    <w:rsid w:val="007811B7"/>
    <w:rsid w:val="00781925"/>
    <w:rsid w:val="0078222B"/>
    <w:rsid w:val="0078334C"/>
    <w:rsid w:val="00783751"/>
    <w:rsid w:val="007837B9"/>
    <w:rsid w:val="00785C7C"/>
    <w:rsid w:val="007862BC"/>
    <w:rsid w:val="00787358"/>
    <w:rsid w:val="00787A12"/>
    <w:rsid w:val="007905CB"/>
    <w:rsid w:val="007911A5"/>
    <w:rsid w:val="0079200C"/>
    <w:rsid w:val="00793F03"/>
    <w:rsid w:val="0079541F"/>
    <w:rsid w:val="007A04A1"/>
    <w:rsid w:val="007A7BF0"/>
    <w:rsid w:val="007B173F"/>
    <w:rsid w:val="007B39F5"/>
    <w:rsid w:val="007B41D1"/>
    <w:rsid w:val="007B5B9C"/>
    <w:rsid w:val="007C2A44"/>
    <w:rsid w:val="007C2CEB"/>
    <w:rsid w:val="007C6938"/>
    <w:rsid w:val="007C70C0"/>
    <w:rsid w:val="007D0AAB"/>
    <w:rsid w:val="007D396B"/>
    <w:rsid w:val="007D41C0"/>
    <w:rsid w:val="007D54E5"/>
    <w:rsid w:val="007D6ABC"/>
    <w:rsid w:val="007E0B48"/>
    <w:rsid w:val="007E4A0B"/>
    <w:rsid w:val="007E6660"/>
    <w:rsid w:val="007E6784"/>
    <w:rsid w:val="007E6C94"/>
    <w:rsid w:val="007F0014"/>
    <w:rsid w:val="007F1A9B"/>
    <w:rsid w:val="007F2907"/>
    <w:rsid w:val="007F5864"/>
    <w:rsid w:val="007F5A3D"/>
    <w:rsid w:val="007F7332"/>
    <w:rsid w:val="007F7BFA"/>
    <w:rsid w:val="007F7CC9"/>
    <w:rsid w:val="00800603"/>
    <w:rsid w:val="008009EC"/>
    <w:rsid w:val="00810B35"/>
    <w:rsid w:val="0081257B"/>
    <w:rsid w:val="0081319C"/>
    <w:rsid w:val="008133FE"/>
    <w:rsid w:val="00813E19"/>
    <w:rsid w:val="00820A97"/>
    <w:rsid w:val="00822AB7"/>
    <w:rsid w:val="00823081"/>
    <w:rsid w:val="00831B59"/>
    <w:rsid w:val="0083487B"/>
    <w:rsid w:val="008432FD"/>
    <w:rsid w:val="00845C30"/>
    <w:rsid w:val="00846FA6"/>
    <w:rsid w:val="0084744C"/>
    <w:rsid w:val="00852270"/>
    <w:rsid w:val="008525A9"/>
    <w:rsid w:val="00852E93"/>
    <w:rsid w:val="00854924"/>
    <w:rsid w:val="00855662"/>
    <w:rsid w:val="00855C01"/>
    <w:rsid w:val="00865814"/>
    <w:rsid w:val="00867CBA"/>
    <w:rsid w:val="00874D62"/>
    <w:rsid w:val="0087564C"/>
    <w:rsid w:val="0087726A"/>
    <w:rsid w:val="0088075D"/>
    <w:rsid w:val="00880CC3"/>
    <w:rsid w:val="00882961"/>
    <w:rsid w:val="008836F7"/>
    <w:rsid w:val="00883981"/>
    <w:rsid w:val="00883CA3"/>
    <w:rsid w:val="00891753"/>
    <w:rsid w:val="0089461D"/>
    <w:rsid w:val="00895E0A"/>
    <w:rsid w:val="00896390"/>
    <w:rsid w:val="008973C5"/>
    <w:rsid w:val="008A13F0"/>
    <w:rsid w:val="008A409E"/>
    <w:rsid w:val="008A457C"/>
    <w:rsid w:val="008A56E1"/>
    <w:rsid w:val="008A6EE0"/>
    <w:rsid w:val="008A6F68"/>
    <w:rsid w:val="008B248B"/>
    <w:rsid w:val="008B2FBB"/>
    <w:rsid w:val="008B504F"/>
    <w:rsid w:val="008B5B23"/>
    <w:rsid w:val="008B6F66"/>
    <w:rsid w:val="008B757B"/>
    <w:rsid w:val="008C0DA4"/>
    <w:rsid w:val="008C1F3A"/>
    <w:rsid w:val="008C23FE"/>
    <w:rsid w:val="008C289E"/>
    <w:rsid w:val="008C2CDF"/>
    <w:rsid w:val="008C544F"/>
    <w:rsid w:val="008C6AF5"/>
    <w:rsid w:val="008C7466"/>
    <w:rsid w:val="008C7BCB"/>
    <w:rsid w:val="008D4EDA"/>
    <w:rsid w:val="008D671C"/>
    <w:rsid w:val="008D79C7"/>
    <w:rsid w:val="008D7F0B"/>
    <w:rsid w:val="008E2D20"/>
    <w:rsid w:val="008E38FF"/>
    <w:rsid w:val="008E5085"/>
    <w:rsid w:val="008E5E9F"/>
    <w:rsid w:val="008E7452"/>
    <w:rsid w:val="008E7E8F"/>
    <w:rsid w:val="008F3150"/>
    <w:rsid w:val="008F7531"/>
    <w:rsid w:val="00901728"/>
    <w:rsid w:val="00913048"/>
    <w:rsid w:val="00914C8E"/>
    <w:rsid w:val="009176E8"/>
    <w:rsid w:val="009212DD"/>
    <w:rsid w:val="00922776"/>
    <w:rsid w:val="00922928"/>
    <w:rsid w:val="00922E6F"/>
    <w:rsid w:val="00922F1C"/>
    <w:rsid w:val="009249E4"/>
    <w:rsid w:val="00927495"/>
    <w:rsid w:val="009343EE"/>
    <w:rsid w:val="00934D54"/>
    <w:rsid w:val="0093645B"/>
    <w:rsid w:val="009374A1"/>
    <w:rsid w:val="00941D1A"/>
    <w:rsid w:val="00946D3F"/>
    <w:rsid w:val="00947262"/>
    <w:rsid w:val="00951837"/>
    <w:rsid w:val="00951C0A"/>
    <w:rsid w:val="00952D6C"/>
    <w:rsid w:val="0095497D"/>
    <w:rsid w:val="009552D1"/>
    <w:rsid w:val="00955E57"/>
    <w:rsid w:val="00956C25"/>
    <w:rsid w:val="00961403"/>
    <w:rsid w:val="00965F3F"/>
    <w:rsid w:val="009663E3"/>
    <w:rsid w:val="009710FE"/>
    <w:rsid w:val="0097208E"/>
    <w:rsid w:val="00973C78"/>
    <w:rsid w:val="00974136"/>
    <w:rsid w:val="00974A1F"/>
    <w:rsid w:val="0097568B"/>
    <w:rsid w:val="00975DA3"/>
    <w:rsid w:val="009764A5"/>
    <w:rsid w:val="00981964"/>
    <w:rsid w:val="00982008"/>
    <w:rsid w:val="009820CB"/>
    <w:rsid w:val="00983BB9"/>
    <w:rsid w:val="00984269"/>
    <w:rsid w:val="00984C76"/>
    <w:rsid w:val="00985C41"/>
    <w:rsid w:val="009900DD"/>
    <w:rsid w:val="00990FC4"/>
    <w:rsid w:val="0099476C"/>
    <w:rsid w:val="00996AAB"/>
    <w:rsid w:val="00997131"/>
    <w:rsid w:val="009A05DB"/>
    <w:rsid w:val="009A4374"/>
    <w:rsid w:val="009A5B64"/>
    <w:rsid w:val="009A6734"/>
    <w:rsid w:val="009A71DC"/>
    <w:rsid w:val="009A7AE6"/>
    <w:rsid w:val="009A7B8F"/>
    <w:rsid w:val="009A7BB2"/>
    <w:rsid w:val="009B41BC"/>
    <w:rsid w:val="009B6037"/>
    <w:rsid w:val="009B7557"/>
    <w:rsid w:val="009B7FB5"/>
    <w:rsid w:val="009C0AD8"/>
    <w:rsid w:val="009C3971"/>
    <w:rsid w:val="009C6B1F"/>
    <w:rsid w:val="009C6E1D"/>
    <w:rsid w:val="009C7069"/>
    <w:rsid w:val="009D12FF"/>
    <w:rsid w:val="009D3B0F"/>
    <w:rsid w:val="009D441E"/>
    <w:rsid w:val="009D4B95"/>
    <w:rsid w:val="009D592E"/>
    <w:rsid w:val="009D5970"/>
    <w:rsid w:val="009D6621"/>
    <w:rsid w:val="009D7F63"/>
    <w:rsid w:val="009E0914"/>
    <w:rsid w:val="009E0A08"/>
    <w:rsid w:val="009E23E8"/>
    <w:rsid w:val="009E32C2"/>
    <w:rsid w:val="009E4E77"/>
    <w:rsid w:val="009F1FAC"/>
    <w:rsid w:val="009F2173"/>
    <w:rsid w:val="009F28D5"/>
    <w:rsid w:val="009F2C35"/>
    <w:rsid w:val="009F32D5"/>
    <w:rsid w:val="009F3622"/>
    <w:rsid w:val="009F4E39"/>
    <w:rsid w:val="009F4F60"/>
    <w:rsid w:val="009F681E"/>
    <w:rsid w:val="009F725D"/>
    <w:rsid w:val="00A013D0"/>
    <w:rsid w:val="00A02FF9"/>
    <w:rsid w:val="00A03056"/>
    <w:rsid w:val="00A034A4"/>
    <w:rsid w:val="00A0492E"/>
    <w:rsid w:val="00A06271"/>
    <w:rsid w:val="00A06F6B"/>
    <w:rsid w:val="00A07976"/>
    <w:rsid w:val="00A11DE8"/>
    <w:rsid w:val="00A20B87"/>
    <w:rsid w:val="00A22CF8"/>
    <w:rsid w:val="00A25E43"/>
    <w:rsid w:val="00A25E80"/>
    <w:rsid w:val="00A310B6"/>
    <w:rsid w:val="00A3532E"/>
    <w:rsid w:val="00A370CB"/>
    <w:rsid w:val="00A37670"/>
    <w:rsid w:val="00A37A9D"/>
    <w:rsid w:val="00A40B56"/>
    <w:rsid w:val="00A426E1"/>
    <w:rsid w:val="00A42E7F"/>
    <w:rsid w:val="00A445D1"/>
    <w:rsid w:val="00A44D4C"/>
    <w:rsid w:val="00A44E54"/>
    <w:rsid w:val="00A46BDB"/>
    <w:rsid w:val="00A46E71"/>
    <w:rsid w:val="00A56F3E"/>
    <w:rsid w:val="00A61427"/>
    <w:rsid w:val="00A629BF"/>
    <w:rsid w:val="00A62C44"/>
    <w:rsid w:val="00A6654E"/>
    <w:rsid w:val="00A73C28"/>
    <w:rsid w:val="00A769FC"/>
    <w:rsid w:val="00A83120"/>
    <w:rsid w:val="00A83DE4"/>
    <w:rsid w:val="00A876F6"/>
    <w:rsid w:val="00A9089C"/>
    <w:rsid w:val="00A930BD"/>
    <w:rsid w:val="00A9526E"/>
    <w:rsid w:val="00A95C38"/>
    <w:rsid w:val="00A95C3E"/>
    <w:rsid w:val="00A9702B"/>
    <w:rsid w:val="00AA19F3"/>
    <w:rsid w:val="00AA26F9"/>
    <w:rsid w:val="00AA4BE9"/>
    <w:rsid w:val="00AA5862"/>
    <w:rsid w:val="00AA59C7"/>
    <w:rsid w:val="00AB1190"/>
    <w:rsid w:val="00AB46DB"/>
    <w:rsid w:val="00AB4941"/>
    <w:rsid w:val="00AB5E9D"/>
    <w:rsid w:val="00AB6864"/>
    <w:rsid w:val="00AB74B5"/>
    <w:rsid w:val="00AC07DA"/>
    <w:rsid w:val="00AC358A"/>
    <w:rsid w:val="00AC7620"/>
    <w:rsid w:val="00AC7CD6"/>
    <w:rsid w:val="00AD1424"/>
    <w:rsid w:val="00AD3722"/>
    <w:rsid w:val="00AD3FCE"/>
    <w:rsid w:val="00AD4D1D"/>
    <w:rsid w:val="00AD554A"/>
    <w:rsid w:val="00AD7F77"/>
    <w:rsid w:val="00AE00FB"/>
    <w:rsid w:val="00AE1CFB"/>
    <w:rsid w:val="00AE2E9B"/>
    <w:rsid w:val="00AE6DD5"/>
    <w:rsid w:val="00AF135C"/>
    <w:rsid w:val="00AF442A"/>
    <w:rsid w:val="00B03133"/>
    <w:rsid w:val="00B03E84"/>
    <w:rsid w:val="00B04AE5"/>
    <w:rsid w:val="00B1327B"/>
    <w:rsid w:val="00B14F0C"/>
    <w:rsid w:val="00B215BC"/>
    <w:rsid w:val="00B26ABE"/>
    <w:rsid w:val="00B30421"/>
    <w:rsid w:val="00B30A66"/>
    <w:rsid w:val="00B31E5C"/>
    <w:rsid w:val="00B33D2F"/>
    <w:rsid w:val="00B36863"/>
    <w:rsid w:val="00B372E5"/>
    <w:rsid w:val="00B420F8"/>
    <w:rsid w:val="00B429FA"/>
    <w:rsid w:val="00B4385C"/>
    <w:rsid w:val="00B44C9F"/>
    <w:rsid w:val="00B45DEB"/>
    <w:rsid w:val="00B523EE"/>
    <w:rsid w:val="00B5367E"/>
    <w:rsid w:val="00B543F5"/>
    <w:rsid w:val="00B55934"/>
    <w:rsid w:val="00B55DEA"/>
    <w:rsid w:val="00B5671B"/>
    <w:rsid w:val="00B613DB"/>
    <w:rsid w:val="00B63CA8"/>
    <w:rsid w:val="00B66CAD"/>
    <w:rsid w:val="00B67ED9"/>
    <w:rsid w:val="00B7115B"/>
    <w:rsid w:val="00B720EA"/>
    <w:rsid w:val="00B74220"/>
    <w:rsid w:val="00B809A2"/>
    <w:rsid w:val="00B83D65"/>
    <w:rsid w:val="00B865D3"/>
    <w:rsid w:val="00B87386"/>
    <w:rsid w:val="00B90B53"/>
    <w:rsid w:val="00B9299D"/>
    <w:rsid w:val="00B9576D"/>
    <w:rsid w:val="00B963D7"/>
    <w:rsid w:val="00BA08A0"/>
    <w:rsid w:val="00BA1FCC"/>
    <w:rsid w:val="00BA2583"/>
    <w:rsid w:val="00BA29E8"/>
    <w:rsid w:val="00BA337D"/>
    <w:rsid w:val="00BA3F0C"/>
    <w:rsid w:val="00BA4160"/>
    <w:rsid w:val="00BA4373"/>
    <w:rsid w:val="00BA5FFD"/>
    <w:rsid w:val="00BA7368"/>
    <w:rsid w:val="00BA781F"/>
    <w:rsid w:val="00BB5145"/>
    <w:rsid w:val="00BB62A5"/>
    <w:rsid w:val="00BB7D0A"/>
    <w:rsid w:val="00BC0861"/>
    <w:rsid w:val="00BC0E7E"/>
    <w:rsid w:val="00BC2E5A"/>
    <w:rsid w:val="00BC675F"/>
    <w:rsid w:val="00BC7C98"/>
    <w:rsid w:val="00BD4FE9"/>
    <w:rsid w:val="00BD512C"/>
    <w:rsid w:val="00BD5785"/>
    <w:rsid w:val="00BD5B68"/>
    <w:rsid w:val="00BD7C5D"/>
    <w:rsid w:val="00BE0372"/>
    <w:rsid w:val="00BE0AB9"/>
    <w:rsid w:val="00BE2AD9"/>
    <w:rsid w:val="00BE3B10"/>
    <w:rsid w:val="00BE40A9"/>
    <w:rsid w:val="00BE68A4"/>
    <w:rsid w:val="00BE7437"/>
    <w:rsid w:val="00BF09DE"/>
    <w:rsid w:val="00BF22C7"/>
    <w:rsid w:val="00BF4CBF"/>
    <w:rsid w:val="00C001DE"/>
    <w:rsid w:val="00C00BDC"/>
    <w:rsid w:val="00C00EDE"/>
    <w:rsid w:val="00C0409D"/>
    <w:rsid w:val="00C04FBE"/>
    <w:rsid w:val="00C067E4"/>
    <w:rsid w:val="00C11983"/>
    <w:rsid w:val="00C129B9"/>
    <w:rsid w:val="00C152A9"/>
    <w:rsid w:val="00C157EC"/>
    <w:rsid w:val="00C15912"/>
    <w:rsid w:val="00C20CF2"/>
    <w:rsid w:val="00C22302"/>
    <w:rsid w:val="00C224F2"/>
    <w:rsid w:val="00C22836"/>
    <w:rsid w:val="00C24815"/>
    <w:rsid w:val="00C24BDF"/>
    <w:rsid w:val="00C25900"/>
    <w:rsid w:val="00C26872"/>
    <w:rsid w:val="00C27519"/>
    <w:rsid w:val="00C27D74"/>
    <w:rsid w:val="00C35736"/>
    <w:rsid w:val="00C35E92"/>
    <w:rsid w:val="00C36B21"/>
    <w:rsid w:val="00C37575"/>
    <w:rsid w:val="00C37580"/>
    <w:rsid w:val="00C42028"/>
    <w:rsid w:val="00C431DA"/>
    <w:rsid w:val="00C4396D"/>
    <w:rsid w:val="00C44F8F"/>
    <w:rsid w:val="00C45479"/>
    <w:rsid w:val="00C47096"/>
    <w:rsid w:val="00C54A82"/>
    <w:rsid w:val="00C55FA0"/>
    <w:rsid w:val="00C61D8F"/>
    <w:rsid w:val="00C62320"/>
    <w:rsid w:val="00C64E02"/>
    <w:rsid w:val="00C662A5"/>
    <w:rsid w:val="00C66C72"/>
    <w:rsid w:val="00C677D7"/>
    <w:rsid w:val="00C67CA1"/>
    <w:rsid w:val="00C73417"/>
    <w:rsid w:val="00C7620B"/>
    <w:rsid w:val="00C81496"/>
    <w:rsid w:val="00C832CC"/>
    <w:rsid w:val="00C84188"/>
    <w:rsid w:val="00C86C12"/>
    <w:rsid w:val="00C86C76"/>
    <w:rsid w:val="00C9062E"/>
    <w:rsid w:val="00C913A9"/>
    <w:rsid w:val="00C935E4"/>
    <w:rsid w:val="00C94E06"/>
    <w:rsid w:val="00C959B0"/>
    <w:rsid w:val="00C96A59"/>
    <w:rsid w:val="00CA01F3"/>
    <w:rsid w:val="00CA08CA"/>
    <w:rsid w:val="00CA092C"/>
    <w:rsid w:val="00CA2618"/>
    <w:rsid w:val="00CA2755"/>
    <w:rsid w:val="00CA669E"/>
    <w:rsid w:val="00CA67D5"/>
    <w:rsid w:val="00CB17CD"/>
    <w:rsid w:val="00CB2A7E"/>
    <w:rsid w:val="00CB5774"/>
    <w:rsid w:val="00CB6945"/>
    <w:rsid w:val="00CC0935"/>
    <w:rsid w:val="00CC1E2B"/>
    <w:rsid w:val="00CC4CEB"/>
    <w:rsid w:val="00CC71D4"/>
    <w:rsid w:val="00CD0BE6"/>
    <w:rsid w:val="00CD1B92"/>
    <w:rsid w:val="00CD4730"/>
    <w:rsid w:val="00CD4A62"/>
    <w:rsid w:val="00CD4E13"/>
    <w:rsid w:val="00CD4F4E"/>
    <w:rsid w:val="00CE284C"/>
    <w:rsid w:val="00CE2E16"/>
    <w:rsid w:val="00CE47B3"/>
    <w:rsid w:val="00CE4EF9"/>
    <w:rsid w:val="00CF29AA"/>
    <w:rsid w:val="00CF33AA"/>
    <w:rsid w:val="00D0609D"/>
    <w:rsid w:val="00D06943"/>
    <w:rsid w:val="00D07A21"/>
    <w:rsid w:val="00D109C2"/>
    <w:rsid w:val="00D10A08"/>
    <w:rsid w:val="00D10F89"/>
    <w:rsid w:val="00D118F4"/>
    <w:rsid w:val="00D11CD3"/>
    <w:rsid w:val="00D1514B"/>
    <w:rsid w:val="00D1520E"/>
    <w:rsid w:val="00D1610F"/>
    <w:rsid w:val="00D17600"/>
    <w:rsid w:val="00D17A0D"/>
    <w:rsid w:val="00D20A75"/>
    <w:rsid w:val="00D23A03"/>
    <w:rsid w:val="00D24428"/>
    <w:rsid w:val="00D26FF3"/>
    <w:rsid w:val="00D31F06"/>
    <w:rsid w:val="00D33155"/>
    <w:rsid w:val="00D343DB"/>
    <w:rsid w:val="00D36D9B"/>
    <w:rsid w:val="00D418A5"/>
    <w:rsid w:val="00D42F7D"/>
    <w:rsid w:val="00D43D3B"/>
    <w:rsid w:val="00D44340"/>
    <w:rsid w:val="00D45703"/>
    <w:rsid w:val="00D46B2F"/>
    <w:rsid w:val="00D471E5"/>
    <w:rsid w:val="00D5066E"/>
    <w:rsid w:val="00D51516"/>
    <w:rsid w:val="00D52D07"/>
    <w:rsid w:val="00D544C2"/>
    <w:rsid w:val="00D55212"/>
    <w:rsid w:val="00D606B9"/>
    <w:rsid w:val="00D63951"/>
    <w:rsid w:val="00D67900"/>
    <w:rsid w:val="00D70056"/>
    <w:rsid w:val="00D70109"/>
    <w:rsid w:val="00D72B7D"/>
    <w:rsid w:val="00D73E48"/>
    <w:rsid w:val="00D75FDB"/>
    <w:rsid w:val="00D776E6"/>
    <w:rsid w:val="00D81D58"/>
    <w:rsid w:val="00D84D2F"/>
    <w:rsid w:val="00D85B65"/>
    <w:rsid w:val="00D87D03"/>
    <w:rsid w:val="00D92111"/>
    <w:rsid w:val="00D9633E"/>
    <w:rsid w:val="00D96BF6"/>
    <w:rsid w:val="00DA08E8"/>
    <w:rsid w:val="00DA1CFC"/>
    <w:rsid w:val="00DA3239"/>
    <w:rsid w:val="00DA3CFF"/>
    <w:rsid w:val="00DA4BD0"/>
    <w:rsid w:val="00DA5700"/>
    <w:rsid w:val="00DB1668"/>
    <w:rsid w:val="00DB415D"/>
    <w:rsid w:val="00DB43CB"/>
    <w:rsid w:val="00DC04F9"/>
    <w:rsid w:val="00DC1442"/>
    <w:rsid w:val="00DC28D2"/>
    <w:rsid w:val="00DC2A55"/>
    <w:rsid w:val="00DD0425"/>
    <w:rsid w:val="00DD2071"/>
    <w:rsid w:val="00DE016C"/>
    <w:rsid w:val="00DE0570"/>
    <w:rsid w:val="00DE2C60"/>
    <w:rsid w:val="00DE2EFA"/>
    <w:rsid w:val="00DE2F0D"/>
    <w:rsid w:val="00DE3094"/>
    <w:rsid w:val="00DE32FA"/>
    <w:rsid w:val="00DE687F"/>
    <w:rsid w:val="00DE6FEB"/>
    <w:rsid w:val="00DE7283"/>
    <w:rsid w:val="00DF2C76"/>
    <w:rsid w:val="00DF2C7E"/>
    <w:rsid w:val="00DF4F47"/>
    <w:rsid w:val="00DF6862"/>
    <w:rsid w:val="00DF73F0"/>
    <w:rsid w:val="00E007D0"/>
    <w:rsid w:val="00E00E87"/>
    <w:rsid w:val="00E0379F"/>
    <w:rsid w:val="00E048F5"/>
    <w:rsid w:val="00E0541B"/>
    <w:rsid w:val="00E05E44"/>
    <w:rsid w:val="00E07521"/>
    <w:rsid w:val="00E10044"/>
    <w:rsid w:val="00E12765"/>
    <w:rsid w:val="00E12BEB"/>
    <w:rsid w:val="00E15FE0"/>
    <w:rsid w:val="00E16218"/>
    <w:rsid w:val="00E167CB"/>
    <w:rsid w:val="00E170C1"/>
    <w:rsid w:val="00E21B0A"/>
    <w:rsid w:val="00E222BE"/>
    <w:rsid w:val="00E2275C"/>
    <w:rsid w:val="00E23ED1"/>
    <w:rsid w:val="00E25CF3"/>
    <w:rsid w:val="00E26934"/>
    <w:rsid w:val="00E26B7A"/>
    <w:rsid w:val="00E2703A"/>
    <w:rsid w:val="00E33E0B"/>
    <w:rsid w:val="00E33FEA"/>
    <w:rsid w:val="00E3616C"/>
    <w:rsid w:val="00E3764F"/>
    <w:rsid w:val="00E379A0"/>
    <w:rsid w:val="00E41A67"/>
    <w:rsid w:val="00E426F1"/>
    <w:rsid w:val="00E43BEB"/>
    <w:rsid w:val="00E44A9B"/>
    <w:rsid w:val="00E454E8"/>
    <w:rsid w:val="00E469B5"/>
    <w:rsid w:val="00E504F9"/>
    <w:rsid w:val="00E510BA"/>
    <w:rsid w:val="00E51B98"/>
    <w:rsid w:val="00E51DAE"/>
    <w:rsid w:val="00E53DCC"/>
    <w:rsid w:val="00E55141"/>
    <w:rsid w:val="00E60221"/>
    <w:rsid w:val="00E609A9"/>
    <w:rsid w:val="00E61695"/>
    <w:rsid w:val="00E63CB6"/>
    <w:rsid w:val="00E662A7"/>
    <w:rsid w:val="00E72779"/>
    <w:rsid w:val="00E7433B"/>
    <w:rsid w:val="00E77BDF"/>
    <w:rsid w:val="00E8163B"/>
    <w:rsid w:val="00E8222E"/>
    <w:rsid w:val="00E8339E"/>
    <w:rsid w:val="00E83C04"/>
    <w:rsid w:val="00E851D9"/>
    <w:rsid w:val="00E853A9"/>
    <w:rsid w:val="00E87592"/>
    <w:rsid w:val="00E90A04"/>
    <w:rsid w:val="00E933DC"/>
    <w:rsid w:val="00E93B9E"/>
    <w:rsid w:val="00E952D3"/>
    <w:rsid w:val="00E969BC"/>
    <w:rsid w:val="00EA070D"/>
    <w:rsid w:val="00EA0A8A"/>
    <w:rsid w:val="00EA15B8"/>
    <w:rsid w:val="00EA32FC"/>
    <w:rsid w:val="00EA3A06"/>
    <w:rsid w:val="00EA3CA8"/>
    <w:rsid w:val="00EA4BFA"/>
    <w:rsid w:val="00EA692C"/>
    <w:rsid w:val="00EB02E5"/>
    <w:rsid w:val="00EB03DD"/>
    <w:rsid w:val="00EB157E"/>
    <w:rsid w:val="00EB1F1A"/>
    <w:rsid w:val="00EB4612"/>
    <w:rsid w:val="00EB4F8B"/>
    <w:rsid w:val="00EB535A"/>
    <w:rsid w:val="00EC0F10"/>
    <w:rsid w:val="00EC1832"/>
    <w:rsid w:val="00EC1D10"/>
    <w:rsid w:val="00EC215E"/>
    <w:rsid w:val="00EC2D45"/>
    <w:rsid w:val="00EC587B"/>
    <w:rsid w:val="00EC706A"/>
    <w:rsid w:val="00EC736B"/>
    <w:rsid w:val="00ED010D"/>
    <w:rsid w:val="00ED0C24"/>
    <w:rsid w:val="00ED0F5F"/>
    <w:rsid w:val="00ED1AB3"/>
    <w:rsid w:val="00ED1CB7"/>
    <w:rsid w:val="00ED20AE"/>
    <w:rsid w:val="00ED387D"/>
    <w:rsid w:val="00ED4440"/>
    <w:rsid w:val="00ED5A01"/>
    <w:rsid w:val="00EE10A8"/>
    <w:rsid w:val="00EE2F97"/>
    <w:rsid w:val="00EE4441"/>
    <w:rsid w:val="00EE652A"/>
    <w:rsid w:val="00EE672E"/>
    <w:rsid w:val="00EE761B"/>
    <w:rsid w:val="00EF134F"/>
    <w:rsid w:val="00EF40A4"/>
    <w:rsid w:val="00EF6433"/>
    <w:rsid w:val="00EF7D84"/>
    <w:rsid w:val="00F01B0D"/>
    <w:rsid w:val="00F03C11"/>
    <w:rsid w:val="00F0443E"/>
    <w:rsid w:val="00F04825"/>
    <w:rsid w:val="00F0673C"/>
    <w:rsid w:val="00F0725F"/>
    <w:rsid w:val="00F12903"/>
    <w:rsid w:val="00F1378C"/>
    <w:rsid w:val="00F14AD1"/>
    <w:rsid w:val="00F17A14"/>
    <w:rsid w:val="00F201DC"/>
    <w:rsid w:val="00F21B58"/>
    <w:rsid w:val="00F2676C"/>
    <w:rsid w:val="00F274F0"/>
    <w:rsid w:val="00F27E45"/>
    <w:rsid w:val="00F32FF3"/>
    <w:rsid w:val="00F34A40"/>
    <w:rsid w:val="00F36C76"/>
    <w:rsid w:val="00F423D7"/>
    <w:rsid w:val="00F4249D"/>
    <w:rsid w:val="00F44EB8"/>
    <w:rsid w:val="00F46B67"/>
    <w:rsid w:val="00F46F5A"/>
    <w:rsid w:val="00F4729A"/>
    <w:rsid w:val="00F5044A"/>
    <w:rsid w:val="00F51712"/>
    <w:rsid w:val="00F54C10"/>
    <w:rsid w:val="00F5554E"/>
    <w:rsid w:val="00F55C8F"/>
    <w:rsid w:val="00F5605B"/>
    <w:rsid w:val="00F56164"/>
    <w:rsid w:val="00F562A6"/>
    <w:rsid w:val="00F565C2"/>
    <w:rsid w:val="00F616F1"/>
    <w:rsid w:val="00F64461"/>
    <w:rsid w:val="00F644FE"/>
    <w:rsid w:val="00F649A0"/>
    <w:rsid w:val="00F64B43"/>
    <w:rsid w:val="00F64F44"/>
    <w:rsid w:val="00F72C5E"/>
    <w:rsid w:val="00F758C7"/>
    <w:rsid w:val="00F75C5B"/>
    <w:rsid w:val="00F807AA"/>
    <w:rsid w:val="00F81AF1"/>
    <w:rsid w:val="00F83FBA"/>
    <w:rsid w:val="00F85A5E"/>
    <w:rsid w:val="00F90453"/>
    <w:rsid w:val="00F90616"/>
    <w:rsid w:val="00F93DE0"/>
    <w:rsid w:val="00FA1A29"/>
    <w:rsid w:val="00FA3A13"/>
    <w:rsid w:val="00FA7A27"/>
    <w:rsid w:val="00FB1992"/>
    <w:rsid w:val="00FB6C0A"/>
    <w:rsid w:val="00FB774A"/>
    <w:rsid w:val="00FC0699"/>
    <w:rsid w:val="00FC1D59"/>
    <w:rsid w:val="00FC2CA4"/>
    <w:rsid w:val="00FC384A"/>
    <w:rsid w:val="00FC59E6"/>
    <w:rsid w:val="00FC73F2"/>
    <w:rsid w:val="00FD06BD"/>
    <w:rsid w:val="00FD12BF"/>
    <w:rsid w:val="00FD5643"/>
    <w:rsid w:val="00FE5065"/>
    <w:rsid w:val="00FE56DB"/>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2DB761"/>
  <w15:docId w15:val="{5F34AAAF-8F37-4527-ABF2-B38DBE0D5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E07"/>
    <w:pPr>
      <w:spacing w:after="160" w:line="259" w:lineRule="auto"/>
    </w:pPr>
    <w:rPr>
      <w:rFonts w:cs="Calibri"/>
    </w:rPr>
  </w:style>
  <w:style w:type="paragraph" w:styleId="1">
    <w:name w:val="heading 1"/>
    <w:basedOn w:val="a"/>
    <w:next w:val="a"/>
    <w:link w:val="10"/>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2">
    <w:name w:val="heading 2"/>
    <w:basedOn w:val="a"/>
    <w:next w:val="a"/>
    <w:link w:val="20"/>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4">
    <w:name w:val="heading 4"/>
    <w:basedOn w:val="a"/>
    <w:next w:val="a"/>
    <w:link w:val="40"/>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F4F4B"/>
    <w:rPr>
      <w:rFonts w:ascii="Cambria" w:hAnsi="Cambria" w:cs="Cambria"/>
      <w:color w:val="365F91"/>
      <w:spacing w:val="15"/>
      <w:sz w:val="32"/>
      <w:szCs w:val="32"/>
      <w:lang w:val="en-US" w:eastAsia="en-US"/>
    </w:rPr>
  </w:style>
  <w:style w:type="character" w:customStyle="1" w:styleId="30">
    <w:name w:val="Заголовок 3 Знак"/>
    <w:basedOn w:val="a0"/>
    <w:link w:val="3"/>
    <w:uiPriority w:val="99"/>
    <w:locked/>
    <w:rsid w:val="001F4F4B"/>
    <w:rPr>
      <w:rFonts w:eastAsia="Times New Roman"/>
      <w:b/>
      <w:bCs/>
      <w:sz w:val="27"/>
      <w:szCs w:val="27"/>
      <w:lang w:val="en-US" w:eastAsia="ru-RU"/>
    </w:rPr>
  </w:style>
  <w:style w:type="character" w:customStyle="1" w:styleId="40">
    <w:name w:val="Заголовок 4 Знак"/>
    <w:basedOn w:val="a0"/>
    <w:link w:val="4"/>
    <w:uiPriority w:val="99"/>
    <w:semiHidden/>
    <w:locked/>
    <w:rsid w:val="001F4F4B"/>
    <w:rPr>
      <w:rFonts w:ascii="Cambria" w:hAnsi="Cambria" w:cs="Cambria"/>
      <w:i/>
      <w:iCs/>
      <w:color w:val="365F91"/>
      <w:spacing w:val="15"/>
      <w:sz w:val="24"/>
      <w:szCs w:val="24"/>
      <w:lang w:val="en-US" w:eastAsia="en-US"/>
    </w:rPr>
  </w:style>
  <w:style w:type="paragraph" w:styleId="a3">
    <w:name w:val="Normal (Web)"/>
    <w:basedOn w:val="a"/>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27CC8"/>
    <w:rPr>
      <w:b/>
      <w:bCs/>
    </w:rPr>
  </w:style>
  <w:style w:type="paragraph" w:styleId="a5">
    <w:name w:val="List Paragraph"/>
    <w:aliases w:val="References,Дэд гарчиг,IBL List Paragraph,List Paragraph1,Paragraph,BULLET Liste,Numbered List Paragraph,Bullet paras,Liste 1,Table no. List Paragraph,Colorful List - Accent 11,List Paragraph (numbered (a)),Normal 1,List Paragraph 1,lp1"/>
    <w:basedOn w:val="a"/>
    <w:link w:val="a6"/>
    <w:uiPriority w:val="1"/>
    <w:qFormat/>
    <w:rsid w:val="00C224F2"/>
    <w:pPr>
      <w:spacing w:after="0" w:line="240" w:lineRule="auto"/>
      <w:ind w:left="720"/>
    </w:pPr>
    <w:rPr>
      <w:rFonts w:eastAsia="Times New Roman"/>
      <w:sz w:val="24"/>
      <w:szCs w:val="24"/>
      <w:lang w:val="ru-RU" w:eastAsia="ru-RU"/>
    </w:rPr>
  </w:style>
  <w:style w:type="character" w:customStyle="1" w:styleId="a6">
    <w:name w:val="Абзац списка Знак"/>
    <w:aliases w:val="References Знак,Дэд гарчиг Знак,IBL List Paragraph Знак,List Paragraph1 Знак,Paragraph Знак,BULLET Liste Знак,Numbered List Paragraph Знак,Bullet paras Знак,Liste 1 Знак,Table no. List Paragraph Знак,Colorful List - Accent 11 Знак"/>
    <w:link w:val="a5"/>
    <w:uiPriority w:val="34"/>
    <w:locked/>
    <w:rsid w:val="001F4F4B"/>
    <w:rPr>
      <w:rFonts w:eastAsia="Times New Roman"/>
      <w:sz w:val="24"/>
      <w:szCs w:val="24"/>
      <w:lang w:val="ru-RU" w:eastAsia="ru-RU"/>
    </w:rPr>
  </w:style>
  <w:style w:type="paragraph" w:styleId="a7">
    <w:name w:val="header"/>
    <w:basedOn w:val="a"/>
    <w:link w:val="a8"/>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8">
    <w:name w:val="Верхний колонтитул Знак"/>
    <w:basedOn w:val="a0"/>
    <w:link w:val="a7"/>
    <w:uiPriority w:val="99"/>
    <w:locked/>
    <w:rsid w:val="001F4F4B"/>
    <w:rPr>
      <w:rFonts w:ascii="Sylfaen" w:hAnsi="Sylfaen" w:cs="Sylfaen"/>
      <w:color w:val="000000"/>
      <w:spacing w:val="15"/>
      <w:sz w:val="24"/>
      <w:szCs w:val="24"/>
      <w:lang w:val="en-US" w:eastAsia="en-US"/>
    </w:rPr>
  </w:style>
  <w:style w:type="paragraph" w:styleId="a9">
    <w:name w:val="footer"/>
    <w:basedOn w:val="a"/>
    <w:link w:val="aa"/>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a">
    <w:name w:val="Нижний колонтитул Знак"/>
    <w:basedOn w:val="a0"/>
    <w:link w:val="a9"/>
    <w:uiPriority w:val="99"/>
    <w:locked/>
    <w:rsid w:val="001F4F4B"/>
    <w:rPr>
      <w:rFonts w:ascii="Sylfaen" w:hAnsi="Sylfaen" w:cs="Sylfaen"/>
      <w:color w:val="000000"/>
      <w:spacing w:val="15"/>
      <w:sz w:val="24"/>
      <w:szCs w:val="24"/>
      <w:lang w:val="en-US" w:eastAsia="en-US"/>
    </w:rPr>
  </w:style>
  <w:style w:type="paragraph" w:styleId="ab">
    <w:name w:val="Balloon Text"/>
    <w:basedOn w:val="a"/>
    <w:link w:val="ac"/>
    <w:uiPriority w:val="99"/>
    <w:semiHidden/>
    <w:rsid w:val="001F4F4B"/>
    <w:pPr>
      <w:spacing w:after="0" w:line="240" w:lineRule="auto"/>
    </w:pPr>
    <w:rPr>
      <w:rFonts w:ascii="Tahoma" w:hAnsi="Tahoma" w:cs="Tahoma"/>
      <w:color w:val="000000"/>
      <w:spacing w:val="15"/>
      <w:sz w:val="16"/>
      <w:szCs w:val="16"/>
    </w:rPr>
  </w:style>
  <w:style w:type="character" w:customStyle="1" w:styleId="ac">
    <w:name w:val="Текст выноски Знак"/>
    <w:basedOn w:val="a0"/>
    <w:link w:val="ab"/>
    <w:uiPriority w:val="99"/>
    <w:semiHidden/>
    <w:locked/>
    <w:rsid w:val="001F4F4B"/>
    <w:rPr>
      <w:rFonts w:ascii="Tahoma" w:hAnsi="Tahoma" w:cs="Tahoma"/>
      <w:color w:val="000000"/>
      <w:spacing w:val="15"/>
      <w:sz w:val="16"/>
      <w:szCs w:val="16"/>
      <w:lang w:val="en-US" w:eastAsia="en-US"/>
    </w:rPr>
  </w:style>
  <w:style w:type="character" w:styleId="ad">
    <w:name w:val="Hyperlink"/>
    <w:basedOn w:val="a0"/>
    <w:uiPriority w:val="99"/>
    <w:rsid w:val="001F4F4B"/>
    <w:rPr>
      <w:color w:val="0000FF"/>
      <w:u w:val="single"/>
    </w:rPr>
  </w:style>
  <w:style w:type="paragraph" w:customStyle="1" w:styleId="arial12fett">
    <w:name w:val="arial12fett"/>
    <w:basedOn w:val="a"/>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a"/>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ae">
    <w:name w:val="Body Text"/>
    <w:basedOn w:val="a"/>
    <w:link w:val="af"/>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af">
    <w:name w:val="Основной текст Знак"/>
    <w:basedOn w:val="a0"/>
    <w:link w:val="ae"/>
    <w:uiPriority w:val="99"/>
    <w:locked/>
    <w:rsid w:val="001F4F4B"/>
    <w:rPr>
      <w:rFonts w:ascii="Times Armenian" w:hAnsi="Times Armenian" w:cs="Times Armenian"/>
      <w:sz w:val="24"/>
      <w:szCs w:val="24"/>
      <w:lang w:val="en-US" w:eastAsia="en-US"/>
    </w:rPr>
  </w:style>
  <w:style w:type="paragraph" w:styleId="af0">
    <w:name w:val="Body Text Indent"/>
    <w:basedOn w:val="a"/>
    <w:link w:val="af1"/>
    <w:uiPriority w:val="99"/>
    <w:rsid w:val="001F4F4B"/>
    <w:pPr>
      <w:spacing w:after="120" w:line="276" w:lineRule="auto"/>
      <w:ind w:left="360"/>
    </w:pPr>
    <w:rPr>
      <w:rFonts w:ascii="GHEA Grapalat" w:hAnsi="GHEA Grapalat" w:cs="GHEA Grapalat"/>
    </w:rPr>
  </w:style>
  <w:style w:type="character" w:customStyle="1" w:styleId="af1">
    <w:name w:val="Основной текст с отступом Знак"/>
    <w:basedOn w:val="a0"/>
    <w:link w:val="af0"/>
    <w:uiPriority w:val="99"/>
    <w:locked/>
    <w:rsid w:val="001F4F4B"/>
    <w:rPr>
      <w:rFonts w:ascii="GHEA Grapalat" w:hAnsi="GHEA Grapalat" w:cs="GHEA Grapalat"/>
      <w:sz w:val="22"/>
      <w:szCs w:val="22"/>
      <w:lang w:val="en-US" w:eastAsia="en-US"/>
    </w:rPr>
  </w:style>
  <w:style w:type="paragraph" w:styleId="21">
    <w:name w:val="Body Text Indent 2"/>
    <w:basedOn w:val="a"/>
    <w:link w:val="22"/>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22">
    <w:name w:val="Основной текст с отступом 2 Знак"/>
    <w:basedOn w:val="a0"/>
    <w:link w:val="21"/>
    <w:uiPriority w:val="99"/>
    <w:semiHidden/>
    <w:locked/>
    <w:rsid w:val="001F4F4B"/>
    <w:rPr>
      <w:rFonts w:ascii="Sylfaen" w:hAnsi="Sylfaen" w:cs="Sylfaen"/>
      <w:color w:val="000000"/>
      <w:spacing w:val="15"/>
      <w:sz w:val="24"/>
      <w:szCs w:val="24"/>
      <w:lang w:val="en-US" w:eastAsia="en-US"/>
    </w:rPr>
  </w:style>
  <w:style w:type="paragraph" w:styleId="af2">
    <w:name w:val="No Spacing"/>
    <w:uiPriority w:val="99"/>
    <w:qFormat/>
    <w:rsid w:val="001F4F4B"/>
    <w:rPr>
      <w:rFonts w:ascii="GHEA Grapalat" w:hAnsi="GHEA Grapalat" w:cs="GHEA Grapalat"/>
    </w:rPr>
  </w:style>
  <w:style w:type="paragraph" w:styleId="af3">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a"/>
    <w:link w:val="af4"/>
    <w:unhideWhenUsed/>
    <w:rsid w:val="003C4C1E"/>
    <w:pPr>
      <w:spacing w:after="0" w:line="240" w:lineRule="auto"/>
    </w:pPr>
    <w:rPr>
      <w:rFonts w:asciiTheme="minorHAnsi" w:eastAsiaTheme="minorHAnsi" w:hAnsiTheme="minorHAnsi" w:cstheme="minorBidi"/>
      <w:sz w:val="20"/>
      <w:szCs w:val="20"/>
    </w:rPr>
  </w:style>
  <w:style w:type="character" w:customStyle="1" w:styleId="af4">
    <w:name w:val="Текст сноски Знак"/>
    <w:aliases w:val="Текст сноски Знак1 Знак Знак,Текст сноски Знак Знак Знак Знак,Char Знак Знак,Char Знак Char Char Знак,Footnote Text1 Знак Знак,Char Знак Char Char1 Знак Знак, Char Знак Char Char Знак, Char Знак Char Char1 Знак,Текст сноски1 Знак"/>
    <w:basedOn w:val="a0"/>
    <w:link w:val="af3"/>
    <w:rsid w:val="003C4C1E"/>
    <w:rPr>
      <w:rFonts w:asciiTheme="minorHAnsi" w:eastAsiaTheme="minorHAnsi" w:hAnsiTheme="minorHAnsi" w:cstheme="minorBidi"/>
      <w:sz w:val="20"/>
      <w:szCs w:val="20"/>
    </w:rPr>
  </w:style>
  <w:style w:type="character" w:styleId="af5">
    <w:name w:val="footnote reference"/>
    <w:basedOn w:val="a0"/>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20">
    <w:name w:val="Заголовок 2 Знак"/>
    <w:basedOn w:val="a0"/>
    <w:link w:val="2"/>
    <w:rsid w:val="004B103F"/>
    <w:rPr>
      <w:rFonts w:asciiTheme="majorHAnsi" w:eastAsiaTheme="majorEastAsia" w:hAnsiTheme="majorHAnsi" w:cstheme="majorBidi"/>
      <w:b/>
      <w:bCs/>
      <w:color w:val="4F81BD" w:themeColor="accent1"/>
      <w:sz w:val="26"/>
      <w:szCs w:val="26"/>
    </w:rPr>
  </w:style>
  <w:style w:type="character" w:styleId="af6">
    <w:name w:val="Emphasis"/>
    <w:basedOn w:val="a0"/>
    <w:qFormat/>
    <w:locked/>
    <w:rsid w:val="004B103F"/>
    <w:rPr>
      <w:i/>
      <w:iCs/>
    </w:rPr>
  </w:style>
  <w:style w:type="table" w:styleId="af7">
    <w:name w:val="Table Grid"/>
    <w:basedOn w:val="a1"/>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C129B9"/>
    <w:rPr>
      <w:sz w:val="16"/>
      <w:szCs w:val="16"/>
    </w:rPr>
  </w:style>
  <w:style w:type="paragraph" w:styleId="af9">
    <w:name w:val="annotation text"/>
    <w:basedOn w:val="a"/>
    <w:link w:val="afa"/>
    <w:uiPriority w:val="99"/>
    <w:unhideWhenUsed/>
    <w:rsid w:val="00C129B9"/>
    <w:pPr>
      <w:spacing w:line="240" w:lineRule="auto"/>
    </w:pPr>
    <w:rPr>
      <w:sz w:val="20"/>
      <w:szCs w:val="20"/>
    </w:rPr>
  </w:style>
  <w:style w:type="character" w:customStyle="1" w:styleId="afa">
    <w:name w:val="Текст примечания Знак"/>
    <w:basedOn w:val="a0"/>
    <w:link w:val="af9"/>
    <w:uiPriority w:val="99"/>
    <w:rsid w:val="00C129B9"/>
    <w:rPr>
      <w:rFonts w:cs="Calibri"/>
      <w:sz w:val="20"/>
      <w:szCs w:val="20"/>
    </w:rPr>
  </w:style>
  <w:style w:type="paragraph" w:styleId="afb">
    <w:name w:val="annotation subject"/>
    <w:basedOn w:val="af9"/>
    <w:next w:val="af9"/>
    <w:link w:val="afc"/>
    <w:uiPriority w:val="99"/>
    <w:semiHidden/>
    <w:unhideWhenUsed/>
    <w:rsid w:val="00C129B9"/>
    <w:rPr>
      <w:b/>
      <w:bCs/>
    </w:rPr>
  </w:style>
  <w:style w:type="character" w:customStyle="1" w:styleId="afc">
    <w:name w:val="Тема примечания Знак"/>
    <w:basedOn w:val="afa"/>
    <w:link w:val="afb"/>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421802929">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10109158">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1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996C0-F4D6-441A-B90B-E596361F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1</Pages>
  <Words>2535</Words>
  <Characters>14455</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16957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https://mul2.gov.am/tasks/1163219/oneclick?token=5aee73f4ced83141523467b616f847a9</cp:keywords>
  <cp:lastModifiedBy>Пользователь</cp:lastModifiedBy>
  <cp:revision>178</cp:revision>
  <cp:lastPrinted>2023-04-06T14:44:00Z</cp:lastPrinted>
  <dcterms:created xsi:type="dcterms:W3CDTF">2023-04-06T14:30:00Z</dcterms:created>
  <dcterms:modified xsi:type="dcterms:W3CDTF">2025-06-03T13:37:00Z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22e08c70cf828f882fd4fed81301fd92666a855d2c79e4bc37e25285e7885485</vt:lpwstr>
  </property>
</Properties>
</file>