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449B80D" w14:textId="77777777" w:rsidR="008D4285" w:rsidRPr="001361CE" w:rsidRDefault="008D4285" w:rsidP="008D4285">
      <w:pPr>
        <w:pStyle w:val="NoSpacing"/>
        <w:jc w:val="right"/>
        <w:rPr>
          <w:rFonts w:ascii="GHEA Grapalat" w:hAnsi="GHEA Grapalat"/>
          <w:sz w:val="24"/>
          <w:szCs w:val="24"/>
        </w:rPr>
      </w:pPr>
      <w:r w:rsidRPr="001361CE">
        <w:rPr>
          <w:rFonts w:ascii="GHEA Grapalat" w:hAnsi="GHEA Grapalat"/>
          <w:sz w:val="24"/>
          <w:szCs w:val="24"/>
        </w:rPr>
        <w:t>ՆԱԽԱԳԻԾ</w:t>
      </w:r>
    </w:p>
    <w:p w14:paraId="6B26908E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41847C84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1361CE">
        <w:rPr>
          <w:rFonts w:ascii="GHEA Grapalat" w:hAnsi="GHEA Grapalat" w:cs="Sylfaen"/>
          <w:b/>
          <w:lang w:val="hy-AM"/>
        </w:rPr>
        <w:t>ՀԱՅԱՍՏԱՆԻ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ՀԱՆՐԱՊԵՏՈՒԹՅԱՆ</w:t>
      </w:r>
      <w:r w:rsidRPr="001361CE">
        <w:rPr>
          <w:rFonts w:ascii="GHEA Grapalat" w:hAnsi="GHEA Grapalat" w:cs="Sylfaen"/>
          <w:b/>
          <w:lang w:val="af-ZA"/>
        </w:rPr>
        <w:t xml:space="preserve"> </w:t>
      </w:r>
      <w:r w:rsidRPr="001361CE">
        <w:rPr>
          <w:rFonts w:ascii="GHEA Grapalat" w:hAnsi="GHEA Grapalat" w:cs="Sylfaen"/>
          <w:b/>
          <w:lang w:val="hy-AM"/>
        </w:rPr>
        <w:t>ԿԱՌԱՎԱՐՈՒԹՅԱՆ</w:t>
      </w:r>
    </w:p>
    <w:p w14:paraId="12A9A135" w14:textId="77777777" w:rsidR="008D4285" w:rsidRPr="001361CE" w:rsidRDefault="008D4285" w:rsidP="008D4285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1361CE">
        <w:rPr>
          <w:rFonts w:ascii="GHEA Grapalat" w:hAnsi="GHEA Grapalat" w:cs="Sylfaen"/>
          <w:b/>
          <w:lang w:val="hy-AM"/>
        </w:rPr>
        <w:t>ՈՐՈՇՈՒՄ</w:t>
      </w:r>
    </w:p>
    <w:p w14:paraId="109A2C26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059C62A2" w14:textId="06CD877A" w:rsidR="008D4285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5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1361CE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1361CE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6F1A886F" w14:textId="77777777" w:rsidR="008D4285" w:rsidRPr="001361CE" w:rsidRDefault="008D4285" w:rsidP="008D4285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E7A41E5" w14:textId="1761ECC1" w:rsidR="00D412EB" w:rsidRDefault="00D412EB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ՊԵՏԱԿԱՆ</w:t>
      </w:r>
      <w:r w:rsidR="009C64F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ԲՅՈՒՋԵԻ ՄԱՍԻՆ» ՕՐԵՆՔՈՒՄ ՎԵՐԱԲԱՇԽՈՒՄ ԵՎ ՀԱՅԱՍՏԱՆԻ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ՀԱՆՐԱՊԵՏՈՒԹՅԱՆ ԿԱՌԱՎԱՐՈՒԹՅԱՆ 202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ԴԵԿՏԵՄԲԵՐԻ 2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7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 xml:space="preserve">N </w:t>
      </w:r>
      <w:r w:rsidR="00893B11" w:rsidRPr="00893B11">
        <w:rPr>
          <w:rFonts w:ascii="GHEA Grapalat" w:hAnsi="GHEA Grapalat"/>
          <w:b/>
          <w:bCs/>
          <w:sz w:val="24"/>
          <w:szCs w:val="24"/>
          <w:lang w:val="hy-AM"/>
        </w:rPr>
        <w:t>2060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-Ն ՈՐՈՇՄԱՆ ՄԵՋ ՓՈՓՈԽՈՒԹՅՈՒՆՆԵՐ ՈՒ ԼՐԱՑՈՒՄՆԵՐ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ԿԱՏԱՐԵԼՈՒ ԵՎ ՀԱ</w:t>
      </w:r>
      <w:r w:rsidR="00B70251">
        <w:rPr>
          <w:rFonts w:ascii="GHEA Grapalat" w:hAnsi="GHEA Grapalat"/>
          <w:b/>
          <w:bCs/>
          <w:sz w:val="24"/>
          <w:szCs w:val="24"/>
          <w:lang w:val="hy-AM"/>
        </w:rPr>
        <w:t xml:space="preserve">ՅԱՍՏԱՆԻ ՀԱՆՐԱՊԵՏՈՒԹՅԱՆ ԿՐԹՈՒԹՅԱՆ, ԳԻՏՈՒԹՅԱՆ, ՄՇԱԿՈՒՅԹԻ ԵՎ ՍՊՈՐՏԻ ՆԱԽԱՐԱՐՈՒԹՅԱՆԸ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ԳՈՒՄԱՐ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D412EB">
        <w:rPr>
          <w:rFonts w:ascii="GHEA Grapalat" w:hAnsi="GHEA Grapalat"/>
          <w:b/>
          <w:bCs/>
          <w:sz w:val="24"/>
          <w:szCs w:val="24"/>
          <w:lang w:val="hy-AM"/>
        </w:rPr>
        <w:t>ՀԱՏԿԱՑՆԵԼՈՒ ՄԱՍԻՆ</w:t>
      </w:r>
      <w:bookmarkStart w:id="0" w:name="_GoBack"/>
      <w:bookmarkEnd w:id="0"/>
    </w:p>
    <w:p w14:paraId="2A2AFBD4" w14:textId="77777777" w:rsidR="00395E3E" w:rsidRPr="00395E3E" w:rsidRDefault="00395E3E" w:rsidP="00395E3E">
      <w:pPr>
        <w:spacing w:after="0"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1E6C0BE4" w14:textId="7701AF18" w:rsidR="00D3201E" w:rsidRPr="00D3201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33-րդ և 34-րդ հոդվածները, «Հայաստանի Հանրապետության բյուջետային համակարգի մասին» օրենքի 19-րդ հոդվածի 3-րդ մասը՝ Հայաստանի Հանրապետության կառավարությունը որոշում է.</w:t>
      </w:r>
    </w:p>
    <w:p w14:paraId="3210E95E" w14:textId="488868DD" w:rsidR="00D3201E" w:rsidRPr="00D3201E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1. «Հայաստանի Հանրապետության 202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Հայաստանի Հանրապետության կառավարության 202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4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դեկտեմբերի 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7</w:t>
      </w:r>
      <w:r w:rsidRPr="00D3201E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893B11" w:rsidRPr="00893B11">
        <w:rPr>
          <w:rFonts w:ascii="GHEA Grapalat" w:hAnsi="GHEA Grapalat"/>
          <w:sz w:val="24"/>
          <w:szCs w:val="24"/>
          <w:lang w:val="hy-AM"/>
        </w:rPr>
        <w:t>2060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-Ն որոշման NN 3, 4, 5, 9, </w:t>
      </w:r>
      <w:r w:rsidR="000D1AC8" w:rsidRPr="00D3201E"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D3201E">
        <w:rPr>
          <w:rFonts w:ascii="GHEA Grapalat" w:hAnsi="GHEA Grapalat"/>
          <w:sz w:val="24"/>
          <w:szCs w:val="24"/>
          <w:lang w:val="hy-AM"/>
        </w:rPr>
        <w:t>9.1 հավելվածներում կատարել փոփոխություններ և լրացումներ` համաձայն NN 1, 2, 3, 4</w:t>
      </w:r>
      <w:r w:rsidR="00205CE7">
        <w:rPr>
          <w:rFonts w:ascii="GHEA Grapalat" w:hAnsi="GHEA Grapalat"/>
          <w:sz w:val="24"/>
          <w:szCs w:val="24"/>
          <w:lang w:val="hy-AM"/>
        </w:rPr>
        <w:t xml:space="preserve"> և 5</w:t>
      </w:r>
      <w:r w:rsidRPr="00D3201E">
        <w:rPr>
          <w:rFonts w:ascii="GHEA Grapalat" w:hAnsi="GHEA Grapalat"/>
          <w:sz w:val="24"/>
          <w:szCs w:val="24"/>
          <w:lang w:val="hy-AM"/>
        </w:rPr>
        <w:t xml:space="preserve"> հավելվածների:</w:t>
      </w:r>
    </w:p>
    <w:p w14:paraId="03765709" w14:textId="53C8F3CC" w:rsidR="006C42ED" w:rsidRDefault="00D3201E" w:rsidP="008D4285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D3201E">
        <w:rPr>
          <w:rFonts w:ascii="GHEA Grapalat" w:hAnsi="GHEA Grapalat"/>
          <w:sz w:val="24"/>
          <w:szCs w:val="24"/>
          <w:lang w:val="hy-AM"/>
        </w:rPr>
        <w:t>2. Սույն որոշումն ուժի մեջ է մտնում պաշտոնական հրապարակմանը հաջորդող օրվանից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14:paraId="5F87E91C" w14:textId="77777777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7C06B248" w14:textId="7EACCA64" w:rsidR="008D4285" w:rsidRPr="001361CE" w:rsidRDefault="008D4285" w:rsidP="008D4285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rFonts w:ascii="GHEA Grapalat" w:hAnsi="GHEA Grapalat"/>
          <w:b/>
          <w:bCs/>
          <w:lang w:val="af-ZA"/>
        </w:rPr>
      </w:pPr>
      <w:r w:rsidRPr="001361CE">
        <w:rPr>
          <w:rFonts w:ascii="GHEA Grapalat" w:hAnsi="GHEA Grapalat"/>
          <w:b/>
          <w:bCs/>
          <w:lang w:val="af-ZA"/>
        </w:rPr>
        <w:t xml:space="preserve">    ՎԱՐՉԱՊԵՏ </w:t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</w:r>
      <w:r w:rsidRPr="001361CE">
        <w:rPr>
          <w:rFonts w:ascii="GHEA Grapalat" w:hAnsi="GHEA Grapalat"/>
          <w:b/>
          <w:bCs/>
          <w:lang w:val="af-ZA"/>
        </w:rPr>
        <w:tab/>
        <w:t>Ն</w:t>
      </w:r>
      <w:r w:rsidRPr="001361CE">
        <w:rPr>
          <w:rFonts w:ascii="Cambria Math" w:hAnsi="Cambria Math" w:cs="Cambria Math"/>
          <w:b/>
          <w:bCs/>
          <w:lang w:val="af-ZA"/>
        </w:rPr>
        <w:t>․</w:t>
      </w:r>
      <w:r>
        <w:rPr>
          <w:rFonts w:ascii="Cambria Math" w:hAnsi="Cambria Math" w:cs="Cambria Math"/>
          <w:b/>
          <w:bCs/>
          <w:lang w:val="hy-AM"/>
        </w:rPr>
        <w:t xml:space="preserve"> </w:t>
      </w:r>
      <w:r w:rsidRPr="001361CE">
        <w:rPr>
          <w:rFonts w:ascii="GHEA Grapalat" w:hAnsi="GHEA Grapalat" w:cs="GHEA Grapalat"/>
          <w:b/>
          <w:bCs/>
          <w:lang w:val="af-ZA"/>
        </w:rPr>
        <w:t>ՓԱՇԻՆՅԱ</w:t>
      </w:r>
      <w:r w:rsidRPr="001361CE">
        <w:rPr>
          <w:rFonts w:ascii="GHEA Grapalat" w:hAnsi="GHEA Grapalat"/>
          <w:b/>
          <w:bCs/>
          <w:lang w:val="af-ZA"/>
        </w:rPr>
        <w:t>Ն</w:t>
      </w:r>
    </w:p>
    <w:sectPr w:rsidR="008D4285" w:rsidRPr="001361CE" w:rsidSect="009C64F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F12"/>
    <w:rsid w:val="000D1AC8"/>
    <w:rsid w:val="000D5BC2"/>
    <w:rsid w:val="00111E10"/>
    <w:rsid w:val="001145CA"/>
    <w:rsid w:val="001C1F12"/>
    <w:rsid w:val="00205CE7"/>
    <w:rsid w:val="00223662"/>
    <w:rsid w:val="002764C0"/>
    <w:rsid w:val="00296284"/>
    <w:rsid w:val="00395E3E"/>
    <w:rsid w:val="00654458"/>
    <w:rsid w:val="006C42ED"/>
    <w:rsid w:val="006C7092"/>
    <w:rsid w:val="006F7F4E"/>
    <w:rsid w:val="00754D6F"/>
    <w:rsid w:val="00804C5D"/>
    <w:rsid w:val="00893B11"/>
    <w:rsid w:val="008953B1"/>
    <w:rsid w:val="008D4285"/>
    <w:rsid w:val="009C64F8"/>
    <w:rsid w:val="00AD2253"/>
    <w:rsid w:val="00B15096"/>
    <w:rsid w:val="00B54712"/>
    <w:rsid w:val="00B62A58"/>
    <w:rsid w:val="00B70251"/>
    <w:rsid w:val="00BC67B4"/>
    <w:rsid w:val="00C06E79"/>
    <w:rsid w:val="00C10477"/>
    <w:rsid w:val="00CB3948"/>
    <w:rsid w:val="00CC4146"/>
    <w:rsid w:val="00D3201E"/>
    <w:rsid w:val="00D412EB"/>
    <w:rsid w:val="00E15795"/>
    <w:rsid w:val="00E46487"/>
    <w:rsid w:val="00E606DF"/>
    <w:rsid w:val="00EE0A97"/>
    <w:rsid w:val="00FC24CF"/>
    <w:rsid w:val="00FF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07E93"/>
  <w15:chartTrackingRefBased/>
  <w15:docId w15:val="{F3704F6C-760B-4CD6-90A6-E525090BC4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4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6F7F4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F7F4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F7F4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F7F4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F7F4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24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4CF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E15795"/>
    <w:pPr>
      <w:spacing w:after="0" w:line="240" w:lineRule="auto"/>
    </w:pPr>
  </w:style>
  <w:style w:type="character" w:customStyle="1" w:styleId="NormalWebChar">
    <w:name w:val="Normal (Web) Char"/>
    <w:link w:val="NormalWeb"/>
    <w:uiPriority w:val="99"/>
    <w:qFormat/>
    <w:locked/>
    <w:rsid w:val="008D4285"/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basedOn w:val="Normal"/>
    <w:link w:val="NormalWebChar"/>
    <w:uiPriority w:val="99"/>
    <w:unhideWhenUsed/>
    <w:qFormat/>
    <w:rsid w:val="008D4285"/>
    <w:pPr>
      <w:suppressAutoHyphens/>
      <w:spacing w:after="200" w:line="276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SpacingChar">
    <w:name w:val="No Spacing Char"/>
    <w:link w:val="NoSpacing"/>
    <w:qFormat/>
    <w:locked/>
    <w:rsid w:val="008D4285"/>
    <w:rPr>
      <w:rFonts w:cs="Calibri"/>
    </w:rPr>
  </w:style>
  <w:style w:type="paragraph" w:styleId="NoSpacing">
    <w:name w:val="No Spacing"/>
    <w:link w:val="NoSpacingChar"/>
    <w:qFormat/>
    <w:rsid w:val="008D4285"/>
    <w:pPr>
      <w:suppressAutoHyphens/>
      <w:spacing w:after="0" w:line="240" w:lineRule="auto"/>
      <w:ind w:left="576" w:hanging="576"/>
    </w:pPr>
    <w:rPr>
      <w:rFonts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Soghomonyan</dc:creator>
  <cp:keywords>https://mul2.gov.am/tasks/1162432/oneclick?token=1b6d55d7a6b4e47c92eaad9572a8297b</cp:keywords>
  <dc:description/>
  <cp:lastModifiedBy>DellA1</cp:lastModifiedBy>
  <cp:revision>6</cp:revision>
  <dcterms:created xsi:type="dcterms:W3CDTF">2025-03-28T10:17:00Z</dcterms:created>
  <dcterms:modified xsi:type="dcterms:W3CDTF">2025-04-09T08:45:00Z</dcterms:modified>
</cp:coreProperties>
</file>