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94A4B" w14:textId="77777777" w:rsidR="00113DD7" w:rsidRPr="006B136E" w:rsidRDefault="00113DD7" w:rsidP="00113DD7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6B136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1CA3F976" w14:textId="77777777" w:rsidR="00113DD7" w:rsidRPr="006B136E" w:rsidRDefault="00113DD7" w:rsidP="00113DD7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B136E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6B13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 2023 ԹՎԱԿԱՆԻ ՕԳՈՍՏՈՍԻ 3-Ի N 1332-Ն ՈՐՈՇՄԱՆ ՄԵՋ  ՓՈՓՈԽՈՒԹՅՈՒՆՆԵՐ ԵՎ ԼՐԱՑՈՒՄ ԿԱՏԱՐԵԼՈՒ ՄԱՍԻՆ</w:t>
      </w:r>
      <w:r w:rsidRPr="006B136E"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>» Կ</w:t>
      </w:r>
      <w:r w:rsidRPr="006B136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ԱՎԱՐՈՒԹՅԱՆ ՈՐՈՇՄԱՆ ՆԱԽԱԳԾԻ ԸՆԴՈՒՆՄԱՆ</w:t>
      </w:r>
    </w:p>
    <w:p w14:paraId="59A5F204" w14:textId="77777777" w:rsidR="00113DD7" w:rsidRPr="006B136E" w:rsidRDefault="00113DD7" w:rsidP="00113DD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4E426E9A" w14:textId="77777777" w:rsidR="00113DD7" w:rsidRPr="006B136E" w:rsidRDefault="00113DD7" w:rsidP="00113DD7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6B136E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6599DA0B" w14:textId="77777777" w:rsidR="00113DD7" w:rsidRPr="006B136E" w:rsidRDefault="00113DD7" w:rsidP="00113DD7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Style w:val="Strong"/>
          <w:rFonts w:ascii="GHEA Grapalat" w:hAnsi="GHEA Grapalat" w:cs="Sylfaen"/>
          <w:b w:val="0"/>
          <w:bCs w:val="0"/>
          <w:color w:val="000000" w:themeColor="text1"/>
          <w:lang w:val="hy-AM"/>
        </w:rPr>
      </w:pPr>
      <w:r w:rsidRPr="006B136E">
        <w:rPr>
          <w:rFonts w:ascii="GHEA Grapalat" w:hAnsi="GHEA Grapalat" w:cs="Sylfaen"/>
          <w:color w:val="000000" w:themeColor="text1"/>
          <w:lang w:val="hy-AM"/>
        </w:rPr>
        <w:t xml:space="preserve">Հիմք ընդունելով ՀՀ </w:t>
      </w:r>
      <w:r w:rsidRPr="006B136E">
        <w:rPr>
          <w:rFonts w:ascii="GHEA Grapalat" w:hAnsi="GHEA Grapalat" w:cs="Sylfaen"/>
          <w:bCs/>
          <w:color w:val="000000" w:themeColor="text1"/>
          <w:lang w:val="hy-AM"/>
        </w:rPr>
        <w:t xml:space="preserve">2024 թվականի մարտի 20-ի «Հայաստանի Հանրապետության ջրային օրենսգրքում լրացումներ և փոփոխություններ կատարելու մասին» ՀՕ-129-Ն օրենքի 1-ին հոդվածը, Վարչապետի 2024 թվականի մայիսի 24-ի  N 490-Ա որոշման հավելվածի 1-ին կետը, </w:t>
      </w:r>
      <w:r w:rsidRPr="006B136E">
        <w:rPr>
          <w:rFonts w:ascii="GHEA Grapalat" w:hAnsi="GHEA Grapalat"/>
          <w:bCs/>
          <w:color w:val="000000"/>
          <w:lang w:val="hy-AM"/>
        </w:rPr>
        <w:t xml:space="preserve">Կառավարության 2025 թվականի մարտի 6-ի «Հայաստանի Հանրապետության կառավարության 2003 թվականի մարտի 7-ի N 217-Ն որոշման մեջ փոփոխություն կատարելու մասին» N 231-Ն որոշումը, </w:t>
      </w:r>
      <w:r w:rsidRPr="006B136E">
        <w:rPr>
          <w:rFonts w:ascii="GHEA Grapalat" w:hAnsi="GHEA Grapalat" w:cs="Sylfaen"/>
          <w:bCs/>
          <w:color w:val="000000" w:themeColor="text1"/>
          <w:lang w:val="hy-AM"/>
        </w:rPr>
        <w:t xml:space="preserve">ինչպես նաև </w:t>
      </w:r>
      <w:r w:rsidRPr="006B136E">
        <w:rPr>
          <w:rFonts w:ascii="GHEA Grapalat" w:hAnsi="GHEA Grapalat" w:cs="Sylfaen"/>
          <w:color w:val="000000" w:themeColor="text1"/>
          <w:lang w:val="hy-AM"/>
        </w:rPr>
        <w:t xml:space="preserve">ՋԹ տրամադրման գործընթացում ի հայտ եկած խնդիրների կարգավորման և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lang w:val="hy-AM"/>
        </w:rPr>
        <w:t>ջրօգտագործողի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lang w:val="hy-AM"/>
        </w:rPr>
        <w:t xml:space="preserve"> վարչական բեռը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lang w:val="hy-AM"/>
        </w:rPr>
        <w:t>թեթևացնելու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lang w:val="hy-AM"/>
        </w:rPr>
        <w:t xml:space="preserve"> անհրաժեշտությունը, </w:t>
      </w:r>
      <w:r w:rsidRPr="006B136E">
        <w:rPr>
          <w:rFonts w:ascii="GHEA Grapalat" w:hAnsi="GHEA Grapalat" w:cs="Sylfaen"/>
          <w:bCs/>
          <w:color w:val="000000" w:themeColor="text1"/>
          <w:lang w:val="hy-AM"/>
        </w:rPr>
        <w:t xml:space="preserve">մշակվել է </w:t>
      </w:r>
      <w:r w:rsidRPr="006B136E">
        <w:rPr>
          <w:rStyle w:val="Strong"/>
          <w:rFonts w:ascii="GHEA Grapalat" w:hAnsi="GHEA Grapalat" w:cs="Sylfaen"/>
          <w:b w:val="0"/>
          <w:bCs w:val="0"/>
          <w:color w:val="000000" w:themeColor="text1"/>
          <w:lang w:val="hy-AM"/>
        </w:rPr>
        <w:t>«</w:t>
      </w:r>
      <w:r w:rsidRPr="006B136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 2023 թվականի օգոստոսի 3-ի N 1332-Ն որոշման մեջ փոփոխություններ և լրացում կատարելու մասին</w:t>
      </w:r>
      <w:r w:rsidRPr="006B136E">
        <w:rPr>
          <w:rFonts w:ascii="GHEA Grapalat" w:hAnsi="GHEA Grapalat" w:cs="Aramian"/>
          <w:color w:val="000000" w:themeColor="text1"/>
          <w:lang w:val="hy-AM"/>
        </w:rPr>
        <w:t>» Կ</w:t>
      </w:r>
      <w:r w:rsidRPr="006B136E">
        <w:rPr>
          <w:rFonts w:ascii="GHEA Grapalat" w:hAnsi="GHEA Grapalat" w:cs="GHEA Grapalat"/>
          <w:color w:val="000000" w:themeColor="text1"/>
          <w:lang w:val="hy-AM"/>
        </w:rPr>
        <w:t xml:space="preserve">առավարության որոշման նախագիծ (այսուհետ՝ Նախագիծ)։ </w:t>
      </w:r>
    </w:p>
    <w:p w14:paraId="5A4EB881" w14:textId="77777777" w:rsidR="00113DD7" w:rsidRPr="006B136E" w:rsidRDefault="00113DD7" w:rsidP="00113DD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 w:rsidRPr="006B136E"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190904E8" w14:textId="77777777" w:rsidR="00113DD7" w:rsidRPr="006B136E" w:rsidRDefault="00113DD7" w:rsidP="00113DD7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6B136E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lang w:val="hy-AM"/>
        </w:rPr>
        <w:t>«</w:t>
      </w:r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 2023 թվականի օգոստոսի 3-ի N 1332-Ն որոշման մեջ փոփոխություններ և լրացում կատարելու մասին</w:t>
      </w:r>
      <w:r w:rsidRPr="006B136E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» Կ</w:t>
      </w:r>
      <w:r w:rsidRPr="006B136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առավարության որոշման </w:t>
      </w:r>
      <w:r w:rsidRPr="006B136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6B136E">
        <w:rPr>
          <w:rFonts w:ascii="GHEA Grapalat" w:eastAsiaTheme="minorEastAsia" w:hAnsi="GHEA Grapalat" w:cs="Arial AMU"/>
          <w:sz w:val="24"/>
          <w:szCs w:val="24"/>
          <w:lang w:val="hy-AM"/>
        </w:rPr>
        <w:t>ախագծով</w:t>
      </w:r>
      <w:r w:rsidRPr="006B136E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</w:p>
    <w:p w14:paraId="0A0DFC2B" w14:textId="77777777" w:rsidR="00113DD7" w:rsidRPr="006B136E" w:rsidRDefault="00113DD7" w:rsidP="00113DD7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- ջրային ռեսուրսները մրցակցող շահագրգիռ կողմերի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միջև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բաշխման «խմելու ջրամատակարարում և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ջրահեռացում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» գերակա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ուղությունը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ձևակերպվել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է Ջրային օրենսգրքի 31-րդ հոդվածին համապատասխան,  </w:t>
      </w:r>
    </w:p>
    <w:p w14:paraId="558FC6D3" w14:textId="77777777" w:rsidR="00113DD7" w:rsidRPr="00872584" w:rsidRDefault="00113DD7" w:rsidP="00113DD7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- ջրօգտագործման թույլտվության տրամադրման, երկարաձգման,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վերաձևակերպման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, վերանայման դեպքերում հանվել է </w:t>
      </w:r>
      <w:proofErr w:type="spellStart"/>
      <w:r w:rsidRPr="006B136E">
        <w:rPr>
          <w:rFonts w:ascii="GHEA Grapalat" w:hAnsi="GHEA Grapalat" w:cs="GHEA Grapalat"/>
          <w:sz w:val="24"/>
          <w:szCs w:val="24"/>
          <w:lang w:val="hy-AM"/>
        </w:rPr>
        <w:t>ջրօգտագործողի</w:t>
      </w:r>
      <w:proofErr w:type="spellEnd"/>
      <w:r w:rsidRPr="006B136E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ջրօգտագործման թույլտվություն</w:t>
      </w:r>
      <w:r w:rsidRPr="006B136E">
        <w:rPr>
          <w:rFonts w:ascii="GHEA Grapalat" w:hAnsi="GHEA Grapalat"/>
          <w:sz w:val="24"/>
          <w:szCs w:val="24"/>
          <w:lang w:val="hy-AM"/>
        </w:rPr>
        <w:t>ը ստորագրելու պահանջը,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7CB7841" w14:textId="77777777" w:rsidR="00113DD7" w:rsidRPr="00872584" w:rsidRDefault="00113DD7" w:rsidP="00113DD7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- ջրօգտագործման թույլտվության օրինակելի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ձևաթղթի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տիտղոսաթերթից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հանվել է  </w:t>
      </w:r>
      <w:proofErr w:type="spellStart"/>
      <w:r w:rsidRPr="006B136E">
        <w:rPr>
          <w:rFonts w:ascii="GHEA Grapalat" w:hAnsi="GHEA Grapalat" w:cs="GHEA Grapalat"/>
          <w:sz w:val="24"/>
          <w:szCs w:val="24"/>
          <w:lang w:val="hy-AM"/>
        </w:rPr>
        <w:t>ջրօգտագործողի</w:t>
      </w:r>
      <w:proofErr w:type="spellEnd"/>
      <w:r w:rsidRPr="006B136E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ջրօգտագործման թույլտվությունը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վավերացնելու պահանջը, </w:t>
      </w:r>
      <w:r>
        <w:rPr>
          <w:rFonts w:ascii="GHEA Grapalat" w:hAnsi="GHEA Grapalat"/>
          <w:sz w:val="24"/>
          <w:szCs w:val="24"/>
          <w:lang w:val="hy-AM"/>
        </w:rPr>
        <w:t xml:space="preserve">ՋԹ-ն էլեկտրոնային եղանակով տրամադրելու համար նախատեսվել է </w:t>
      </w:r>
      <w:r w:rsidRPr="00872584">
        <w:rPr>
          <w:rFonts w:ascii="GHEA Grapalat" w:hAnsi="GHEA Grapalat"/>
          <w:sz w:val="24"/>
          <w:szCs w:val="24"/>
          <w:lang w:val="hy-AM"/>
        </w:rPr>
        <w:t>QR հատուկ ծածկագիր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,</w:t>
      </w:r>
    </w:p>
    <w:p w14:paraId="23D102CC" w14:textId="77777777" w:rsidR="00113DD7" w:rsidRPr="006B136E" w:rsidRDefault="00113DD7" w:rsidP="00113DD7">
      <w:pPr>
        <w:tabs>
          <w:tab w:val="left" w:pos="10341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B136E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6B136E">
        <w:rPr>
          <w:rFonts w:ascii="GHEA Grapalat" w:hAnsi="GHEA Grapalat" w:cs="Sylfaen"/>
          <w:sz w:val="24"/>
          <w:szCs w:val="24"/>
          <w:lang w:val="hy-AM" w:eastAsia="en-GB"/>
        </w:rPr>
        <w:t>ջրօգտագործման թույլտվության ստացման հայտը ներկայացվել է նոր խմբագրությամբ՝ լրացվել է նոր կետով, համաձայն որի կներկայացվի նաև</w:t>
      </w:r>
      <w:r w:rsidRPr="006B136E">
        <w:rPr>
          <w:rFonts w:ascii="GHEA Grapalat" w:hAnsi="GHEA Grapalat" w:cs="Sylfaen"/>
          <w:b/>
          <w:bCs/>
          <w:sz w:val="24"/>
          <w:szCs w:val="24"/>
          <w:lang w:val="hy-AM" w:eastAsia="en-GB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ջրօգտագործման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ջրահեռացման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թույլատրելի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սահմանային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արտահոսքի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նորմերի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հաշվարկ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իրականացնող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ընկերության</w:t>
      </w:r>
      <w:proofErr w:type="spellEnd"/>
      <w:r w:rsidRPr="006B13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136E">
        <w:rPr>
          <w:rFonts w:ascii="GHEA Grapalat" w:hAnsi="GHEA Grapalat"/>
          <w:sz w:val="24"/>
          <w:szCs w:val="24"/>
          <w:lang w:val="af-ZA"/>
        </w:rPr>
        <w:t>անվանումը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,</w:t>
      </w:r>
      <w:r w:rsidRPr="006B1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246513E5" w14:textId="77777777" w:rsidR="00113DD7" w:rsidRPr="006B136E" w:rsidRDefault="00113DD7" w:rsidP="00113DD7">
      <w:pPr>
        <w:tabs>
          <w:tab w:val="left" w:pos="10341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B136E">
        <w:rPr>
          <w:rFonts w:ascii="GHEA Grapalat" w:hAnsi="GHEA Grapalat"/>
          <w:bCs/>
          <w:sz w:val="24"/>
          <w:szCs w:val="24"/>
          <w:lang w:val="hy-AM"/>
        </w:rPr>
        <w:t>- «</w:t>
      </w:r>
      <w:proofErr w:type="spellStart"/>
      <w:r w:rsidRPr="006B136E">
        <w:rPr>
          <w:rFonts w:ascii="GHEA Grapalat" w:hAnsi="GHEA Grapalat"/>
          <w:color w:val="000000"/>
          <w:sz w:val="24"/>
          <w:szCs w:val="24"/>
          <w:lang w:val="hy-AM"/>
        </w:rPr>
        <w:t>Բնաղբյուրի</w:t>
      </w:r>
      <w:proofErr w:type="spellEnd"/>
      <w:r w:rsidRPr="006B136E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Անձնագրի» </w:t>
      </w:r>
      <w:proofErr w:type="spellStart"/>
      <w:r w:rsidRPr="006B136E">
        <w:rPr>
          <w:rFonts w:ascii="GHEA Grapalat" w:hAnsi="GHEA Grapalat"/>
          <w:color w:val="000000"/>
          <w:sz w:val="24"/>
          <w:szCs w:val="24"/>
          <w:lang w:val="hy-AM"/>
        </w:rPr>
        <w:t>ձևում</w:t>
      </w:r>
      <w:proofErr w:type="spellEnd"/>
      <w:r w:rsidRPr="006B136E">
        <w:rPr>
          <w:rFonts w:ascii="GHEA Grapalat" w:hAnsi="GHEA Grapalat"/>
          <w:color w:val="000000"/>
          <w:sz w:val="24"/>
          <w:szCs w:val="24"/>
          <w:lang w:val="hy-AM"/>
        </w:rPr>
        <w:t xml:space="preserve"> շտկվել է աղային կազմի </w:t>
      </w:r>
      <w:proofErr w:type="spellStart"/>
      <w:r w:rsidRPr="006B136E">
        <w:rPr>
          <w:rFonts w:ascii="GHEA Grapalat" w:hAnsi="GHEA Grapalat"/>
          <w:color w:val="000000"/>
          <w:sz w:val="24"/>
          <w:szCs w:val="24"/>
          <w:lang w:val="hy-AM"/>
        </w:rPr>
        <w:t>բանաձևի</w:t>
      </w:r>
      <w:proofErr w:type="spellEnd"/>
      <w:r w:rsidRPr="006B136E">
        <w:rPr>
          <w:rFonts w:ascii="GHEA Grapalat" w:hAnsi="GHEA Grapalat"/>
          <w:color w:val="000000"/>
          <w:sz w:val="24"/>
          <w:szCs w:val="24"/>
          <w:lang w:val="hy-AM"/>
        </w:rPr>
        <w:t xml:space="preserve"> վրիպակը,</w:t>
      </w:r>
    </w:p>
    <w:p w14:paraId="54B8EC1E" w14:textId="77777777" w:rsidR="00113DD7" w:rsidRPr="000F2C11" w:rsidRDefault="00113DD7" w:rsidP="00113DD7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136E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-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ջրօգտագործողի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վարչական բեռը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թեթևացնելու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վրիպակները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շտկելու, օրենսդրական պահանջներին համապատասխանեցնելու  նպատակով</w:t>
      </w:r>
      <w:r w:rsidRPr="006B136E">
        <w:rPr>
          <w:rFonts w:ascii="GHEA Grapalat" w:hAnsi="GHEA Grapalat" w:cs="Sylfaen"/>
          <w:sz w:val="24"/>
          <w:szCs w:val="24"/>
          <w:lang w:val="hy-AM"/>
        </w:rPr>
        <w:t xml:space="preserve"> հայտին կից ներկայացվող փաստաթղթերի ցանկերում նախատեսվել են փոփոխություններ՝ </w:t>
      </w:r>
    </w:p>
    <w:p w14:paraId="55471004" w14:textId="77777777" w:rsidR="00113DD7" w:rsidRPr="0040326B" w:rsidRDefault="00113DD7" w:rsidP="00113DD7">
      <w:pPr>
        <w:pStyle w:val="ListParagraph"/>
        <w:numPr>
          <w:ilvl w:val="0"/>
          <w:numId w:val="6"/>
        </w:numPr>
        <w:tabs>
          <w:tab w:val="left" w:pos="9900"/>
        </w:tabs>
        <w:spacing w:after="0" w:line="360" w:lineRule="auto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proofErr w:type="spellStart"/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ցանկերից</w:t>
      </w:r>
      <w:proofErr w:type="spellEnd"/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հանվել են </w:t>
      </w:r>
      <w:proofErr w:type="spellStart"/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հ</w:t>
      </w:r>
      <w:r w:rsidRPr="00EC2208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որատանցքի</w:t>
      </w:r>
      <w:proofErr w:type="spellEnd"/>
      <w:r w:rsidRPr="00EC2208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հորատման </w:t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համար պահանջվող </w:t>
      </w:r>
      <w:r w:rsidRPr="00EC2208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փաստաթղթեր</w:t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ը, որոնք ներկայացվել են առանձին ցանկով, </w:t>
      </w:r>
    </w:p>
    <w:p w14:paraId="223E507B" w14:textId="77777777" w:rsidR="00113DD7" w:rsidRPr="006B136E" w:rsidRDefault="00113DD7" w:rsidP="00113DD7">
      <w:pPr>
        <w:pStyle w:val="ListParagraph"/>
        <w:numPr>
          <w:ilvl w:val="0"/>
          <w:numId w:val="6"/>
        </w:numPr>
        <w:tabs>
          <w:tab w:val="left" w:pos="9900"/>
        </w:tabs>
        <w:spacing w:after="0" w:line="360" w:lineRule="auto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ցանկերից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հանվել է Ջրային ռեսուրսների կառավարման և պահպանության մարմնի կողմից մշակված փաստաթղթերին հասարակայնության ծանուցման և հրապարակայնության կարգի պահանջների համաձայն՝ տպագիր միջոցներում հրապարակված ջրօգտագործման մասին հայտարարությունը՝ </w:t>
      </w:r>
      <w:r w:rsidRPr="006B13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Կառավարության 2025 թվականի մարտի 6-ի N 231-Ն որոշմանը համապատասխան,</w:t>
      </w:r>
    </w:p>
    <w:p w14:paraId="4BA24F28" w14:textId="77777777" w:rsidR="00113DD7" w:rsidRPr="006B136E" w:rsidRDefault="00113DD7" w:rsidP="00113DD7">
      <w:pPr>
        <w:pStyle w:val="ListParagraph"/>
        <w:numPr>
          <w:ilvl w:val="0"/>
          <w:numId w:val="6"/>
        </w:numPr>
        <w:tabs>
          <w:tab w:val="left" w:pos="9900"/>
        </w:tabs>
        <w:spacing w:after="0" w:line="360" w:lineRule="auto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6B136E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 xml:space="preserve">գյուղատնտեսական </w:t>
      </w:r>
      <w:r w:rsidRPr="006B136E">
        <w:rPr>
          <w:rFonts w:ascii="GHEA Grapalat" w:eastAsia="MS Mincho" w:hAnsi="GHEA Grapalat" w:cs="MS Mincho"/>
          <w:sz w:val="24"/>
          <w:szCs w:val="24"/>
          <w:lang w:val="hy-AM"/>
        </w:rPr>
        <w:t xml:space="preserve">նպատակով ջրօգտագործման թույլտվության համար պահանջվող փաստաթղթերի ցանկից </w:t>
      </w:r>
      <w:r w:rsidRPr="006B136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հանվել է նաև ցամաքուրդային (դրենաժային) համակարգ ջրահեռացման դեպքում՝ ցամաքուրդային (դրենաժային) համակարգերը շահագործող կազմակերպության հետ կնքած պայմանագրի պատճենի պահանջը, հաշվի առնելով, որ գյուղատնտեսական գործունեության դեպքում </w:t>
      </w:r>
      <w:proofErr w:type="spellStart"/>
      <w:r w:rsidRPr="006B136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ջրահեռացում</w:t>
      </w:r>
      <w:proofErr w:type="spellEnd"/>
      <w:r w:rsidRPr="006B136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չի իրականացվում,</w:t>
      </w:r>
    </w:p>
    <w:p w14:paraId="2CC38E85" w14:textId="77777777" w:rsidR="00113DD7" w:rsidRPr="006A36B6" w:rsidRDefault="00113DD7" w:rsidP="00113DD7">
      <w:pPr>
        <w:pStyle w:val="ListParagraph"/>
        <w:numPr>
          <w:ilvl w:val="0"/>
          <w:numId w:val="6"/>
        </w:numPr>
        <w:tabs>
          <w:tab w:val="left" w:pos="990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136E"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>ձկնաբուծական</w:t>
      </w:r>
      <w:r w:rsidRPr="006B136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նպատակով ջրօգտագործման թույլտվության համար պահանջվող փաստաթղթերի ցանկից հանվել է նաև </w:t>
      </w:r>
      <w:r w:rsidRPr="006B136E">
        <w:rPr>
          <w:rFonts w:ascii="GHEA Grapalat" w:hAnsi="GHEA Grapalat" w:cs="Arial"/>
          <w:sz w:val="24"/>
          <w:szCs w:val="24"/>
          <w:lang w:val="hy-AM"/>
        </w:rPr>
        <w:t>«տեղեկատվություն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հաշվարկային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վերաբերյալ՝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ջրօգտագործման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թույլտվության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գործողության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ժամանակահատվածի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6B136E">
        <w:rPr>
          <w:rFonts w:ascii="GHEA Grapalat" w:hAnsi="GHEA Grapalat" w:cs="Arial"/>
          <w:sz w:val="24"/>
          <w:szCs w:val="24"/>
          <w:lang w:val="hy-AM"/>
        </w:rPr>
        <w:t>երկարաձգման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B136E">
        <w:rPr>
          <w:rFonts w:ascii="GHEA Grapalat" w:hAnsi="GHEA Grapalat" w:cs="Arial"/>
          <w:sz w:val="24"/>
          <w:szCs w:val="24"/>
          <w:lang w:val="hy-AM"/>
        </w:rPr>
        <w:t>վերանայման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6B136E">
        <w:rPr>
          <w:rFonts w:ascii="GHEA Grapalat" w:hAnsi="GHEA Grapalat" w:cs="Arial"/>
          <w:sz w:val="24"/>
          <w:szCs w:val="24"/>
          <w:lang w:val="hy-AM"/>
        </w:rPr>
        <w:t>վերաձևակերպման</w:t>
      </w:r>
      <w:proofErr w:type="spellEnd"/>
      <w:r w:rsidRPr="006B13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136E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6B136E">
        <w:rPr>
          <w:rFonts w:ascii="GHEA Grapalat" w:hAnsi="GHEA Grapalat"/>
          <w:sz w:val="24"/>
          <w:szCs w:val="24"/>
          <w:lang w:val="hy-AM"/>
        </w:rPr>
        <w:t>)»</w:t>
      </w:r>
      <w:r>
        <w:rPr>
          <w:rFonts w:ascii="GHEA Grapalat" w:hAnsi="GHEA Grapalat"/>
          <w:sz w:val="24"/>
          <w:szCs w:val="24"/>
          <w:lang w:val="hy-AM"/>
        </w:rPr>
        <w:t xml:space="preserve"> պահանջը</w:t>
      </w:r>
      <w:r w:rsidRPr="006B136E">
        <w:rPr>
          <w:rFonts w:ascii="GHEA Grapalat" w:hAnsi="GHEA Grapalat"/>
          <w:sz w:val="24"/>
          <w:szCs w:val="24"/>
          <w:lang w:val="hy-AM"/>
        </w:rPr>
        <w:t xml:space="preserve">, հաշվի առնելով, որ համաձայն  </w:t>
      </w:r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136E">
        <w:rPr>
          <w:rFonts w:ascii="GHEA Grapalat" w:hAnsi="GHEA Grapalat"/>
          <w:sz w:val="24"/>
          <w:szCs w:val="24"/>
          <w:lang w:val="hy-AM"/>
        </w:rPr>
        <w:t>2003 թվականի  մայիսի 22-ի N 703-Ն</w:t>
      </w:r>
      <w:r w:rsidRPr="006B136E">
        <w:rPr>
          <w:rFonts w:ascii="Calibri" w:hAnsi="Calibri" w:cs="Calibri"/>
          <w:sz w:val="24"/>
          <w:szCs w:val="24"/>
          <w:lang w:val="hy-AM"/>
        </w:rPr>
        <w:t> </w:t>
      </w:r>
      <w:r w:rsidRPr="006B136E">
        <w:rPr>
          <w:rFonts w:ascii="GHEA Grapalat" w:hAnsi="GHEA Grapalat" w:cs="Calibri"/>
          <w:sz w:val="24"/>
          <w:szCs w:val="24"/>
          <w:lang w:val="hy-AM"/>
        </w:rPr>
        <w:t>որոշման ՇՄՆ ստանում է հաշվետվություններ էկոնոմիկայի նախարարությունից՝ արտադրված ապրանքային ձկան</w:t>
      </w:r>
      <w:r w:rsidRPr="006B136E">
        <w:rPr>
          <w:rFonts w:ascii="Calibri" w:hAnsi="Calibri" w:cs="Calibri"/>
          <w:sz w:val="24"/>
          <w:szCs w:val="24"/>
          <w:lang w:val="hy-AM"/>
        </w:rPr>
        <w:t> </w:t>
      </w:r>
      <w:r w:rsidRPr="006B136E">
        <w:rPr>
          <w:rFonts w:ascii="GHEA Grapalat" w:hAnsi="GHEA Grapalat" w:cs="Calibri"/>
          <w:sz w:val="24"/>
          <w:szCs w:val="24"/>
          <w:lang w:val="hy-AM"/>
        </w:rPr>
        <w:t xml:space="preserve"> վերաբերյալ և այդ պահանջը ժամանակավրեպ է,</w:t>
      </w:r>
    </w:p>
    <w:p w14:paraId="653F47C0" w14:textId="77777777" w:rsidR="00113DD7" w:rsidRPr="00AA312B" w:rsidRDefault="00113DD7" w:rsidP="00113DD7">
      <w:pPr>
        <w:pStyle w:val="ListParagraph"/>
        <w:numPr>
          <w:ilvl w:val="0"/>
          <w:numId w:val="6"/>
        </w:numPr>
        <w:tabs>
          <w:tab w:val="left" w:pos="990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A36B6"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>արդյունաբերական</w:t>
      </w:r>
      <w:r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 xml:space="preserve"> և ձկնաբուծական </w:t>
      </w:r>
      <w:r w:rsidRPr="006A36B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նպատակով ջրօգտագործման թույլտվության համար պահանջվող փաստաթղթերի </w:t>
      </w:r>
      <w:proofErr w:type="spellStart"/>
      <w:r w:rsidRPr="006A36B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ցանկ</w:t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եր</w:t>
      </w:r>
      <w:r w:rsidRPr="006A36B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ից</w:t>
      </w:r>
      <w:proofErr w:type="spellEnd"/>
      <w:r w:rsidRPr="006A36B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հանվել է նաև </w:t>
      </w:r>
      <w:r w:rsidRPr="006A36B6">
        <w:rPr>
          <w:rFonts w:ascii="GHEA Grapalat" w:hAnsi="GHEA Grapalat" w:cs="Arial"/>
          <w:sz w:val="24"/>
          <w:szCs w:val="24"/>
          <w:lang w:val="hy-AM"/>
        </w:rPr>
        <w:t>«</w:t>
      </w:r>
      <w:r w:rsidRPr="006A36B6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Հորատանցքից ջրօգտագործման դեպքում տեղեկատվություն տեղական ինքնակառավարման և ջրային համակարգերի պետական կառավարման մարմինների կողմից հետադարձ ջրերը կրկնակի (երկրորդային) ջրօգտագործման ենթակա լինելու վերաբերյալ» </w:t>
      </w:r>
      <w:r w:rsidRPr="006A36B6">
        <w:rPr>
          <w:rFonts w:ascii="GHEA Grapalat" w:hAnsi="GHEA Grapalat" w:cs="Arial"/>
          <w:sz w:val="24"/>
          <w:szCs w:val="24"/>
          <w:lang w:val="hy-AM"/>
        </w:rPr>
        <w:t xml:space="preserve">պահանջը, որպես վրիպակ, քանի որ </w:t>
      </w:r>
      <w:r w:rsidRPr="006A36B6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տեղական ինքնակառավարման և ջրային համակարգերի պետական կառավարման մարմինների կողմից հետադարձ ջրերը կրկնակի (երկրորդային) ջրօգտագործման ենթակա լինելու վերաբերյալ տեղեկատվության տրամադրող չեն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47B07CDF" w14:textId="77777777" w:rsidR="00113DD7" w:rsidRPr="000F2C11" w:rsidRDefault="00113DD7" w:rsidP="00113DD7">
      <w:pPr>
        <w:pStyle w:val="ListParagraph"/>
        <w:numPr>
          <w:ilvl w:val="0"/>
          <w:numId w:val="6"/>
        </w:numPr>
        <w:tabs>
          <w:tab w:val="left" w:pos="9900"/>
        </w:tabs>
        <w:spacing w:after="0" w:line="360" w:lineRule="auto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>էներգետիկ</w:t>
      </w:r>
      <w:r w:rsidRPr="006A36B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նպատակով ջրօգտագործման թույլտվության համար պահանջվող փաստաթղթերի ցանկից հանվել է նաև</w:t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կ</w:t>
      </w:r>
      <w:r w:rsidRPr="00AA312B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եղտաջրերում</w:t>
      </w:r>
      <w:proofErr w:type="spellEnd"/>
      <w:r w:rsidRPr="00AA312B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պարունակվող վնասակար նյութերի թույլատրելի սահմանային արտահոսքի (ԹՍԱ) նորմաներ</w:t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ի ներկայացման </w:t>
      </w:r>
      <w:r w:rsidRPr="00B5114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(կոյուղու կոլեկտոր կամ բաց ջրավազան հեռացնելու դեպքում) </w:t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պահանջը, քանի որ </w:t>
      </w:r>
      <w:r w:rsidRPr="002B558F"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>ՀԷԿ-</w:t>
      </w:r>
      <w:proofErr w:type="spellStart"/>
      <w:r w:rsidRPr="002B558F"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>երը</w:t>
      </w:r>
      <w:proofErr w:type="spellEnd"/>
      <w:r w:rsidRPr="002B558F"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 xml:space="preserve"> ջրի սպառող չեն հանդիսանում և ջրի որակական փոփոխություններ չեն առաջացնում</w:t>
      </w:r>
      <w:r>
        <w:rPr>
          <w:rFonts w:ascii="GHEA Grapalat" w:eastAsia="MS Mincho" w:hAnsi="GHEA Grapalat" w:cs="MS Mincho"/>
          <w:bCs/>
          <w:iCs/>
          <w:color w:val="000000" w:themeColor="text1"/>
          <w:sz w:val="24"/>
          <w:szCs w:val="24"/>
          <w:lang w:val="hy-AM"/>
        </w:rPr>
        <w:t>։</w:t>
      </w:r>
    </w:p>
    <w:p w14:paraId="58B354F8" w14:textId="77777777" w:rsidR="00113DD7" w:rsidRPr="006B136E" w:rsidRDefault="00113DD7" w:rsidP="00113DD7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6B136E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72CFA5C0" w14:textId="77777777" w:rsidR="00113DD7" w:rsidRPr="006B136E" w:rsidRDefault="00113DD7" w:rsidP="00113DD7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6B136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կողմից։</w:t>
      </w:r>
    </w:p>
    <w:p w14:paraId="2316BA07" w14:textId="77777777" w:rsidR="00113DD7" w:rsidRPr="006B136E" w:rsidRDefault="00113DD7" w:rsidP="00113DD7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6B136E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39EB5B03" w14:textId="77777777" w:rsidR="00113DD7" w:rsidRPr="006B136E" w:rsidRDefault="00113DD7" w:rsidP="00113DD7">
      <w:pPr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B136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Նախագծերի </w:t>
      </w:r>
      <w:r w:rsidRPr="006B13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ընդունումը կնպաստի ՋԹ տրամադրման գործընթացում ի հայտ եկած խնդիրների կարգավորմանը, կհստակեցնի ջրօգտագործման թույլտվության գործընթացը, կնպաստի </w:t>
      </w:r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Ջրային օրենսգրքի դրույթների, պահանջների պատշաճ </w:t>
      </w:r>
      <w:proofErr w:type="spellStart"/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կիրարկմանը</w:t>
      </w:r>
      <w:proofErr w:type="spellEnd"/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կթեթևացնի</w:t>
      </w:r>
      <w:proofErr w:type="spellEnd"/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ջրօգտագործողի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վարչական բեռը։</w:t>
      </w:r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50F4BF9" w14:textId="77777777" w:rsidR="00113DD7" w:rsidRPr="006B136E" w:rsidRDefault="00113DD7" w:rsidP="00113DD7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6B136E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</w:t>
      </w:r>
      <w:r w:rsidRPr="006B136E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6B136E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 w:rsidRPr="006B136E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14:paraId="06E246AF" w14:textId="77777777" w:rsidR="00113DD7" w:rsidRPr="006B136E" w:rsidRDefault="00113DD7" w:rsidP="00113DD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6B136E">
        <w:rPr>
          <w:rStyle w:val="Strong"/>
          <w:rFonts w:ascii="GHEA Grapalat" w:hAnsi="GHEA Grapalat" w:cs="Sylfaen"/>
          <w:b w:val="0"/>
          <w:bCs w:val="0"/>
          <w:color w:val="000000" w:themeColor="text1"/>
          <w:lang w:val="hy-AM"/>
        </w:rPr>
        <w:t>«</w:t>
      </w:r>
      <w:r w:rsidRPr="006B136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 2023 թվականի օգոստոսի 3-ի N 1332-Ն որոշման մեջ  փոփոխություններ և լրացում կատարելու մասին</w:t>
      </w:r>
      <w:r w:rsidRPr="006B136E">
        <w:rPr>
          <w:rFonts w:ascii="GHEA Grapalat" w:hAnsi="GHEA Grapalat" w:cs="Aramian"/>
          <w:color w:val="000000" w:themeColor="text1"/>
          <w:lang w:val="hy-AM"/>
        </w:rPr>
        <w:t xml:space="preserve">» </w:t>
      </w:r>
      <w:r w:rsidRPr="006B136E">
        <w:rPr>
          <w:rStyle w:val="Strong"/>
          <w:rFonts w:ascii="GHEA Grapalat" w:hAnsi="GHEA Grapalat" w:cs="Sylfaen"/>
          <w:b w:val="0"/>
          <w:bCs w:val="0"/>
          <w:color w:val="000000" w:themeColor="text1"/>
          <w:lang w:val="hy-AM"/>
        </w:rPr>
        <w:t>Կառավարության որոշման</w:t>
      </w:r>
      <w:r w:rsidRPr="006B136E"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  <w:r w:rsidRPr="006B136E">
        <w:rPr>
          <w:rFonts w:ascii="GHEA Grapalat" w:hAnsi="GHEA Grapalat" w:cs="GHEA Grapalat"/>
          <w:color w:val="000000" w:themeColor="text1"/>
          <w:lang w:val="hy-AM"/>
        </w:rPr>
        <w:t>նախագծի</w:t>
      </w:r>
      <w:r w:rsidRPr="006B136E"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 w:rsidRPr="006B136E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Pr="006B136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6B136E">
        <w:rPr>
          <w:rFonts w:ascii="GHEA Grapalat" w:hAnsi="GHEA Grapalat"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 w:rsidRPr="006B136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ծախսերում փոփոխություններ </w:t>
      </w:r>
      <w:r w:rsidRPr="006B136E"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31BE5608" w14:textId="77777777" w:rsidR="00113DD7" w:rsidRPr="006B136E" w:rsidRDefault="00113DD7" w:rsidP="00113DD7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6B136E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6B136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6DF73C0F" w14:textId="77777777" w:rsidR="00113DD7" w:rsidRDefault="00113DD7" w:rsidP="00113DD7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B136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6B136E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lang w:val="hy-AM"/>
        </w:rPr>
        <w:t>«</w:t>
      </w:r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օգոստոսի 3-ի N 1332-Ն որոշման մեջ փոփոխություններ և լրացում կատարելու մասին</w:t>
      </w:r>
      <w:r w:rsidRPr="006B136E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» </w:t>
      </w:r>
      <w:r w:rsidRPr="006B136E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lang w:val="hy-AM"/>
        </w:rPr>
        <w:t>Կառավարության որոշման</w:t>
      </w:r>
      <w:r w:rsidRPr="006B136E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</w:t>
      </w:r>
      <w:r w:rsidRPr="006B136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նախագծի </w:t>
      </w:r>
      <w:r w:rsidRPr="006B136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մշակումը </w:t>
      </w:r>
      <w:r w:rsidRPr="006B136E">
        <w:rPr>
          <w:rFonts w:ascii="GHEA Grapalat" w:hAnsi="GHEA Grapalat" w:cs="Sylfaen"/>
          <w:color w:val="000000"/>
          <w:sz w:val="24"/>
          <w:szCs w:val="24"/>
          <w:lang w:val="hy-AM"/>
        </w:rPr>
        <w:t>բխում է</w:t>
      </w:r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2021 թվականի օգոստոսի 18-ի N 1363-Ա որոշման հավելվածի «4.10 Շրջակա միջավայրի պահպանություն» բաժնի առաջնահերթ ուղղությունից՝ «ջրային ռեսուրսների արդյունավետ օգտագործման և որակի բարձրացման նպատակով կառավարման </w:t>
      </w:r>
      <w:proofErr w:type="spellStart"/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գերարդյունավետ</w:t>
      </w:r>
      <w:proofErr w:type="spellEnd"/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</w:t>
      </w:r>
      <w:proofErr w:type="spellStart"/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էկոհամակարգերի</w:t>
      </w:r>
      <w:proofErr w:type="spellEnd"/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պահպանությունն ու կառավարումը»</w:t>
      </w:r>
      <w:r w:rsidRPr="006B13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14:paraId="40C7EC68" w14:textId="77777777" w:rsidR="00113DD7" w:rsidRDefault="00113DD7" w:rsidP="00113DD7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6B13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Ջրային ռեսուրսների արդյունավետ կառավարման և պահպանության </w:t>
      </w:r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նպատակով Նախագծով տրվել են </w:t>
      </w:r>
      <w:proofErr w:type="spellStart"/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կարգավորումներ</w:t>
      </w:r>
      <w:proofErr w:type="spellEnd"/>
      <w:r w:rsidRPr="006B13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, որոնք միտված են </w:t>
      </w:r>
      <w:r w:rsidRPr="006B13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ՋԹ տրամադրման գործընթացում ի հայտ եկած խնդիրների կարգավորմանը, ջրօգտագործման թույլտվության գործընթացի </w:t>
      </w:r>
      <w:proofErr w:type="spellStart"/>
      <w:r w:rsidRPr="006B13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հստակեցմանը</w:t>
      </w:r>
      <w:proofErr w:type="spellEnd"/>
      <w:r w:rsidRPr="006B13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ջրօգտագործողի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վարչական բեռի </w:t>
      </w:r>
      <w:proofErr w:type="spellStart"/>
      <w:r w:rsidRPr="006B1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թեթևացման</w:t>
      </w:r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ը</w:t>
      </w:r>
      <w:proofErr w:type="spellEnd"/>
      <w:r w:rsidRPr="006B136E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։</w:t>
      </w:r>
    </w:p>
    <w:p w14:paraId="50C52D6B" w14:textId="77777777" w:rsidR="00113DD7" w:rsidRDefault="00113DD7" w:rsidP="00113DD7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376C4155" w14:textId="77777777" w:rsidR="00113DD7" w:rsidRDefault="00113DD7" w:rsidP="00113DD7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5E826DDA" w14:textId="77777777" w:rsidR="000C017A" w:rsidRPr="00113DD7" w:rsidRDefault="000C017A" w:rsidP="00113DD7">
      <w:pPr>
        <w:rPr>
          <w:lang w:val="hy-AM"/>
        </w:rPr>
      </w:pPr>
      <w:bookmarkStart w:id="0" w:name="_GoBack"/>
      <w:bookmarkEnd w:id="0"/>
    </w:p>
    <w:sectPr w:rsidR="000C017A" w:rsidRPr="00113DD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96A5B"/>
    <w:multiLevelType w:val="hybridMultilevel"/>
    <w:tmpl w:val="F89AEF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6B595E"/>
    <w:multiLevelType w:val="hybridMultilevel"/>
    <w:tmpl w:val="447E08D2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5FD24C49"/>
    <w:multiLevelType w:val="hybridMultilevel"/>
    <w:tmpl w:val="AA1A3952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FDD5C81"/>
    <w:multiLevelType w:val="hybridMultilevel"/>
    <w:tmpl w:val="0F162B1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7411721C"/>
    <w:multiLevelType w:val="hybridMultilevel"/>
    <w:tmpl w:val="E7F2D156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14"/>
    <w:rsid w:val="00015AE3"/>
    <w:rsid w:val="00015DFD"/>
    <w:rsid w:val="000170E8"/>
    <w:rsid w:val="00023344"/>
    <w:rsid w:val="00034E7F"/>
    <w:rsid w:val="00036354"/>
    <w:rsid w:val="00070076"/>
    <w:rsid w:val="00083277"/>
    <w:rsid w:val="00085BBD"/>
    <w:rsid w:val="000C017A"/>
    <w:rsid w:val="000C210D"/>
    <w:rsid w:val="000C6375"/>
    <w:rsid w:val="000E503B"/>
    <w:rsid w:val="00113DD7"/>
    <w:rsid w:val="00132156"/>
    <w:rsid w:val="00142078"/>
    <w:rsid w:val="00142B2A"/>
    <w:rsid w:val="001634E8"/>
    <w:rsid w:val="00164354"/>
    <w:rsid w:val="001758ED"/>
    <w:rsid w:val="001857D9"/>
    <w:rsid w:val="00187A07"/>
    <w:rsid w:val="001949F7"/>
    <w:rsid w:val="00196963"/>
    <w:rsid w:val="001A3255"/>
    <w:rsid w:val="001B7777"/>
    <w:rsid w:val="001C333D"/>
    <w:rsid w:val="001C590B"/>
    <w:rsid w:val="001D5ECE"/>
    <w:rsid w:val="001D794B"/>
    <w:rsid w:val="001F01EF"/>
    <w:rsid w:val="001F0B9E"/>
    <w:rsid w:val="0021039C"/>
    <w:rsid w:val="002223E8"/>
    <w:rsid w:val="002267F9"/>
    <w:rsid w:val="00264759"/>
    <w:rsid w:val="0026545E"/>
    <w:rsid w:val="00270FB7"/>
    <w:rsid w:val="00277D20"/>
    <w:rsid w:val="002854CC"/>
    <w:rsid w:val="00285673"/>
    <w:rsid w:val="00294985"/>
    <w:rsid w:val="002B558F"/>
    <w:rsid w:val="002C26EE"/>
    <w:rsid w:val="002C34A3"/>
    <w:rsid w:val="002E057E"/>
    <w:rsid w:val="002E6C26"/>
    <w:rsid w:val="00302D00"/>
    <w:rsid w:val="00302DDE"/>
    <w:rsid w:val="00316D6C"/>
    <w:rsid w:val="00322306"/>
    <w:rsid w:val="00333824"/>
    <w:rsid w:val="00343EB2"/>
    <w:rsid w:val="00347DA5"/>
    <w:rsid w:val="003503F3"/>
    <w:rsid w:val="00350B28"/>
    <w:rsid w:val="003521AA"/>
    <w:rsid w:val="003523FE"/>
    <w:rsid w:val="003529E2"/>
    <w:rsid w:val="00355AD5"/>
    <w:rsid w:val="00357CA1"/>
    <w:rsid w:val="0037399C"/>
    <w:rsid w:val="00373ADE"/>
    <w:rsid w:val="00395083"/>
    <w:rsid w:val="003C02B5"/>
    <w:rsid w:val="003C39A0"/>
    <w:rsid w:val="003D5AAF"/>
    <w:rsid w:val="003F2E17"/>
    <w:rsid w:val="00401C55"/>
    <w:rsid w:val="00407986"/>
    <w:rsid w:val="004107F6"/>
    <w:rsid w:val="004121CA"/>
    <w:rsid w:val="0041602B"/>
    <w:rsid w:val="00425FFC"/>
    <w:rsid w:val="00432731"/>
    <w:rsid w:val="00434AD6"/>
    <w:rsid w:val="00444788"/>
    <w:rsid w:val="00446A2E"/>
    <w:rsid w:val="00450B6B"/>
    <w:rsid w:val="004B7CA7"/>
    <w:rsid w:val="004C1F1F"/>
    <w:rsid w:val="004C5B6E"/>
    <w:rsid w:val="004E026A"/>
    <w:rsid w:val="004E1302"/>
    <w:rsid w:val="004F22F2"/>
    <w:rsid w:val="00514D12"/>
    <w:rsid w:val="00535689"/>
    <w:rsid w:val="00545F7F"/>
    <w:rsid w:val="005468AC"/>
    <w:rsid w:val="00564312"/>
    <w:rsid w:val="00585787"/>
    <w:rsid w:val="005A1CAE"/>
    <w:rsid w:val="005A44BF"/>
    <w:rsid w:val="005B1505"/>
    <w:rsid w:val="005C27AE"/>
    <w:rsid w:val="005D1E96"/>
    <w:rsid w:val="005D6043"/>
    <w:rsid w:val="005E432F"/>
    <w:rsid w:val="00611483"/>
    <w:rsid w:val="00646813"/>
    <w:rsid w:val="006517CE"/>
    <w:rsid w:val="00653472"/>
    <w:rsid w:val="00663360"/>
    <w:rsid w:val="00667082"/>
    <w:rsid w:val="00676D93"/>
    <w:rsid w:val="006904A1"/>
    <w:rsid w:val="006A36B6"/>
    <w:rsid w:val="006B07D7"/>
    <w:rsid w:val="006B136E"/>
    <w:rsid w:val="006C0B77"/>
    <w:rsid w:val="006D2341"/>
    <w:rsid w:val="006D4DE9"/>
    <w:rsid w:val="006D7F39"/>
    <w:rsid w:val="00707741"/>
    <w:rsid w:val="00735FA8"/>
    <w:rsid w:val="007A6A16"/>
    <w:rsid w:val="007C0EB8"/>
    <w:rsid w:val="007F4434"/>
    <w:rsid w:val="008242FF"/>
    <w:rsid w:val="00824783"/>
    <w:rsid w:val="008271FA"/>
    <w:rsid w:val="00834C2D"/>
    <w:rsid w:val="00860308"/>
    <w:rsid w:val="00870751"/>
    <w:rsid w:val="0088077E"/>
    <w:rsid w:val="0088256B"/>
    <w:rsid w:val="008962CB"/>
    <w:rsid w:val="00896BA8"/>
    <w:rsid w:val="008B137D"/>
    <w:rsid w:val="008B5483"/>
    <w:rsid w:val="008B55B5"/>
    <w:rsid w:val="008C0245"/>
    <w:rsid w:val="008E2E11"/>
    <w:rsid w:val="00920D87"/>
    <w:rsid w:val="00922C48"/>
    <w:rsid w:val="00935AC5"/>
    <w:rsid w:val="009421C5"/>
    <w:rsid w:val="00962294"/>
    <w:rsid w:val="0096444E"/>
    <w:rsid w:val="00970B71"/>
    <w:rsid w:val="00971270"/>
    <w:rsid w:val="00984754"/>
    <w:rsid w:val="00996EDD"/>
    <w:rsid w:val="009A6E2D"/>
    <w:rsid w:val="009C3985"/>
    <w:rsid w:val="009C6FA1"/>
    <w:rsid w:val="009C7B03"/>
    <w:rsid w:val="009E4323"/>
    <w:rsid w:val="009E73E9"/>
    <w:rsid w:val="00A16D60"/>
    <w:rsid w:val="00A17BBE"/>
    <w:rsid w:val="00A27D81"/>
    <w:rsid w:val="00A30703"/>
    <w:rsid w:val="00A5439E"/>
    <w:rsid w:val="00A6054B"/>
    <w:rsid w:val="00A81609"/>
    <w:rsid w:val="00A93C44"/>
    <w:rsid w:val="00A97419"/>
    <w:rsid w:val="00AA163B"/>
    <w:rsid w:val="00AA312B"/>
    <w:rsid w:val="00AB30CE"/>
    <w:rsid w:val="00AE0814"/>
    <w:rsid w:val="00AE4423"/>
    <w:rsid w:val="00B13C16"/>
    <w:rsid w:val="00B37AF0"/>
    <w:rsid w:val="00B501FB"/>
    <w:rsid w:val="00B5114E"/>
    <w:rsid w:val="00B54722"/>
    <w:rsid w:val="00B630B7"/>
    <w:rsid w:val="00B80382"/>
    <w:rsid w:val="00B81A39"/>
    <w:rsid w:val="00B915B7"/>
    <w:rsid w:val="00B93CDD"/>
    <w:rsid w:val="00BB0BAA"/>
    <w:rsid w:val="00BB75B2"/>
    <w:rsid w:val="00BE5A91"/>
    <w:rsid w:val="00BF7185"/>
    <w:rsid w:val="00C03527"/>
    <w:rsid w:val="00C043D7"/>
    <w:rsid w:val="00C07C90"/>
    <w:rsid w:val="00C272BB"/>
    <w:rsid w:val="00C466F4"/>
    <w:rsid w:val="00C55400"/>
    <w:rsid w:val="00C566CB"/>
    <w:rsid w:val="00C71021"/>
    <w:rsid w:val="00C84DF9"/>
    <w:rsid w:val="00C92D81"/>
    <w:rsid w:val="00CA044E"/>
    <w:rsid w:val="00CC4DAE"/>
    <w:rsid w:val="00CD16C4"/>
    <w:rsid w:val="00CD55E6"/>
    <w:rsid w:val="00CE31B9"/>
    <w:rsid w:val="00CE4FEE"/>
    <w:rsid w:val="00CE5FE3"/>
    <w:rsid w:val="00CF4186"/>
    <w:rsid w:val="00D05B35"/>
    <w:rsid w:val="00D177E8"/>
    <w:rsid w:val="00D9005F"/>
    <w:rsid w:val="00DA5D9B"/>
    <w:rsid w:val="00DB1435"/>
    <w:rsid w:val="00DB25E1"/>
    <w:rsid w:val="00DB440D"/>
    <w:rsid w:val="00DC735D"/>
    <w:rsid w:val="00DD2801"/>
    <w:rsid w:val="00DE189C"/>
    <w:rsid w:val="00E02708"/>
    <w:rsid w:val="00E20AA3"/>
    <w:rsid w:val="00E31B1A"/>
    <w:rsid w:val="00E44D17"/>
    <w:rsid w:val="00E4555E"/>
    <w:rsid w:val="00E4659C"/>
    <w:rsid w:val="00E518DD"/>
    <w:rsid w:val="00E603A4"/>
    <w:rsid w:val="00E63E6A"/>
    <w:rsid w:val="00E644DA"/>
    <w:rsid w:val="00E70A48"/>
    <w:rsid w:val="00E837CF"/>
    <w:rsid w:val="00EA59DF"/>
    <w:rsid w:val="00EB7466"/>
    <w:rsid w:val="00EC363C"/>
    <w:rsid w:val="00ED3EB9"/>
    <w:rsid w:val="00EE4070"/>
    <w:rsid w:val="00EF4D35"/>
    <w:rsid w:val="00F12C76"/>
    <w:rsid w:val="00F20F23"/>
    <w:rsid w:val="00F26BC8"/>
    <w:rsid w:val="00F30D4F"/>
    <w:rsid w:val="00F6406D"/>
    <w:rsid w:val="00F7096F"/>
    <w:rsid w:val="00F83C6F"/>
    <w:rsid w:val="00FA0C80"/>
    <w:rsid w:val="00FA2567"/>
    <w:rsid w:val="00FA3DE0"/>
    <w:rsid w:val="00FD576A"/>
    <w:rsid w:val="00FE04AE"/>
    <w:rsid w:val="00FF08F4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A948"/>
  <w15:chartTrackingRefBased/>
  <w15:docId w15:val="{4C351058-13E0-4236-9A8C-375C0A3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630B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630B7"/>
    <w:rPr>
      <w:b/>
      <w:bCs/>
    </w:rPr>
  </w:style>
  <w:style w:type="character" w:styleId="Emphasis">
    <w:name w:val="Emphasis"/>
    <w:basedOn w:val="DefaultParagraphFont"/>
    <w:uiPriority w:val="20"/>
    <w:qFormat/>
    <w:rsid w:val="00B630B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630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B630B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7A6A1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5</Pages>
  <Words>701</Words>
  <Characters>5492</Characters>
  <Application>Microsoft Office Word</Application>
  <DocSecurity>0</DocSecurity>
  <Lines>116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>https://mul2.gov.am/tasks/1125352/oneclick?token=3a877789da97d49b2d81c97fbcf34e19</cp:keywords>
  <dc:description/>
  <cp:lastModifiedBy>Marina Vardanyan</cp:lastModifiedBy>
  <cp:revision>378</cp:revision>
  <cp:lastPrinted>2024-07-19T13:05:00Z</cp:lastPrinted>
  <dcterms:created xsi:type="dcterms:W3CDTF">2024-07-19T11:58:00Z</dcterms:created>
  <dcterms:modified xsi:type="dcterms:W3CDTF">2025-06-04T10:05:00Z</dcterms:modified>
</cp:coreProperties>
</file>