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670958" w14:textId="77777777" w:rsidR="00D55F0D" w:rsidRPr="006973B5" w:rsidRDefault="00D55F0D" w:rsidP="00A257A9">
      <w:pPr>
        <w:tabs>
          <w:tab w:val="left" w:pos="990"/>
        </w:tabs>
        <w:spacing w:after="0" w:line="360" w:lineRule="auto"/>
        <w:ind w:firstLine="720"/>
        <w:jc w:val="center"/>
        <w:rPr>
          <w:rFonts w:ascii="GHEA Grapalat" w:eastAsia="GHEA Grapalat" w:hAnsi="GHEA Grapalat" w:cs="GHEA Grapalat"/>
          <w:b/>
          <w:bCs/>
          <w:sz w:val="24"/>
          <w:szCs w:val="24"/>
          <w:lang w:val="hy-AM"/>
        </w:rPr>
      </w:pPr>
      <w:r w:rsidRPr="006973B5">
        <w:rPr>
          <w:rFonts w:ascii="GHEA Grapalat" w:eastAsia="GHEA Grapalat" w:hAnsi="GHEA Grapalat" w:cs="GHEA Grapalat"/>
          <w:b/>
          <w:bCs/>
          <w:sz w:val="24"/>
          <w:szCs w:val="24"/>
          <w:lang w:val="hy-AM"/>
        </w:rPr>
        <w:t>ՀԻՄՆԱՎՈՐՈՒՄ</w:t>
      </w:r>
    </w:p>
    <w:p w14:paraId="4CDE3B7A" w14:textId="1085E086" w:rsidR="00D55F0D" w:rsidRPr="00A14B1A" w:rsidRDefault="00D55F0D" w:rsidP="007B21E5">
      <w:pPr>
        <w:shd w:val="clear" w:color="auto" w:fill="FFFFFF"/>
        <w:spacing w:after="0" w:line="240" w:lineRule="auto"/>
        <w:ind w:right="150" w:firstLine="450"/>
        <w:jc w:val="center"/>
        <w:rPr>
          <w:rFonts w:ascii="GHEA Grapalat" w:hAnsi="GHEA Grapalat" w:cs="Times New Roman"/>
          <w:b/>
          <w:bCs/>
          <w:kern w:val="2"/>
          <w:sz w:val="24"/>
          <w:szCs w:val="24"/>
          <w:lang w:val="hy-AM"/>
          <w14:ligatures w14:val="standardContextual"/>
        </w:rPr>
      </w:pPr>
      <w:r w:rsidRPr="007B21E5">
        <w:rPr>
          <w:rFonts w:ascii="GHEA Grapalat" w:eastAsia="GHEA Grapalat" w:hAnsi="GHEA Grapalat" w:cs="GHEA Grapalat"/>
          <w:b/>
          <w:sz w:val="24"/>
          <w:szCs w:val="24"/>
          <w:lang w:val="hy-AM"/>
        </w:rPr>
        <w:t>«</w:t>
      </w:r>
      <w:r w:rsidR="007B21E5" w:rsidRPr="00A14B1A">
        <w:rPr>
          <w:rFonts w:ascii="GHEA Grapalat" w:hAnsi="GHEA Grapalat" w:cs="Times New Roman"/>
          <w:b/>
          <w:bCs/>
          <w:color w:val="000000"/>
          <w:kern w:val="2"/>
          <w:sz w:val="24"/>
          <w:szCs w:val="24"/>
          <w:lang w:val="hy-AM"/>
          <w14:ligatures w14:val="standardContextual"/>
        </w:rPr>
        <w:t>ԱՐՏԱԴՐԱՆՔԻ ՍԵՐՏԻՖԻԿԱՑՄԱՆ ԵՎ ԼԱԲՈՐԱՏՈՐ ՓՈՐՁԱՐԿՈՒՄՆԵՐԻ ՎՃԱՐՆԵՐԻ ՓՈԽՀԱՏՈՒՑՄԱՆ ԾՐԱԳԻՐԸ ՀԱՍՏԱՏԵԼՈՒ ՄԱՍԻՆ</w:t>
      </w:r>
      <w:r w:rsidR="007B21E5" w:rsidRPr="00A14B1A">
        <w:rPr>
          <w:rFonts w:ascii="GHEA Grapalat" w:eastAsia="GHEA Grapalat" w:hAnsi="GHEA Grapalat" w:cs="GHEA Grapalat"/>
          <w:b/>
          <w:sz w:val="24"/>
          <w:szCs w:val="24"/>
          <w:lang w:val="hy-AM"/>
        </w:rPr>
        <w:t>»</w:t>
      </w:r>
      <w:r w:rsidRPr="007B21E5">
        <w:rPr>
          <w:rFonts w:ascii="GHEA Grapalat" w:eastAsia="GHEA Grapalat" w:hAnsi="GHEA Grapalat" w:cs="GHEA Grapalat"/>
          <w:b/>
          <w:sz w:val="24"/>
          <w:szCs w:val="24"/>
          <w:lang w:val="hy-AM"/>
        </w:rPr>
        <w:t xml:space="preserve"> ԿԱՌԱՎԱՐՈՒԹՅԱՆ ՈՐՈՇՄԱՆ ՆԱԽԱԳԾ</w:t>
      </w:r>
      <w:r w:rsidR="007B21E5">
        <w:rPr>
          <w:rFonts w:ascii="GHEA Grapalat" w:eastAsia="GHEA Grapalat" w:hAnsi="GHEA Grapalat" w:cs="GHEA Grapalat"/>
          <w:b/>
          <w:sz w:val="24"/>
          <w:szCs w:val="24"/>
          <w:lang w:val="hy-AM"/>
        </w:rPr>
        <w:t>ԵՐ</w:t>
      </w:r>
      <w:r w:rsidRPr="007B21E5">
        <w:rPr>
          <w:rFonts w:ascii="GHEA Grapalat" w:eastAsia="GHEA Grapalat" w:hAnsi="GHEA Grapalat" w:cs="GHEA Grapalat"/>
          <w:b/>
          <w:sz w:val="24"/>
          <w:szCs w:val="24"/>
          <w:lang w:val="hy-AM"/>
        </w:rPr>
        <w:t>Ի</w:t>
      </w:r>
      <w:r w:rsidR="00937F4F" w:rsidRPr="007B21E5">
        <w:rPr>
          <w:rFonts w:ascii="GHEA Grapalat" w:eastAsia="GHEA Grapalat" w:hAnsi="GHEA Grapalat" w:cs="GHEA Grapalat"/>
          <w:b/>
          <w:sz w:val="24"/>
          <w:szCs w:val="24"/>
          <w:lang w:val="hy-AM"/>
        </w:rPr>
        <w:t xml:space="preserve"> </w:t>
      </w:r>
      <w:r w:rsidR="00470DBF" w:rsidRPr="007B21E5">
        <w:rPr>
          <w:rFonts w:ascii="GHEA Grapalat" w:eastAsia="GHEA Grapalat" w:hAnsi="GHEA Grapalat" w:cs="GHEA Grapalat"/>
          <w:b/>
          <w:sz w:val="24"/>
          <w:szCs w:val="24"/>
          <w:lang w:val="hy-AM"/>
        </w:rPr>
        <w:t>ԸՆԴՈՒՆՄԱՆ</w:t>
      </w:r>
    </w:p>
    <w:p w14:paraId="049C8E3E" w14:textId="77777777" w:rsidR="00470DBF" w:rsidRPr="00937F4F" w:rsidRDefault="00470DBF" w:rsidP="00A257A9">
      <w:pPr>
        <w:pStyle w:val="ListParagraph"/>
        <w:shd w:val="clear" w:color="auto" w:fill="FFFFFF"/>
        <w:tabs>
          <w:tab w:val="left" w:pos="990"/>
        </w:tabs>
        <w:spacing w:after="0" w:line="360" w:lineRule="auto"/>
        <w:ind w:left="0" w:firstLine="720"/>
        <w:jc w:val="both"/>
        <w:textAlignment w:val="baseline"/>
        <w:rPr>
          <w:rFonts w:ascii="GHEA Grapalat" w:eastAsia="GHEA Grapalat" w:hAnsi="GHEA Grapalat" w:cs="GHEA Grapalat"/>
          <w:sz w:val="24"/>
          <w:szCs w:val="24"/>
          <w:lang w:val="hy-AM"/>
        </w:rPr>
      </w:pPr>
    </w:p>
    <w:p w14:paraId="0509889D" w14:textId="04D1E204" w:rsidR="00470DBF" w:rsidRPr="007B1995" w:rsidRDefault="005C0544" w:rsidP="00A257A9">
      <w:pPr>
        <w:pStyle w:val="ListParagraph"/>
        <w:numPr>
          <w:ilvl w:val="0"/>
          <w:numId w:val="9"/>
        </w:numPr>
        <w:shd w:val="clear" w:color="auto" w:fill="FFFFFF"/>
        <w:tabs>
          <w:tab w:val="left" w:pos="990"/>
        </w:tabs>
        <w:spacing w:after="0" w:line="360" w:lineRule="auto"/>
        <w:ind w:left="0" w:firstLine="720"/>
        <w:jc w:val="both"/>
        <w:textAlignment w:val="baseline"/>
        <w:rPr>
          <w:rFonts w:ascii="GHEA Grapalat" w:eastAsia="GHEA Grapalat" w:hAnsi="GHEA Grapalat" w:cs="GHEA Grapalat"/>
          <w:b/>
          <w:bCs/>
          <w:sz w:val="24"/>
          <w:szCs w:val="24"/>
          <w:lang w:val="hy-AM"/>
        </w:rPr>
      </w:pPr>
      <w:r w:rsidRPr="007B1995">
        <w:rPr>
          <w:rFonts w:ascii="GHEA Grapalat" w:eastAsia="GHEA Grapalat" w:hAnsi="GHEA Grapalat" w:cs="GHEA Grapalat"/>
          <w:b/>
          <w:bCs/>
          <w:sz w:val="24"/>
          <w:szCs w:val="24"/>
          <w:lang w:val="hy-AM"/>
        </w:rPr>
        <w:t>Ա</w:t>
      </w:r>
      <w:r w:rsidR="007B1995" w:rsidRPr="007B1995">
        <w:rPr>
          <w:rFonts w:ascii="GHEA Grapalat" w:eastAsia="GHEA Grapalat" w:hAnsi="GHEA Grapalat" w:cs="GHEA Grapalat"/>
          <w:b/>
          <w:bCs/>
          <w:sz w:val="24"/>
          <w:szCs w:val="24"/>
          <w:lang w:val="hy-AM"/>
        </w:rPr>
        <w:t>նհրաժեշտություն</w:t>
      </w:r>
      <w:r w:rsidR="007B1995">
        <w:rPr>
          <w:rFonts w:ascii="GHEA Grapalat" w:eastAsia="GHEA Grapalat" w:hAnsi="GHEA Grapalat" w:cs="GHEA Grapalat"/>
          <w:b/>
          <w:bCs/>
          <w:sz w:val="24"/>
          <w:szCs w:val="24"/>
          <w:lang w:val="ru-RU"/>
        </w:rPr>
        <w:t>ը.</w:t>
      </w:r>
      <w:r w:rsidRPr="007B1995">
        <w:rPr>
          <w:rFonts w:ascii="GHEA Grapalat" w:eastAsia="GHEA Grapalat" w:hAnsi="GHEA Grapalat" w:cs="GHEA Grapalat"/>
          <w:b/>
          <w:bCs/>
          <w:sz w:val="24"/>
          <w:szCs w:val="24"/>
          <w:lang w:val="hy-AM"/>
        </w:rPr>
        <w:t xml:space="preserve"> </w:t>
      </w:r>
    </w:p>
    <w:p w14:paraId="59CAA954" w14:textId="683CDCC4" w:rsidR="00551EDF" w:rsidRPr="00937F4F" w:rsidRDefault="007B21E5" w:rsidP="00A257A9">
      <w:pPr>
        <w:tabs>
          <w:tab w:val="left" w:pos="990"/>
        </w:tabs>
        <w:spacing w:after="0" w:line="360" w:lineRule="auto"/>
        <w:ind w:firstLine="720"/>
        <w:jc w:val="both"/>
        <w:textAlignment w:val="baseline"/>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 </w:t>
      </w:r>
      <w:r w:rsidRPr="007B21E5">
        <w:rPr>
          <w:rFonts w:ascii="GHEA Grapalat" w:eastAsia="GHEA Grapalat" w:hAnsi="GHEA Grapalat" w:cs="GHEA Grapalat"/>
          <w:sz w:val="24"/>
          <w:szCs w:val="24"/>
          <w:lang w:val="hy-AM"/>
        </w:rPr>
        <w:t xml:space="preserve">«Արտադրանքի սերտիֆիկացման </w:t>
      </w:r>
      <w:r>
        <w:rPr>
          <w:rFonts w:ascii="GHEA Grapalat" w:eastAsia="GHEA Grapalat" w:hAnsi="GHEA Grapalat" w:cs="GHEA Grapalat"/>
          <w:sz w:val="24"/>
          <w:szCs w:val="24"/>
          <w:lang w:val="hy-AM"/>
        </w:rPr>
        <w:t xml:space="preserve">և </w:t>
      </w:r>
      <w:r w:rsidRPr="007B21E5">
        <w:rPr>
          <w:rFonts w:ascii="GHEA Grapalat" w:eastAsia="GHEA Grapalat" w:hAnsi="GHEA Grapalat" w:cs="GHEA Grapalat"/>
          <w:sz w:val="24"/>
          <w:szCs w:val="24"/>
          <w:lang w:val="hy-AM"/>
        </w:rPr>
        <w:t xml:space="preserve">լաբորատոր փորձարկումների վճարների փոխհատուցման ծրագիրը հաստատելու մասին» Կառավարության որոշման նախագծի </w:t>
      </w:r>
      <w:r w:rsidR="00937F4F" w:rsidRPr="00937F4F">
        <w:rPr>
          <w:rFonts w:ascii="GHEA Grapalat" w:eastAsia="GHEA Grapalat" w:hAnsi="GHEA Grapalat" w:cs="GHEA Grapalat"/>
          <w:sz w:val="24"/>
          <w:szCs w:val="24"/>
          <w:lang w:val="hy-AM"/>
        </w:rPr>
        <w:t>(այսուհետ՝ Նախագծ</w:t>
      </w:r>
      <w:r w:rsidR="00A14B1A" w:rsidRPr="00A14B1A">
        <w:rPr>
          <w:rFonts w:ascii="GHEA Grapalat" w:eastAsia="GHEA Grapalat" w:hAnsi="GHEA Grapalat" w:cs="GHEA Grapalat"/>
          <w:sz w:val="24"/>
          <w:szCs w:val="24"/>
          <w:lang w:val="hy-AM"/>
        </w:rPr>
        <w:t>ի</w:t>
      </w:r>
      <w:r w:rsidR="00937F4F" w:rsidRPr="00937F4F">
        <w:rPr>
          <w:rFonts w:ascii="GHEA Grapalat" w:eastAsia="GHEA Grapalat" w:hAnsi="GHEA Grapalat" w:cs="GHEA Grapalat"/>
          <w:sz w:val="24"/>
          <w:szCs w:val="24"/>
          <w:lang w:val="hy-AM"/>
        </w:rPr>
        <w:t xml:space="preserve">) </w:t>
      </w:r>
      <w:r w:rsidR="00470DBF" w:rsidRPr="00937F4F">
        <w:rPr>
          <w:rFonts w:ascii="GHEA Grapalat" w:eastAsia="GHEA Grapalat" w:hAnsi="GHEA Grapalat" w:cs="GHEA Grapalat"/>
          <w:sz w:val="24"/>
          <w:szCs w:val="24"/>
          <w:lang w:val="hy-AM"/>
        </w:rPr>
        <w:t xml:space="preserve">ընդունման նպատակն է </w:t>
      </w:r>
      <w:r w:rsidR="009B3C55" w:rsidRPr="00937F4F">
        <w:rPr>
          <w:rFonts w:ascii="GHEA Grapalat" w:eastAsia="GHEA Grapalat" w:hAnsi="GHEA Grapalat" w:cs="GHEA Grapalat"/>
          <w:sz w:val="24"/>
          <w:szCs w:val="24"/>
          <w:lang w:val="hy-AM"/>
        </w:rPr>
        <w:t xml:space="preserve">նպաստել հայկական արտադրանքի մրցունակության բարձրացմանը, առևտրի դիվերսիֆիկացմանը և առևտրում </w:t>
      </w:r>
      <w:r w:rsidR="00937F4F" w:rsidRPr="00937F4F">
        <w:rPr>
          <w:rFonts w:ascii="GHEA Grapalat" w:eastAsia="GHEA Grapalat" w:hAnsi="GHEA Grapalat" w:cs="GHEA Grapalat"/>
          <w:sz w:val="24"/>
          <w:szCs w:val="24"/>
          <w:lang w:val="hy-AM"/>
        </w:rPr>
        <w:t xml:space="preserve">արտահանման </w:t>
      </w:r>
      <w:r w:rsidR="009B3C55" w:rsidRPr="00937F4F">
        <w:rPr>
          <w:rFonts w:ascii="GHEA Grapalat" w:eastAsia="GHEA Grapalat" w:hAnsi="GHEA Grapalat" w:cs="GHEA Grapalat"/>
          <w:sz w:val="24"/>
          <w:szCs w:val="24"/>
          <w:lang w:val="hy-AM"/>
        </w:rPr>
        <w:t xml:space="preserve">աշխարհագրության ընդլայնմանը, արտաքին շուկաների մատչելիության ապահովմանը՝ </w:t>
      </w:r>
      <w:r w:rsidR="00470DBF" w:rsidRPr="00937F4F">
        <w:rPr>
          <w:rFonts w:ascii="GHEA Grapalat" w:eastAsia="GHEA Grapalat" w:hAnsi="GHEA Grapalat" w:cs="GHEA Grapalat"/>
          <w:sz w:val="24"/>
          <w:szCs w:val="24"/>
          <w:lang w:val="hy-AM"/>
        </w:rPr>
        <w:t>մասնակի փոխհատուցել</w:t>
      </w:r>
      <w:r w:rsidR="009B3C55" w:rsidRPr="00937F4F">
        <w:rPr>
          <w:rFonts w:ascii="GHEA Grapalat" w:eastAsia="GHEA Grapalat" w:hAnsi="GHEA Grapalat" w:cs="GHEA Grapalat"/>
          <w:sz w:val="24"/>
          <w:szCs w:val="24"/>
          <w:lang w:val="hy-AM"/>
        </w:rPr>
        <w:t>ով</w:t>
      </w:r>
      <w:r w:rsidR="00470DBF" w:rsidRPr="00937F4F">
        <w:rPr>
          <w:rFonts w:ascii="GHEA Grapalat" w:eastAsia="GHEA Grapalat" w:hAnsi="GHEA Grapalat" w:cs="GHEA Grapalat"/>
          <w:sz w:val="24"/>
          <w:szCs w:val="24"/>
          <w:lang w:val="hy-AM"/>
        </w:rPr>
        <w:t xml:space="preserve"> արտադրա</w:t>
      </w:r>
      <w:r w:rsidR="009B3C55" w:rsidRPr="00937F4F">
        <w:rPr>
          <w:rFonts w:ascii="GHEA Grapalat" w:eastAsia="GHEA Grapalat" w:hAnsi="GHEA Grapalat" w:cs="GHEA Grapalat"/>
          <w:sz w:val="24"/>
          <w:szCs w:val="24"/>
          <w:lang w:val="hy-AM"/>
        </w:rPr>
        <w:t xml:space="preserve">նքի </w:t>
      </w:r>
      <w:r w:rsidR="00A14B1A" w:rsidRPr="00A14B1A">
        <w:rPr>
          <w:rFonts w:ascii="GHEA Grapalat" w:eastAsia="GHEA Grapalat" w:hAnsi="GHEA Grapalat" w:cs="GHEA Grapalat"/>
          <w:sz w:val="24"/>
          <w:szCs w:val="24"/>
          <w:lang w:val="hy-AM"/>
        </w:rPr>
        <w:t>արտահանման համար անհրաժեշտ</w:t>
      </w:r>
      <w:r w:rsidR="009B3C55" w:rsidRPr="00937F4F">
        <w:rPr>
          <w:rFonts w:ascii="GHEA Grapalat" w:eastAsia="GHEA Grapalat" w:hAnsi="GHEA Grapalat" w:cs="GHEA Grapalat"/>
          <w:sz w:val="24"/>
          <w:szCs w:val="24"/>
          <w:lang w:val="hy-AM"/>
        </w:rPr>
        <w:t xml:space="preserve"> </w:t>
      </w:r>
      <w:r w:rsidR="00A14B1A" w:rsidRPr="00A14B1A">
        <w:rPr>
          <w:rFonts w:ascii="GHEA Grapalat" w:eastAsia="GHEA Grapalat" w:hAnsi="GHEA Grapalat" w:cs="GHEA Grapalat"/>
          <w:sz w:val="24"/>
          <w:szCs w:val="24"/>
          <w:lang w:val="hy-AM"/>
        </w:rPr>
        <w:t xml:space="preserve">համապատասխանության գնահատման փաստաթղթերի տրամադրման համար </w:t>
      </w:r>
      <w:r w:rsidR="009B3C55" w:rsidRPr="00937F4F">
        <w:rPr>
          <w:rFonts w:ascii="GHEA Grapalat" w:eastAsia="GHEA Grapalat" w:hAnsi="GHEA Grapalat" w:cs="GHEA Grapalat"/>
          <w:sz w:val="24"/>
          <w:szCs w:val="24"/>
          <w:lang w:val="hy-AM"/>
        </w:rPr>
        <w:t>կատարված վճարները։</w:t>
      </w:r>
    </w:p>
    <w:p w14:paraId="4ECEE17E" w14:textId="51EC963F" w:rsidR="00470DBF" w:rsidRPr="00904181" w:rsidRDefault="00470DBF" w:rsidP="00A257A9">
      <w:pPr>
        <w:tabs>
          <w:tab w:val="left" w:pos="990"/>
        </w:tabs>
        <w:spacing w:after="0" w:line="360" w:lineRule="auto"/>
        <w:ind w:firstLine="720"/>
        <w:jc w:val="both"/>
        <w:textAlignment w:val="baseline"/>
        <w:rPr>
          <w:rFonts w:ascii="GHEA Grapalat" w:eastAsia="GHEA Grapalat" w:hAnsi="GHEA Grapalat" w:cs="GHEA Grapalat"/>
          <w:sz w:val="24"/>
          <w:szCs w:val="24"/>
          <w:lang w:val="hy-AM"/>
        </w:rPr>
      </w:pPr>
      <w:r w:rsidRPr="00937F4F">
        <w:rPr>
          <w:rFonts w:ascii="GHEA Grapalat" w:eastAsia="GHEA Grapalat" w:hAnsi="GHEA Grapalat" w:cs="GHEA Grapalat"/>
          <w:sz w:val="24"/>
          <w:szCs w:val="24"/>
          <w:lang w:val="hy-AM"/>
        </w:rPr>
        <w:t xml:space="preserve">Միջազգային շուկաներ դուրս գալու սկզբնական փուլում գործարարները բախվում են </w:t>
      </w:r>
      <w:r w:rsidR="00415EF0" w:rsidRPr="00937F4F">
        <w:rPr>
          <w:rFonts w:ascii="GHEA Grapalat" w:eastAsia="GHEA Grapalat" w:hAnsi="GHEA Grapalat" w:cs="GHEA Grapalat"/>
          <w:sz w:val="24"/>
          <w:szCs w:val="24"/>
          <w:lang w:val="hy-AM"/>
        </w:rPr>
        <w:t xml:space="preserve">արտադրանքի համապատասխանության գնահատման </w:t>
      </w:r>
      <w:r w:rsidRPr="00937F4F">
        <w:rPr>
          <w:rFonts w:ascii="GHEA Grapalat" w:eastAsia="GHEA Grapalat" w:hAnsi="GHEA Grapalat" w:cs="GHEA Grapalat"/>
          <w:sz w:val="24"/>
          <w:szCs w:val="24"/>
          <w:lang w:val="hy-AM"/>
        </w:rPr>
        <w:t xml:space="preserve">նպատակով </w:t>
      </w:r>
      <w:r w:rsidR="008D4212" w:rsidRPr="00904181">
        <w:rPr>
          <w:rFonts w:ascii="GHEA Grapalat" w:eastAsia="GHEA Grapalat" w:hAnsi="GHEA Grapalat" w:cs="GHEA Grapalat"/>
          <w:sz w:val="24"/>
          <w:szCs w:val="24"/>
          <w:lang w:val="hy-AM"/>
        </w:rPr>
        <w:t xml:space="preserve">տրամադրվող համապատասխանության գնահատման փաստաթղթերի </w:t>
      </w:r>
      <w:r w:rsidRPr="00937F4F">
        <w:rPr>
          <w:rFonts w:ascii="GHEA Grapalat" w:eastAsia="GHEA Grapalat" w:hAnsi="GHEA Grapalat" w:cs="GHEA Grapalat"/>
          <w:sz w:val="24"/>
          <w:szCs w:val="24"/>
          <w:lang w:val="hy-AM"/>
        </w:rPr>
        <w:t>հետ կապված ծախսերի խնդրին։ Դրանք հաճախ վաճառքի ծավալների</w:t>
      </w:r>
      <w:r w:rsidR="009B3C55" w:rsidRPr="00937F4F">
        <w:rPr>
          <w:rFonts w:ascii="GHEA Grapalat" w:eastAsia="GHEA Grapalat" w:hAnsi="GHEA Grapalat" w:cs="GHEA Grapalat"/>
          <w:sz w:val="24"/>
          <w:szCs w:val="24"/>
          <w:lang w:val="hy-AM"/>
        </w:rPr>
        <w:t xml:space="preserve">ց </w:t>
      </w:r>
      <w:r w:rsidRPr="00937F4F">
        <w:rPr>
          <w:rFonts w:ascii="GHEA Grapalat" w:eastAsia="GHEA Grapalat" w:hAnsi="GHEA Grapalat" w:cs="GHEA Grapalat"/>
          <w:sz w:val="24"/>
          <w:szCs w:val="24"/>
          <w:lang w:val="hy-AM"/>
        </w:rPr>
        <w:t xml:space="preserve">անհամարժեք մեծ են, սակայն կարևոր են </w:t>
      </w:r>
      <w:r w:rsidR="00551EDF" w:rsidRPr="00937F4F">
        <w:rPr>
          <w:rFonts w:ascii="GHEA Grapalat" w:eastAsia="GHEA Grapalat" w:hAnsi="GHEA Grapalat" w:cs="GHEA Grapalat"/>
          <w:sz w:val="24"/>
          <w:szCs w:val="24"/>
          <w:lang w:val="hy-AM"/>
        </w:rPr>
        <w:t xml:space="preserve">և կարող են հանդիսանալ երաշխիք </w:t>
      </w:r>
      <w:r w:rsidRPr="00937F4F">
        <w:rPr>
          <w:rFonts w:ascii="GHEA Grapalat" w:eastAsia="GHEA Grapalat" w:hAnsi="GHEA Grapalat" w:cs="GHEA Grapalat"/>
          <w:sz w:val="24"/>
          <w:szCs w:val="24"/>
          <w:lang w:val="hy-AM"/>
        </w:rPr>
        <w:t>արտադրանքի՝ անվտանգության նվազագույն չափանիշներին համապատասխանության, իսկ որոշ դեպքերում՝ բարձր որակն ու մրցունակությունն ապացուցելու</w:t>
      </w:r>
      <w:r w:rsidR="00551EDF" w:rsidRPr="00937F4F">
        <w:rPr>
          <w:rFonts w:ascii="GHEA Grapalat" w:eastAsia="GHEA Grapalat" w:hAnsi="GHEA Grapalat" w:cs="GHEA Grapalat"/>
          <w:sz w:val="24"/>
          <w:szCs w:val="24"/>
          <w:lang w:val="hy-AM"/>
        </w:rPr>
        <w:t xml:space="preserve"> համար</w:t>
      </w:r>
      <w:r w:rsidRPr="00937F4F">
        <w:rPr>
          <w:rFonts w:ascii="GHEA Grapalat" w:eastAsia="GHEA Grapalat" w:hAnsi="GHEA Grapalat" w:cs="GHEA Grapalat"/>
          <w:sz w:val="24"/>
          <w:szCs w:val="24"/>
          <w:lang w:val="hy-AM"/>
        </w:rPr>
        <w:t xml:space="preserve">։ Արտադրանքի </w:t>
      </w:r>
      <w:r w:rsidR="007B1995" w:rsidRPr="007B1995">
        <w:rPr>
          <w:rFonts w:ascii="GHEA Grapalat" w:eastAsia="GHEA Grapalat" w:hAnsi="GHEA Grapalat" w:cs="GHEA Grapalat"/>
          <w:sz w:val="24"/>
          <w:szCs w:val="24"/>
          <w:lang w:val="hy-AM"/>
        </w:rPr>
        <w:t xml:space="preserve">սերտիֆիկացման կամ </w:t>
      </w:r>
      <w:r w:rsidRPr="00937F4F">
        <w:rPr>
          <w:rFonts w:ascii="GHEA Grapalat" w:eastAsia="GHEA Grapalat" w:hAnsi="GHEA Grapalat" w:cs="GHEA Grapalat"/>
          <w:sz w:val="24"/>
          <w:szCs w:val="24"/>
          <w:lang w:val="hy-AM"/>
        </w:rPr>
        <w:t xml:space="preserve">փորձարկման աջակցության տրամադրումը </w:t>
      </w:r>
      <w:r w:rsidR="00551EDF" w:rsidRPr="00937F4F">
        <w:rPr>
          <w:rFonts w:ascii="GHEA Grapalat" w:eastAsia="GHEA Grapalat" w:hAnsi="GHEA Grapalat" w:cs="GHEA Grapalat"/>
          <w:sz w:val="24"/>
          <w:szCs w:val="24"/>
          <w:lang w:val="hy-AM"/>
        </w:rPr>
        <w:t>կ</w:t>
      </w:r>
      <w:r w:rsidRPr="00937F4F">
        <w:rPr>
          <w:rFonts w:ascii="GHEA Grapalat" w:eastAsia="GHEA Grapalat" w:hAnsi="GHEA Grapalat" w:cs="GHEA Grapalat"/>
          <w:sz w:val="24"/>
          <w:szCs w:val="24"/>
          <w:lang w:val="hy-AM"/>
        </w:rPr>
        <w:t>նպաստ</w:t>
      </w:r>
      <w:r w:rsidR="00551EDF" w:rsidRPr="00937F4F">
        <w:rPr>
          <w:rFonts w:ascii="GHEA Grapalat" w:eastAsia="GHEA Grapalat" w:hAnsi="GHEA Grapalat" w:cs="GHEA Grapalat"/>
          <w:sz w:val="24"/>
          <w:szCs w:val="24"/>
          <w:lang w:val="hy-AM"/>
        </w:rPr>
        <w:t xml:space="preserve">ի առևտրի դիվերսիֆիկացմանը և </w:t>
      </w:r>
      <w:r w:rsidRPr="00937F4F">
        <w:rPr>
          <w:rFonts w:ascii="GHEA Grapalat" w:eastAsia="GHEA Grapalat" w:hAnsi="GHEA Grapalat" w:cs="GHEA Grapalat"/>
          <w:sz w:val="24"/>
          <w:szCs w:val="24"/>
          <w:lang w:val="hy-AM"/>
        </w:rPr>
        <w:t>նոր շուկաներ մուտք գործելու</w:t>
      </w:r>
      <w:r w:rsidR="0037220B" w:rsidRPr="00904181">
        <w:rPr>
          <w:rFonts w:ascii="GHEA Grapalat" w:eastAsia="GHEA Grapalat" w:hAnsi="GHEA Grapalat" w:cs="GHEA Grapalat"/>
          <w:sz w:val="24"/>
          <w:szCs w:val="24"/>
          <w:lang w:val="hy-AM"/>
        </w:rPr>
        <w:t>ն</w:t>
      </w:r>
      <w:r w:rsidRPr="00937F4F">
        <w:rPr>
          <w:rFonts w:ascii="GHEA Grapalat" w:eastAsia="GHEA Grapalat" w:hAnsi="GHEA Grapalat" w:cs="GHEA Grapalat"/>
          <w:sz w:val="24"/>
          <w:szCs w:val="24"/>
          <w:lang w:val="hy-AM"/>
        </w:rPr>
        <w:t xml:space="preserve"> և արտադրանքի </w:t>
      </w:r>
      <w:r w:rsidR="00937F4F">
        <w:rPr>
          <w:rFonts w:ascii="GHEA Grapalat" w:eastAsia="GHEA Grapalat" w:hAnsi="GHEA Grapalat" w:cs="GHEA Grapalat"/>
          <w:sz w:val="24"/>
          <w:szCs w:val="24"/>
          <w:lang w:val="hy-AM"/>
        </w:rPr>
        <w:t>արտահանման ծավալների աճ</w:t>
      </w:r>
      <w:r w:rsidR="0037220B" w:rsidRPr="00904181">
        <w:rPr>
          <w:rFonts w:ascii="GHEA Grapalat" w:eastAsia="GHEA Grapalat" w:hAnsi="GHEA Grapalat" w:cs="GHEA Grapalat"/>
          <w:sz w:val="24"/>
          <w:szCs w:val="24"/>
          <w:lang w:val="hy-AM"/>
        </w:rPr>
        <w:t>ի</w:t>
      </w:r>
      <w:r w:rsidR="00937F4F">
        <w:rPr>
          <w:rFonts w:ascii="GHEA Grapalat" w:eastAsia="GHEA Grapalat" w:hAnsi="GHEA Grapalat" w:cs="GHEA Grapalat"/>
          <w:sz w:val="24"/>
          <w:szCs w:val="24"/>
          <w:lang w:val="hy-AM"/>
        </w:rPr>
        <w:t>ն</w:t>
      </w:r>
      <w:r w:rsidR="0037220B" w:rsidRPr="00904181">
        <w:rPr>
          <w:rFonts w:ascii="GHEA Grapalat" w:eastAsia="GHEA Grapalat" w:hAnsi="GHEA Grapalat" w:cs="GHEA Grapalat"/>
          <w:sz w:val="24"/>
          <w:szCs w:val="24"/>
          <w:lang w:val="hy-AM"/>
        </w:rPr>
        <w:t>:</w:t>
      </w:r>
    </w:p>
    <w:p w14:paraId="71AD80C7" w14:textId="02D85B65" w:rsidR="00470DBF" w:rsidRPr="007B1995" w:rsidRDefault="005C0544" w:rsidP="00A257A9">
      <w:pPr>
        <w:numPr>
          <w:ilvl w:val="0"/>
          <w:numId w:val="9"/>
        </w:numPr>
        <w:tabs>
          <w:tab w:val="left" w:pos="990"/>
        </w:tabs>
        <w:spacing w:after="0" w:line="360" w:lineRule="auto"/>
        <w:ind w:left="0" w:firstLine="720"/>
        <w:contextualSpacing/>
        <w:jc w:val="both"/>
        <w:rPr>
          <w:rFonts w:ascii="GHEA Grapalat" w:eastAsia="GHEA Grapalat" w:hAnsi="GHEA Grapalat" w:cs="GHEA Grapalat"/>
          <w:b/>
          <w:bCs/>
          <w:sz w:val="24"/>
          <w:szCs w:val="24"/>
          <w:lang w:val="hy-AM"/>
        </w:rPr>
      </w:pPr>
      <w:r w:rsidRPr="007B1995">
        <w:rPr>
          <w:rFonts w:ascii="GHEA Grapalat" w:eastAsia="GHEA Grapalat" w:hAnsi="GHEA Grapalat" w:cs="GHEA Grapalat"/>
          <w:b/>
          <w:bCs/>
          <w:sz w:val="24"/>
          <w:szCs w:val="24"/>
          <w:lang w:val="hy-AM"/>
        </w:rPr>
        <w:t>Ը</w:t>
      </w:r>
      <w:r w:rsidR="007B1995" w:rsidRPr="007B1995">
        <w:rPr>
          <w:rFonts w:ascii="GHEA Grapalat" w:eastAsia="GHEA Grapalat" w:hAnsi="GHEA Grapalat" w:cs="GHEA Grapalat"/>
          <w:b/>
          <w:bCs/>
          <w:sz w:val="24"/>
          <w:szCs w:val="24"/>
          <w:lang w:val="hy-AM"/>
        </w:rPr>
        <w:t>նթացիկ իրավիճակը և խնդիրները</w:t>
      </w:r>
      <w:r w:rsidR="007B1995">
        <w:rPr>
          <w:rFonts w:ascii="GHEA Grapalat" w:eastAsia="GHEA Grapalat" w:hAnsi="GHEA Grapalat" w:cs="GHEA Grapalat"/>
          <w:b/>
          <w:bCs/>
          <w:sz w:val="24"/>
          <w:szCs w:val="24"/>
          <w:lang w:val="ru-RU"/>
        </w:rPr>
        <w:t>.</w:t>
      </w:r>
      <w:r w:rsidR="007B1995" w:rsidRPr="007B1995">
        <w:rPr>
          <w:rFonts w:ascii="GHEA Grapalat" w:eastAsia="GHEA Grapalat" w:hAnsi="GHEA Grapalat" w:cs="GHEA Grapalat"/>
          <w:b/>
          <w:bCs/>
          <w:sz w:val="24"/>
          <w:szCs w:val="24"/>
          <w:lang w:val="hy-AM"/>
        </w:rPr>
        <w:t xml:space="preserve"> </w:t>
      </w:r>
    </w:p>
    <w:p w14:paraId="161FAF6F" w14:textId="0F5BB6A2" w:rsidR="00E6765C" w:rsidRPr="00937F4F" w:rsidRDefault="0037220B" w:rsidP="00A257A9">
      <w:pPr>
        <w:tabs>
          <w:tab w:val="left" w:pos="990"/>
        </w:tabs>
        <w:spacing w:after="0" w:line="360" w:lineRule="auto"/>
        <w:ind w:firstLine="720"/>
        <w:jc w:val="both"/>
        <w:textAlignment w:val="baseline"/>
        <w:rPr>
          <w:rFonts w:ascii="GHEA Grapalat" w:eastAsia="GHEA Grapalat" w:hAnsi="GHEA Grapalat" w:cs="GHEA Grapalat"/>
          <w:sz w:val="24"/>
          <w:szCs w:val="24"/>
          <w:lang w:val="hy-AM"/>
        </w:rPr>
      </w:pPr>
      <w:r w:rsidRPr="00904181">
        <w:rPr>
          <w:rFonts w:ascii="GHEA Grapalat" w:eastAsia="GHEA Grapalat" w:hAnsi="GHEA Grapalat" w:cs="GHEA Grapalat"/>
          <w:sz w:val="24"/>
          <w:szCs w:val="24"/>
          <w:lang w:val="hy-AM"/>
        </w:rPr>
        <w:t>Մ</w:t>
      </w:r>
      <w:r w:rsidR="00E6765C" w:rsidRPr="00937F4F">
        <w:rPr>
          <w:rFonts w:ascii="GHEA Grapalat" w:eastAsia="GHEA Grapalat" w:hAnsi="GHEA Grapalat" w:cs="GHEA Grapalat"/>
          <w:sz w:val="24"/>
          <w:szCs w:val="24"/>
          <w:lang w:val="hy-AM"/>
        </w:rPr>
        <w:t xml:space="preserve">եկ անուն արտադրանքի համար հաճախ անհրաժեշտ է </w:t>
      </w:r>
      <w:r w:rsidR="008D139D" w:rsidRPr="008D139D">
        <w:rPr>
          <w:rFonts w:ascii="GHEA Grapalat" w:eastAsia="GHEA Grapalat" w:hAnsi="GHEA Grapalat" w:cs="GHEA Grapalat"/>
          <w:sz w:val="24"/>
          <w:szCs w:val="24"/>
          <w:lang w:val="hy-AM"/>
        </w:rPr>
        <w:t>փորձարկել նորմատիվ փաստաթղթով պահանջվող որոշակի ցուցանիշներ</w:t>
      </w:r>
      <w:r w:rsidR="00E6765C" w:rsidRPr="00937F4F">
        <w:rPr>
          <w:rFonts w:ascii="GHEA Grapalat" w:eastAsia="GHEA Grapalat" w:hAnsi="GHEA Grapalat" w:cs="GHEA Grapalat"/>
          <w:sz w:val="24"/>
          <w:szCs w:val="24"/>
          <w:lang w:val="hy-AM"/>
        </w:rPr>
        <w:t>, որոնց գներն էապես տարբերվում են</w:t>
      </w:r>
      <w:r w:rsidRPr="00904181">
        <w:rPr>
          <w:rFonts w:ascii="GHEA Grapalat" w:eastAsia="GHEA Grapalat" w:hAnsi="GHEA Grapalat" w:cs="GHEA Grapalat"/>
          <w:sz w:val="24"/>
          <w:szCs w:val="24"/>
          <w:lang w:val="hy-AM"/>
        </w:rPr>
        <w:t>:</w:t>
      </w:r>
    </w:p>
    <w:p w14:paraId="5899EDD2" w14:textId="36F190A6" w:rsidR="00E6765C" w:rsidRPr="00937F4F" w:rsidRDefault="00CD5FFB" w:rsidP="00A257A9">
      <w:pPr>
        <w:tabs>
          <w:tab w:val="left" w:pos="990"/>
        </w:tabs>
        <w:spacing w:after="0" w:line="360" w:lineRule="auto"/>
        <w:ind w:firstLine="720"/>
        <w:jc w:val="both"/>
        <w:textAlignment w:val="baseline"/>
        <w:rPr>
          <w:rFonts w:ascii="GHEA Grapalat" w:eastAsia="GHEA Grapalat" w:hAnsi="GHEA Grapalat" w:cs="GHEA Grapalat"/>
          <w:sz w:val="24"/>
          <w:szCs w:val="24"/>
          <w:lang w:val="hy-AM"/>
        </w:rPr>
      </w:pPr>
      <w:r w:rsidRPr="00937F4F">
        <w:rPr>
          <w:rFonts w:ascii="GHEA Grapalat" w:eastAsia="GHEA Grapalat" w:hAnsi="GHEA Grapalat" w:cs="GHEA Grapalat"/>
          <w:sz w:val="24"/>
          <w:szCs w:val="24"/>
          <w:lang w:val="hy-AM"/>
        </w:rPr>
        <w:t>Չնայած Հայաստանում առկա են</w:t>
      </w:r>
      <w:r w:rsidR="00E6765C" w:rsidRPr="00937F4F">
        <w:rPr>
          <w:rFonts w:ascii="GHEA Grapalat" w:eastAsia="GHEA Grapalat" w:hAnsi="GHEA Grapalat" w:cs="GHEA Grapalat"/>
          <w:sz w:val="24"/>
          <w:szCs w:val="24"/>
          <w:lang w:val="hy-AM"/>
        </w:rPr>
        <w:t xml:space="preserve"> միջազգայնորեն հավատարմագրված 3 </w:t>
      </w:r>
      <w:r w:rsidRPr="00937F4F">
        <w:rPr>
          <w:rFonts w:ascii="GHEA Grapalat" w:eastAsia="GHEA Grapalat" w:hAnsi="GHEA Grapalat" w:cs="GHEA Grapalat"/>
          <w:sz w:val="24"/>
          <w:szCs w:val="24"/>
          <w:lang w:val="hy-AM"/>
        </w:rPr>
        <w:t>համապատասխանության գնահատման մարմին</w:t>
      </w:r>
      <w:r w:rsidR="00E6765C" w:rsidRPr="00937F4F">
        <w:rPr>
          <w:rFonts w:ascii="GHEA Grapalat" w:eastAsia="GHEA Grapalat" w:hAnsi="GHEA Grapalat" w:cs="GHEA Grapalat"/>
          <w:sz w:val="24"/>
          <w:szCs w:val="24"/>
          <w:lang w:val="hy-AM"/>
        </w:rPr>
        <w:t>, վերջիններ</w:t>
      </w:r>
      <w:r w:rsidRPr="00937F4F">
        <w:rPr>
          <w:rFonts w:ascii="GHEA Grapalat" w:eastAsia="GHEA Grapalat" w:hAnsi="GHEA Grapalat" w:cs="GHEA Grapalat"/>
          <w:sz w:val="24"/>
          <w:szCs w:val="24"/>
          <w:lang w:val="hy-AM"/>
        </w:rPr>
        <w:t>ի</w:t>
      </w:r>
      <w:r w:rsidR="00E6765C" w:rsidRPr="00937F4F">
        <w:rPr>
          <w:rFonts w:ascii="GHEA Grapalat" w:eastAsia="GHEA Grapalat" w:hAnsi="GHEA Grapalat" w:cs="GHEA Grapalat"/>
          <w:sz w:val="24"/>
          <w:szCs w:val="24"/>
          <w:lang w:val="hy-AM"/>
        </w:rPr>
        <w:t>ս</w:t>
      </w:r>
      <w:r w:rsidRPr="00937F4F">
        <w:rPr>
          <w:rFonts w:ascii="GHEA Grapalat" w:eastAsia="GHEA Grapalat" w:hAnsi="GHEA Grapalat" w:cs="GHEA Grapalat"/>
          <w:sz w:val="24"/>
          <w:szCs w:val="24"/>
          <w:lang w:val="hy-AM"/>
        </w:rPr>
        <w:t xml:space="preserve"> կողմից</w:t>
      </w:r>
      <w:r w:rsidR="00937F4F" w:rsidRPr="00937F4F">
        <w:rPr>
          <w:rFonts w:ascii="GHEA Grapalat" w:eastAsia="GHEA Grapalat" w:hAnsi="GHEA Grapalat" w:cs="GHEA Grapalat"/>
          <w:sz w:val="24"/>
          <w:szCs w:val="24"/>
          <w:lang w:val="hy-AM"/>
        </w:rPr>
        <w:t xml:space="preserve"> </w:t>
      </w:r>
      <w:r w:rsidRPr="00937F4F">
        <w:rPr>
          <w:rFonts w:ascii="GHEA Grapalat" w:eastAsia="GHEA Grapalat" w:hAnsi="GHEA Grapalat" w:cs="GHEA Grapalat"/>
          <w:sz w:val="24"/>
          <w:szCs w:val="24"/>
          <w:lang w:val="hy-AM"/>
        </w:rPr>
        <w:t xml:space="preserve">արտադրանքի անվտանգությանն ուղղված ցուցանիշների </w:t>
      </w:r>
      <w:r w:rsidR="00E6765C" w:rsidRPr="00937F4F">
        <w:rPr>
          <w:rFonts w:ascii="GHEA Grapalat" w:eastAsia="GHEA Grapalat" w:hAnsi="GHEA Grapalat" w:cs="GHEA Grapalat"/>
          <w:sz w:val="24"/>
          <w:szCs w:val="24"/>
          <w:lang w:val="hy-AM"/>
        </w:rPr>
        <w:t>ոչ բոլոր լաբորատոր փորձա</w:t>
      </w:r>
      <w:r w:rsidRPr="00937F4F">
        <w:rPr>
          <w:rFonts w:ascii="GHEA Grapalat" w:eastAsia="GHEA Grapalat" w:hAnsi="GHEA Grapalat" w:cs="GHEA Grapalat"/>
          <w:sz w:val="24"/>
          <w:szCs w:val="24"/>
          <w:lang w:val="hy-AM"/>
        </w:rPr>
        <w:t>րկումներն են իրականաց</w:t>
      </w:r>
      <w:r w:rsidR="008D139D" w:rsidRPr="008D139D">
        <w:rPr>
          <w:rFonts w:ascii="GHEA Grapalat" w:eastAsia="GHEA Grapalat" w:hAnsi="GHEA Grapalat" w:cs="GHEA Grapalat"/>
          <w:sz w:val="24"/>
          <w:szCs w:val="24"/>
          <w:lang w:val="hy-AM"/>
        </w:rPr>
        <w:t>վ</w:t>
      </w:r>
      <w:r w:rsidR="00E6765C" w:rsidRPr="00937F4F">
        <w:rPr>
          <w:rFonts w:ascii="GHEA Grapalat" w:eastAsia="GHEA Grapalat" w:hAnsi="GHEA Grapalat" w:cs="GHEA Grapalat"/>
          <w:sz w:val="24"/>
          <w:szCs w:val="24"/>
          <w:lang w:val="hy-AM"/>
        </w:rPr>
        <w:t>ում և հաճախ անհրաժեշտություն է առաջանում դիմելու արտասահմանյան լաբորատորիաների ծառայությանը։ Դրանց գները հաճախ ա</w:t>
      </w:r>
      <w:r w:rsidRPr="00937F4F">
        <w:rPr>
          <w:rFonts w:ascii="GHEA Grapalat" w:eastAsia="GHEA Grapalat" w:hAnsi="GHEA Grapalat" w:cs="GHEA Grapalat"/>
          <w:sz w:val="24"/>
          <w:szCs w:val="24"/>
          <w:lang w:val="hy-AM"/>
        </w:rPr>
        <w:t xml:space="preserve">ռավել </w:t>
      </w:r>
      <w:r w:rsidR="00E6765C" w:rsidRPr="00937F4F">
        <w:rPr>
          <w:rFonts w:ascii="GHEA Grapalat" w:eastAsia="GHEA Grapalat" w:hAnsi="GHEA Grapalat" w:cs="GHEA Grapalat"/>
          <w:sz w:val="24"/>
          <w:szCs w:val="24"/>
          <w:lang w:val="hy-AM"/>
        </w:rPr>
        <w:t xml:space="preserve">բարձր են։ Որոշ դեպքերում, </w:t>
      </w:r>
      <w:r w:rsidR="00E6765C" w:rsidRPr="00937F4F">
        <w:rPr>
          <w:rFonts w:ascii="GHEA Grapalat" w:eastAsia="GHEA Grapalat" w:hAnsi="GHEA Grapalat" w:cs="GHEA Grapalat"/>
          <w:sz w:val="24"/>
          <w:szCs w:val="24"/>
          <w:lang w:val="hy-AM"/>
        </w:rPr>
        <w:lastRenderedPageBreak/>
        <w:t>արտահանվող ա</w:t>
      </w:r>
      <w:r w:rsidRPr="00937F4F">
        <w:rPr>
          <w:rFonts w:ascii="GHEA Grapalat" w:eastAsia="GHEA Grapalat" w:hAnsi="GHEA Grapalat" w:cs="GHEA Grapalat"/>
          <w:sz w:val="24"/>
          <w:szCs w:val="24"/>
          <w:lang w:val="hy-AM"/>
        </w:rPr>
        <w:t>րտադրանք</w:t>
      </w:r>
      <w:r w:rsidR="00E6765C" w:rsidRPr="00937F4F">
        <w:rPr>
          <w:rFonts w:ascii="GHEA Grapalat" w:eastAsia="GHEA Grapalat" w:hAnsi="GHEA Grapalat" w:cs="GHEA Grapalat"/>
          <w:sz w:val="24"/>
          <w:szCs w:val="24"/>
          <w:lang w:val="hy-AM"/>
        </w:rPr>
        <w:t>ի դեպքում, ներմուծող երկրի կամ ընկերության պահանջով, որպես հիմք են ընդունվում միայն տվյալ երկրի լաբորատորիաների փորձա</w:t>
      </w:r>
      <w:r w:rsidRPr="00937F4F">
        <w:rPr>
          <w:rFonts w:ascii="GHEA Grapalat" w:eastAsia="GHEA Grapalat" w:hAnsi="GHEA Grapalat" w:cs="GHEA Grapalat"/>
          <w:sz w:val="24"/>
          <w:szCs w:val="24"/>
          <w:lang w:val="hy-AM"/>
        </w:rPr>
        <w:t xml:space="preserve">րկման </w:t>
      </w:r>
      <w:r w:rsidR="00E6765C" w:rsidRPr="00937F4F">
        <w:rPr>
          <w:rFonts w:ascii="GHEA Grapalat" w:eastAsia="GHEA Grapalat" w:hAnsi="GHEA Grapalat" w:cs="GHEA Grapalat"/>
          <w:sz w:val="24"/>
          <w:szCs w:val="24"/>
          <w:lang w:val="hy-AM"/>
        </w:rPr>
        <w:t xml:space="preserve">արդյունքները։ </w:t>
      </w:r>
    </w:p>
    <w:p w14:paraId="4CDDB01D" w14:textId="1272EFEF" w:rsidR="00D55F0D" w:rsidRPr="0037220B" w:rsidRDefault="005C0544" w:rsidP="00A257A9">
      <w:pPr>
        <w:pStyle w:val="ListParagraph"/>
        <w:numPr>
          <w:ilvl w:val="0"/>
          <w:numId w:val="9"/>
        </w:numPr>
        <w:tabs>
          <w:tab w:val="left" w:pos="990"/>
        </w:tabs>
        <w:spacing w:after="0" w:line="360" w:lineRule="auto"/>
        <w:ind w:left="0" w:firstLine="720"/>
        <w:rPr>
          <w:rFonts w:ascii="GHEA Grapalat" w:eastAsia="GHEA Grapalat" w:hAnsi="GHEA Grapalat" w:cs="GHEA Grapalat"/>
          <w:b/>
          <w:bCs/>
          <w:sz w:val="24"/>
          <w:szCs w:val="24"/>
          <w:lang w:val="hy-AM"/>
        </w:rPr>
      </w:pPr>
      <w:r w:rsidRPr="0037220B">
        <w:rPr>
          <w:rFonts w:ascii="GHEA Grapalat" w:eastAsia="GHEA Grapalat" w:hAnsi="GHEA Grapalat" w:cs="GHEA Grapalat"/>
          <w:b/>
          <w:bCs/>
          <w:sz w:val="24"/>
          <w:szCs w:val="24"/>
          <w:lang w:val="hy-AM"/>
        </w:rPr>
        <w:t>Կ</w:t>
      </w:r>
      <w:r w:rsidR="0037220B" w:rsidRPr="0037220B">
        <w:rPr>
          <w:rFonts w:ascii="GHEA Grapalat" w:eastAsia="GHEA Grapalat" w:hAnsi="GHEA Grapalat" w:cs="GHEA Grapalat"/>
          <w:b/>
          <w:bCs/>
          <w:sz w:val="24"/>
          <w:szCs w:val="24"/>
          <w:lang w:val="hy-AM"/>
        </w:rPr>
        <w:t>արգավորման</w:t>
      </w:r>
      <w:r w:rsidR="0037220B" w:rsidRPr="0037220B">
        <w:rPr>
          <w:rFonts w:ascii="Calibri" w:eastAsia="GHEA Grapalat" w:hAnsi="Calibri" w:cs="Calibri"/>
          <w:b/>
          <w:bCs/>
          <w:sz w:val="24"/>
          <w:szCs w:val="24"/>
          <w:lang w:val="hy-AM"/>
        </w:rPr>
        <w:t> </w:t>
      </w:r>
      <w:r w:rsidR="0037220B" w:rsidRPr="0037220B">
        <w:rPr>
          <w:rFonts w:ascii="GHEA Grapalat" w:eastAsia="GHEA Grapalat" w:hAnsi="GHEA Grapalat" w:cs="GHEA Grapalat"/>
          <w:b/>
          <w:bCs/>
          <w:sz w:val="24"/>
          <w:szCs w:val="24"/>
          <w:lang w:val="hy-AM"/>
        </w:rPr>
        <w:t>նպատակը</w:t>
      </w:r>
      <w:r w:rsidR="0037220B" w:rsidRPr="0037220B">
        <w:rPr>
          <w:rFonts w:ascii="Calibri" w:eastAsia="GHEA Grapalat" w:hAnsi="Calibri" w:cs="Calibri"/>
          <w:b/>
          <w:bCs/>
          <w:sz w:val="24"/>
          <w:szCs w:val="24"/>
          <w:lang w:val="hy-AM"/>
        </w:rPr>
        <w:t> </w:t>
      </w:r>
      <w:r w:rsidR="0037220B" w:rsidRPr="0037220B">
        <w:rPr>
          <w:rFonts w:ascii="GHEA Grapalat" w:eastAsia="GHEA Grapalat" w:hAnsi="GHEA Grapalat" w:cs="GHEA Grapalat"/>
          <w:b/>
          <w:bCs/>
          <w:sz w:val="24"/>
          <w:szCs w:val="24"/>
          <w:lang w:val="hy-AM"/>
        </w:rPr>
        <w:t>և</w:t>
      </w:r>
      <w:r w:rsidR="0037220B" w:rsidRPr="0037220B">
        <w:rPr>
          <w:rFonts w:ascii="Calibri" w:eastAsia="GHEA Grapalat" w:hAnsi="Calibri" w:cs="Calibri"/>
          <w:b/>
          <w:bCs/>
          <w:sz w:val="24"/>
          <w:szCs w:val="24"/>
          <w:lang w:val="hy-AM"/>
        </w:rPr>
        <w:t> </w:t>
      </w:r>
      <w:r w:rsidR="0037220B" w:rsidRPr="0037220B">
        <w:rPr>
          <w:rFonts w:ascii="GHEA Grapalat" w:eastAsia="GHEA Grapalat" w:hAnsi="GHEA Grapalat" w:cs="GHEA Grapalat"/>
          <w:b/>
          <w:bCs/>
          <w:sz w:val="24"/>
          <w:szCs w:val="24"/>
          <w:lang w:val="hy-AM"/>
        </w:rPr>
        <w:t>բնույթը</w:t>
      </w:r>
      <w:r w:rsidR="0037220B">
        <w:rPr>
          <w:rFonts w:ascii="GHEA Grapalat" w:eastAsia="GHEA Grapalat" w:hAnsi="GHEA Grapalat" w:cs="GHEA Grapalat"/>
          <w:b/>
          <w:bCs/>
          <w:sz w:val="24"/>
          <w:szCs w:val="24"/>
        </w:rPr>
        <w:t>.</w:t>
      </w:r>
    </w:p>
    <w:p w14:paraId="27975900" w14:textId="20F44442" w:rsidR="00CC6E87" w:rsidRDefault="00D55F0D" w:rsidP="00A257A9">
      <w:pPr>
        <w:tabs>
          <w:tab w:val="left" w:pos="990"/>
        </w:tabs>
        <w:spacing w:after="0" w:line="360" w:lineRule="auto"/>
        <w:ind w:firstLine="720"/>
        <w:jc w:val="both"/>
        <w:rPr>
          <w:rFonts w:ascii="GHEA Grapalat" w:eastAsia="Times New Roman" w:hAnsi="GHEA Grapalat" w:cs="Times New Roman"/>
          <w:color w:val="000000"/>
          <w:sz w:val="24"/>
          <w:szCs w:val="24"/>
          <w:lang w:val="hy-AM"/>
        </w:rPr>
      </w:pPr>
      <w:r w:rsidRPr="00937F4F">
        <w:rPr>
          <w:rFonts w:ascii="GHEA Grapalat" w:eastAsia="GHEA Grapalat" w:hAnsi="GHEA Grapalat" w:cs="GHEA Grapalat"/>
          <w:sz w:val="24"/>
          <w:szCs w:val="24"/>
          <w:lang w:val="hy-AM"/>
        </w:rPr>
        <w:t xml:space="preserve">Նախագծով </w:t>
      </w:r>
      <w:r w:rsidR="00350994" w:rsidRPr="00937F4F">
        <w:rPr>
          <w:rFonts w:ascii="GHEA Grapalat" w:eastAsia="GHEA Grapalat" w:hAnsi="GHEA Grapalat" w:cs="GHEA Grapalat"/>
          <w:sz w:val="24"/>
          <w:szCs w:val="24"/>
          <w:lang w:val="hy-AM"/>
        </w:rPr>
        <w:t>առաջարկվում է</w:t>
      </w:r>
      <w:r w:rsidR="00076C96" w:rsidRPr="00937F4F">
        <w:rPr>
          <w:rFonts w:ascii="GHEA Grapalat" w:eastAsia="GHEA Grapalat" w:hAnsi="GHEA Grapalat" w:cs="GHEA Grapalat"/>
          <w:sz w:val="24"/>
          <w:szCs w:val="24"/>
          <w:lang w:val="hy-AM"/>
        </w:rPr>
        <w:t xml:space="preserve"> մասնակի փոխհատուցել</w:t>
      </w:r>
      <w:r w:rsidR="006C175F" w:rsidRPr="00937F4F">
        <w:rPr>
          <w:rFonts w:ascii="GHEA Grapalat" w:eastAsia="GHEA Grapalat" w:hAnsi="GHEA Grapalat" w:cs="GHEA Grapalat"/>
          <w:sz w:val="24"/>
          <w:szCs w:val="24"/>
          <w:lang w:val="hy-AM"/>
        </w:rPr>
        <w:t xml:space="preserve"> ՀՀ-ում գրանցված և փաստացի գործունեություն իրականացնող այն կազմակերպությունների և անհատ ձեռնարկատերերի</w:t>
      </w:r>
      <w:r w:rsidR="00076C96" w:rsidRPr="00937F4F">
        <w:rPr>
          <w:rFonts w:ascii="GHEA Grapalat" w:eastAsia="GHEA Grapalat" w:hAnsi="GHEA Grapalat" w:cs="GHEA Grapalat"/>
          <w:sz w:val="24"/>
          <w:szCs w:val="24"/>
          <w:lang w:val="hy-AM"/>
        </w:rPr>
        <w:t xml:space="preserve"> կողմից կատարված </w:t>
      </w:r>
      <w:r w:rsidR="00A72D63" w:rsidRPr="00937F4F">
        <w:rPr>
          <w:rFonts w:ascii="GHEA Grapalat" w:eastAsia="GHEA Grapalat" w:hAnsi="GHEA Grapalat" w:cs="GHEA Grapalat"/>
          <w:sz w:val="24"/>
          <w:szCs w:val="24"/>
          <w:lang w:val="hy-AM"/>
        </w:rPr>
        <w:t>համապատասխանության գնահատման</w:t>
      </w:r>
      <w:r w:rsidR="0037220B" w:rsidRPr="00904181">
        <w:rPr>
          <w:rFonts w:ascii="GHEA Grapalat" w:eastAsia="GHEA Grapalat" w:hAnsi="GHEA Grapalat" w:cs="GHEA Grapalat"/>
          <w:sz w:val="24"/>
          <w:szCs w:val="24"/>
          <w:lang w:val="hy-AM"/>
        </w:rPr>
        <w:t xml:space="preserve"> </w:t>
      </w:r>
      <w:r w:rsidR="000E5616" w:rsidRPr="000E5616">
        <w:rPr>
          <w:rFonts w:ascii="GHEA Grapalat" w:eastAsia="GHEA Grapalat" w:hAnsi="GHEA Grapalat" w:cs="GHEA Grapalat"/>
          <w:sz w:val="24"/>
          <w:szCs w:val="24"/>
          <w:lang w:val="hy-AM"/>
        </w:rPr>
        <w:t>ծախսերը</w:t>
      </w:r>
      <w:r w:rsidR="006C175F" w:rsidRPr="00937F4F">
        <w:rPr>
          <w:rFonts w:ascii="GHEA Grapalat" w:eastAsia="GHEA Grapalat" w:hAnsi="GHEA Grapalat" w:cs="GHEA Grapalat"/>
          <w:sz w:val="24"/>
          <w:szCs w:val="24"/>
          <w:lang w:val="hy-AM"/>
        </w:rPr>
        <w:t>, որոն</w:t>
      </w:r>
      <w:r w:rsidR="00A257A9" w:rsidRPr="00937F4F">
        <w:rPr>
          <w:rFonts w:ascii="GHEA Grapalat" w:eastAsia="GHEA Grapalat" w:hAnsi="GHEA Grapalat" w:cs="GHEA Grapalat"/>
          <w:sz w:val="24"/>
          <w:szCs w:val="24"/>
          <w:lang w:val="hy-AM"/>
        </w:rPr>
        <w:t xml:space="preserve">ք իրականացնում են </w:t>
      </w:r>
      <w:r w:rsidR="000E5616" w:rsidRPr="000E5616">
        <w:rPr>
          <w:rFonts w:ascii="GHEA Grapalat" w:eastAsia="Times New Roman" w:hAnsi="GHEA Grapalat"/>
          <w:sz w:val="24"/>
          <w:szCs w:val="24"/>
          <w:lang w:val="hy-AM"/>
        </w:rPr>
        <w:t>Հայաստանի Հանրապետության</w:t>
      </w:r>
      <w:r w:rsidR="000E5616" w:rsidRPr="000E5616">
        <w:rPr>
          <w:rFonts w:ascii="GHEA Grapalat" w:eastAsia="GHEA Grapalat" w:hAnsi="GHEA Grapalat" w:cs="GHEA Grapalat"/>
          <w:color w:val="000000"/>
          <w:sz w:val="24"/>
          <w:szCs w:val="24"/>
          <w:lang w:val="hy-AM"/>
        </w:rPr>
        <w:t xml:space="preserve"> էկոնոմիկայի նախարարի 2013 թվականի սեպտեմբերի 19-ի N 874-Ն հրամանով հաստատված «Տնտեսական գործունեության տեսակների դասակարգչի» «A (ԷՅ) Գյուղատնտեսություն, անտառային տնտեսություն և ձկնորսություն» բաժնի 01.1 (Ոչ բազմամյա մշակաբույսերի աճեցում), 01.2 (Բազմամյա մշակաբույսերի աճեցում), 01.3 (Տնկիների և այլ տնկանյութերի աճեցում), 01.4 (Անասնաբուծություն) և 03.2 (Ձկնաբուծություն) խմբերում, «C (ՍԻ) Մշակող արդյունաբերություն» բաժնում (բացառությամբ՝ 18 «Պոլիգրաֆիական գործունեություն, գրառված կրիչների բազմացում», 33 «Մեքենաների և սարքավորանքի նորոգում և տեղադրում» հատվածների) դասերում ներառված </w:t>
      </w:r>
      <w:r w:rsidR="006C175F" w:rsidRPr="000E5616">
        <w:rPr>
          <w:rFonts w:ascii="GHEA Grapalat" w:eastAsia="Times New Roman" w:hAnsi="GHEA Grapalat" w:cs="Times New Roman"/>
          <w:color w:val="000000"/>
          <w:sz w:val="24"/>
          <w:szCs w:val="24"/>
          <w:lang w:val="hy-AM"/>
        </w:rPr>
        <w:t>գործունեության տեսակներից</w:t>
      </w:r>
      <w:r w:rsidR="00A257A9" w:rsidRPr="000E5616">
        <w:rPr>
          <w:rFonts w:ascii="GHEA Grapalat" w:eastAsia="Times New Roman" w:hAnsi="GHEA Grapalat" w:cs="Times New Roman"/>
          <w:color w:val="000000"/>
          <w:sz w:val="24"/>
          <w:szCs w:val="24"/>
          <w:lang w:val="hy-AM"/>
        </w:rPr>
        <w:t xml:space="preserve"> որևէ մեկը</w:t>
      </w:r>
      <w:r w:rsidR="00C61457" w:rsidRPr="000E5616">
        <w:rPr>
          <w:rFonts w:ascii="GHEA Grapalat" w:eastAsia="Times New Roman" w:hAnsi="GHEA Grapalat" w:cs="Times New Roman"/>
          <w:color w:val="000000"/>
          <w:sz w:val="24"/>
          <w:szCs w:val="24"/>
          <w:lang w:val="hy-AM"/>
        </w:rPr>
        <w:t xml:space="preserve">։ </w:t>
      </w:r>
    </w:p>
    <w:p w14:paraId="54F33575" w14:textId="008BFC51" w:rsidR="00076C96" w:rsidRPr="000E5616" w:rsidRDefault="0078214E" w:rsidP="00A257A9">
      <w:pPr>
        <w:tabs>
          <w:tab w:val="left" w:pos="990"/>
        </w:tabs>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GHEA Grapalat" w:hAnsi="GHEA Grapalat" w:cs="GHEA Grapalat"/>
          <w:sz w:val="24"/>
          <w:szCs w:val="24"/>
          <w:lang w:val="hy-AM"/>
        </w:rPr>
        <w:t xml:space="preserve">Երրորդ երկրներ արտահանելու նպատակով արտադրանքի </w:t>
      </w:r>
      <w:r w:rsidR="00AC24B7">
        <w:rPr>
          <w:rFonts w:ascii="GHEA Grapalat" w:eastAsia="GHEA Grapalat" w:hAnsi="GHEA Grapalat" w:cs="GHEA Grapalat"/>
          <w:sz w:val="24"/>
          <w:szCs w:val="24"/>
          <w:lang w:val="hy-AM"/>
        </w:rPr>
        <w:t xml:space="preserve">համապատասխանության գնահատման </w:t>
      </w:r>
      <w:r w:rsidRPr="000E5616">
        <w:rPr>
          <w:rFonts w:ascii="GHEA Grapalat" w:eastAsia="GHEA Grapalat" w:hAnsi="GHEA Grapalat" w:cs="GHEA Grapalat"/>
          <w:sz w:val="24"/>
          <w:szCs w:val="24"/>
          <w:lang w:val="hy-AM"/>
        </w:rPr>
        <w:t xml:space="preserve"> համար </w:t>
      </w:r>
      <w:r>
        <w:rPr>
          <w:rFonts w:ascii="GHEA Grapalat" w:eastAsia="GHEA Grapalat" w:hAnsi="GHEA Grapalat" w:cs="GHEA Grapalat"/>
          <w:sz w:val="24"/>
          <w:szCs w:val="24"/>
          <w:lang w:val="hy-AM"/>
        </w:rPr>
        <w:t xml:space="preserve">պահանջվող </w:t>
      </w:r>
      <w:r w:rsidRPr="000E5616">
        <w:rPr>
          <w:rFonts w:ascii="GHEA Grapalat" w:eastAsia="GHEA Grapalat" w:hAnsi="GHEA Grapalat" w:cs="GHEA Grapalat"/>
          <w:sz w:val="24"/>
          <w:szCs w:val="24"/>
          <w:lang w:val="hy-AM"/>
        </w:rPr>
        <w:t>ծախս</w:t>
      </w:r>
      <w:r w:rsidR="002B76BD">
        <w:rPr>
          <w:rFonts w:ascii="GHEA Grapalat" w:eastAsia="GHEA Grapalat" w:hAnsi="GHEA Grapalat" w:cs="GHEA Grapalat"/>
          <w:sz w:val="24"/>
          <w:szCs w:val="24"/>
          <w:lang w:val="hy-AM"/>
        </w:rPr>
        <w:t xml:space="preserve">ի մասով հարցում է արվել </w:t>
      </w:r>
      <w:r w:rsidR="005F3BA2">
        <w:rPr>
          <w:rFonts w:ascii="GHEA Grapalat" w:eastAsia="GHEA Grapalat" w:hAnsi="GHEA Grapalat" w:cs="GHEA Grapalat"/>
          <w:sz w:val="24"/>
          <w:szCs w:val="24"/>
          <w:lang w:val="hy-AM"/>
        </w:rPr>
        <w:t xml:space="preserve">ՀՀ-ում </w:t>
      </w:r>
      <w:r w:rsidR="0037220B" w:rsidRPr="001D6B27">
        <w:rPr>
          <w:rFonts w:ascii="GHEA Grapalat" w:eastAsia="GHEA Grapalat" w:hAnsi="GHEA Grapalat" w:cs="GHEA Grapalat"/>
          <w:color w:val="000000"/>
          <w:sz w:val="24"/>
          <w:szCs w:val="24"/>
          <w:lang w:val="hy-AM"/>
        </w:rPr>
        <w:t>միջազգային հավատարմագրում ունեցող</w:t>
      </w:r>
      <w:r w:rsidR="00CC6E87" w:rsidRPr="001D6B27">
        <w:rPr>
          <w:rFonts w:ascii="GHEA Grapalat" w:eastAsia="GHEA Grapalat" w:hAnsi="GHEA Grapalat" w:cs="GHEA Grapalat"/>
          <w:color w:val="000000"/>
          <w:sz w:val="24"/>
          <w:szCs w:val="24"/>
          <w:lang w:val="hy-AM"/>
        </w:rPr>
        <w:t xml:space="preserve"> </w:t>
      </w:r>
      <w:r w:rsidR="0037220B" w:rsidRPr="001D6B27">
        <w:rPr>
          <w:rFonts w:ascii="GHEA Grapalat" w:eastAsia="GHEA Grapalat" w:hAnsi="GHEA Grapalat" w:cs="GHEA Grapalat"/>
          <w:color w:val="000000"/>
          <w:sz w:val="24"/>
          <w:szCs w:val="24"/>
          <w:lang w:val="hy-AM"/>
        </w:rPr>
        <w:t>փորձարկման լաբորատորիաներին</w:t>
      </w:r>
      <w:r w:rsidR="00AC24B7">
        <w:rPr>
          <w:rFonts w:ascii="GHEA Grapalat" w:eastAsia="GHEA Grapalat" w:hAnsi="GHEA Grapalat" w:cs="GHEA Grapalat"/>
          <w:color w:val="000000"/>
          <w:sz w:val="24"/>
          <w:szCs w:val="24"/>
          <w:lang w:val="hy-AM"/>
        </w:rPr>
        <w:t xml:space="preserve"> և արտահանող կազմակերպություններին</w:t>
      </w:r>
      <w:r w:rsidR="005F3BA2">
        <w:rPr>
          <w:rFonts w:ascii="GHEA Grapalat" w:eastAsia="GHEA Grapalat" w:hAnsi="GHEA Grapalat" w:cs="GHEA Grapalat"/>
          <w:color w:val="000000"/>
          <w:sz w:val="24"/>
          <w:szCs w:val="24"/>
          <w:lang w:val="hy-AM"/>
        </w:rPr>
        <w:t>, որոնց կ</w:t>
      </w:r>
      <w:r w:rsidR="00AC24B7">
        <w:rPr>
          <w:rFonts w:ascii="GHEA Grapalat" w:eastAsia="GHEA Grapalat" w:hAnsi="GHEA Grapalat" w:cs="GHEA Grapalat"/>
          <w:color w:val="000000"/>
          <w:sz w:val="24"/>
          <w:szCs w:val="24"/>
          <w:lang w:val="hy-AM"/>
        </w:rPr>
        <w:t>ո</w:t>
      </w:r>
      <w:r w:rsidR="005F3BA2">
        <w:rPr>
          <w:rFonts w:ascii="GHEA Grapalat" w:eastAsia="GHEA Grapalat" w:hAnsi="GHEA Grapalat" w:cs="GHEA Grapalat"/>
          <w:color w:val="000000"/>
          <w:sz w:val="24"/>
          <w:szCs w:val="24"/>
          <w:lang w:val="hy-AM"/>
        </w:rPr>
        <w:t>ղմ</w:t>
      </w:r>
      <w:r w:rsidR="00AC24B7">
        <w:rPr>
          <w:rFonts w:ascii="GHEA Grapalat" w:eastAsia="GHEA Grapalat" w:hAnsi="GHEA Grapalat" w:cs="GHEA Grapalat"/>
          <w:color w:val="000000"/>
          <w:sz w:val="24"/>
          <w:szCs w:val="24"/>
          <w:lang w:val="hy-AM"/>
        </w:rPr>
        <w:t xml:space="preserve">ից ներկայացված տեղեկատվության համաձայն ընտրվել են սերտիֆիկացման և փորձարկման համար նախատեսված գների միջինացված արժեքները՝ </w:t>
      </w:r>
      <w:r w:rsidR="0078214A">
        <w:rPr>
          <w:rFonts w:ascii="GHEA Grapalat" w:eastAsia="GHEA Grapalat" w:hAnsi="GHEA Grapalat" w:cs="GHEA Grapalat"/>
          <w:color w:val="000000"/>
          <w:sz w:val="24"/>
          <w:szCs w:val="24"/>
          <w:lang w:val="hy-AM"/>
        </w:rPr>
        <w:t>առաջնորդվելով</w:t>
      </w:r>
      <w:r w:rsidR="00AC24B7">
        <w:rPr>
          <w:rFonts w:ascii="GHEA Grapalat" w:eastAsia="GHEA Grapalat" w:hAnsi="GHEA Grapalat" w:cs="GHEA Grapalat"/>
          <w:color w:val="000000"/>
          <w:sz w:val="24"/>
          <w:szCs w:val="24"/>
          <w:lang w:val="hy-AM"/>
        </w:rPr>
        <w:t xml:space="preserve"> ծառայությունների շուկայական </w:t>
      </w:r>
      <w:r w:rsidR="0078214A">
        <w:rPr>
          <w:rFonts w:ascii="GHEA Grapalat" w:eastAsia="GHEA Grapalat" w:hAnsi="GHEA Grapalat" w:cs="GHEA Grapalat"/>
          <w:color w:val="000000"/>
          <w:sz w:val="24"/>
          <w:szCs w:val="24"/>
          <w:lang w:val="hy-AM"/>
        </w:rPr>
        <w:t>գների ընտրության տրամաբանությամբ։</w:t>
      </w:r>
      <w:r w:rsidR="005F3BA2">
        <w:rPr>
          <w:rFonts w:ascii="GHEA Grapalat" w:eastAsia="GHEA Grapalat" w:hAnsi="GHEA Grapalat" w:cs="GHEA Grapalat"/>
          <w:color w:val="000000"/>
          <w:sz w:val="24"/>
          <w:szCs w:val="24"/>
          <w:lang w:val="hy-AM"/>
        </w:rPr>
        <w:t xml:space="preserve"> </w:t>
      </w:r>
    </w:p>
    <w:p w14:paraId="43C911A2" w14:textId="2EABD52D" w:rsidR="00904181" w:rsidRPr="000E5616" w:rsidRDefault="00904181" w:rsidP="003C165E">
      <w:pPr>
        <w:pStyle w:val="ListParagraph"/>
        <w:tabs>
          <w:tab w:val="left" w:pos="900"/>
          <w:tab w:val="left" w:pos="990"/>
          <w:tab w:val="left" w:pos="1080"/>
        </w:tabs>
        <w:spacing w:after="0" w:line="360" w:lineRule="auto"/>
        <w:ind w:left="0" w:right="150" w:firstLine="720"/>
        <w:jc w:val="both"/>
        <w:rPr>
          <w:rStyle w:val="Emphasis"/>
          <w:rFonts w:ascii="GHEA Grapalat" w:eastAsia="GHEA Grapalat" w:hAnsi="GHEA Grapalat" w:cs="GHEA Grapalat"/>
          <w:i w:val="0"/>
          <w:iCs w:val="0"/>
          <w:sz w:val="24"/>
          <w:szCs w:val="24"/>
          <w:lang w:val="hy-AM"/>
        </w:rPr>
      </w:pPr>
      <w:r>
        <w:rPr>
          <w:rFonts w:ascii="GHEA Grapalat" w:hAnsi="GHEA Grapalat"/>
          <w:sz w:val="24"/>
          <w:szCs w:val="24"/>
          <w:lang w:val="hy-AM"/>
        </w:rPr>
        <w:t>Ե</w:t>
      </w:r>
      <w:r w:rsidRPr="005521F5">
        <w:rPr>
          <w:rFonts w:ascii="GHEA Grapalat" w:hAnsi="GHEA Grapalat"/>
          <w:sz w:val="24"/>
          <w:szCs w:val="24"/>
          <w:lang w:val="hy-AM"/>
        </w:rPr>
        <w:t>րկրների ընտրությ</w:t>
      </w:r>
      <w:r w:rsidR="003C165E">
        <w:rPr>
          <w:rFonts w:ascii="GHEA Grapalat" w:hAnsi="GHEA Grapalat"/>
          <w:sz w:val="24"/>
          <w:szCs w:val="24"/>
          <w:lang w:val="hy-AM"/>
        </w:rPr>
        <w:t xml:space="preserve">ունը կատարվել է ելնելով </w:t>
      </w:r>
      <w:r w:rsidR="003C165E" w:rsidRPr="003C165E">
        <w:rPr>
          <w:rFonts w:ascii="GHEA Grapalat" w:hAnsi="GHEA Grapalat"/>
          <w:sz w:val="24"/>
          <w:szCs w:val="24"/>
          <w:lang w:val="hy-AM"/>
        </w:rPr>
        <w:t>Հայաստանի Հանրապետության</w:t>
      </w:r>
      <w:r w:rsidR="003C165E">
        <w:rPr>
          <w:rFonts w:ascii="GHEA Grapalat" w:hAnsi="GHEA Grapalat"/>
          <w:sz w:val="24"/>
          <w:szCs w:val="24"/>
          <w:lang w:val="hy-AM"/>
        </w:rPr>
        <w:t xml:space="preserve"> </w:t>
      </w:r>
      <w:r w:rsidR="003C165E" w:rsidRPr="003C165E">
        <w:rPr>
          <w:rFonts w:ascii="GHEA Grapalat" w:hAnsi="GHEA Grapalat"/>
          <w:sz w:val="24"/>
          <w:szCs w:val="24"/>
          <w:lang w:val="hy-AM"/>
        </w:rPr>
        <w:t>Պետական եկամուտների կոմիտե</w:t>
      </w:r>
      <w:r w:rsidR="003C165E">
        <w:rPr>
          <w:rFonts w:ascii="GHEA Grapalat" w:hAnsi="GHEA Grapalat"/>
          <w:sz w:val="24"/>
          <w:szCs w:val="24"/>
          <w:lang w:val="hy-AM"/>
        </w:rPr>
        <w:t xml:space="preserve">ի պաշտոնական կայքի </w:t>
      </w:r>
      <w:r w:rsidR="003C165E" w:rsidRPr="000E5616">
        <w:rPr>
          <w:rFonts w:ascii="GHEA Grapalat" w:eastAsia="GHEA Grapalat" w:hAnsi="GHEA Grapalat" w:cs="GHEA Grapalat"/>
          <w:color w:val="000000"/>
          <w:sz w:val="24"/>
          <w:szCs w:val="24"/>
          <w:lang w:val="hy-AM"/>
        </w:rPr>
        <w:t>«</w:t>
      </w:r>
      <w:r w:rsidR="003C165E" w:rsidRPr="003C165E">
        <w:rPr>
          <w:rFonts w:ascii="GHEA Grapalat" w:hAnsi="GHEA Grapalat"/>
          <w:sz w:val="24"/>
          <w:szCs w:val="24"/>
          <w:lang w:val="hy-AM"/>
        </w:rPr>
        <w:t>ՀՀ արտաքին առևտուր ըստ երկրների</w:t>
      </w:r>
      <w:r w:rsidR="003C165E" w:rsidRPr="000E5616">
        <w:rPr>
          <w:rFonts w:ascii="GHEA Grapalat" w:eastAsia="GHEA Grapalat" w:hAnsi="GHEA Grapalat" w:cs="GHEA Grapalat"/>
          <w:color w:val="000000"/>
          <w:sz w:val="24"/>
          <w:szCs w:val="24"/>
          <w:lang w:val="hy-AM"/>
        </w:rPr>
        <w:t>»</w:t>
      </w:r>
      <w:r w:rsidR="003C165E" w:rsidRPr="003C165E">
        <w:rPr>
          <w:rFonts w:ascii="GHEA Grapalat" w:hAnsi="GHEA Grapalat"/>
          <w:sz w:val="24"/>
          <w:szCs w:val="24"/>
          <w:lang w:val="hy-AM"/>
        </w:rPr>
        <w:t xml:space="preserve"> </w:t>
      </w:r>
      <w:r w:rsidR="003C165E">
        <w:rPr>
          <w:rFonts w:ascii="GHEA Grapalat" w:hAnsi="GHEA Grapalat"/>
          <w:sz w:val="24"/>
          <w:szCs w:val="24"/>
          <w:lang w:val="hy-AM"/>
        </w:rPr>
        <w:t>բաժնի հրապարակված տվյալների։</w:t>
      </w:r>
      <w:r>
        <w:rPr>
          <w:rFonts w:ascii="GHEA Grapalat" w:hAnsi="GHEA Grapalat"/>
          <w:sz w:val="24"/>
          <w:szCs w:val="24"/>
          <w:lang w:val="hy-AM"/>
        </w:rPr>
        <w:t xml:space="preserve"> </w:t>
      </w:r>
    </w:p>
    <w:p w14:paraId="72880195" w14:textId="0F1682DF" w:rsidR="005C0544" w:rsidRPr="00904181" w:rsidRDefault="005C0544" w:rsidP="00A257A9">
      <w:pPr>
        <w:tabs>
          <w:tab w:val="left" w:pos="990"/>
        </w:tabs>
        <w:spacing w:after="0" w:line="360" w:lineRule="auto"/>
        <w:ind w:firstLine="720"/>
        <w:jc w:val="both"/>
        <w:rPr>
          <w:rFonts w:ascii="GHEA Grapalat" w:eastAsia="Times New Roman" w:hAnsi="GHEA Grapalat" w:cs="Times New Roman"/>
          <w:color w:val="000000"/>
          <w:sz w:val="24"/>
          <w:szCs w:val="24"/>
          <w:lang w:val="hy-AM"/>
        </w:rPr>
      </w:pPr>
      <w:r w:rsidRPr="00937F4F">
        <w:rPr>
          <w:rFonts w:ascii="GHEA Grapalat" w:eastAsia="Times New Roman" w:hAnsi="GHEA Grapalat" w:cs="Times New Roman"/>
          <w:b/>
          <w:bCs/>
          <w:sz w:val="24"/>
          <w:szCs w:val="24"/>
          <w:bdr w:val="none" w:sz="0" w:space="0" w:color="auto" w:frame="1"/>
          <w:lang w:val="hy-AM"/>
        </w:rPr>
        <w:t>4</w:t>
      </w:r>
      <w:r w:rsidRPr="00937F4F">
        <w:rPr>
          <w:rFonts w:ascii="GHEA Grapalat" w:eastAsia="Times New Roman" w:hAnsi="GHEA Grapalat" w:cs="Cambria Math"/>
          <w:b/>
          <w:bCs/>
          <w:sz w:val="24"/>
          <w:szCs w:val="24"/>
          <w:bdr w:val="none" w:sz="0" w:space="0" w:color="auto" w:frame="1"/>
          <w:lang w:val="hy-AM"/>
        </w:rPr>
        <w:t>.</w:t>
      </w:r>
      <w:r w:rsidRPr="00937F4F">
        <w:rPr>
          <w:rFonts w:ascii="Calibri" w:eastAsia="Times New Roman" w:hAnsi="Calibri" w:cs="Calibri"/>
          <w:b/>
          <w:bCs/>
          <w:sz w:val="24"/>
          <w:szCs w:val="24"/>
          <w:bdr w:val="none" w:sz="0" w:space="0" w:color="auto" w:frame="1"/>
          <w:lang w:val="hy-AM"/>
        </w:rPr>
        <w:t> </w:t>
      </w:r>
      <w:r w:rsidR="0037220B" w:rsidRPr="00904181">
        <w:rPr>
          <w:rFonts w:ascii="GHEA Grapalat" w:eastAsia="Times New Roman" w:hAnsi="GHEA Grapalat" w:cs="GHEA Grapalat"/>
          <w:b/>
          <w:bCs/>
          <w:sz w:val="24"/>
          <w:szCs w:val="24"/>
          <w:bdr w:val="none" w:sz="0" w:space="0" w:color="auto" w:frame="1"/>
          <w:lang w:val="hy-AM"/>
        </w:rPr>
        <w:t>Ն</w:t>
      </w:r>
      <w:r w:rsidR="0037220B" w:rsidRPr="00937F4F">
        <w:rPr>
          <w:rFonts w:ascii="GHEA Grapalat" w:eastAsia="Times New Roman" w:hAnsi="GHEA Grapalat" w:cs="GHEA Grapalat"/>
          <w:b/>
          <w:bCs/>
          <w:sz w:val="24"/>
          <w:szCs w:val="24"/>
          <w:bdr w:val="none" w:sz="0" w:space="0" w:color="auto" w:frame="1"/>
          <w:lang w:val="hy-AM"/>
        </w:rPr>
        <w:t>ախագծ</w:t>
      </w:r>
      <w:r w:rsidR="0037220B">
        <w:rPr>
          <w:rFonts w:ascii="GHEA Grapalat" w:eastAsia="Times New Roman" w:hAnsi="GHEA Grapalat" w:cs="GHEA Grapalat"/>
          <w:b/>
          <w:bCs/>
          <w:sz w:val="24"/>
          <w:szCs w:val="24"/>
          <w:bdr w:val="none" w:sz="0" w:space="0" w:color="auto" w:frame="1"/>
          <w:lang w:val="hy-AM"/>
        </w:rPr>
        <w:t>եր</w:t>
      </w:r>
      <w:r w:rsidR="0037220B" w:rsidRPr="00937F4F">
        <w:rPr>
          <w:rFonts w:ascii="GHEA Grapalat" w:eastAsia="Times New Roman" w:hAnsi="GHEA Grapalat" w:cs="GHEA Grapalat"/>
          <w:b/>
          <w:bCs/>
          <w:sz w:val="24"/>
          <w:szCs w:val="24"/>
          <w:bdr w:val="none" w:sz="0" w:space="0" w:color="auto" w:frame="1"/>
          <w:lang w:val="hy-AM"/>
        </w:rPr>
        <w:t>ի</w:t>
      </w:r>
      <w:r w:rsidR="0037220B" w:rsidRPr="00937F4F">
        <w:rPr>
          <w:rFonts w:ascii="GHEA Grapalat" w:eastAsia="Times New Roman" w:hAnsi="GHEA Grapalat" w:cs="Times New Roman"/>
          <w:b/>
          <w:bCs/>
          <w:sz w:val="24"/>
          <w:szCs w:val="24"/>
          <w:bdr w:val="none" w:sz="0" w:space="0" w:color="auto" w:frame="1"/>
          <w:lang w:val="hy-AM"/>
        </w:rPr>
        <w:t xml:space="preserve"> </w:t>
      </w:r>
      <w:r w:rsidR="0037220B" w:rsidRPr="00937F4F">
        <w:rPr>
          <w:rFonts w:ascii="GHEA Grapalat" w:eastAsia="Times New Roman" w:hAnsi="GHEA Grapalat" w:cs="GHEA Grapalat"/>
          <w:b/>
          <w:bCs/>
          <w:sz w:val="24"/>
          <w:szCs w:val="24"/>
          <w:bdr w:val="none" w:sz="0" w:space="0" w:color="auto" w:frame="1"/>
          <w:lang w:val="hy-AM"/>
        </w:rPr>
        <w:t>մշակման</w:t>
      </w:r>
      <w:r w:rsidR="0037220B" w:rsidRPr="00937F4F">
        <w:rPr>
          <w:rFonts w:ascii="GHEA Grapalat" w:eastAsia="Times New Roman" w:hAnsi="GHEA Grapalat" w:cs="Times New Roman"/>
          <w:b/>
          <w:bCs/>
          <w:sz w:val="24"/>
          <w:szCs w:val="24"/>
          <w:bdr w:val="none" w:sz="0" w:space="0" w:color="auto" w:frame="1"/>
          <w:lang w:val="hy-AM"/>
        </w:rPr>
        <w:t xml:space="preserve"> </w:t>
      </w:r>
      <w:r w:rsidR="0037220B" w:rsidRPr="00937F4F">
        <w:rPr>
          <w:rFonts w:ascii="GHEA Grapalat" w:eastAsia="Times New Roman" w:hAnsi="GHEA Grapalat" w:cs="GHEA Grapalat"/>
          <w:b/>
          <w:bCs/>
          <w:sz w:val="24"/>
          <w:szCs w:val="24"/>
          <w:bdr w:val="none" w:sz="0" w:space="0" w:color="auto" w:frame="1"/>
          <w:lang w:val="hy-AM"/>
        </w:rPr>
        <w:t>գործընթացում</w:t>
      </w:r>
      <w:r w:rsidR="0037220B" w:rsidRPr="00937F4F">
        <w:rPr>
          <w:rFonts w:ascii="GHEA Grapalat" w:eastAsia="Times New Roman" w:hAnsi="GHEA Grapalat" w:cs="Times New Roman"/>
          <w:b/>
          <w:bCs/>
          <w:sz w:val="24"/>
          <w:szCs w:val="24"/>
          <w:bdr w:val="none" w:sz="0" w:space="0" w:color="auto" w:frame="1"/>
          <w:lang w:val="hy-AM"/>
        </w:rPr>
        <w:t xml:space="preserve"> </w:t>
      </w:r>
      <w:r w:rsidR="0037220B" w:rsidRPr="00937F4F">
        <w:rPr>
          <w:rFonts w:ascii="GHEA Grapalat" w:eastAsia="Times New Roman" w:hAnsi="GHEA Grapalat" w:cs="GHEA Grapalat"/>
          <w:b/>
          <w:bCs/>
          <w:sz w:val="24"/>
          <w:szCs w:val="24"/>
          <w:bdr w:val="none" w:sz="0" w:space="0" w:color="auto" w:frame="1"/>
          <w:lang w:val="hy-AM"/>
        </w:rPr>
        <w:t>ներգրավված</w:t>
      </w:r>
      <w:r w:rsidR="0037220B" w:rsidRPr="00937F4F">
        <w:rPr>
          <w:rFonts w:ascii="GHEA Grapalat" w:eastAsia="Times New Roman" w:hAnsi="GHEA Grapalat" w:cs="Times New Roman"/>
          <w:b/>
          <w:bCs/>
          <w:sz w:val="24"/>
          <w:szCs w:val="24"/>
          <w:bdr w:val="none" w:sz="0" w:space="0" w:color="auto" w:frame="1"/>
          <w:lang w:val="hy-AM"/>
        </w:rPr>
        <w:t xml:space="preserve"> </w:t>
      </w:r>
      <w:r w:rsidR="0037220B" w:rsidRPr="00937F4F">
        <w:rPr>
          <w:rFonts w:ascii="GHEA Grapalat" w:eastAsia="Times New Roman" w:hAnsi="GHEA Grapalat" w:cs="GHEA Grapalat"/>
          <w:b/>
          <w:bCs/>
          <w:sz w:val="24"/>
          <w:szCs w:val="24"/>
          <w:bdr w:val="none" w:sz="0" w:space="0" w:color="auto" w:frame="1"/>
          <w:lang w:val="hy-AM"/>
        </w:rPr>
        <w:t>ինստիտուտները</w:t>
      </w:r>
      <w:r w:rsidR="0037220B" w:rsidRPr="00937F4F">
        <w:rPr>
          <w:rFonts w:ascii="GHEA Grapalat" w:eastAsia="Times New Roman" w:hAnsi="GHEA Grapalat" w:cs="Times New Roman"/>
          <w:b/>
          <w:bCs/>
          <w:sz w:val="24"/>
          <w:szCs w:val="24"/>
          <w:bdr w:val="none" w:sz="0" w:space="0" w:color="auto" w:frame="1"/>
          <w:lang w:val="hy-AM"/>
        </w:rPr>
        <w:t xml:space="preserve"> </w:t>
      </w:r>
      <w:r w:rsidR="0037220B" w:rsidRPr="00904181">
        <w:rPr>
          <w:rFonts w:ascii="GHEA Grapalat" w:eastAsia="Times New Roman" w:hAnsi="GHEA Grapalat" w:cs="Times New Roman"/>
          <w:b/>
          <w:bCs/>
          <w:sz w:val="24"/>
          <w:szCs w:val="24"/>
          <w:bdr w:val="none" w:sz="0" w:space="0" w:color="auto" w:frame="1"/>
          <w:lang w:val="hy-AM"/>
        </w:rPr>
        <w:t>և</w:t>
      </w:r>
      <w:r w:rsidR="0037220B" w:rsidRPr="00937F4F">
        <w:rPr>
          <w:rFonts w:ascii="GHEA Grapalat" w:eastAsia="Times New Roman" w:hAnsi="GHEA Grapalat" w:cs="Times New Roman"/>
          <w:b/>
          <w:bCs/>
          <w:sz w:val="24"/>
          <w:szCs w:val="24"/>
          <w:bdr w:val="none" w:sz="0" w:space="0" w:color="auto" w:frame="1"/>
          <w:lang w:val="hy-AM"/>
        </w:rPr>
        <w:t xml:space="preserve"> </w:t>
      </w:r>
      <w:r w:rsidR="0037220B" w:rsidRPr="00937F4F">
        <w:rPr>
          <w:rFonts w:ascii="GHEA Grapalat" w:eastAsia="Times New Roman" w:hAnsi="GHEA Grapalat" w:cs="GHEA Grapalat"/>
          <w:b/>
          <w:bCs/>
          <w:sz w:val="24"/>
          <w:szCs w:val="24"/>
          <w:bdr w:val="none" w:sz="0" w:space="0" w:color="auto" w:frame="1"/>
          <w:lang w:val="hy-AM"/>
        </w:rPr>
        <w:t>անձինք</w:t>
      </w:r>
      <w:r w:rsidR="0037220B" w:rsidRPr="00904181">
        <w:rPr>
          <w:rFonts w:ascii="GHEA Grapalat" w:eastAsia="Times New Roman" w:hAnsi="GHEA Grapalat" w:cs="Times New Roman"/>
          <w:color w:val="000000"/>
          <w:sz w:val="24"/>
          <w:szCs w:val="24"/>
          <w:lang w:val="hy-AM"/>
        </w:rPr>
        <w:t>.</w:t>
      </w:r>
    </w:p>
    <w:p w14:paraId="66B1AA5C" w14:textId="3F2C7585" w:rsidR="002863C5" w:rsidRPr="00937F4F" w:rsidRDefault="007B21E5" w:rsidP="00A257A9">
      <w:pPr>
        <w:tabs>
          <w:tab w:val="left" w:pos="990"/>
        </w:tabs>
        <w:spacing w:after="0" w:line="360" w:lineRule="auto"/>
        <w:ind w:firstLine="720"/>
        <w:jc w:val="both"/>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lang w:val="hy-AM"/>
        </w:rPr>
        <w:t>Նախագ</w:t>
      </w:r>
      <w:r w:rsidR="0037220B" w:rsidRPr="00904181">
        <w:rPr>
          <w:rFonts w:ascii="GHEA Grapalat" w:eastAsia="Times New Roman" w:hAnsi="GHEA Grapalat" w:cs="Times New Roman"/>
          <w:color w:val="000000"/>
          <w:sz w:val="24"/>
          <w:szCs w:val="24"/>
          <w:lang w:val="hy-AM"/>
        </w:rPr>
        <w:t>ի</w:t>
      </w:r>
      <w:r w:rsidR="002863C5" w:rsidRPr="00937F4F">
        <w:rPr>
          <w:rFonts w:ascii="GHEA Grapalat" w:eastAsia="Times New Roman" w:hAnsi="GHEA Grapalat" w:cs="Times New Roman"/>
          <w:color w:val="000000"/>
          <w:sz w:val="24"/>
          <w:szCs w:val="24"/>
          <w:lang w:val="hy-AM"/>
        </w:rPr>
        <w:t>ծ</w:t>
      </w:r>
      <w:r w:rsidR="0037220B" w:rsidRPr="00904181">
        <w:rPr>
          <w:rFonts w:ascii="GHEA Grapalat" w:eastAsia="Times New Roman" w:hAnsi="GHEA Grapalat" w:cs="Times New Roman"/>
          <w:color w:val="000000"/>
          <w:sz w:val="24"/>
          <w:szCs w:val="24"/>
          <w:lang w:val="hy-AM"/>
        </w:rPr>
        <w:t>ը</w:t>
      </w:r>
      <w:r w:rsidR="002863C5" w:rsidRPr="00937F4F">
        <w:rPr>
          <w:rFonts w:ascii="GHEA Grapalat" w:eastAsia="Times New Roman" w:hAnsi="GHEA Grapalat" w:cs="Times New Roman"/>
          <w:color w:val="000000"/>
          <w:sz w:val="24"/>
          <w:szCs w:val="24"/>
          <w:lang w:val="hy-AM"/>
        </w:rPr>
        <w:t xml:space="preserve"> մշակվել </w:t>
      </w:r>
      <w:r w:rsidR="0037220B" w:rsidRPr="00904181">
        <w:rPr>
          <w:rFonts w:ascii="GHEA Grapalat" w:eastAsia="Times New Roman" w:hAnsi="GHEA Grapalat" w:cs="Times New Roman"/>
          <w:color w:val="000000"/>
          <w:sz w:val="24"/>
          <w:szCs w:val="24"/>
          <w:lang w:val="hy-AM"/>
        </w:rPr>
        <w:t>է</w:t>
      </w:r>
      <w:r>
        <w:rPr>
          <w:rFonts w:ascii="GHEA Grapalat" w:eastAsia="Times New Roman" w:hAnsi="GHEA Grapalat" w:cs="Times New Roman"/>
          <w:color w:val="000000"/>
          <w:sz w:val="24"/>
          <w:szCs w:val="24"/>
          <w:lang w:val="hy-AM"/>
        </w:rPr>
        <w:t xml:space="preserve"> </w:t>
      </w:r>
      <w:r w:rsidR="002863C5" w:rsidRPr="00937F4F">
        <w:rPr>
          <w:rFonts w:ascii="GHEA Grapalat" w:eastAsia="Times New Roman" w:hAnsi="GHEA Grapalat" w:cs="Times New Roman"/>
          <w:color w:val="000000"/>
          <w:sz w:val="24"/>
          <w:szCs w:val="24"/>
          <w:lang w:val="hy-AM"/>
        </w:rPr>
        <w:t>ՀՀ էկոնոմիկայի նախարարության կողմից:</w:t>
      </w:r>
    </w:p>
    <w:p w14:paraId="48E187BA" w14:textId="4AE5E375" w:rsidR="00D55F0D" w:rsidRPr="00937F4F" w:rsidRDefault="002863C5" w:rsidP="00A257A9">
      <w:pPr>
        <w:tabs>
          <w:tab w:val="left" w:pos="990"/>
        </w:tabs>
        <w:spacing w:after="0" w:line="360" w:lineRule="auto"/>
        <w:ind w:firstLine="720"/>
        <w:jc w:val="both"/>
        <w:rPr>
          <w:rFonts w:ascii="GHEA Grapalat" w:eastAsia="Times New Roman" w:hAnsi="GHEA Grapalat" w:cs="Times New Roman"/>
          <w:b/>
          <w:sz w:val="24"/>
          <w:szCs w:val="24"/>
          <w:lang w:val="hy-AM"/>
        </w:rPr>
      </w:pPr>
      <w:r w:rsidRPr="00937F4F">
        <w:rPr>
          <w:rFonts w:ascii="GHEA Grapalat" w:eastAsia="Times New Roman" w:hAnsi="GHEA Grapalat" w:cs="Times New Roman"/>
          <w:b/>
          <w:bCs/>
          <w:color w:val="000000"/>
          <w:sz w:val="24"/>
          <w:szCs w:val="24"/>
          <w:lang w:val="hy-AM"/>
        </w:rPr>
        <w:t>5</w:t>
      </w:r>
      <w:r w:rsidR="00D55F0D" w:rsidRPr="00937F4F">
        <w:rPr>
          <w:rFonts w:ascii="GHEA Grapalat" w:eastAsia="Times New Roman" w:hAnsi="GHEA Grapalat" w:cs="Times New Roman"/>
          <w:b/>
          <w:bCs/>
          <w:color w:val="000000"/>
          <w:sz w:val="24"/>
          <w:szCs w:val="24"/>
          <w:lang w:val="hy-AM"/>
        </w:rPr>
        <w:t>. Ա</w:t>
      </w:r>
      <w:r w:rsidR="0037220B" w:rsidRPr="00937F4F">
        <w:rPr>
          <w:rFonts w:ascii="GHEA Grapalat" w:eastAsia="Times New Roman" w:hAnsi="GHEA Grapalat" w:cs="Times New Roman"/>
          <w:b/>
          <w:bCs/>
          <w:color w:val="000000"/>
          <w:sz w:val="24"/>
          <w:szCs w:val="24"/>
          <w:lang w:val="hy-AM"/>
        </w:rPr>
        <w:t>կնկալվող արդյունքները</w:t>
      </w:r>
    </w:p>
    <w:p w14:paraId="0F20D186" w14:textId="54A98831" w:rsidR="00D55F0D" w:rsidRPr="00937F4F" w:rsidRDefault="00D55F0D" w:rsidP="00A257A9">
      <w:pPr>
        <w:tabs>
          <w:tab w:val="left" w:pos="990"/>
        </w:tabs>
        <w:spacing w:after="0" w:line="360" w:lineRule="auto"/>
        <w:ind w:firstLine="720"/>
        <w:jc w:val="both"/>
        <w:rPr>
          <w:rFonts w:ascii="GHEA Grapalat" w:eastAsia="Times New Roman" w:hAnsi="GHEA Grapalat" w:cs="Times New Roman"/>
          <w:sz w:val="24"/>
          <w:szCs w:val="24"/>
          <w:lang w:val="hy-AM"/>
        </w:rPr>
      </w:pPr>
      <w:r w:rsidRPr="00937F4F">
        <w:rPr>
          <w:rFonts w:ascii="GHEA Grapalat" w:eastAsia="Times New Roman" w:hAnsi="GHEA Grapalat" w:cs="Times New Roman"/>
          <w:color w:val="000000"/>
          <w:sz w:val="24"/>
          <w:szCs w:val="24"/>
          <w:lang w:val="hy-AM"/>
        </w:rPr>
        <w:t>Ակնկալվում է, որ նախագծի ընդունմամբ՝</w:t>
      </w:r>
      <w:r w:rsidRPr="00937F4F">
        <w:rPr>
          <w:rFonts w:ascii="Calibri" w:eastAsia="Times New Roman" w:hAnsi="Calibri" w:cs="Calibri"/>
          <w:color w:val="000000"/>
          <w:sz w:val="24"/>
          <w:szCs w:val="24"/>
          <w:lang w:val="hy-AM"/>
        </w:rPr>
        <w:t> </w:t>
      </w:r>
    </w:p>
    <w:p w14:paraId="7912CB2E" w14:textId="69BBDDD5" w:rsidR="00B73387" w:rsidRPr="00937F4F" w:rsidRDefault="00B73387" w:rsidP="00A257A9">
      <w:pPr>
        <w:numPr>
          <w:ilvl w:val="0"/>
          <w:numId w:val="5"/>
        </w:numPr>
        <w:tabs>
          <w:tab w:val="left" w:pos="990"/>
        </w:tabs>
        <w:spacing w:after="0" w:line="360" w:lineRule="auto"/>
        <w:ind w:left="0" w:firstLine="720"/>
        <w:jc w:val="both"/>
        <w:textAlignment w:val="baseline"/>
        <w:rPr>
          <w:rFonts w:ascii="GHEA Grapalat" w:eastAsia="Times New Roman" w:hAnsi="GHEA Grapalat" w:cs="Times New Roman"/>
          <w:color w:val="000000"/>
          <w:sz w:val="24"/>
          <w:szCs w:val="24"/>
          <w:lang w:val="hy-AM"/>
        </w:rPr>
      </w:pPr>
      <w:r w:rsidRPr="00937F4F">
        <w:rPr>
          <w:rFonts w:ascii="GHEA Grapalat" w:eastAsia="Times New Roman" w:hAnsi="GHEA Grapalat" w:cs="Times New Roman"/>
          <w:color w:val="000000"/>
          <w:sz w:val="24"/>
          <w:szCs w:val="24"/>
          <w:lang w:val="hy-AM"/>
        </w:rPr>
        <w:t>Կարդիականացվեն հայաստանյան արտադրողների բիզնես գործընթացները, որի արդյունքում կ</w:t>
      </w:r>
      <w:r w:rsidR="007B11BA" w:rsidRPr="00904181">
        <w:rPr>
          <w:rFonts w:ascii="GHEA Grapalat" w:eastAsia="Times New Roman" w:hAnsi="GHEA Grapalat" w:cs="Times New Roman"/>
          <w:color w:val="000000"/>
          <w:sz w:val="24"/>
          <w:szCs w:val="24"/>
          <w:lang w:val="hy-AM"/>
        </w:rPr>
        <w:t xml:space="preserve">ապահովվի </w:t>
      </w:r>
      <w:r w:rsidRPr="00937F4F">
        <w:rPr>
          <w:rFonts w:ascii="GHEA Grapalat" w:eastAsia="Times New Roman" w:hAnsi="GHEA Grapalat" w:cs="Times New Roman"/>
          <w:color w:val="000000"/>
          <w:sz w:val="24"/>
          <w:szCs w:val="24"/>
          <w:lang w:val="hy-AM"/>
        </w:rPr>
        <w:t xml:space="preserve">արտադրանքի </w:t>
      </w:r>
      <w:r w:rsidR="007B11BA" w:rsidRPr="00904181">
        <w:rPr>
          <w:rFonts w:ascii="GHEA Grapalat" w:eastAsia="Times New Roman" w:hAnsi="GHEA Grapalat" w:cs="Times New Roman"/>
          <w:color w:val="000000"/>
          <w:sz w:val="24"/>
          <w:szCs w:val="24"/>
          <w:lang w:val="hy-AM"/>
        </w:rPr>
        <w:t>արտահանման ծավալների աճը</w:t>
      </w:r>
      <w:r w:rsidRPr="00937F4F">
        <w:rPr>
          <w:rFonts w:ascii="Cambria Math" w:eastAsia="Times New Roman" w:hAnsi="Cambria Math" w:cs="Cambria Math"/>
          <w:color w:val="000000"/>
          <w:sz w:val="24"/>
          <w:szCs w:val="24"/>
          <w:lang w:val="hy-AM"/>
        </w:rPr>
        <w:t>․</w:t>
      </w:r>
    </w:p>
    <w:p w14:paraId="4AAE20FF" w14:textId="77777777" w:rsidR="00E6765C" w:rsidRPr="00937F4F" w:rsidRDefault="00E6765C" w:rsidP="00A257A9">
      <w:pPr>
        <w:numPr>
          <w:ilvl w:val="0"/>
          <w:numId w:val="5"/>
        </w:numPr>
        <w:tabs>
          <w:tab w:val="left" w:pos="990"/>
        </w:tabs>
        <w:spacing w:after="0" w:line="360" w:lineRule="auto"/>
        <w:ind w:left="0" w:firstLine="720"/>
        <w:jc w:val="both"/>
        <w:textAlignment w:val="baseline"/>
        <w:rPr>
          <w:rFonts w:ascii="GHEA Grapalat" w:eastAsia="Times New Roman" w:hAnsi="GHEA Grapalat" w:cs="Times New Roman"/>
          <w:color w:val="000000"/>
          <w:sz w:val="24"/>
          <w:szCs w:val="24"/>
          <w:lang w:val="hy-AM"/>
        </w:rPr>
      </w:pPr>
      <w:r w:rsidRPr="00937F4F">
        <w:rPr>
          <w:rFonts w:ascii="GHEA Grapalat" w:eastAsia="Times New Roman" w:hAnsi="GHEA Grapalat" w:cs="Times New Roman"/>
          <w:color w:val="000000"/>
          <w:sz w:val="24"/>
          <w:szCs w:val="24"/>
          <w:lang w:val="hy-AM"/>
        </w:rPr>
        <w:t>կբարելավվի հայկական արտադրանք</w:t>
      </w:r>
      <w:r w:rsidR="001F1EDC" w:rsidRPr="00937F4F">
        <w:rPr>
          <w:rFonts w:ascii="GHEA Grapalat" w:eastAsia="Times New Roman" w:hAnsi="GHEA Grapalat" w:cs="Times New Roman"/>
          <w:color w:val="000000"/>
          <w:sz w:val="24"/>
          <w:szCs w:val="24"/>
          <w:lang w:val="hy-AM"/>
        </w:rPr>
        <w:t xml:space="preserve"> արտադրող կազմակերպությունների արտահանմանն ուղղված տնտեսական բեռը, ինչը կ</w:t>
      </w:r>
      <w:r w:rsidRPr="00937F4F">
        <w:rPr>
          <w:rFonts w:ascii="GHEA Grapalat" w:eastAsia="Times New Roman" w:hAnsi="GHEA Grapalat" w:cs="Times New Roman"/>
          <w:color w:val="000000"/>
          <w:sz w:val="24"/>
          <w:szCs w:val="24"/>
          <w:lang w:val="hy-AM"/>
        </w:rPr>
        <w:t>նպաստ</w:t>
      </w:r>
      <w:r w:rsidR="001F1EDC" w:rsidRPr="00937F4F">
        <w:rPr>
          <w:rFonts w:ascii="GHEA Grapalat" w:eastAsia="Times New Roman" w:hAnsi="GHEA Grapalat" w:cs="Times New Roman"/>
          <w:color w:val="000000"/>
          <w:sz w:val="24"/>
          <w:szCs w:val="24"/>
          <w:lang w:val="hy-AM"/>
        </w:rPr>
        <w:t xml:space="preserve">ի </w:t>
      </w:r>
      <w:r w:rsidRPr="00937F4F">
        <w:rPr>
          <w:rFonts w:ascii="GHEA Grapalat" w:eastAsia="Times New Roman" w:hAnsi="GHEA Grapalat" w:cs="Times New Roman"/>
          <w:color w:val="000000"/>
          <w:sz w:val="24"/>
          <w:szCs w:val="24"/>
          <w:lang w:val="hy-AM"/>
        </w:rPr>
        <w:t>արտահանման աշխարհագրության ընդլայնմանը</w:t>
      </w:r>
      <w:r w:rsidR="001F1EDC" w:rsidRPr="00937F4F">
        <w:rPr>
          <w:rFonts w:ascii="GHEA Grapalat" w:eastAsia="Times New Roman" w:hAnsi="GHEA Grapalat" w:cs="Times New Roman"/>
          <w:color w:val="000000"/>
          <w:sz w:val="24"/>
          <w:szCs w:val="24"/>
          <w:lang w:val="hy-AM"/>
        </w:rPr>
        <w:t xml:space="preserve"> և առևտրի դիվերսիֆիկացմանը</w:t>
      </w:r>
      <w:r w:rsidRPr="00937F4F">
        <w:rPr>
          <w:rFonts w:ascii="GHEA Grapalat" w:eastAsia="Times New Roman" w:hAnsi="GHEA Grapalat" w:cs="Times New Roman"/>
          <w:color w:val="000000"/>
          <w:sz w:val="24"/>
          <w:szCs w:val="24"/>
          <w:lang w:val="hy-AM"/>
        </w:rPr>
        <w:t xml:space="preserve">: </w:t>
      </w:r>
    </w:p>
    <w:p w14:paraId="1534A2D7" w14:textId="7405E54B" w:rsidR="00D55F0D" w:rsidRPr="000E5616" w:rsidRDefault="006B68C4" w:rsidP="001F1EDC">
      <w:pPr>
        <w:tabs>
          <w:tab w:val="left" w:pos="990"/>
        </w:tabs>
        <w:spacing w:after="0" w:line="360" w:lineRule="auto"/>
        <w:ind w:firstLine="720"/>
        <w:jc w:val="both"/>
        <w:rPr>
          <w:rFonts w:ascii="GHEA Grapalat" w:eastAsia="Times New Roman" w:hAnsi="GHEA Grapalat" w:cs="Times New Roman"/>
          <w:sz w:val="24"/>
          <w:szCs w:val="24"/>
          <w:lang w:val="hy-AM"/>
        </w:rPr>
      </w:pPr>
      <w:r w:rsidRPr="00937F4F">
        <w:rPr>
          <w:rFonts w:ascii="GHEA Grapalat" w:eastAsia="Times New Roman" w:hAnsi="GHEA Grapalat" w:cs="Times New Roman"/>
          <w:b/>
          <w:bCs/>
          <w:color w:val="000000"/>
          <w:sz w:val="24"/>
          <w:szCs w:val="24"/>
          <w:lang w:val="hy-AM"/>
        </w:rPr>
        <w:t>6</w:t>
      </w:r>
      <w:r w:rsidR="002863C5" w:rsidRPr="00937F4F">
        <w:rPr>
          <w:rFonts w:ascii="GHEA Grapalat" w:eastAsia="Times New Roman" w:hAnsi="GHEA Grapalat" w:cs="Times New Roman"/>
          <w:b/>
          <w:bCs/>
          <w:color w:val="000000"/>
          <w:sz w:val="24"/>
          <w:szCs w:val="24"/>
          <w:lang w:val="hy-AM"/>
        </w:rPr>
        <w:t xml:space="preserve">. </w:t>
      </w:r>
      <w:r w:rsidR="002863C5" w:rsidRPr="00937F4F">
        <w:rPr>
          <w:rFonts w:ascii="GHEA Grapalat" w:eastAsia="Times New Roman" w:hAnsi="GHEA Grapalat" w:cs="Times New Roman"/>
          <w:b/>
          <w:bCs/>
          <w:color w:val="000000"/>
          <w:sz w:val="24"/>
          <w:szCs w:val="24"/>
          <w:bdr w:val="none" w:sz="0" w:space="0" w:color="auto" w:frame="1"/>
          <w:lang w:val="hy-AM"/>
        </w:rPr>
        <w:t>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w:t>
      </w:r>
      <w:r w:rsidR="000E5616" w:rsidRPr="000E5616">
        <w:rPr>
          <w:rFonts w:ascii="GHEA Grapalat" w:eastAsia="Times New Roman" w:hAnsi="GHEA Grapalat" w:cs="Times New Roman"/>
          <w:b/>
          <w:bCs/>
          <w:color w:val="000000"/>
          <w:sz w:val="24"/>
          <w:szCs w:val="24"/>
          <w:bdr w:val="none" w:sz="0" w:space="0" w:color="auto" w:frame="1"/>
          <w:lang w:val="hy-AM"/>
        </w:rPr>
        <w:t>.</w:t>
      </w:r>
    </w:p>
    <w:p w14:paraId="3E60F914" w14:textId="31B4B595" w:rsidR="00E6765C" w:rsidRDefault="00E6765C" w:rsidP="00A257A9">
      <w:pPr>
        <w:tabs>
          <w:tab w:val="left" w:pos="990"/>
        </w:tabs>
        <w:spacing w:after="0" w:line="360" w:lineRule="auto"/>
        <w:ind w:firstLine="720"/>
        <w:jc w:val="both"/>
        <w:rPr>
          <w:rFonts w:ascii="GHEA Grapalat" w:eastAsia="Times New Roman" w:hAnsi="GHEA Grapalat" w:cs="Times New Roman"/>
          <w:color w:val="000000"/>
          <w:sz w:val="24"/>
          <w:szCs w:val="24"/>
          <w:lang w:val="hy-AM"/>
        </w:rPr>
      </w:pPr>
      <w:r w:rsidRPr="00937F4F">
        <w:rPr>
          <w:rFonts w:ascii="GHEA Grapalat" w:eastAsia="Times New Roman" w:hAnsi="GHEA Grapalat" w:cs="Times New Roman"/>
          <w:color w:val="000000"/>
          <w:sz w:val="24"/>
          <w:szCs w:val="24"/>
          <w:lang w:val="hy-AM"/>
        </w:rPr>
        <w:t>Նախագծի ընդունման արդյունքում նախատեսվում է, որ</w:t>
      </w:r>
      <w:r w:rsidR="00072501" w:rsidRPr="00937F4F">
        <w:rPr>
          <w:rFonts w:ascii="GHEA Grapalat" w:eastAsia="Times New Roman" w:hAnsi="GHEA Grapalat" w:cs="Times New Roman"/>
          <w:color w:val="000000"/>
          <w:sz w:val="24"/>
          <w:szCs w:val="24"/>
          <w:lang w:val="hy-AM"/>
        </w:rPr>
        <w:t xml:space="preserve"> </w:t>
      </w:r>
      <w:r w:rsidRPr="00937F4F">
        <w:rPr>
          <w:rFonts w:ascii="GHEA Grapalat" w:eastAsia="Times New Roman" w:hAnsi="GHEA Grapalat" w:cs="Times New Roman"/>
          <w:color w:val="000000"/>
          <w:sz w:val="24"/>
          <w:szCs w:val="24"/>
          <w:lang w:val="hy-AM"/>
        </w:rPr>
        <w:t xml:space="preserve">աջակցությունից կօգտվի մոտ 500 տնտեսավարող, որոնք </w:t>
      </w:r>
      <w:r w:rsidR="006F59EE">
        <w:rPr>
          <w:rFonts w:ascii="GHEA Grapalat" w:eastAsia="Times New Roman" w:hAnsi="GHEA Grapalat" w:cs="Times New Roman"/>
          <w:color w:val="000000"/>
          <w:sz w:val="24"/>
          <w:szCs w:val="24"/>
          <w:lang w:val="hy-AM"/>
        </w:rPr>
        <w:t xml:space="preserve">արտահանման նպատակով </w:t>
      </w:r>
      <w:r w:rsidR="006F59EE" w:rsidRPr="00937F4F">
        <w:rPr>
          <w:rFonts w:ascii="GHEA Grapalat" w:eastAsia="Times New Roman" w:hAnsi="GHEA Grapalat" w:cs="Times New Roman"/>
          <w:color w:val="000000"/>
          <w:sz w:val="24"/>
          <w:szCs w:val="24"/>
          <w:lang w:val="hy-AM"/>
        </w:rPr>
        <w:t>տարեկա</w:t>
      </w:r>
      <w:r w:rsidR="006F59EE">
        <w:rPr>
          <w:rFonts w:ascii="GHEA Grapalat" w:eastAsia="Times New Roman" w:hAnsi="GHEA Grapalat" w:cs="Times New Roman"/>
          <w:color w:val="000000"/>
          <w:sz w:val="24"/>
          <w:szCs w:val="24"/>
          <w:lang w:val="hy-AM"/>
        </w:rPr>
        <w:t xml:space="preserve">ն կտրվածքով </w:t>
      </w:r>
      <w:r w:rsidRPr="00937F4F">
        <w:rPr>
          <w:rFonts w:ascii="GHEA Grapalat" w:eastAsia="Times New Roman" w:hAnsi="GHEA Grapalat" w:cs="Times New Roman"/>
          <w:color w:val="000000"/>
          <w:sz w:val="24"/>
          <w:szCs w:val="24"/>
          <w:lang w:val="hy-AM"/>
        </w:rPr>
        <w:t xml:space="preserve">կիրականացնեն </w:t>
      </w:r>
      <w:r w:rsidR="006F59EE">
        <w:rPr>
          <w:rFonts w:ascii="GHEA Grapalat" w:eastAsia="Times New Roman" w:hAnsi="GHEA Grapalat" w:cs="Times New Roman"/>
          <w:color w:val="000000"/>
          <w:sz w:val="24"/>
          <w:szCs w:val="24"/>
          <w:lang w:val="hy-AM"/>
        </w:rPr>
        <w:t>մոտ</w:t>
      </w:r>
      <w:r w:rsidRPr="00937F4F">
        <w:rPr>
          <w:rFonts w:ascii="GHEA Grapalat" w:eastAsia="Times New Roman" w:hAnsi="GHEA Grapalat" w:cs="Times New Roman"/>
          <w:color w:val="000000"/>
          <w:sz w:val="24"/>
          <w:szCs w:val="24"/>
          <w:lang w:val="hy-AM"/>
        </w:rPr>
        <w:t xml:space="preserve"> 4 </w:t>
      </w:r>
      <w:r w:rsidR="006F59EE">
        <w:rPr>
          <w:rFonts w:ascii="GHEA Grapalat" w:eastAsia="Times New Roman" w:hAnsi="GHEA Grapalat" w:cs="Times New Roman"/>
          <w:color w:val="000000"/>
          <w:sz w:val="24"/>
          <w:szCs w:val="24"/>
          <w:lang w:val="hy-AM"/>
        </w:rPr>
        <w:t xml:space="preserve">գնահատում </w:t>
      </w:r>
      <w:r w:rsidR="006F59EE" w:rsidRPr="006F59EE">
        <w:rPr>
          <w:rFonts w:ascii="GHEA Grapalat" w:eastAsia="Times New Roman" w:hAnsi="GHEA Grapalat" w:cs="Times New Roman"/>
          <w:color w:val="000000"/>
          <w:sz w:val="24"/>
          <w:szCs w:val="24"/>
          <w:lang w:val="hy-AM"/>
        </w:rPr>
        <w:t>(</w:t>
      </w:r>
      <w:r w:rsidRPr="00937F4F">
        <w:rPr>
          <w:rFonts w:ascii="GHEA Grapalat" w:eastAsia="Times New Roman" w:hAnsi="GHEA Grapalat" w:cs="Times New Roman"/>
          <w:color w:val="000000"/>
          <w:sz w:val="24"/>
          <w:szCs w:val="24"/>
          <w:lang w:val="hy-AM"/>
        </w:rPr>
        <w:t>փորձա</w:t>
      </w:r>
      <w:r w:rsidR="001F1EDC" w:rsidRPr="00937F4F">
        <w:rPr>
          <w:rFonts w:ascii="GHEA Grapalat" w:eastAsia="Times New Roman" w:hAnsi="GHEA Grapalat" w:cs="Times New Roman"/>
          <w:color w:val="000000"/>
          <w:sz w:val="24"/>
          <w:szCs w:val="24"/>
          <w:lang w:val="hy-AM"/>
        </w:rPr>
        <w:t>րկում</w:t>
      </w:r>
      <w:r w:rsidR="006F59EE" w:rsidRPr="006F59EE">
        <w:rPr>
          <w:rFonts w:ascii="GHEA Grapalat" w:eastAsia="Times New Roman" w:hAnsi="GHEA Grapalat" w:cs="Times New Roman"/>
          <w:color w:val="000000"/>
          <w:sz w:val="24"/>
          <w:szCs w:val="24"/>
          <w:lang w:val="hy-AM"/>
        </w:rPr>
        <w:t xml:space="preserve"> </w:t>
      </w:r>
      <w:r w:rsidR="006F59EE">
        <w:rPr>
          <w:rFonts w:ascii="GHEA Grapalat" w:eastAsia="Times New Roman" w:hAnsi="GHEA Grapalat" w:cs="Times New Roman"/>
          <w:color w:val="000000"/>
          <w:sz w:val="24"/>
          <w:szCs w:val="24"/>
          <w:lang w:val="hy-AM"/>
        </w:rPr>
        <w:t>կամ սերտիֆիկացում</w:t>
      </w:r>
      <w:r w:rsidR="006F59EE" w:rsidRPr="006F59EE">
        <w:rPr>
          <w:rFonts w:ascii="GHEA Grapalat" w:eastAsia="Times New Roman" w:hAnsi="GHEA Grapalat" w:cs="Times New Roman"/>
          <w:color w:val="000000"/>
          <w:sz w:val="24"/>
          <w:szCs w:val="24"/>
          <w:lang w:val="hy-AM"/>
        </w:rPr>
        <w:t>)</w:t>
      </w:r>
      <w:r w:rsidRPr="00937F4F">
        <w:rPr>
          <w:rFonts w:ascii="GHEA Grapalat" w:eastAsia="Times New Roman" w:hAnsi="GHEA Grapalat" w:cs="Times New Roman"/>
          <w:color w:val="000000"/>
          <w:sz w:val="24"/>
          <w:szCs w:val="24"/>
          <w:lang w:val="hy-AM"/>
        </w:rPr>
        <w:t>՝ 1</w:t>
      </w:r>
      <w:r w:rsidR="00EC76B3" w:rsidRPr="00904181">
        <w:rPr>
          <w:rFonts w:ascii="GHEA Grapalat" w:eastAsia="Times New Roman" w:hAnsi="GHEA Grapalat" w:cs="Times New Roman"/>
          <w:color w:val="000000"/>
          <w:sz w:val="24"/>
          <w:szCs w:val="24"/>
          <w:lang w:val="hy-AM"/>
        </w:rPr>
        <w:t>0</w:t>
      </w:r>
      <w:r w:rsidRPr="00937F4F">
        <w:rPr>
          <w:rFonts w:ascii="GHEA Grapalat" w:eastAsia="Times New Roman" w:hAnsi="GHEA Grapalat" w:cs="Times New Roman"/>
          <w:color w:val="000000"/>
          <w:sz w:val="24"/>
          <w:szCs w:val="24"/>
          <w:lang w:val="hy-AM"/>
        </w:rPr>
        <w:t xml:space="preserve">0.000 դրամ միջին գնով։ </w:t>
      </w:r>
    </w:p>
    <w:p w14:paraId="29405B25" w14:textId="77777777" w:rsidR="00E6765C" w:rsidRPr="00937F4F" w:rsidRDefault="00E6765C" w:rsidP="00A257A9">
      <w:pPr>
        <w:tabs>
          <w:tab w:val="left" w:pos="990"/>
        </w:tabs>
        <w:spacing w:after="0" w:line="360" w:lineRule="auto"/>
        <w:ind w:firstLine="720"/>
        <w:jc w:val="both"/>
        <w:rPr>
          <w:rFonts w:ascii="GHEA Grapalat" w:eastAsia="Times New Roman" w:hAnsi="GHEA Grapalat" w:cs="Times New Roman"/>
          <w:color w:val="000000"/>
          <w:sz w:val="24"/>
          <w:szCs w:val="24"/>
          <w:lang w:val="hy-AM"/>
        </w:rPr>
      </w:pPr>
      <w:r w:rsidRPr="00937F4F">
        <w:rPr>
          <w:rFonts w:ascii="GHEA Grapalat" w:eastAsia="Times New Roman" w:hAnsi="GHEA Grapalat" w:cs="Times New Roman"/>
          <w:color w:val="000000"/>
          <w:sz w:val="24"/>
          <w:szCs w:val="24"/>
          <w:lang w:val="hy-AM"/>
        </w:rPr>
        <w:t>Հարկ է նշել նաև, որ արտադրողների հետ հանդիպումների արդյունքում ձևավորված փորձագիտական գնահատականի համաձայն՝ մոտ 200 տնտեսավարող կօգտվի աջակցությունից, սակայն շոշափելի աճ չի գրանցի, իսկ</w:t>
      </w:r>
      <w:r w:rsidR="00937F4F" w:rsidRPr="00937F4F">
        <w:rPr>
          <w:rFonts w:ascii="GHEA Grapalat" w:eastAsia="Times New Roman" w:hAnsi="GHEA Grapalat" w:cs="Times New Roman"/>
          <w:color w:val="000000"/>
          <w:sz w:val="24"/>
          <w:szCs w:val="24"/>
          <w:lang w:val="hy-AM"/>
        </w:rPr>
        <w:t xml:space="preserve"> </w:t>
      </w:r>
      <w:r w:rsidRPr="00937F4F">
        <w:rPr>
          <w:rFonts w:ascii="GHEA Grapalat" w:eastAsia="Times New Roman" w:hAnsi="GHEA Grapalat" w:cs="Times New Roman"/>
          <w:color w:val="000000"/>
          <w:sz w:val="24"/>
          <w:szCs w:val="24"/>
          <w:lang w:val="hy-AM"/>
        </w:rPr>
        <w:t>300 ընկերություն կարող է մեծացնել վաճառքի ծավալը ավելի քան 20%- ով ( տարեկան մոտ 18 մլրդ դրամ), որից տարեկան կարող է ակնկալվել մոտ 486</w:t>
      </w:r>
      <w:r w:rsidRPr="00937F4F">
        <w:rPr>
          <w:rFonts w:ascii="Cambria Math" w:eastAsia="MS Mincho" w:hAnsi="Cambria Math" w:cs="Cambria Math"/>
          <w:color w:val="000000"/>
          <w:sz w:val="24"/>
          <w:szCs w:val="24"/>
          <w:lang w:val="hy-AM"/>
        </w:rPr>
        <w:t>․</w:t>
      </w:r>
      <w:r w:rsidRPr="00937F4F">
        <w:rPr>
          <w:rFonts w:ascii="GHEA Grapalat" w:eastAsia="Times New Roman" w:hAnsi="GHEA Grapalat" w:cs="Times New Roman"/>
          <w:color w:val="000000"/>
          <w:sz w:val="24"/>
          <w:szCs w:val="24"/>
          <w:lang w:val="hy-AM"/>
        </w:rPr>
        <w:t>000.000 դրամ շահութահարկի գծով մուտք (15% եկամտաբերության դեպքում), ինչը 3 տարվա համար կկազմի 1.458.000.000 դրամ:</w:t>
      </w:r>
    </w:p>
    <w:p w14:paraId="24F55CFB" w14:textId="1A0AFC1F" w:rsidR="00E6765C" w:rsidRDefault="00E6765C" w:rsidP="00A257A9">
      <w:pPr>
        <w:tabs>
          <w:tab w:val="left" w:pos="990"/>
        </w:tabs>
        <w:spacing w:after="0" w:line="360" w:lineRule="auto"/>
        <w:ind w:firstLine="720"/>
        <w:jc w:val="both"/>
        <w:rPr>
          <w:rFonts w:ascii="GHEA Grapalat" w:eastAsia="Times New Roman" w:hAnsi="GHEA Grapalat" w:cs="Times New Roman"/>
          <w:color w:val="000000"/>
          <w:sz w:val="24"/>
          <w:szCs w:val="24"/>
          <w:lang w:val="hy-AM"/>
        </w:rPr>
      </w:pPr>
      <w:r w:rsidRPr="00937F4F">
        <w:rPr>
          <w:rFonts w:ascii="GHEA Grapalat" w:eastAsia="Times New Roman" w:hAnsi="GHEA Grapalat" w:cs="Times New Roman"/>
          <w:color w:val="000000"/>
          <w:sz w:val="24"/>
          <w:szCs w:val="24"/>
          <w:lang w:val="hy-AM"/>
        </w:rPr>
        <w:t>Արդյունքում՝ միջոցառման իրականացման ավարտին պետական բյուջեից իրականացված ծախսերը կփոխհատուցվեն։</w:t>
      </w:r>
    </w:p>
    <w:p w14:paraId="3276ECAE" w14:textId="5E29DED5" w:rsidR="00D25E20" w:rsidRPr="00D25E20" w:rsidRDefault="00D25E20" w:rsidP="00A257A9">
      <w:pPr>
        <w:tabs>
          <w:tab w:val="left" w:pos="990"/>
        </w:tabs>
        <w:spacing w:after="0" w:line="360" w:lineRule="auto"/>
        <w:ind w:firstLine="720"/>
        <w:jc w:val="both"/>
        <w:rPr>
          <w:rFonts w:ascii="GHEA Grapalat" w:eastAsia="Times New Roman" w:hAnsi="GHEA Grapalat" w:cs="Times New Roman"/>
          <w:color w:val="000000"/>
          <w:sz w:val="24"/>
          <w:szCs w:val="24"/>
          <w:lang w:val="hy-AM"/>
        </w:rPr>
      </w:pPr>
      <w:r w:rsidRPr="00D25E20">
        <w:rPr>
          <w:rStyle w:val="Strong"/>
          <w:rFonts w:ascii="GHEA Grapalat" w:hAnsi="GHEA Grapalat"/>
          <w:b w:val="0"/>
          <w:bCs w:val="0"/>
          <w:sz w:val="24"/>
          <w:szCs w:val="24"/>
          <w:lang w:val="hy-AM"/>
        </w:rPr>
        <w:t>Ծրագրի տարեկան բյուջեն կարող է տատանվել մոտավորապես 100 մլն-ից մինչև 200 մլն ՀՀ դրամ</w:t>
      </w:r>
      <w:r w:rsidRPr="00D25E20">
        <w:rPr>
          <w:rFonts w:ascii="GHEA Grapalat" w:hAnsi="GHEA Grapalat"/>
          <w:sz w:val="24"/>
          <w:szCs w:val="24"/>
          <w:lang w:val="hy-AM"/>
        </w:rPr>
        <w:t>, կախված շահառուների ակտիվությունից, արտահանվող ապրանքատեսակներից և արտահանման ուղղություններից։</w:t>
      </w:r>
    </w:p>
    <w:p w14:paraId="56B09D48" w14:textId="412915F3" w:rsidR="008D422B" w:rsidRPr="008D422B" w:rsidRDefault="008D422B" w:rsidP="008D422B">
      <w:pPr>
        <w:widowControl w:val="0"/>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lang w:val="hy-AM"/>
        </w:rPr>
      </w:pPr>
      <w:r w:rsidRPr="008D422B">
        <w:rPr>
          <w:rFonts w:ascii="GHEA Grapalat" w:eastAsia="GHEA Grapalat" w:hAnsi="GHEA Grapalat" w:cs="GHEA Grapalat"/>
          <w:color w:val="000000"/>
          <w:sz w:val="24"/>
          <w:szCs w:val="24"/>
          <w:lang w:val="hy-AM"/>
        </w:rPr>
        <w:t>Սույն ծրագրի միջոցները կհա</w:t>
      </w:r>
      <w:r w:rsidR="001B767E">
        <w:rPr>
          <w:rFonts w:ascii="GHEA Grapalat" w:eastAsia="GHEA Grapalat" w:hAnsi="GHEA Grapalat" w:cs="GHEA Grapalat"/>
          <w:color w:val="000000"/>
          <w:sz w:val="24"/>
          <w:szCs w:val="24"/>
          <w:lang w:val="hy-AM"/>
        </w:rPr>
        <w:t>տկաց</w:t>
      </w:r>
      <w:r w:rsidRPr="008D422B">
        <w:rPr>
          <w:rFonts w:ascii="GHEA Grapalat" w:eastAsia="GHEA Grapalat" w:hAnsi="GHEA Grapalat" w:cs="GHEA Grapalat"/>
          <w:color w:val="000000"/>
          <w:sz w:val="24"/>
          <w:szCs w:val="24"/>
          <w:lang w:val="hy-AM"/>
        </w:rPr>
        <w:t>վեն Էկոնոմիկայի նախարարության 2025 թվականի բյուջեում առկա բյուջետային ծրագրերի միջոցների հաշվին։</w:t>
      </w:r>
    </w:p>
    <w:p w14:paraId="73FCC80C" w14:textId="77777777" w:rsidR="00A257A9" w:rsidRPr="00937F4F" w:rsidRDefault="006B68C4" w:rsidP="00A257A9">
      <w:pPr>
        <w:pStyle w:val="NormalWeb"/>
        <w:widowControl w:val="0"/>
        <w:spacing w:before="0" w:beforeAutospacing="0" w:after="0" w:afterAutospacing="0" w:line="360" w:lineRule="auto"/>
        <w:ind w:right="113" w:firstLine="720"/>
        <w:jc w:val="both"/>
        <w:rPr>
          <w:rFonts w:ascii="GHEA Grapalat" w:eastAsiaTheme="minorHAnsi" w:hAnsi="GHEA Grapalat" w:cstheme="minorBidi"/>
          <w:b/>
          <w:noProof/>
          <w:lang w:val="hy-AM"/>
        </w:rPr>
      </w:pPr>
      <w:r w:rsidRPr="00937F4F">
        <w:rPr>
          <w:rFonts w:ascii="GHEA Grapalat" w:eastAsiaTheme="minorHAnsi" w:hAnsi="GHEA Grapalat" w:cstheme="minorBidi"/>
          <w:b/>
          <w:noProof/>
          <w:lang w:val="hy-AM"/>
        </w:rPr>
        <w:t>7</w:t>
      </w:r>
      <w:r w:rsidR="00A257A9" w:rsidRPr="00937F4F">
        <w:rPr>
          <w:rFonts w:ascii="GHEA Grapalat" w:eastAsiaTheme="minorHAnsi" w:hAnsi="GHEA Grapalat" w:cstheme="minorBidi"/>
          <w:b/>
          <w:noProof/>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A257A9" w:rsidRPr="00937F4F">
        <w:rPr>
          <w:rFonts w:ascii="Cambria Math" w:eastAsiaTheme="minorHAnsi" w:hAnsi="Cambria Math" w:cs="Cambria Math"/>
          <w:b/>
          <w:noProof/>
          <w:lang w:val="hy-AM"/>
        </w:rPr>
        <w:t>․</w:t>
      </w:r>
    </w:p>
    <w:p w14:paraId="3C003C9A" w14:textId="77777777" w:rsidR="0023389A" w:rsidRPr="00904181" w:rsidRDefault="0023389A" w:rsidP="0023389A">
      <w:pPr>
        <w:tabs>
          <w:tab w:val="left" w:pos="990"/>
        </w:tabs>
        <w:spacing w:after="0" w:line="360" w:lineRule="auto"/>
        <w:ind w:firstLine="720"/>
        <w:jc w:val="both"/>
        <w:rPr>
          <w:rFonts w:ascii="GHEA Grapalat" w:eastAsia="GHEA Grapalat" w:hAnsi="GHEA Grapalat" w:cs="GHEA Grapalat"/>
          <w:color w:val="000000"/>
          <w:sz w:val="24"/>
          <w:szCs w:val="24"/>
          <w:lang w:val="hy-AM"/>
        </w:rPr>
      </w:pPr>
      <w:r w:rsidRPr="00904181">
        <w:rPr>
          <w:rFonts w:ascii="GHEA Grapalat" w:eastAsia="GHEA Grapalat" w:hAnsi="GHEA Grapalat" w:cs="GHEA Grapalat"/>
          <w:color w:val="000000"/>
          <w:sz w:val="24"/>
          <w:szCs w:val="24"/>
          <w:lang w:val="hy-AM"/>
        </w:rPr>
        <w:t>Նախագծի ընդունումը բխում է ՀՀ կառավարության 2021-2026թթ</w:t>
      </w:r>
      <w:r w:rsidRPr="00904181">
        <w:rPr>
          <w:rFonts w:ascii="Cambria Math" w:eastAsia="Cambria Math" w:hAnsi="Cambria Math" w:cs="Cambria Math"/>
          <w:color w:val="000000"/>
          <w:sz w:val="24"/>
          <w:szCs w:val="24"/>
          <w:lang w:val="hy-AM"/>
        </w:rPr>
        <w:t>․</w:t>
      </w:r>
      <w:r w:rsidRPr="00904181">
        <w:rPr>
          <w:rFonts w:ascii="GHEA Grapalat" w:eastAsia="GHEA Grapalat" w:hAnsi="GHEA Grapalat" w:cs="GHEA Grapalat"/>
          <w:color w:val="000000"/>
          <w:sz w:val="24"/>
          <w:szCs w:val="24"/>
          <w:lang w:val="hy-AM"/>
        </w:rPr>
        <w:t xml:space="preserve"> ծրագրի «2.1 Մշակող արդյունաբերություն» բաժնով և ՀՀ կառավարության 2021 թվականի օգոստոսի 18-ի N 1363-Ա որոշման «2. Տնտեսություն» գլխի «»Արտաքին տնտեսական քաղաքականություն և արտահանման խթանում» բաժնով նախատեսված գործողություններից (մասնավորապես՝ խրախուսվելու է մշակող արդյունաբերությունում ISO սերտիֆիկատների ձեռքբերումը), Հայաստանի Հանրապետության գյուղատնտեսության ոլորտի տնտեսական զարգացումն ապահովող հիմնական ուղղությունների 2020-2030 թվականների ռազմավարության 13-րդ մասով նախատեսված </w:t>
      </w:r>
      <w:r w:rsidRPr="00904181">
        <w:rPr>
          <w:rFonts w:ascii="GHEA Grapalat" w:eastAsia="GHEA Grapalat" w:hAnsi="GHEA Grapalat" w:cs="GHEA Grapalat"/>
          <w:sz w:val="24"/>
          <w:szCs w:val="24"/>
          <w:lang w:val="hy-AM"/>
        </w:rPr>
        <w:t>«Գյուղատնտեսության ոլորտի գերակայություններից» (</w:t>
      </w:r>
      <w:r w:rsidRPr="00904181">
        <w:rPr>
          <w:rFonts w:ascii="GHEA Grapalat" w:eastAsia="GHEA Grapalat" w:hAnsi="GHEA Grapalat" w:cs="GHEA Grapalat"/>
          <w:color w:val="000000"/>
          <w:sz w:val="24"/>
          <w:szCs w:val="24"/>
          <w:lang w:val="hy-AM"/>
        </w:rPr>
        <w:t>Սննդամթերքի անվտանգության ժամանակակից ստանդարտների ապահովում, բուսասանիտարական չափանիշների, հավաստագրման արդիականացված համակարգերի ու մեթոդների կիրառում, ինչպես նաև Արդյունաբերության երկարաժամկետ մրցունակության տեսանկյունից Կառավարությունը քայլեր է ձեռնարկելու ինչպես տեղական, այնպես էլ միջազգային շուկաներում տարատեսակ տեղական արտադրանքների ներկայացվածության, արտահանման շուկաների դիվերսիֆիկացման և արտահանման խթանման ապահովման ու զարգացման ուղղությամբ):</w:t>
      </w:r>
    </w:p>
    <w:p w14:paraId="43935D69" w14:textId="4BC0BC2F" w:rsidR="00E6765C" w:rsidRDefault="00E6765C" w:rsidP="0023389A">
      <w:pPr>
        <w:tabs>
          <w:tab w:val="left" w:pos="990"/>
        </w:tabs>
        <w:spacing w:after="0" w:line="360" w:lineRule="auto"/>
        <w:ind w:firstLine="720"/>
        <w:jc w:val="both"/>
        <w:rPr>
          <w:rFonts w:ascii="GHEA Grapalat" w:eastAsia="Times New Roman" w:hAnsi="GHEA Grapalat" w:cs="Times New Roman"/>
          <w:color w:val="000000"/>
          <w:sz w:val="24"/>
          <w:szCs w:val="24"/>
          <w:lang w:val="hy-AM"/>
        </w:rPr>
      </w:pPr>
    </w:p>
    <w:sectPr w:rsidR="00E6765C" w:rsidSect="006B68C4">
      <w:pgSz w:w="12240" w:h="15840"/>
      <w:pgMar w:top="562" w:right="562" w:bottom="562"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E3B63"/>
    <w:multiLevelType w:val="hybridMultilevel"/>
    <w:tmpl w:val="DDA4964C"/>
    <w:lvl w:ilvl="0" w:tplc="5E962DBC">
      <w:start w:val="1"/>
      <w:numFmt w:val="decimal"/>
      <w:lvlText w:val="%1&gt;"/>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6502F62"/>
    <w:multiLevelType w:val="multilevel"/>
    <w:tmpl w:val="ACE69862"/>
    <w:lvl w:ilvl="0">
      <w:start w:val="1"/>
      <w:numFmt w:val="bullet"/>
      <w:lvlText w:val=""/>
      <w:lvlJc w:val="left"/>
      <w:pPr>
        <w:tabs>
          <w:tab w:val="num" w:pos="2160"/>
        </w:tabs>
        <w:ind w:left="2160" w:hanging="360"/>
      </w:pPr>
      <w:rPr>
        <w:rFonts w:ascii="Symbol" w:hAnsi="Symbol" w:hint="default"/>
        <w:sz w:val="20"/>
      </w:rPr>
    </w:lvl>
    <w:lvl w:ilvl="1">
      <w:start w:val="6"/>
      <w:numFmt w:val="decimal"/>
      <w:lvlText w:val="%2."/>
      <w:lvlJc w:val="left"/>
      <w:pPr>
        <w:ind w:left="1440" w:hanging="360"/>
      </w:pPr>
      <w:rPr>
        <w:rFonts w:hint="default"/>
        <w:color w:val="auto"/>
      </w:rPr>
    </w:lvl>
    <w:lvl w:ilvl="2">
      <w:start w:val="6"/>
      <w:numFmt w:val="decimal"/>
      <w:lvlText w:val="%3"/>
      <w:lvlJc w:val="left"/>
      <w:pPr>
        <w:ind w:left="2160" w:hanging="360"/>
      </w:pPr>
      <w:rPr>
        <w:rFonts w:hint="default"/>
        <w:color w:val="auto"/>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AA0F0C"/>
    <w:multiLevelType w:val="multilevel"/>
    <w:tmpl w:val="C838C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88006C"/>
    <w:multiLevelType w:val="multilevel"/>
    <w:tmpl w:val="9B301D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2653E1"/>
    <w:multiLevelType w:val="multilevel"/>
    <w:tmpl w:val="50A8982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CB420A"/>
    <w:multiLevelType w:val="hybridMultilevel"/>
    <w:tmpl w:val="8F22AFC4"/>
    <w:lvl w:ilvl="0" w:tplc="04090011">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4F386107"/>
    <w:multiLevelType w:val="multilevel"/>
    <w:tmpl w:val="2B500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622DA4"/>
    <w:multiLevelType w:val="hybridMultilevel"/>
    <w:tmpl w:val="A27E4356"/>
    <w:lvl w:ilvl="0" w:tplc="93467A56">
      <w:start w:val="1"/>
      <w:numFmt w:val="decimal"/>
      <w:lvlText w:val="%1."/>
      <w:lvlJc w:val="left"/>
      <w:pPr>
        <w:ind w:left="420" w:hanging="360"/>
      </w:pPr>
      <w:rPr>
        <w:rFonts w:cstheme="minorBidi" w:hint="default"/>
        <w:b/>
        <w:color w:val="auto"/>
        <w:sz w:val="22"/>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8" w15:restartNumberingAfterBreak="0">
    <w:nsid w:val="656771A3"/>
    <w:multiLevelType w:val="multilevel"/>
    <w:tmpl w:val="816CA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06237CC"/>
    <w:multiLevelType w:val="multilevel"/>
    <w:tmpl w:val="899CA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5600251">
    <w:abstractNumId w:val="8"/>
  </w:num>
  <w:num w:numId="2" w16cid:durableId="1965649570">
    <w:abstractNumId w:val="6"/>
  </w:num>
  <w:num w:numId="3" w16cid:durableId="1020859750">
    <w:abstractNumId w:val="9"/>
  </w:num>
  <w:num w:numId="4" w16cid:durableId="271135889">
    <w:abstractNumId w:val="2"/>
  </w:num>
  <w:num w:numId="5" w16cid:durableId="420949492">
    <w:abstractNumId w:val="1"/>
  </w:num>
  <w:num w:numId="6" w16cid:durableId="915669128">
    <w:abstractNumId w:val="3"/>
    <w:lvlOverride w:ilvl="0">
      <w:lvl w:ilvl="0">
        <w:numFmt w:val="decimal"/>
        <w:lvlText w:val="%1."/>
        <w:lvlJc w:val="left"/>
      </w:lvl>
    </w:lvlOverride>
  </w:num>
  <w:num w:numId="7" w16cid:durableId="1615135071">
    <w:abstractNumId w:val="4"/>
    <w:lvlOverride w:ilvl="0">
      <w:lvl w:ilvl="0">
        <w:numFmt w:val="decimal"/>
        <w:lvlText w:val="%1."/>
        <w:lvlJc w:val="left"/>
      </w:lvl>
    </w:lvlOverride>
  </w:num>
  <w:num w:numId="8" w16cid:durableId="264967431">
    <w:abstractNumId w:val="0"/>
  </w:num>
  <w:num w:numId="9" w16cid:durableId="970522911">
    <w:abstractNumId w:val="7"/>
  </w:num>
  <w:num w:numId="10" w16cid:durableId="7074116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6F1"/>
    <w:rsid w:val="00023907"/>
    <w:rsid w:val="00072501"/>
    <w:rsid w:val="00076C96"/>
    <w:rsid w:val="000E5616"/>
    <w:rsid w:val="00124B23"/>
    <w:rsid w:val="0014214E"/>
    <w:rsid w:val="00143A65"/>
    <w:rsid w:val="001454F9"/>
    <w:rsid w:val="001620E9"/>
    <w:rsid w:val="00167F5E"/>
    <w:rsid w:val="001724D9"/>
    <w:rsid w:val="001B767E"/>
    <w:rsid w:val="001D6B27"/>
    <w:rsid w:val="001E4F10"/>
    <w:rsid w:val="001E5441"/>
    <w:rsid w:val="001F1EDC"/>
    <w:rsid w:val="0023243D"/>
    <w:rsid w:val="0023389A"/>
    <w:rsid w:val="00261851"/>
    <w:rsid w:val="002757CA"/>
    <w:rsid w:val="002863C5"/>
    <w:rsid w:val="002A324C"/>
    <w:rsid w:val="002B76BD"/>
    <w:rsid w:val="002C4824"/>
    <w:rsid w:val="002D1275"/>
    <w:rsid w:val="00305E4F"/>
    <w:rsid w:val="003200E2"/>
    <w:rsid w:val="003234D5"/>
    <w:rsid w:val="00326B18"/>
    <w:rsid w:val="00330EAD"/>
    <w:rsid w:val="00336B8B"/>
    <w:rsid w:val="00350994"/>
    <w:rsid w:val="003637CC"/>
    <w:rsid w:val="0037220B"/>
    <w:rsid w:val="003C165E"/>
    <w:rsid w:val="003C2401"/>
    <w:rsid w:val="003D7E2E"/>
    <w:rsid w:val="00415EF0"/>
    <w:rsid w:val="00416884"/>
    <w:rsid w:val="0042296C"/>
    <w:rsid w:val="004256AC"/>
    <w:rsid w:val="00432C86"/>
    <w:rsid w:val="004571AD"/>
    <w:rsid w:val="00470DBF"/>
    <w:rsid w:val="00471660"/>
    <w:rsid w:val="00484964"/>
    <w:rsid w:val="00494EBA"/>
    <w:rsid w:val="004953F3"/>
    <w:rsid w:val="004A7B0C"/>
    <w:rsid w:val="004B59E9"/>
    <w:rsid w:val="004D65BE"/>
    <w:rsid w:val="004E253F"/>
    <w:rsid w:val="005337DD"/>
    <w:rsid w:val="00543342"/>
    <w:rsid w:val="00551EDF"/>
    <w:rsid w:val="00552523"/>
    <w:rsid w:val="005936F1"/>
    <w:rsid w:val="005A7678"/>
    <w:rsid w:val="005C0544"/>
    <w:rsid w:val="005C4B5C"/>
    <w:rsid w:val="005E61AF"/>
    <w:rsid w:val="005F3BA2"/>
    <w:rsid w:val="00652596"/>
    <w:rsid w:val="006565A1"/>
    <w:rsid w:val="006973B5"/>
    <w:rsid w:val="00697743"/>
    <w:rsid w:val="006B68C4"/>
    <w:rsid w:val="006C175F"/>
    <w:rsid w:val="006C7F10"/>
    <w:rsid w:val="006E7A4B"/>
    <w:rsid w:val="006F59EE"/>
    <w:rsid w:val="00700EB9"/>
    <w:rsid w:val="00720964"/>
    <w:rsid w:val="0078214A"/>
    <w:rsid w:val="0078214E"/>
    <w:rsid w:val="00791DE5"/>
    <w:rsid w:val="007B11BA"/>
    <w:rsid w:val="007B1995"/>
    <w:rsid w:val="007B21E5"/>
    <w:rsid w:val="007C77E6"/>
    <w:rsid w:val="007E6280"/>
    <w:rsid w:val="00827E30"/>
    <w:rsid w:val="00870D2D"/>
    <w:rsid w:val="008B6948"/>
    <w:rsid w:val="008D139D"/>
    <w:rsid w:val="008D1B9A"/>
    <w:rsid w:val="008D4212"/>
    <w:rsid w:val="008D422B"/>
    <w:rsid w:val="00904181"/>
    <w:rsid w:val="00904AF9"/>
    <w:rsid w:val="00937F4F"/>
    <w:rsid w:val="009510EC"/>
    <w:rsid w:val="00995F28"/>
    <w:rsid w:val="009B1FF6"/>
    <w:rsid w:val="009B3C55"/>
    <w:rsid w:val="009B3E58"/>
    <w:rsid w:val="00A14B1A"/>
    <w:rsid w:val="00A22C4B"/>
    <w:rsid w:val="00A257A9"/>
    <w:rsid w:val="00A67CE4"/>
    <w:rsid w:val="00A72D63"/>
    <w:rsid w:val="00A81DE1"/>
    <w:rsid w:val="00A96A21"/>
    <w:rsid w:val="00AC24B7"/>
    <w:rsid w:val="00B128A7"/>
    <w:rsid w:val="00B31FF9"/>
    <w:rsid w:val="00B404CA"/>
    <w:rsid w:val="00B4683C"/>
    <w:rsid w:val="00B53E40"/>
    <w:rsid w:val="00B65D5B"/>
    <w:rsid w:val="00B73387"/>
    <w:rsid w:val="00B76C57"/>
    <w:rsid w:val="00BF3690"/>
    <w:rsid w:val="00C52E28"/>
    <w:rsid w:val="00C55439"/>
    <w:rsid w:val="00C61457"/>
    <w:rsid w:val="00C83E7C"/>
    <w:rsid w:val="00C978E4"/>
    <w:rsid w:val="00CC6E87"/>
    <w:rsid w:val="00CD063B"/>
    <w:rsid w:val="00CD5FFB"/>
    <w:rsid w:val="00D069F8"/>
    <w:rsid w:val="00D25E20"/>
    <w:rsid w:val="00D37B9F"/>
    <w:rsid w:val="00D43337"/>
    <w:rsid w:val="00D55F0D"/>
    <w:rsid w:val="00DA3219"/>
    <w:rsid w:val="00DB3556"/>
    <w:rsid w:val="00DE7AED"/>
    <w:rsid w:val="00DF60EA"/>
    <w:rsid w:val="00E14878"/>
    <w:rsid w:val="00E22EF3"/>
    <w:rsid w:val="00E2617B"/>
    <w:rsid w:val="00E279E4"/>
    <w:rsid w:val="00E31D65"/>
    <w:rsid w:val="00E321E2"/>
    <w:rsid w:val="00E54B50"/>
    <w:rsid w:val="00E561FF"/>
    <w:rsid w:val="00E6765C"/>
    <w:rsid w:val="00EC76B3"/>
    <w:rsid w:val="00EE269D"/>
    <w:rsid w:val="00F05E73"/>
    <w:rsid w:val="00F1281D"/>
    <w:rsid w:val="00F2490D"/>
    <w:rsid w:val="00F61735"/>
    <w:rsid w:val="00FA0BFB"/>
    <w:rsid w:val="00FD0653"/>
    <w:rsid w:val="00FD198A"/>
    <w:rsid w:val="00FE43FF"/>
    <w:rsid w:val="00FF4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215176"/>
  <w15:docId w15:val="{EA35913F-F76C-4258-9947-25890610F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
    <w:basedOn w:val="Normal"/>
    <w:link w:val="NormalWebChar"/>
    <w:uiPriority w:val="99"/>
    <w:unhideWhenUsed/>
    <w:qFormat/>
    <w:rsid w:val="00D55F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D55F0D"/>
  </w:style>
  <w:style w:type="paragraph" w:styleId="Revision">
    <w:name w:val="Revision"/>
    <w:hidden/>
    <w:uiPriority w:val="99"/>
    <w:semiHidden/>
    <w:rsid w:val="00652596"/>
    <w:pPr>
      <w:spacing w:after="0" w:line="240" w:lineRule="auto"/>
    </w:pPr>
  </w:style>
  <w:style w:type="paragraph" w:styleId="ListParagraph">
    <w:name w:val="List Paragraph"/>
    <w:basedOn w:val="Normal"/>
    <w:uiPriority w:val="34"/>
    <w:qFormat/>
    <w:rsid w:val="00470DBF"/>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A257A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14B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4B1A"/>
    <w:rPr>
      <w:rFonts w:ascii="Segoe UI" w:hAnsi="Segoe UI" w:cs="Segoe UI"/>
      <w:sz w:val="18"/>
      <w:szCs w:val="18"/>
    </w:rPr>
  </w:style>
  <w:style w:type="character" w:styleId="Emphasis">
    <w:name w:val="Emphasis"/>
    <w:basedOn w:val="DefaultParagraphFont"/>
    <w:uiPriority w:val="20"/>
    <w:qFormat/>
    <w:rsid w:val="000E5616"/>
    <w:rPr>
      <w:i/>
      <w:iCs/>
    </w:rPr>
  </w:style>
  <w:style w:type="character" w:styleId="Strong">
    <w:name w:val="Strong"/>
    <w:basedOn w:val="DefaultParagraphFont"/>
    <w:uiPriority w:val="22"/>
    <w:qFormat/>
    <w:rsid w:val="00D25E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1356345">
      <w:bodyDiv w:val="1"/>
      <w:marLeft w:val="0"/>
      <w:marRight w:val="0"/>
      <w:marTop w:val="0"/>
      <w:marBottom w:val="0"/>
      <w:divBdr>
        <w:top w:val="none" w:sz="0" w:space="0" w:color="auto"/>
        <w:left w:val="none" w:sz="0" w:space="0" w:color="auto"/>
        <w:bottom w:val="none" w:sz="0" w:space="0" w:color="auto"/>
        <w:right w:val="none" w:sz="0" w:space="0" w:color="auto"/>
      </w:divBdr>
    </w:div>
    <w:div w:id="1603679770">
      <w:bodyDiv w:val="1"/>
      <w:marLeft w:val="0"/>
      <w:marRight w:val="0"/>
      <w:marTop w:val="0"/>
      <w:marBottom w:val="0"/>
      <w:divBdr>
        <w:top w:val="none" w:sz="0" w:space="0" w:color="auto"/>
        <w:left w:val="none" w:sz="0" w:space="0" w:color="auto"/>
        <w:bottom w:val="none" w:sz="0" w:space="0" w:color="auto"/>
        <w:right w:val="none" w:sz="0" w:space="0" w:color="auto"/>
      </w:divBdr>
    </w:div>
    <w:div w:id="2107459182">
      <w:bodyDiv w:val="1"/>
      <w:marLeft w:val="0"/>
      <w:marRight w:val="0"/>
      <w:marTop w:val="0"/>
      <w:marBottom w:val="0"/>
      <w:divBdr>
        <w:top w:val="none" w:sz="0" w:space="0" w:color="auto"/>
        <w:left w:val="none" w:sz="0" w:space="0" w:color="auto"/>
        <w:bottom w:val="none" w:sz="0" w:space="0" w:color="auto"/>
        <w:right w:val="none" w:sz="0" w:space="0" w:color="auto"/>
      </w:divBdr>
      <w:divsChild>
        <w:div w:id="1094590466">
          <w:marLeft w:val="85"/>
          <w:marRight w:val="0"/>
          <w:marTop w:val="0"/>
          <w:marBottom w:val="0"/>
          <w:divBdr>
            <w:top w:val="none" w:sz="0" w:space="0" w:color="auto"/>
            <w:left w:val="none" w:sz="0" w:space="0" w:color="auto"/>
            <w:bottom w:val="none" w:sz="0" w:space="0" w:color="auto"/>
            <w:right w:val="none" w:sz="0" w:space="0" w:color="auto"/>
          </w:divBdr>
        </w:div>
        <w:div w:id="1403915662">
          <w:marLeft w:val="-54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954</Words>
  <Characters>5439</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https://mul2-mineconomy.gov.am/tasks/826718/oneclick?token=fff7bded4a96a553cfa64de3edce77c9</cp:keywords>
  <dc:description/>
  <cp:lastModifiedBy>Anna G. Mkrtchyan</cp:lastModifiedBy>
  <cp:revision>3</cp:revision>
  <cp:lastPrinted>2024-10-18T12:26:00Z</cp:lastPrinted>
  <dcterms:created xsi:type="dcterms:W3CDTF">2025-06-03T07:30:00Z</dcterms:created>
  <dcterms:modified xsi:type="dcterms:W3CDTF">2025-06-03T07:44:00Z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ae08d0726bd9f8d4019c1dbb3d83ac4badc372144a71882fba5b37737b595280</vt:lpwstr>
  </property>
</Properties>
</file>