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CF6" w:rsidRPr="001352EE" w:rsidRDefault="00242CF6" w:rsidP="00242CF6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  <w:r w:rsidRPr="001352EE">
        <w:rPr>
          <w:rFonts w:ascii="GHEA Mariam" w:hAnsi="GHEA Mariam"/>
          <w:sz w:val="24"/>
          <w:szCs w:val="24"/>
          <w:lang w:val="en-US"/>
        </w:rPr>
        <w:t>ՆԱԽԱԳԻԾ</w:t>
      </w:r>
    </w:p>
    <w:p w:rsidR="00242CF6" w:rsidRPr="001352EE" w:rsidRDefault="00242CF6" w:rsidP="00242CF6">
      <w:pPr>
        <w:spacing w:after="0" w:line="360" w:lineRule="auto"/>
        <w:jc w:val="right"/>
        <w:rPr>
          <w:rFonts w:ascii="GHEA Mariam" w:hAnsi="GHEA Mariam"/>
          <w:sz w:val="24"/>
          <w:szCs w:val="24"/>
          <w:u w:val="single"/>
          <w:lang w:val="en-US"/>
        </w:rPr>
      </w:pPr>
    </w:p>
    <w:p w:rsidR="00242CF6" w:rsidRPr="001352EE" w:rsidRDefault="00242CF6" w:rsidP="00242CF6">
      <w:pPr>
        <w:spacing w:after="0" w:line="360" w:lineRule="auto"/>
        <w:jc w:val="right"/>
        <w:rPr>
          <w:rFonts w:ascii="GHEA Mariam" w:hAnsi="GHEA Mariam"/>
          <w:sz w:val="24"/>
          <w:szCs w:val="24"/>
          <w:lang w:val="en-US"/>
        </w:rPr>
      </w:pPr>
    </w:p>
    <w:p w:rsidR="00242CF6" w:rsidRPr="00C07996" w:rsidRDefault="00242CF6" w:rsidP="00242CF6">
      <w:pPr>
        <w:spacing w:after="0"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ՀԱՅԱՍՏԱՆԻ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ՀԱՆՐԱՊԵՏՈՒԹՅԱՆ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ԿԱՌԱՎԱՐՈՒԹՅՈՒՆ</w:t>
      </w:r>
    </w:p>
    <w:p w:rsidR="00242CF6" w:rsidRPr="00C07996" w:rsidRDefault="00242CF6" w:rsidP="00242CF6">
      <w:pPr>
        <w:spacing w:after="0" w:line="360" w:lineRule="auto"/>
        <w:ind w:right="-34"/>
        <w:jc w:val="center"/>
        <w:rPr>
          <w:rFonts w:ascii="GHEA Mariam" w:hAnsi="GHEA Mariam"/>
          <w:b/>
          <w:bCs/>
          <w:sz w:val="24"/>
          <w:szCs w:val="24"/>
          <w:lang w:val="en-US"/>
        </w:rPr>
      </w:pP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Ր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Շ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ՈՒ</w:t>
      </w:r>
      <w:r w:rsidRPr="00C07996">
        <w:rPr>
          <w:rFonts w:ascii="GHEA Mariam" w:hAnsi="GHEA Mariam" w:cs="Arial LatArm"/>
          <w:b/>
          <w:bCs/>
          <w:sz w:val="24"/>
          <w:szCs w:val="24"/>
          <w:lang w:val="en-US"/>
        </w:rPr>
        <w:t xml:space="preserve"> </w:t>
      </w:r>
      <w:r w:rsidRPr="00C07996">
        <w:rPr>
          <w:rFonts w:ascii="GHEA Mariam" w:hAnsi="GHEA Mariam" w:cs="Sylfaen"/>
          <w:b/>
          <w:bCs/>
          <w:sz w:val="24"/>
          <w:szCs w:val="24"/>
          <w:lang w:val="en-US"/>
        </w:rPr>
        <w:t>Մ</w:t>
      </w:r>
    </w:p>
    <w:p w:rsidR="00242CF6" w:rsidRDefault="00242CF6" w:rsidP="00242CF6">
      <w:pPr>
        <w:spacing w:after="0"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  <w:r w:rsidRPr="00C07996">
        <w:rPr>
          <w:rFonts w:ascii="GHEA Mariam" w:hAnsi="GHEA Mariam" w:cs="Arial LatArm"/>
          <w:b/>
          <w:sz w:val="24"/>
          <w:szCs w:val="24"/>
          <w:lang w:val="en-US"/>
        </w:rPr>
        <w:t>«_______»   _________________   20</w:t>
      </w:r>
      <w:r w:rsidRPr="00C07996">
        <w:rPr>
          <w:rFonts w:ascii="GHEA Mariam" w:hAnsi="GHEA Mariam"/>
          <w:b/>
          <w:sz w:val="24"/>
          <w:szCs w:val="24"/>
          <w:lang w:val="en-US"/>
        </w:rPr>
        <w:t>2</w:t>
      </w:r>
      <w:r>
        <w:rPr>
          <w:rFonts w:ascii="GHEA Mariam" w:hAnsi="GHEA Mariam"/>
          <w:b/>
          <w:sz w:val="24"/>
          <w:szCs w:val="24"/>
          <w:lang w:val="hy-AM"/>
        </w:rPr>
        <w:t>5</w:t>
      </w:r>
      <w:r w:rsidRPr="00C07996"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C07996">
        <w:rPr>
          <w:rFonts w:ascii="GHEA Mariam" w:hAnsi="GHEA Mariam" w:cs="Sylfaen"/>
          <w:b/>
          <w:sz w:val="24"/>
          <w:szCs w:val="24"/>
          <w:lang w:val="en-US"/>
        </w:rPr>
        <w:t>թ</w:t>
      </w:r>
      <w:r w:rsidRPr="00C07996">
        <w:rPr>
          <w:rFonts w:ascii="GHEA Mariam" w:hAnsi="GHEA Mariam" w:cs="Arial LatArm"/>
          <w:b/>
          <w:sz w:val="24"/>
          <w:szCs w:val="24"/>
          <w:lang w:val="en-US"/>
        </w:rPr>
        <w:t>. N______</w:t>
      </w:r>
      <w:r w:rsidRPr="00C07996">
        <w:rPr>
          <w:rFonts w:ascii="GHEA Mariam" w:hAnsi="GHEA Mariam"/>
          <w:b/>
          <w:sz w:val="24"/>
          <w:szCs w:val="24"/>
          <w:lang w:val="en-US"/>
        </w:rPr>
        <w:t>_ - Ա</w:t>
      </w:r>
    </w:p>
    <w:p w:rsidR="00242CF6" w:rsidRPr="00C07996" w:rsidRDefault="00242CF6" w:rsidP="00242CF6">
      <w:pPr>
        <w:spacing w:after="0" w:line="360" w:lineRule="auto"/>
        <w:ind w:left="-540" w:right="297"/>
        <w:jc w:val="center"/>
        <w:rPr>
          <w:rFonts w:ascii="GHEA Mariam" w:hAnsi="GHEA Mariam"/>
          <w:b/>
          <w:sz w:val="24"/>
          <w:szCs w:val="24"/>
          <w:lang w:val="en-US"/>
        </w:rPr>
      </w:pPr>
    </w:p>
    <w:p w:rsidR="00242CF6" w:rsidRDefault="00242CF6" w:rsidP="00242CF6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  <w:r w:rsidRPr="005101A6">
        <w:rPr>
          <w:rFonts w:ascii="GHEA Mariam" w:hAnsi="GHEA Mariam"/>
          <w:b/>
          <w:sz w:val="24"/>
          <w:szCs w:val="24"/>
          <w:lang w:val="hy-AM"/>
        </w:rPr>
        <w:t>««ԳՈՒՅՔԻ ՆԿԱՏՄԱՄԲ ԻՐԱՎՈՒՆՔՆԵՐԻ ՊԵՏԱԿԱՆ ԳՐԱՆՑՄԱՆ ՄԱՍԻՆ» ՕՐԵՆՔՈՒՄ ԼՐԱՑՈՒՄՆԵՐ ԵՎ ՓՈՓՈԽՈՒԹՅՈՒՆ ԿԱՏԱՐԵԼՈՒ ՄԱՍԻՆ»</w:t>
      </w:r>
      <w:r>
        <w:rPr>
          <w:rFonts w:ascii="GHEA Mariam" w:hAnsi="GHEA Mariam"/>
          <w:b/>
          <w:sz w:val="24"/>
          <w:szCs w:val="24"/>
          <w:lang w:val="hy-AM"/>
        </w:rPr>
        <w:t xml:space="preserve">, </w:t>
      </w:r>
      <w:r w:rsidRPr="005101A6">
        <w:rPr>
          <w:rFonts w:ascii="GHEA Mariam" w:hAnsi="GHEA Mariam"/>
          <w:b/>
          <w:sz w:val="24"/>
          <w:szCs w:val="24"/>
          <w:lang w:val="hy-AM"/>
        </w:rPr>
        <w:t>«</w:t>
      </w:r>
      <w:r w:rsidRPr="005101A6">
        <w:rPr>
          <w:rFonts w:ascii="GHEA Mariam" w:hAnsi="GHEA Mariam"/>
          <w:b/>
          <w:sz w:val="24"/>
          <w:szCs w:val="24"/>
          <w:lang w:val="fr-FR"/>
        </w:rPr>
        <w:t>ՀԱՅԱՍՏԱՆԻ ՀԱՆՐԱՊԵՏՈՒԹՅԱՆ ՔԱՂԱՔԱՑԻԱԿԱՆ ԴԱՏԱՎԱՐՈՒԹՅԱՆ ՕՐԵՆՍԳՐՔՈՒՄ ԼՐԱՑՈՒՄՆԵՐ ԿԱՏԱՐԵԼՈՒ ՄԱՍԻՆ</w:t>
      </w:r>
      <w:r w:rsidRPr="005101A6">
        <w:rPr>
          <w:rFonts w:ascii="GHEA Mariam" w:hAnsi="GHEA Mariam"/>
          <w:b/>
          <w:sz w:val="24"/>
          <w:szCs w:val="24"/>
          <w:lang w:val="hy-AM"/>
        </w:rPr>
        <w:t>», «ՀԱՅԱՍՏԱՆԻ ՀԱՆՐԱՊԵՏՈՒԹՅԱՆ ՎԱՐՉԱԿԱՆ ԴԱՏԱՎԱՐՈՒԹՅԱՆ ՕՐԵՆՍԳՐՔՈՒՄ ԼՐԱՑՈՒՄՆԵՐ ԿԱՏԱՐԵԼՈՒ ՄԱՍԻՆ</w:t>
      </w:r>
      <w:r>
        <w:rPr>
          <w:rFonts w:ascii="GHEA Mariam" w:hAnsi="GHEA Mariam"/>
          <w:b/>
          <w:sz w:val="24"/>
          <w:szCs w:val="24"/>
          <w:lang w:val="hy-AM"/>
        </w:rPr>
        <w:t>»,</w:t>
      </w:r>
      <w:r w:rsidRPr="005101A6">
        <w:rPr>
          <w:rFonts w:ascii="GHEA Mariam" w:hAnsi="GHEA Mariam"/>
          <w:b/>
          <w:sz w:val="24"/>
          <w:szCs w:val="24"/>
          <w:lang w:val="hy-AM"/>
        </w:rPr>
        <w:t xml:space="preserve"> «ՀԱՅԱՍՏԱՆԻ ՀԱՆՐԱՊԵՏՈՒԹՅԱՆ ՔՐԵԱԿԱՆ ԴԱՏԱՎԱՐՈՒԹՅԱՆ ՕՐԵՆՍԳՐՔՈՒՄ ԼՐԱՑՈՒՄՆԵՐ ԿԱՏԱՐԵԼՈՒ ՄԱՍԻՆ» ԵՎ ««ՍՆԱՆԿՈՒԹՅԱՆ ՄԱՍԻՆ» ՕՐԵՆՔՈՒՄ ԼՐԱՑՈՒՄՆԵՐ ԿԱՏԱՐԵԼՈՒ ՄԱՍԻՆ»</w:t>
      </w:r>
      <w:r>
        <w:rPr>
          <w:rFonts w:ascii="GHEA Mariam" w:hAnsi="GHEA Mariam"/>
          <w:b/>
          <w:sz w:val="24"/>
          <w:szCs w:val="24"/>
          <w:lang w:val="hy-AM"/>
        </w:rPr>
        <w:t xml:space="preserve"> </w:t>
      </w:r>
      <w:r w:rsidRPr="00FF0AA3">
        <w:rPr>
          <w:rFonts w:ascii="GHEA Mariam" w:hAnsi="GHEA Mariam"/>
          <w:b/>
          <w:sz w:val="24"/>
          <w:szCs w:val="24"/>
          <w:lang w:val="hy-AM"/>
        </w:rPr>
        <w:t>ՕՐԵՆՔՆԵՐԻ ՆԱԽԱԳԾԵՐԻՆ ՀԱՎԱՆՈՒԹՅՈՒՆ ՏԱԼՈՒ ՄԱՍԻՆ</w:t>
      </w:r>
    </w:p>
    <w:p w:rsidR="00242CF6" w:rsidRPr="005101A6" w:rsidRDefault="00242CF6" w:rsidP="00242CF6">
      <w:pPr>
        <w:spacing w:after="0" w:line="360" w:lineRule="auto"/>
        <w:jc w:val="center"/>
        <w:rPr>
          <w:rFonts w:ascii="GHEA Mariam" w:hAnsi="GHEA Mariam"/>
          <w:b/>
          <w:sz w:val="24"/>
          <w:szCs w:val="24"/>
          <w:lang w:val="hy-AM"/>
        </w:rPr>
      </w:pPr>
    </w:p>
    <w:p w:rsidR="00242CF6" w:rsidRPr="00CA1D1B" w:rsidRDefault="00242CF6" w:rsidP="00242CF6">
      <w:pPr>
        <w:spacing w:after="0" w:line="360" w:lineRule="auto"/>
        <w:ind w:firstLine="567"/>
        <w:jc w:val="both"/>
        <w:rPr>
          <w:rFonts w:ascii="GHEA Mariam" w:hAnsi="GHEA Mariam"/>
          <w:sz w:val="24"/>
          <w:szCs w:val="24"/>
          <w:lang w:val="fr-FR"/>
        </w:rPr>
      </w:pPr>
      <w:r w:rsidRPr="00CA1D1B">
        <w:rPr>
          <w:rFonts w:ascii="GHEA Mariam" w:hAnsi="GHEA Mariam" w:cs="Sylfaen"/>
          <w:sz w:val="24"/>
          <w:szCs w:val="24"/>
          <w:lang w:val="hy-AM"/>
        </w:rPr>
        <w:t xml:space="preserve">Հիմք ընդունելով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Սահմանադրության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109-րդ </w:t>
      </w:r>
      <w:proofErr w:type="spellStart"/>
      <w:r w:rsidRPr="00CA1D1B">
        <w:rPr>
          <w:rFonts w:ascii="GHEA Mariam" w:hAnsi="GHEA Mariam"/>
          <w:sz w:val="24"/>
          <w:szCs w:val="24"/>
          <w:lang w:val="af-ZA"/>
        </w:rPr>
        <w:t>հոդվածը</w:t>
      </w:r>
      <w:proofErr w:type="spellEnd"/>
      <w:r w:rsidRPr="00CA1D1B">
        <w:rPr>
          <w:rFonts w:ascii="GHEA Mariam" w:hAnsi="GHEA Mariam"/>
          <w:sz w:val="24"/>
          <w:szCs w:val="24"/>
          <w:lang w:val="af-ZA"/>
        </w:rPr>
        <w:t xml:space="preserve"> և</w:t>
      </w:r>
      <w:r w:rsidRPr="00CA1D1B">
        <w:rPr>
          <w:rFonts w:ascii="GHEA Mariam" w:hAnsi="GHEA Mariam" w:cs="Sylfaen"/>
          <w:sz w:val="24"/>
          <w:szCs w:val="24"/>
          <w:lang w:val="hy-AM"/>
        </w:rPr>
        <w:t xml:space="preserve"> «Ազգային ժողովի կանոնակարգ» Հայաստանի Հանրապետության սահմանադրական օրենքի 65-րդ հոդվածի 3-րդ մասը՝ Հայաստանի Հանրապետության կառավարությունը </w:t>
      </w:r>
      <w:r w:rsidRPr="00CA1D1B">
        <w:rPr>
          <w:rFonts w:ascii="GHEA Mariam" w:hAnsi="GHEA Mariam" w:cs="Sylfaen"/>
          <w:b/>
          <w:i/>
          <w:sz w:val="24"/>
          <w:szCs w:val="24"/>
          <w:lang w:val="hy-AM"/>
        </w:rPr>
        <w:t>որոշում է.</w:t>
      </w:r>
    </w:p>
    <w:p w:rsidR="00242CF6" w:rsidRPr="00B0495E" w:rsidRDefault="00242CF6" w:rsidP="00242CF6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hy-AM"/>
        </w:rPr>
      </w:pPr>
      <w:r w:rsidRPr="00F7168F">
        <w:rPr>
          <w:rFonts w:ascii="GHEA Mariam" w:hAnsi="GHEA Mariam" w:cs="Sylfaen"/>
          <w:sz w:val="24"/>
          <w:szCs w:val="24"/>
          <w:lang w:val="hy-AM"/>
        </w:rPr>
        <w:t xml:space="preserve">   1. Հավանություն</w:t>
      </w:r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r w:rsidRPr="00F7168F">
        <w:rPr>
          <w:rFonts w:ascii="GHEA Mariam" w:hAnsi="GHEA Mariam"/>
          <w:sz w:val="24"/>
          <w:szCs w:val="24"/>
          <w:lang w:val="hy-AM"/>
        </w:rPr>
        <w:t>տալ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B0495E">
        <w:rPr>
          <w:rFonts w:ascii="GHEA Mariam" w:hAnsi="GHEA Mariam"/>
          <w:sz w:val="24"/>
          <w:szCs w:val="24"/>
          <w:lang w:val="hy-AM"/>
        </w:rPr>
        <w:t xml:space="preserve">««Գույքի նկատմամբ իրավունքների պետական գրանցման մասին» օրենքում լրացումներ </w:t>
      </w:r>
      <w:r>
        <w:rPr>
          <w:rFonts w:ascii="GHEA Mariam" w:hAnsi="GHEA Mariam"/>
          <w:sz w:val="24"/>
          <w:szCs w:val="24"/>
          <w:lang w:val="hy-AM"/>
        </w:rPr>
        <w:t>և</w:t>
      </w:r>
      <w:r w:rsidRPr="00B0495E">
        <w:rPr>
          <w:rFonts w:ascii="GHEA Mariam" w:hAnsi="GHEA Mariam"/>
          <w:sz w:val="24"/>
          <w:szCs w:val="24"/>
          <w:lang w:val="hy-AM"/>
        </w:rPr>
        <w:t xml:space="preserve"> փոփոխություն կատարելու մասին»</w:t>
      </w:r>
      <w:r w:rsidRPr="00242CF6">
        <w:rPr>
          <w:rFonts w:ascii="GHEA Mariam" w:hAnsi="GHEA Mariam"/>
          <w:sz w:val="24"/>
          <w:szCs w:val="24"/>
          <w:lang w:val="hy-AM"/>
        </w:rPr>
        <w:t>,</w:t>
      </w:r>
      <w:r w:rsidRPr="00B0495E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քաղաքացիական դատավարության օրենսգրքում լրացումներ կատարելու մասին», «Հայաստանի Հանրապետության վարչական դատավարության օրենսգրքում լրացումներ կատարելու մասին</w:t>
      </w:r>
      <w:r>
        <w:rPr>
          <w:rFonts w:ascii="GHEA Mariam" w:hAnsi="GHEA Mariam"/>
          <w:sz w:val="24"/>
          <w:szCs w:val="24"/>
          <w:lang w:val="hy-AM"/>
        </w:rPr>
        <w:t>»,</w:t>
      </w:r>
      <w:r w:rsidRPr="00B0495E">
        <w:rPr>
          <w:rFonts w:ascii="GHEA Mariam" w:hAnsi="GHEA Mariam"/>
          <w:sz w:val="24"/>
          <w:szCs w:val="24"/>
          <w:lang w:val="hy-AM"/>
        </w:rPr>
        <w:t xml:space="preserve"> «Հայաստանի Հանրապետության քրեական դատավարության օրենսգրքում լրացումներ կատարելու մասին» </w:t>
      </w:r>
      <w:r>
        <w:rPr>
          <w:rFonts w:ascii="GHEA Mariam" w:hAnsi="GHEA Mariam"/>
          <w:sz w:val="24"/>
          <w:szCs w:val="24"/>
          <w:lang w:val="hy-AM"/>
        </w:rPr>
        <w:t>և</w:t>
      </w:r>
      <w:r w:rsidRPr="00B0495E">
        <w:rPr>
          <w:rFonts w:ascii="GHEA Mariam" w:hAnsi="GHEA Mariam"/>
          <w:sz w:val="24"/>
          <w:szCs w:val="24"/>
          <w:lang w:val="hy-AM"/>
        </w:rPr>
        <w:t xml:space="preserve"> ««</w:t>
      </w:r>
      <w:proofErr w:type="spellStart"/>
      <w:r w:rsidRPr="00B0495E">
        <w:rPr>
          <w:rFonts w:ascii="GHEA Mariam" w:hAnsi="GHEA Mariam"/>
          <w:sz w:val="24"/>
          <w:szCs w:val="24"/>
          <w:lang w:val="hy-AM"/>
        </w:rPr>
        <w:t>Սնանկության</w:t>
      </w:r>
      <w:proofErr w:type="spellEnd"/>
      <w:r w:rsidRPr="00B0495E">
        <w:rPr>
          <w:rFonts w:ascii="GHEA Mariam" w:hAnsi="GHEA Mariam"/>
          <w:sz w:val="24"/>
          <w:szCs w:val="24"/>
          <w:lang w:val="hy-AM"/>
        </w:rPr>
        <w:t xml:space="preserve"> մասին» օրենքում լրացումներ կատարելու մասին» օրենքների նախագծերին</w:t>
      </w:r>
      <w:r>
        <w:rPr>
          <w:rFonts w:ascii="GHEA Mariam" w:hAnsi="GHEA Mariam"/>
          <w:sz w:val="24"/>
          <w:szCs w:val="24"/>
          <w:lang w:val="hy-AM"/>
        </w:rPr>
        <w:t>։</w:t>
      </w:r>
    </w:p>
    <w:p w:rsidR="00242CF6" w:rsidRDefault="00242CF6" w:rsidP="00242CF6">
      <w:pPr>
        <w:tabs>
          <w:tab w:val="left" w:pos="993"/>
        </w:tabs>
        <w:spacing w:after="0" w:line="360" w:lineRule="auto"/>
        <w:jc w:val="both"/>
        <w:rPr>
          <w:rFonts w:ascii="GHEA Mariam" w:hAnsi="GHEA Mariam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af-ZA"/>
        </w:rPr>
        <w:t xml:space="preserve">   2.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Հայաստանի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Հանրապետության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կառավարության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օրենսդրական</w:t>
      </w:r>
      <w:proofErr w:type="spellEnd"/>
      <w:r w:rsidRPr="00C062F4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af-ZA"/>
        </w:rPr>
        <w:t>նախաձեռնությունը</w:t>
      </w:r>
      <w:proofErr w:type="spellEnd"/>
      <w:r w:rsidRPr="00F7168F">
        <w:rPr>
          <w:rFonts w:ascii="GHEA Mariam" w:hAnsi="GHEA Mariam"/>
          <w:sz w:val="24"/>
          <w:szCs w:val="24"/>
          <w:lang w:val="af-ZA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սահմանված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կարգով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ներկայացնել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</w:rPr>
        <w:t>Հայաստանի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</w:rPr>
        <w:t>Հանրապետության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Ազգային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 xml:space="preserve"> </w:t>
      </w:r>
      <w:proofErr w:type="spellStart"/>
      <w:r w:rsidRPr="00C062F4">
        <w:rPr>
          <w:rFonts w:ascii="GHEA Mariam" w:hAnsi="GHEA Mariam"/>
          <w:sz w:val="24"/>
          <w:szCs w:val="24"/>
          <w:lang w:val="en-US"/>
        </w:rPr>
        <w:t>ժողով</w:t>
      </w:r>
      <w:proofErr w:type="spellEnd"/>
      <w:r w:rsidRPr="00C062F4">
        <w:rPr>
          <w:rFonts w:ascii="GHEA Mariam" w:hAnsi="GHEA Mariam"/>
          <w:sz w:val="24"/>
          <w:szCs w:val="24"/>
          <w:lang w:val="fr-FR"/>
        </w:rPr>
        <w:t>:</w:t>
      </w:r>
    </w:p>
    <w:p w:rsidR="00242CF6" w:rsidRPr="00F7168F" w:rsidRDefault="00242CF6" w:rsidP="00242CF6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:rsidR="00242CF6" w:rsidRPr="00F7168F" w:rsidRDefault="00242CF6" w:rsidP="00242CF6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</w:p>
    <w:p w:rsidR="00242CF6" w:rsidRPr="00F7168F" w:rsidRDefault="00242CF6" w:rsidP="00242CF6">
      <w:pPr>
        <w:tabs>
          <w:tab w:val="left" w:pos="5580"/>
        </w:tabs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lastRenderedPageBreak/>
        <w:t>Հայաստանի</w:t>
      </w:r>
      <w:proofErr w:type="spellEnd"/>
      <w:r w:rsidRPr="00F7168F">
        <w:rPr>
          <w:rFonts w:ascii="GHEA Mariam" w:hAnsi="GHEA Mariam" w:cs="AK Courier"/>
          <w:sz w:val="24"/>
          <w:szCs w:val="24"/>
          <w:lang w:val="af-ZA"/>
        </w:rPr>
        <w:t xml:space="preserve">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Հանրապետության</w:t>
      </w:r>
      <w:proofErr w:type="spellEnd"/>
      <w:r w:rsidRPr="00F7168F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F7168F">
        <w:rPr>
          <w:rFonts w:ascii="GHEA Mariam" w:hAnsi="GHEA Mariam" w:cs="AK Courier"/>
          <w:sz w:val="24"/>
          <w:szCs w:val="24"/>
          <w:lang w:val="af-ZA"/>
        </w:rPr>
        <w:tab/>
      </w:r>
      <w:r w:rsidRPr="00F7168F">
        <w:rPr>
          <w:rFonts w:ascii="GHEA Mariam" w:hAnsi="GHEA Mariam" w:cs="AK Courier"/>
          <w:sz w:val="24"/>
          <w:szCs w:val="24"/>
          <w:lang w:val="af-ZA"/>
        </w:rPr>
        <w:tab/>
      </w:r>
      <w:r w:rsidRPr="00F7168F">
        <w:rPr>
          <w:rFonts w:ascii="GHEA Mariam" w:hAnsi="GHEA Mariam" w:cs="AK Courier"/>
          <w:sz w:val="24"/>
          <w:szCs w:val="24"/>
          <w:lang w:val="af-ZA"/>
        </w:rPr>
        <w:tab/>
      </w:r>
      <w:r w:rsidRPr="00F7168F">
        <w:rPr>
          <w:rFonts w:ascii="GHEA Mariam" w:hAnsi="GHEA Mariam" w:cs="AK Courier"/>
          <w:sz w:val="24"/>
          <w:szCs w:val="24"/>
          <w:lang w:val="af-ZA"/>
        </w:rPr>
        <w:tab/>
      </w:r>
      <w:r w:rsidRPr="00F7168F">
        <w:rPr>
          <w:rFonts w:ascii="GHEA Mariam" w:hAnsi="GHEA Mariam" w:cs="AK Courier"/>
          <w:sz w:val="24"/>
          <w:szCs w:val="24"/>
          <w:lang w:val="af-ZA"/>
        </w:rPr>
        <w:tab/>
      </w:r>
      <w:r w:rsidRPr="00896745">
        <w:rPr>
          <w:rFonts w:ascii="GHEA Mariam" w:hAnsi="GHEA Mariam" w:cs="AK Courier"/>
          <w:sz w:val="24"/>
          <w:szCs w:val="24"/>
          <w:lang w:val="en-US"/>
        </w:rPr>
        <w:t>Ն</w:t>
      </w:r>
      <w:r w:rsidRPr="00F7168F">
        <w:rPr>
          <w:rFonts w:ascii="GHEA Mariam" w:hAnsi="GHEA Mariam" w:cs="AK Courier"/>
          <w:sz w:val="24"/>
          <w:szCs w:val="24"/>
          <w:lang w:val="af-ZA"/>
        </w:rPr>
        <w:t xml:space="preserve">.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Փաշինյան</w:t>
      </w:r>
      <w:proofErr w:type="spellEnd"/>
    </w:p>
    <w:p w:rsidR="00242CF6" w:rsidRPr="00F7168F" w:rsidRDefault="00242CF6" w:rsidP="00242CF6">
      <w:pPr>
        <w:autoSpaceDE w:val="0"/>
        <w:autoSpaceDN w:val="0"/>
        <w:adjustRightInd w:val="0"/>
        <w:spacing w:after="0" w:line="360" w:lineRule="auto"/>
        <w:ind w:left="990" w:hanging="282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վարչապետ</w:t>
      </w:r>
      <w:proofErr w:type="spellEnd"/>
      <w:r w:rsidRPr="00F7168F">
        <w:rPr>
          <w:rFonts w:ascii="GHEA Mariam" w:hAnsi="GHEA Mariam" w:cs="AK Courier"/>
          <w:sz w:val="24"/>
          <w:szCs w:val="24"/>
          <w:lang w:val="af-ZA"/>
        </w:rPr>
        <w:t xml:space="preserve"> </w:t>
      </w:r>
    </w:p>
    <w:p w:rsidR="00242CF6" w:rsidRPr="00F7168F" w:rsidRDefault="00242CF6" w:rsidP="00242CF6">
      <w:pPr>
        <w:autoSpaceDE w:val="0"/>
        <w:autoSpaceDN w:val="0"/>
        <w:adjustRightInd w:val="0"/>
        <w:spacing w:after="0" w:line="360" w:lineRule="auto"/>
        <w:jc w:val="both"/>
        <w:rPr>
          <w:rFonts w:ascii="GHEA Mariam" w:hAnsi="GHEA Mariam" w:cs="AK Courier"/>
          <w:sz w:val="24"/>
          <w:szCs w:val="24"/>
          <w:lang w:val="af-ZA"/>
        </w:rPr>
      </w:pPr>
      <w:r>
        <w:rPr>
          <w:rFonts w:ascii="GHEA Mariam" w:hAnsi="GHEA Mariam" w:cs="AK Courier"/>
          <w:sz w:val="24"/>
          <w:szCs w:val="24"/>
          <w:lang w:val="hy-AM"/>
        </w:rPr>
        <w:t xml:space="preserve">              </w:t>
      </w:r>
      <w:proofErr w:type="spellStart"/>
      <w:r w:rsidRPr="00896745">
        <w:rPr>
          <w:rFonts w:ascii="GHEA Mariam" w:hAnsi="GHEA Mariam" w:cs="AK Courier"/>
          <w:sz w:val="24"/>
          <w:szCs w:val="24"/>
          <w:lang w:val="en-US"/>
        </w:rPr>
        <w:t>Եր</w:t>
      </w:r>
      <w:r>
        <w:rPr>
          <w:rFonts w:ascii="GHEA Mariam" w:hAnsi="GHEA Mariam" w:cs="AK Courier"/>
          <w:sz w:val="24"/>
          <w:szCs w:val="24"/>
          <w:lang w:val="en-US"/>
        </w:rPr>
        <w:t>և</w:t>
      </w:r>
      <w:r w:rsidRPr="00896745">
        <w:rPr>
          <w:rFonts w:ascii="GHEA Mariam" w:hAnsi="GHEA Mariam" w:cs="AK Courier"/>
          <w:sz w:val="24"/>
          <w:szCs w:val="24"/>
          <w:lang w:val="en-US"/>
        </w:rPr>
        <w:t>ան</w:t>
      </w:r>
      <w:proofErr w:type="spellEnd"/>
      <w:r>
        <w:rPr>
          <w:rFonts w:ascii="GHEA Mariam" w:hAnsi="GHEA Mariam" w:cs="AK Courier"/>
          <w:sz w:val="24"/>
          <w:szCs w:val="24"/>
          <w:lang w:val="hy-AM"/>
        </w:rPr>
        <w:t xml:space="preserve"> </w:t>
      </w:r>
      <w:r w:rsidRPr="00F7168F">
        <w:rPr>
          <w:rFonts w:ascii="GHEA Mariam" w:hAnsi="GHEA Mariam" w:cs="AK Courier"/>
          <w:sz w:val="24"/>
          <w:szCs w:val="24"/>
          <w:lang w:val="af-ZA"/>
        </w:rPr>
        <w:t>202</w:t>
      </w:r>
      <w:r>
        <w:rPr>
          <w:rFonts w:ascii="GHEA Mariam" w:hAnsi="GHEA Mariam" w:cs="AK Courier"/>
          <w:sz w:val="24"/>
          <w:szCs w:val="24"/>
          <w:lang w:val="hy-AM"/>
        </w:rPr>
        <w:t>5</w:t>
      </w:r>
      <w:r w:rsidRPr="00F7168F">
        <w:rPr>
          <w:rFonts w:ascii="GHEA Mariam" w:hAnsi="GHEA Mariam" w:cs="AK Courier"/>
          <w:sz w:val="24"/>
          <w:szCs w:val="24"/>
          <w:lang w:val="af-ZA"/>
        </w:rPr>
        <w:t xml:space="preserve"> </w:t>
      </w:r>
      <w:r w:rsidRPr="00896745">
        <w:rPr>
          <w:rFonts w:ascii="GHEA Mariam" w:hAnsi="GHEA Mariam" w:cs="AK Courier"/>
          <w:sz w:val="24"/>
          <w:szCs w:val="24"/>
          <w:lang w:val="en-US"/>
        </w:rPr>
        <w:t>թ</w:t>
      </w:r>
      <w:r w:rsidRPr="00F7168F">
        <w:rPr>
          <w:rFonts w:ascii="GHEA Mariam" w:hAnsi="GHEA Mariam" w:cs="AK Courier"/>
          <w:sz w:val="24"/>
          <w:szCs w:val="24"/>
          <w:lang w:val="af-ZA"/>
        </w:rPr>
        <w:t>.</w:t>
      </w:r>
    </w:p>
    <w:p w:rsidR="007F2D86" w:rsidRPr="00242CF6" w:rsidRDefault="007F2D86" w:rsidP="00242CF6">
      <w:pPr>
        <w:rPr>
          <w:lang w:val="af-ZA"/>
        </w:rPr>
      </w:pPr>
      <w:bookmarkStart w:id="0" w:name="_GoBack"/>
      <w:bookmarkEnd w:id="0"/>
    </w:p>
    <w:sectPr w:rsidR="007F2D86" w:rsidRPr="00242CF6" w:rsidSect="00B460AF">
      <w:pgSz w:w="11906" w:h="16838"/>
      <w:pgMar w:top="567" w:right="566" w:bottom="426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altName w:val="Times New Roman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K Courier"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4" w:hanging="360"/>
      </w:pPr>
    </w:lvl>
    <w:lvl w:ilvl="2" w:tplc="0409001B" w:tentative="1">
      <w:start w:val="1"/>
      <w:numFmt w:val="lowerRoman"/>
      <w:lvlText w:val="%3."/>
      <w:lvlJc w:val="right"/>
      <w:pPr>
        <w:ind w:left="2204" w:hanging="180"/>
      </w:pPr>
    </w:lvl>
    <w:lvl w:ilvl="3" w:tplc="0409000F" w:tentative="1">
      <w:start w:val="1"/>
      <w:numFmt w:val="decimal"/>
      <w:lvlText w:val="%4."/>
      <w:lvlJc w:val="left"/>
      <w:pPr>
        <w:ind w:left="2924" w:hanging="360"/>
      </w:pPr>
    </w:lvl>
    <w:lvl w:ilvl="4" w:tplc="04090019" w:tentative="1">
      <w:start w:val="1"/>
      <w:numFmt w:val="lowerLetter"/>
      <w:lvlText w:val="%5."/>
      <w:lvlJc w:val="left"/>
      <w:pPr>
        <w:ind w:left="3644" w:hanging="360"/>
      </w:pPr>
    </w:lvl>
    <w:lvl w:ilvl="5" w:tplc="0409001B" w:tentative="1">
      <w:start w:val="1"/>
      <w:numFmt w:val="lowerRoman"/>
      <w:lvlText w:val="%6."/>
      <w:lvlJc w:val="right"/>
      <w:pPr>
        <w:ind w:left="4364" w:hanging="180"/>
      </w:pPr>
    </w:lvl>
    <w:lvl w:ilvl="6" w:tplc="0409000F" w:tentative="1">
      <w:start w:val="1"/>
      <w:numFmt w:val="decimal"/>
      <w:lvlText w:val="%7."/>
      <w:lvlJc w:val="left"/>
      <w:pPr>
        <w:ind w:left="5084" w:hanging="360"/>
      </w:pPr>
    </w:lvl>
    <w:lvl w:ilvl="7" w:tplc="04090019" w:tentative="1">
      <w:start w:val="1"/>
      <w:numFmt w:val="lowerLetter"/>
      <w:lvlText w:val="%8."/>
      <w:lvlJc w:val="left"/>
      <w:pPr>
        <w:ind w:left="5804" w:hanging="360"/>
      </w:pPr>
    </w:lvl>
    <w:lvl w:ilvl="8" w:tplc="0409001B" w:tentative="1">
      <w:start w:val="1"/>
      <w:numFmt w:val="lowerRoman"/>
      <w:lvlText w:val="%9."/>
      <w:lvlJc w:val="right"/>
      <w:pPr>
        <w:ind w:left="6524" w:hanging="180"/>
      </w:pPr>
    </w:lvl>
  </w:abstractNum>
  <w:abstractNum w:abstractNumId="4" w15:restartNumberingAfterBreak="0">
    <w:nsid w:val="71A40293"/>
    <w:multiLevelType w:val="multilevel"/>
    <w:tmpl w:val="F1F61796"/>
    <w:lvl w:ilvl="0">
      <w:start w:val="1"/>
      <w:numFmt w:val="decimal"/>
      <w:lvlText w:val="%1)"/>
      <w:lvlJc w:val="left"/>
      <w:pPr>
        <w:ind w:left="990" w:hanging="360"/>
      </w:pPr>
    </w:lvl>
    <w:lvl w:ilvl="1">
      <w:start w:val="1"/>
      <w:numFmt w:val="bullet"/>
      <w:lvlText w:val="o"/>
      <w:lvlJc w:val="left"/>
      <w:pPr>
        <w:ind w:left="1803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23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243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963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683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03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23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843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2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6"/>
  <w:hideSpellingErrors/>
  <w:hideGrammaticalError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182569"/>
    <w:rsid w:val="0000227C"/>
    <w:rsid w:val="00012828"/>
    <w:rsid w:val="000619F7"/>
    <w:rsid w:val="00061DAE"/>
    <w:rsid w:val="0008459E"/>
    <w:rsid w:val="00085836"/>
    <w:rsid w:val="000A53CB"/>
    <w:rsid w:val="000B3204"/>
    <w:rsid w:val="000C104D"/>
    <w:rsid w:val="001352EE"/>
    <w:rsid w:val="001644D6"/>
    <w:rsid w:val="00172EFC"/>
    <w:rsid w:val="0017558A"/>
    <w:rsid w:val="00182569"/>
    <w:rsid w:val="00185A6F"/>
    <w:rsid w:val="00190255"/>
    <w:rsid w:val="001A17FA"/>
    <w:rsid w:val="001C7660"/>
    <w:rsid w:val="001E3449"/>
    <w:rsid w:val="001F4C37"/>
    <w:rsid w:val="001F52D3"/>
    <w:rsid w:val="00212B08"/>
    <w:rsid w:val="002209C1"/>
    <w:rsid w:val="00242CF6"/>
    <w:rsid w:val="00246620"/>
    <w:rsid w:val="002A158B"/>
    <w:rsid w:val="002B09C9"/>
    <w:rsid w:val="002C34DA"/>
    <w:rsid w:val="002C46DF"/>
    <w:rsid w:val="002E391C"/>
    <w:rsid w:val="002E4335"/>
    <w:rsid w:val="002F076A"/>
    <w:rsid w:val="00327999"/>
    <w:rsid w:val="00396903"/>
    <w:rsid w:val="003A327E"/>
    <w:rsid w:val="003C518A"/>
    <w:rsid w:val="003E729C"/>
    <w:rsid w:val="003F7585"/>
    <w:rsid w:val="004057E4"/>
    <w:rsid w:val="00406512"/>
    <w:rsid w:val="004103C5"/>
    <w:rsid w:val="004264A0"/>
    <w:rsid w:val="00426C31"/>
    <w:rsid w:val="00431506"/>
    <w:rsid w:val="004771C9"/>
    <w:rsid w:val="0049394A"/>
    <w:rsid w:val="004C4033"/>
    <w:rsid w:val="004D1B65"/>
    <w:rsid w:val="004D51A7"/>
    <w:rsid w:val="005101A6"/>
    <w:rsid w:val="00525AE1"/>
    <w:rsid w:val="00563F3A"/>
    <w:rsid w:val="005906D1"/>
    <w:rsid w:val="005A6242"/>
    <w:rsid w:val="005A7A64"/>
    <w:rsid w:val="005C0E87"/>
    <w:rsid w:val="005D0C92"/>
    <w:rsid w:val="005D7955"/>
    <w:rsid w:val="005E2571"/>
    <w:rsid w:val="005E3700"/>
    <w:rsid w:val="005F4741"/>
    <w:rsid w:val="00634B22"/>
    <w:rsid w:val="00660BC3"/>
    <w:rsid w:val="00692FDF"/>
    <w:rsid w:val="006A5DF6"/>
    <w:rsid w:val="006C6A8D"/>
    <w:rsid w:val="006F660F"/>
    <w:rsid w:val="006F74C1"/>
    <w:rsid w:val="00717304"/>
    <w:rsid w:val="00743F67"/>
    <w:rsid w:val="00784AAA"/>
    <w:rsid w:val="007A3C0A"/>
    <w:rsid w:val="007D0DD7"/>
    <w:rsid w:val="007D76A8"/>
    <w:rsid w:val="007F2D86"/>
    <w:rsid w:val="00836D26"/>
    <w:rsid w:val="00852EC8"/>
    <w:rsid w:val="00856052"/>
    <w:rsid w:val="00861B22"/>
    <w:rsid w:val="00872743"/>
    <w:rsid w:val="008774FE"/>
    <w:rsid w:val="008835CF"/>
    <w:rsid w:val="00891A81"/>
    <w:rsid w:val="00896745"/>
    <w:rsid w:val="008A380E"/>
    <w:rsid w:val="008C4DB8"/>
    <w:rsid w:val="008E169A"/>
    <w:rsid w:val="008F6441"/>
    <w:rsid w:val="00911477"/>
    <w:rsid w:val="00925D93"/>
    <w:rsid w:val="00933237"/>
    <w:rsid w:val="0097241B"/>
    <w:rsid w:val="00991310"/>
    <w:rsid w:val="009D0210"/>
    <w:rsid w:val="00A46C0F"/>
    <w:rsid w:val="00A51F69"/>
    <w:rsid w:val="00A61456"/>
    <w:rsid w:val="00A97E26"/>
    <w:rsid w:val="00AA516C"/>
    <w:rsid w:val="00AD155A"/>
    <w:rsid w:val="00B0495E"/>
    <w:rsid w:val="00B4019B"/>
    <w:rsid w:val="00B40200"/>
    <w:rsid w:val="00B41F08"/>
    <w:rsid w:val="00B460AF"/>
    <w:rsid w:val="00B55B9C"/>
    <w:rsid w:val="00B56FC5"/>
    <w:rsid w:val="00B83C31"/>
    <w:rsid w:val="00B91D00"/>
    <w:rsid w:val="00B93CE2"/>
    <w:rsid w:val="00BC2773"/>
    <w:rsid w:val="00BE7898"/>
    <w:rsid w:val="00C062F4"/>
    <w:rsid w:val="00C07996"/>
    <w:rsid w:val="00C63E56"/>
    <w:rsid w:val="00C96A3A"/>
    <w:rsid w:val="00CA1D1B"/>
    <w:rsid w:val="00CB44B7"/>
    <w:rsid w:val="00CC07B1"/>
    <w:rsid w:val="00CC5FCF"/>
    <w:rsid w:val="00CF2FDF"/>
    <w:rsid w:val="00D3345B"/>
    <w:rsid w:val="00D3495B"/>
    <w:rsid w:val="00D8295E"/>
    <w:rsid w:val="00E64634"/>
    <w:rsid w:val="00E70EB7"/>
    <w:rsid w:val="00EA2988"/>
    <w:rsid w:val="00EA408B"/>
    <w:rsid w:val="00EC76D3"/>
    <w:rsid w:val="00F35BE9"/>
    <w:rsid w:val="00F6481A"/>
    <w:rsid w:val="00FA08F4"/>
    <w:rsid w:val="00FE2A75"/>
    <w:rsid w:val="00FF0A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E4E58A0-1AE7-4543-9638-95DC31968F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5B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5B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31BAE3-9C38-4429-B562-CA63DE898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158</Words>
  <Characters>1347</Characters>
  <Application>Microsoft Office Word</Application>
  <DocSecurity>0</DocSecurity>
  <Lines>35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https://mul2.gov.am/tasks/1153746/oneclick?token=582d1a1b7888c73c2d78ce6a5daa38a5</cp:keywords>
  <cp:lastModifiedBy>Lilit Sargsyan1</cp:lastModifiedBy>
  <cp:revision>76</cp:revision>
  <cp:lastPrinted>2020-01-17T06:55:00Z</cp:lastPrinted>
  <dcterms:created xsi:type="dcterms:W3CDTF">2019-05-13T13:03:00Z</dcterms:created>
  <dcterms:modified xsi:type="dcterms:W3CDTF">2025-06-03T12:48:00Z</dcterms:modified>
</cp:coreProperties>
</file>