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6CB0" w:rsidRDefault="00616CB0" w:rsidP="00206B53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27785" cy="1264285"/>
            <wp:effectExtent l="0" t="0" r="5715" b="0"/>
            <wp:docPr id="1" name="Picture 1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785" cy="1264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16CB0" w:rsidRDefault="00616CB0" w:rsidP="00206B53">
      <w:pPr>
        <w:jc w:val="center"/>
      </w:pPr>
    </w:p>
    <w:p w:rsidR="00616CB0" w:rsidRDefault="00616CB0" w:rsidP="00206B53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616CB0" w:rsidRDefault="00616CB0" w:rsidP="00206B53">
      <w:pPr>
        <w:pStyle w:val="mechtex"/>
        <w:rPr>
          <w:rFonts w:ascii="GHEA Mariam" w:hAnsi="GHEA Mariam"/>
          <w:b/>
        </w:rPr>
      </w:pPr>
    </w:p>
    <w:p w:rsidR="00616CB0" w:rsidRDefault="00616CB0" w:rsidP="00206B53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616CB0" w:rsidRPr="008E1B5A" w:rsidRDefault="00616CB0" w:rsidP="00206B53">
      <w:pPr>
        <w:jc w:val="center"/>
        <w:rPr>
          <w:rFonts w:ascii="GHEA Mariam" w:hAnsi="GHEA Mariam"/>
          <w:sz w:val="24"/>
          <w:szCs w:val="24"/>
        </w:rPr>
      </w:pPr>
    </w:p>
    <w:p w:rsidR="00616CB0" w:rsidRPr="008E1B5A" w:rsidRDefault="00616CB0" w:rsidP="00206B53">
      <w:pPr>
        <w:jc w:val="center"/>
        <w:rPr>
          <w:rFonts w:ascii="GHEA Mariam" w:hAnsi="GHEA Mariam"/>
          <w:sz w:val="24"/>
          <w:szCs w:val="24"/>
        </w:rPr>
      </w:pPr>
    </w:p>
    <w:p w:rsidR="00616CB0" w:rsidRPr="008E1B5A" w:rsidRDefault="00616CB0" w:rsidP="00206B53">
      <w:pPr>
        <w:jc w:val="center"/>
        <w:rPr>
          <w:rFonts w:ascii="GHEA Mariam" w:hAnsi="GHEA Mariam"/>
          <w:sz w:val="24"/>
          <w:szCs w:val="24"/>
        </w:rPr>
      </w:pPr>
    </w:p>
    <w:p w:rsidR="00616CB0" w:rsidRPr="00616CB0" w:rsidRDefault="00616CB0" w:rsidP="00206B53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</w:rPr>
        <w:t>5</w:t>
      </w:r>
      <w:r w:rsidRPr="00000A81">
        <w:rPr>
          <w:rFonts w:ascii="GHEA Mariam" w:hAnsi="GHEA Mariam"/>
          <w:sz w:val="24"/>
          <w:szCs w:val="24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>հունիս</w:t>
      </w:r>
      <w:r w:rsidRPr="00000A81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 w:rsidRPr="00000A81">
        <w:rPr>
          <w:rFonts w:ascii="GHEA Mariam" w:hAnsi="GHEA Mariam"/>
          <w:sz w:val="24"/>
          <w:szCs w:val="24"/>
        </w:rPr>
        <w:t xml:space="preserve"> 202</w:t>
      </w:r>
      <w:r>
        <w:rPr>
          <w:rFonts w:ascii="GHEA Mariam" w:hAnsi="GHEA Mariam"/>
          <w:sz w:val="24"/>
          <w:szCs w:val="24"/>
          <w:lang w:val="hy-AM"/>
        </w:rPr>
        <w:t>5</w:t>
      </w:r>
      <w:r w:rsidRPr="00000A81">
        <w:rPr>
          <w:rFonts w:ascii="GHEA Mariam" w:hAnsi="GHEA Mariam"/>
          <w:sz w:val="24"/>
          <w:szCs w:val="24"/>
        </w:rPr>
        <w:t xml:space="preserve"> </w:t>
      </w:r>
      <w:r w:rsidRPr="00000A81">
        <w:rPr>
          <w:rFonts w:ascii="GHEA Mariam" w:hAnsi="GHEA Mariam" w:cs="Sylfaen"/>
          <w:sz w:val="24"/>
          <w:szCs w:val="24"/>
        </w:rPr>
        <w:t>թվականի</w:t>
      </w:r>
      <w:r w:rsidRPr="00000A81">
        <w:rPr>
          <w:rFonts w:ascii="GHEA Mariam" w:hAnsi="GHEA Mariam"/>
          <w:sz w:val="24"/>
          <w:szCs w:val="24"/>
        </w:rPr>
        <w:t xml:space="preserve">  N              - </w:t>
      </w:r>
      <w:r>
        <w:rPr>
          <w:rFonts w:ascii="GHEA Mariam" w:hAnsi="GHEA Mariam"/>
          <w:sz w:val="24"/>
          <w:szCs w:val="24"/>
          <w:lang w:val="hy-AM"/>
        </w:rPr>
        <w:t>Ա</w:t>
      </w:r>
    </w:p>
    <w:p w:rsidR="00616CB0" w:rsidRPr="00000A81" w:rsidRDefault="00616CB0" w:rsidP="00206B53">
      <w:pPr>
        <w:jc w:val="center"/>
        <w:rPr>
          <w:rFonts w:ascii="GHEA Mariam" w:hAnsi="GHEA Mariam"/>
          <w:sz w:val="24"/>
          <w:szCs w:val="24"/>
        </w:rPr>
      </w:pPr>
    </w:p>
    <w:p w:rsidR="00616CB0" w:rsidRPr="00000A81" w:rsidRDefault="00616CB0" w:rsidP="00206B53">
      <w:pPr>
        <w:jc w:val="center"/>
        <w:rPr>
          <w:rFonts w:ascii="GHEA Mariam" w:hAnsi="GHEA Mariam"/>
          <w:sz w:val="24"/>
          <w:szCs w:val="24"/>
        </w:rPr>
      </w:pPr>
    </w:p>
    <w:p w:rsidR="00616CB0" w:rsidRPr="008E1B5A" w:rsidRDefault="00616CB0" w:rsidP="00206B53">
      <w:pPr>
        <w:jc w:val="center"/>
        <w:rPr>
          <w:rFonts w:ascii="GHEA Mariam" w:hAnsi="GHEA Mariam"/>
          <w:sz w:val="24"/>
          <w:szCs w:val="24"/>
        </w:rPr>
      </w:pPr>
    </w:p>
    <w:p w:rsidR="00616CB0" w:rsidRDefault="00616CB0" w:rsidP="00616CB0">
      <w:pPr>
        <w:pStyle w:val="mechtex"/>
        <w:rPr>
          <w:rFonts w:ascii="GHEA Mariam" w:hAnsi="GHEA Mariam" w:cs="Arial"/>
          <w:sz w:val="24"/>
          <w:szCs w:val="24"/>
          <w:lang w:val="hy-AM"/>
        </w:rPr>
      </w:pPr>
      <w:r w:rsidRPr="00616CB0">
        <w:rPr>
          <w:rFonts w:ascii="GHEA Mariam" w:hAnsi="GHEA Mariam" w:cs="Arial"/>
          <w:sz w:val="24"/>
          <w:szCs w:val="24"/>
          <w:lang w:val="hy-AM"/>
        </w:rPr>
        <w:t>ԳՈՒՅՔԻ</w:t>
      </w:r>
      <w:r w:rsidRPr="00616CB0">
        <w:rPr>
          <w:rFonts w:ascii="GHEA Mariam" w:hAnsi="GHEA Mariam"/>
          <w:sz w:val="24"/>
          <w:szCs w:val="24"/>
          <w:lang w:val="hy-AM"/>
        </w:rPr>
        <w:t xml:space="preserve"> </w:t>
      </w:r>
      <w:bookmarkStart w:id="0" w:name="_Hlk183187230"/>
      <w:r w:rsidRPr="00616CB0">
        <w:rPr>
          <w:rFonts w:ascii="GHEA Mariam" w:hAnsi="GHEA Mariam" w:cs="Arial"/>
          <w:sz w:val="24"/>
          <w:szCs w:val="24"/>
          <w:lang w:val="hy-AM"/>
        </w:rPr>
        <w:t>ՆՎԻՐԱՏՎՈՒԹՅՈՒՆ</w:t>
      </w:r>
      <w:bookmarkEnd w:id="0"/>
      <w:r w:rsidRPr="00616CB0">
        <w:rPr>
          <w:rFonts w:ascii="GHEA Mariam" w:hAnsi="GHEA Mariam" w:cs="Arial"/>
          <w:sz w:val="24"/>
          <w:szCs w:val="24"/>
          <w:lang w:val="hy-AM"/>
        </w:rPr>
        <w:t>Ն</w:t>
      </w:r>
      <w:r w:rsidRPr="00616CB0">
        <w:rPr>
          <w:rFonts w:ascii="GHEA Mariam" w:hAnsi="GHEA Mariam"/>
          <w:sz w:val="24"/>
          <w:szCs w:val="24"/>
          <w:lang w:val="hy-AM"/>
        </w:rPr>
        <w:t xml:space="preserve"> </w:t>
      </w:r>
      <w:r w:rsidRPr="00616CB0">
        <w:rPr>
          <w:rFonts w:ascii="GHEA Mariam" w:hAnsi="GHEA Mariam" w:cs="Arial"/>
          <w:sz w:val="24"/>
          <w:szCs w:val="24"/>
          <w:lang w:val="hy-AM"/>
        </w:rPr>
        <w:t>ԸՆԴՈՒՆԵԼՈՒ</w:t>
      </w:r>
      <w:r w:rsidRPr="00616CB0">
        <w:rPr>
          <w:rFonts w:ascii="GHEA Mariam" w:hAnsi="GHEA Mariam"/>
          <w:sz w:val="24"/>
          <w:szCs w:val="24"/>
          <w:lang w:val="hy-AM"/>
        </w:rPr>
        <w:t xml:space="preserve"> </w:t>
      </w:r>
      <w:r w:rsidRPr="00616CB0">
        <w:rPr>
          <w:rFonts w:ascii="GHEA Mariam" w:hAnsi="GHEA Mariam" w:cs="Arial"/>
          <w:sz w:val="24"/>
          <w:szCs w:val="24"/>
          <w:lang w:val="hy-AM"/>
        </w:rPr>
        <w:t>ԵՎ</w:t>
      </w:r>
    </w:p>
    <w:p w:rsidR="00616CB0" w:rsidRDefault="00616CB0" w:rsidP="00616CB0">
      <w:pPr>
        <w:pStyle w:val="mechtex"/>
        <w:rPr>
          <w:rFonts w:ascii="GHEA Mariam" w:hAnsi="GHEA Mariam" w:cs="Arial"/>
          <w:sz w:val="24"/>
          <w:szCs w:val="24"/>
          <w:lang w:val="hy-AM"/>
        </w:rPr>
      </w:pPr>
      <w:r w:rsidRPr="00616CB0">
        <w:rPr>
          <w:rFonts w:ascii="GHEA Mariam" w:hAnsi="GHEA Mariam"/>
          <w:sz w:val="24"/>
          <w:szCs w:val="24"/>
          <w:lang w:val="hy-AM"/>
        </w:rPr>
        <w:t xml:space="preserve"> </w:t>
      </w:r>
      <w:r w:rsidRPr="00616CB0">
        <w:rPr>
          <w:rFonts w:ascii="GHEA Mariam" w:hAnsi="GHEA Mariam" w:cs="Arial"/>
          <w:sz w:val="24"/>
          <w:szCs w:val="24"/>
          <w:lang w:val="hy-AM"/>
        </w:rPr>
        <w:t>ԳՈՒՅՔ</w:t>
      </w:r>
      <w:r w:rsidRPr="00616CB0">
        <w:rPr>
          <w:rFonts w:ascii="GHEA Mariam" w:hAnsi="GHEA Mariam"/>
          <w:sz w:val="24"/>
          <w:szCs w:val="24"/>
          <w:lang w:val="hy-AM"/>
        </w:rPr>
        <w:t xml:space="preserve"> </w:t>
      </w:r>
      <w:r w:rsidRPr="00616CB0">
        <w:rPr>
          <w:rFonts w:ascii="GHEA Mariam" w:hAnsi="GHEA Mariam" w:cs="Arial"/>
          <w:sz w:val="24"/>
          <w:szCs w:val="24"/>
          <w:lang w:val="hy-AM"/>
        </w:rPr>
        <w:t>ԱՄՐԱՑՆԵԼՈՒ</w:t>
      </w:r>
      <w:r w:rsidRPr="00616CB0">
        <w:rPr>
          <w:rFonts w:ascii="GHEA Mariam" w:hAnsi="GHEA Mariam"/>
          <w:sz w:val="24"/>
          <w:szCs w:val="24"/>
          <w:lang w:val="hy-AM"/>
        </w:rPr>
        <w:t xml:space="preserve"> </w:t>
      </w:r>
      <w:r w:rsidRPr="00616CB0">
        <w:rPr>
          <w:rFonts w:ascii="GHEA Mariam" w:hAnsi="GHEA Mariam" w:cs="Arial"/>
          <w:sz w:val="24"/>
          <w:szCs w:val="24"/>
          <w:lang w:val="hy-AM"/>
        </w:rPr>
        <w:t>ՄԱՍԻՆ</w:t>
      </w:r>
    </w:p>
    <w:p w:rsidR="00616CB0" w:rsidRDefault="00616CB0" w:rsidP="00616CB0">
      <w:pPr>
        <w:pStyle w:val="mechtex"/>
        <w:rPr>
          <w:rFonts w:ascii="GHEA Mariam" w:hAnsi="GHEA Mariam" w:cs="Arial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>----------------------------------------------------------------------------</w:t>
      </w:r>
    </w:p>
    <w:p w:rsidR="00616CB0" w:rsidRPr="00616CB0" w:rsidRDefault="00616CB0" w:rsidP="00616CB0">
      <w:pPr>
        <w:pStyle w:val="mechtex"/>
        <w:rPr>
          <w:rFonts w:ascii="GHEA Mariam" w:hAnsi="GHEA Mariam"/>
          <w:sz w:val="24"/>
          <w:szCs w:val="24"/>
          <w:lang w:val="hy-AM"/>
        </w:rPr>
      </w:pPr>
    </w:p>
    <w:p w:rsidR="00616CB0" w:rsidRPr="00616CB0" w:rsidRDefault="00616CB0" w:rsidP="00616CB0">
      <w:pPr>
        <w:pStyle w:val="mechtex"/>
        <w:rPr>
          <w:rFonts w:ascii="GHEA Mariam" w:hAnsi="GHEA Mariam"/>
          <w:sz w:val="24"/>
          <w:szCs w:val="24"/>
          <w:lang w:val="hy-AM"/>
        </w:rPr>
      </w:pPr>
      <w:r w:rsidRPr="00616CB0">
        <w:rPr>
          <w:rFonts w:ascii="GHEA Mariam" w:hAnsi="GHEA Mariam"/>
          <w:sz w:val="24"/>
          <w:szCs w:val="24"/>
          <w:lang w:val="hy-AM"/>
        </w:rPr>
        <w:t xml:space="preserve"> </w:t>
      </w:r>
    </w:p>
    <w:p w:rsidR="00616CB0" w:rsidRPr="00616CB0" w:rsidRDefault="00616CB0" w:rsidP="00616CB0">
      <w:pPr>
        <w:pStyle w:val="norm"/>
        <w:spacing w:line="360" w:lineRule="auto"/>
        <w:ind w:firstLine="720"/>
        <w:rPr>
          <w:rFonts w:ascii="GHEA Mariam" w:hAnsi="GHEA Mariam"/>
          <w:sz w:val="24"/>
          <w:szCs w:val="24"/>
          <w:lang w:val="de-DE"/>
        </w:rPr>
      </w:pPr>
      <w:r w:rsidRPr="00616CB0">
        <w:rPr>
          <w:rFonts w:ascii="GHEA Mariam" w:hAnsi="GHEA Mariam"/>
          <w:color w:val="000000"/>
          <w:spacing w:val="-8"/>
          <w:sz w:val="24"/>
          <w:szCs w:val="24"/>
          <w:lang w:val="fr-FR"/>
        </w:rPr>
        <w:t xml:space="preserve">Հիմք ընդունելով </w:t>
      </w:r>
      <w:r w:rsidRPr="00616CB0">
        <w:rPr>
          <w:rFonts w:ascii="GHEA Mariam" w:hAnsi="GHEA Mariam"/>
          <w:color w:val="000000"/>
          <w:spacing w:val="-8"/>
          <w:sz w:val="24"/>
          <w:szCs w:val="24"/>
          <w:lang w:val="hy-AM"/>
        </w:rPr>
        <w:t>Հայաստանի Հանրապետության քաղաքացիական</w:t>
      </w:r>
      <w:r w:rsidRPr="00616CB0">
        <w:rPr>
          <w:rFonts w:ascii="GHEA Mariam" w:hAnsi="GHEA Mariam"/>
          <w:color w:val="000000"/>
          <w:spacing w:val="-8"/>
          <w:sz w:val="24"/>
          <w:szCs w:val="24"/>
          <w:lang w:val="af-ZA"/>
        </w:rPr>
        <w:t xml:space="preserve"> </w:t>
      </w:r>
      <w:r w:rsidRPr="00616CB0">
        <w:rPr>
          <w:rFonts w:ascii="GHEA Mariam" w:hAnsi="GHEA Mariam"/>
          <w:color w:val="000000"/>
          <w:spacing w:val="-8"/>
          <w:sz w:val="24"/>
          <w:szCs w:val="24"/>
          <w:lang w:val="hy-AM"/>
        </w:rPr>
        <w:t>օրենս</w:t>
      </w:r>
      <w:r w:rsidRPr="00616CB0">
        <w:rPr>
          <w:rFonts w:ascii="GHEA Mariam" w:hAnsi="GHEA Mariam"/>
          <w:color w:val="000000"/>
          <w:sz w:val="24"/>
          <w:szCs w:val="24"/>
          <w:lang w:val="hy-AM"/>
        </w:rPr>
        <w:t>գրքի</w:t>
      </w:r>
      <w:r w:rsidRPr="00616CB0">
        <w:rPr>
          <w:rFonts w:ascii="GHEA Mariam" w:hAnsi="GHEA Mariam"/>
          <w:color w:val="000000"/>
          <w:sz w:val="24"/>
          <w:szCs w:val="24"/>
          <w:lang w:val="af-ZA"/>
        </w:rPr>
        <w:t xml:space="preserve"> </w:t>
      </w:r>
      <w:r w:rsidRPr="00616CB0">
        <w:rPr>
          <w:rFonts w:ascii="GHEA Mariam" w:hAnsi="GHEA Mariam"/>
          <w:color w:val="000000"/>
          <w:sz w:val="24"/>
          <w:szCs w:val="24"/>
          <w:lang w:val="hy-AM"/>
        </w:rPr>
        <w:t>594</w:t>
      </w:r>
      <w:r w:rsidRPr="00616CB0">
        <w:rPr>
          <w:rFonts w:ascii="GHEA Mariam" w:hAnsi="GHEA Mariam"/>
          <w:color w:val="000000"/>
          <w:sz w:val="24"/>
          <w:szCs w:val="24"/>
          <w:lang w:val="af-ZA"/>
        </w:rPr>
        <w:t>-</w:t>
      </w:r>
      <w:r w:rsidRPr="00616CB0">
        <w:rPr>
          <w:rFonts w:ascii="GHEA Mariam" w:hAnsi="GHEA Mariam"/>
          <w:color w:val="000000"/>
          <w:sz w:val="24"/>
          <w:szCs w:val="24"/>
          <w:lang w:val="hy-AM"/>
        </w:rPr>
        <w:t>րդ</w:t>
      </w:r>
      <w:r w:rsidRPr="00616CB0">
        <w:rPr>
          <w:rFonts w:ascii="GHEA Mariam" w:hAnsi="GHEA Mariam"/>
          <w:color w:val="000000"/>
          <w:sz w:val="24"/>
          <w:szCs w:val="24"/>
          <w:lang w:val="af-ZA"/>
        </w:rPr>
        <w:t xml:space="preserve"> </w:t>
      </w:r>
      <w:r w:rsidRPr="00616CB0">
        <w:rPr>
          <w:rFonts w:ascii="GHEA Mariam" w:hAnsi="GHEA Mariam"/>
          <w:color w:val="000000"/>
          <w:sz w:val="24"/>
          <w:szCs w:val="24"/>
          <w:lang w:val="hy-AM"/>
        </w:rPr>
        <w:t xml:space="preserve">հոդվածը և </w:t>
      </w:r>
      <w:r w:rsidRPr="00616CB0">
        <w:rPr>
          <w:rFonts w:ascii="GHEA Mariam" w:hAnsi="GHEA Mariam"/>
          <w:color w:val="000000" w:themeColor="text1"/>
          <w:sz w:val="24"/>
          <w:szCs w:val="24"/>
          <w:lang w:val="hy-AM"/>
        </w:rPr>
        <w:t>«Կառավարչական իրավահարաբերությունների կարգավոր</w:t>
      </w:r>
      <w:r>
        <w:rPr>
          <w:rFonts w:ascii="GHEA Mariam" w:hAnsi="GHEA Mariam"/>
          <w:color w:val="000000" w:themeColor="text1"/>
          <w:sz w:val="24"/>
          <w:szCs w:val="24"/>
          <w:lang w:val="hy-AM"/>
        </w:rPr>
        <w:softHyphen/>
      </w:r>
      <w:r w:rsidRPr="00616CB0">
        <w:rPr>
          <w:rFonts w:ascii="GHEA Mariam" w:hAnsi="GHEA Mariam"/>
          <w:color w:val="000000" w:themeColor="text1"/>
          <w:sz w:val="24"/>
          <w:szCs w:val="24"/>
          <w:lang w:val="hy-AM"/>
        </w:rPr>
        <w:t>ման մասին» օրենքի 9-րդ հոդվածի 5-րդ մասը</w:t>
      </w:r>
      <w:r w:rsidRPr="00616CB0">
        <w:rPr>
          <w:rFonts w:ascii="GHEA Mariam" w:hAnsi="GHEA Mariam"/>
          <w:color w:val="000000"/>
          <w:sz w:val="24"/>
          <w:szCs w:val="24"/>
          <w:lang w:val="hy-AM"/>
        </w:rPr>
        <w:t xml:space="preserve">՝ </w:t>
      </w:r>
      <w:r w:rsidRPr="00616CB0">
        <w:rPr>
          <w:rFonts w:ascii="GHEA Mariam" w:hAnsi="GHEA Mariam" w:cs="Sylfaen"/>
          <w:sz w:val="24"/>
          <w:szCs w:val="24"/>
          <w:lang w:val="de-DE"/>
        </w:rPr>
        <w:t>Հայաստանի</w:t>
      </w:r>
      <w:r w:rsidRPr="00616CB0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616CB0">
        <w:rPr>
          <w:rFonts w:ascii="GHEA Mariam" w:hAnsi="GHEA Mariam" w:cs="Sylfaen"/>
          <w:sz w:val="24"/>
          <w:szCs w:val="24"/>
          <w:lang w:val="de-DE"/>
        </w:rPr>
        <w:t>Հանրապետության</w:t>
      </w:r>
      <w:r w:rsidRPr="00616CB0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616CB0">
        <w:rPr>
          <w:rFonts w:ascii="GHEA Mariam" w:hAnsi="GHEA Mariam" w:cs="Sylfaen"/>
          <w:sz w:val="24"/>
          <w:szCs w:val="24"/>
          <w:lang w:val="de-DE"/>
        </w:rPr>
        <w:t>կառավարությունը</w:t>
      </w:r>
      <w:r w:rsidRPr="00616CB0">
        <w:rPr>
          <w:rFonts w:ascii="GHEA Mariam" w:hAnsi="GHEA Mariam" w:cs="Arial Armenian"/>
          <w:sz w:val="24"/>
          <w:szCs w:val="24"/>
          <w:lang w:val="de-DE"/>
        </w:rPr>
        <w:t xml:space="preserve">    </w:t>
      </w:r>
      <w:r w:rsidRPr="00616CB0">
        <w:rPr>
          <w:rFonts w:ascii="GHEA Mariam" w:hAnsi="GHEA Mariam" w:cs="Sylfaen"/>
          <w:sz w:val="24"/>
          <w:szCs w:val="24"/>
          <w:lang w:val="de-DE"/>
        </w:rPr>
        <w:t>ո</w:t>
      </w:r>
      <w:r w:rsidRPr="00616CB0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616CB0">
        <w:rPr>
          <w:rFonts w:ascii="GHEA Mariam" w:hAnsi="GHEA Mariam" w:cs="Sylfaen"/>
          <w:sz w:val="24"/>
          <w:szCs w:val="24"/>
          <w:lang w:val="de-DE"/>
        </w:rPr>
        <w:t>ր</w:t>
      </w:r>
      <w:r w:rsidRPr="00616CB0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616CB0">
        <w:rPr>
          <w:rFonts w:ascii="GHEA Mariam" w:hAnsi="GHEA Mariam" w:cs="Sylfaen"/>
          <w:sz w:val="24"/>
          <w:szCs w:val="24"/>
          <w:lang w:val="de-DE"/>
        </w:rPr>
        <w:t>ո</w:t>
      </w:r>
      <w:r w:rsidRPr="00616CB0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616CB0">
        <w:rPr>
          <w:rFonts w:ascii="GHEA Mariam" w:hAnsi="GHEA Mariam" w:cs="Sylfaen"/>
          <w:sz w:val="24"/>
          <w:szCs w:val="24"/>
          <w:lang w:val="de-DE"/>
        </w:rPr>
        <w:t>շ</w:t>
      </w:r>
      <w:r w:rsidRPr="00616CB0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616CB0">
        <w:rPr>
          <w:rFonts w:ascii="GHEA Mariam" w:hAnsi="GHEA Mariam" w:cs="Sylfaen"/>
          <w:sz w:val="24"/>
          <w:szCs w:val="24"/>
          <w:lang w:val="de-DE"/>
        </w:rPr>
        <w:t>ու</w:t>
      </w:r>
      <w:r w:rsidRPr="00616CB0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616CB0">
        <w:rPr>
          <w:rFonts w:ascii="GHEA Mariam" w:hAnsi="GHEA Mariam" w:cs="Sylfaen"/>
          <w:sz w:val="24"/>
          <w:szCs w:val="24"/>
          <w:lang w:val="de-DE"/>
        </w:rPr>
        <w:t>մ</w:t>
      </w:r>
      <w:r w:rsidRPr="00616CB0">
        <w:rPr>
          <w:rFonts w:ascii="GHEA Mariam" w:hAnsi="GHEA Mariam" w:cs="Arial Armenian"/>
          <w:sz w:val="24"/>
          <w:szCs w:val="24"/>
          <w:lang w:val="de-DE"/>
        </w:rPr>
        <w:t xml:space="preserve">     </w:t>
      </w:r>
      <w:r w:rsidRPr="00616CB0">
        <w:rPr>
          <w:rFonts w:ascii="GHEA Mariam" w:hAnsi="GHEA Mariam" w:cs="Sylfaen"/>
          <w:sz w:val="24"/>
          <w:szCs w:val="24"/>
          <w:lang w:val="de-DE"/>
        </w:rPr>
        <w:t>է</w:t>
      </w:r>
      <w:r w:rsidRPr="00616CB0">
        <w:rPr>
          <w:rFonts w:ascii="GHEA Mariam" w:hAnsi="GHEA Mariam" w:cs="Arial Armenian"/>
          <w:sz w:val="24"/>
          <w:szCs w:val="24"/>
          <w:lang w:val="de-DE"/>
        </w:rPr>
        <w:t>.</w:t>
      </w:r>
    </w:p>
    <w:p w:rsidR="00616CB0" w:rsidRPr="00616CB0" w:rsidRDefault="00616CB0" w:rsidP="00616CB0">
      <w:pPr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  <w:lang w:val="fr-FR"/>
        </w:rPr>
      </w:pPr>
      <w:r w:rsidRPr="00616CB0">
        <w:rPr>
          <w:rFonts w:ascii="GHEA Mariam" w:hAnsi="GHEA Mariam"/>
          <w:color w:val="000000"/>
          <w:sz w:val="24"/>
          <w:szCs w:val="24"/>
          <w:lang w:val="hy-AM"/>
        </w:rPr>
        <w:t xml:space="preserve">1. </w:t>
      </w:r>
      <w:r w:rsidRPr="00616CB0">
        <w:rPr>
          <w:rFonts w:ascii="GHEA Mariam" w:hAnsi="GHEA Mariam"/>
          <w:sz w:val="24"/>
          <w:szCs w:val="24"/>
          <w:lang w:val="hy-AM"/>
        </w:rPr>
        <w:t>Ընդունել Հայաստանի Հանրապետության Լոռու մարզի Վանաձոր հա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616CB0">
        <w:rPr>
          <w:rFonts w:ascii="GHEA Mariam" w:hAnsi="GHEA Mariam"/>
          <w:sz w:val="24"/>
          <w:szCs w:val="24"/>
          <w:lang w:val="hy-AM"/>
        </w:rPr>
        <w:t xml:space="preserve">մայնքի </w:t>
      </w:r>
      <w:r>
        <w:rPr>
          <w:rFonts w:ascii="GHEA Mariam" w:hAnsi="GHEA Mariam"/>
          <w:sz w:val="24"/>
          <w:szCs w:val="24"/>
          <w:lang w:val="hy-AM"/>
        </w:rPr>
        <w:t>(այսուհետ՝ հ</w:t>
      </w:r>
      <w:r w:rsidRPr="00616CB0">
        <w:rPr>
          <w:rFonts w:ascii="GHEA Mariam" w:hAnsi="GHEA Mariam"/>
          <w:sz w:val="24"/>
          <w:szCs w:val="24"/>
          <w:lang w:val="hy-AM"/>
        </w:rPr>
        <w:t>ամայնք) սեփականություն</w:t>
      </w:r>
      <w:r w:rsidR="00E62AD6">
        <w:rPr>
          <w:rFonts w:ascii="GHEA Mariam" w:hAnsi="GHEA Mariam"/>
          <w:sz w:val="24"/>
          <w:szCs w:val="24"/>
          <w:lang w:val="hy-AM"/>
        </w:rPr>
        <w:t>ը հանդիսացո</w:t>
      </w:r>
      <w:r w:rsidR="00D20332">
        <w:rPr>
          <w:rFonts w:ascii="GHEA Mariam" w:hAnsi="GHEA Mariam"/>
          <w:sz w:val="24"/>
          <w:szCs w:val="24"/>
          <w:lang w:val="hy-AM"/>
        </w:rPr>
        <w:t>ղ</w:t>
      </w:r>
      <w:bookmarkStart w:id="1" w:name="_GoBack"/>
      <w:bookmarkEnd w:id="1"/>
      <w:r w:rsidR="00E62AD6">
        <w:rPr>
          <w:rFonts w:ascii="GHEA Mariam" w:hAnsi="GHEA Mariam"/>
          <w:sz w:val="24"/>
          <w:szCs w:val="24"/>
          <w:lang w:val="hy-AM"/>
        </w:rPr>
        <w:t>՝</w:t>
      </w:r>
      <w:r w:rsidRPr="00616CB0">
        <w:rPr>
          <w:rFonts w:ascii="GHEA Mariam" w:hAnsi="GHEA Mariam"/>
          <w:sz w:val="24"/>
          <w:szCs w:val="24"/>
          <w:lang w:val="hy-AM"/>
        </w:rPr>
        <w:t xml:space="preserve"> </w:t>
      </w:r>
      <w:bookmarkStart w:id="2" w:name="_Hlk182317165"/>
      <w:r w:rsidRPr="00616CB0">
        <w:rPr>
          <w:rFonts w:ascii="GHEA Mariam" w:hAnsi="GHEA Mariam"/>
          <w:sz w:val="24"/>
          <w:szCs w:val="24"/>
          <w:lang w:val="hy-AM"/>
        </w:rPr>
        <w:t>Լոռու մարզ, հա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616CB0">
        <w:rPr>
          <w:rFonts w:ascii="GHEA Mariam" w:hAnsi="GHEA Mariam"/>
          <w:sz w:val="24"/>
          <w:szCs w:val="24"/>
          <w:lang w:val="hy-AM"/>
        </w:rPr>
        <w:t>մայնք Վանաձոր, Վանաձոր ք</w:t>
      </w:r>
      <w:r>
        <w:rPr>
          <w:rFonts w:ascii="GHEA Mariam" w:hAnsi="GHEA Mariam"/>
          <w:sz w:val="24"/>
          <w:szCs w:val="24"/>
          <w:lang w:val="hy-AM"/>
        </w:rPr>
        <w:t>աղ</w:t>
      </w:r>
      <w:r w:rsidRPr="00616CB0">
        <w:rPr>
          <w:rFonts w:ascii="GHEA Mariam" w:hAnsi="GHEA Mariam"/>
          <w:sz w:val="24"/>
          <w:szCs w:val="24"/>
          <w:lang w:val="hy-AM"/>
        </w:rPr>
        <w:t xml:space="preserve">., Թատերական փողոց, 1/1 սպայի տուն </w:t>
      </w:r>
      <w:r w:rsidRPr="00E62AD6">
        <w:rPr>
          <w:rFonts w:ascii="GHEA Mariam" w:hAnsi="GHEA Mariam"/>
          <w:spacing w:val="-2"/>
          <w:sz w:val="24"/>
          <w:szCs w:val="24"/>
          <w:lang w:val="hy-AM"/>
        </w:rPr>
        <w:t>հաս</w:t>
      </w:r>
      <w:r w:rsidRPr="00E62AD6">
        <w:rPr>
          <w:rFonts w:ascii="GHEA Mariam" w:hAnsi="GHEA Mariam"/>
          <w:spacing w:val="-2"/>
          <w:sz w:val="24"/>
          <w:szCs w:val="24"/>
          <w:lang w:val="hy-AM"/>
        </w:rPr>
        <w:softHyphen/>
        <w:t>ցեում գտնվող</w:t>
      </w:r>
      <w:bookmarkEnd w:id="2"/>
      <w:r w:rsidR="00E62AD6" w:rsidRPr="00E62AD6">
        <w:rPr>
          <w:rFonts w:ascii="GHEA Mariam" w:hAnsi="GHEA Mariam"/>
          <w:spacing w:val="-2"/>
          <w:sz w:val="24"/>
          <w:szCs w:val="24"/>
          <w:lang w:val="hy-AM"/>
        </w:rPr>
        <w:t>՝</w:t>
      </w:r>
      <w:r w:rsidRPr="00E62AD6">
        <w:rPr>
          <w:rFonts w:ascii="GHEA Mariam" w:hAnsi="GHEA Mariam"/>
          <w:spacing w:val="-2"/>
          <w:sz w:val="24"/>
          <w:szCs w:val="24"/>
          <w:lang w:val="hy-AM"/>
        </w:rPr>
        <w:t xml:space="preserve"> 57,081,755 դրամ շուկայական արժեքին մոտարկված կադաստրային</w:t>
      </w:r>
      <w:r w:rsidRPr="00616CB0">
        <w:rPr>
          <w:rFonts w:ascii="GHEA Mariam" w:hAnsi="GHEA Mariam"/>
          <w:sz w:val="24"/>
          <w:szCs w:val="24"/>
          <w:lang w:val="hy-AM"/>
        </w:rPr>
        <w:t xml:space="preserve"> արժեքով, </w:t>
      </w:r>
      <w:r w:rsidRPr="00616CB0">
        <w:rPr>
          <w:rFonts w:ascii="GHEA Mariam" w:hAnsi="GHEA Mariam"/>
          <w:sz w:val="24"/>
          <w:szCs w:val="24"/>
          <w:lang w:val="fr-FR"/>
        </w:rPr>
        <w:t xml:space="preserve">0.229349 </w:t>
      </w:r>
      <w:r w:rsidRPr="00616CB0">
        <w:rPr>
          <w:rFonts w:ascii="GHEA Mariam" w:hAnsi="GHEA Mariam"/>
          <w:sz w:val="24"/>
          <w:szCs w:val="24"/>
          <w:lang w:val="hy-AM"/>
        </w:rPr>
        <w:t xml:space="preserve">հեկտար մակերեսով հողամասի (անշարժ գույքի նկատմամբ իրավունքների պետական գրանցման վկայական՝ N </w:t>
      </w:r>
      <w:r w:rsidRPr="00616CB0">
        <w:rPr>
          <w:rFonts w:ascii="GHEA Mariam" w:hAnsi="GHEA Mariam"/>
          <w:sz w:val="24"/>
          <w:szCs w:val="24"/>
          <w:lang w:val="fr-FR"/>
        </w:rPr>
        <w:t>18082023-06-0048</w:t>
      </w:r>
      <w:r w:rsidRPr="00616CB0">
        <w:rPr>
          <w:rFonts w:ascii="GHEA Mariam" w:hAnsi="GHEA Mariam"/>
          <w:sz w:val="24"/>
          <w:szCs w:val="24"/>
          <w:lang w:val="hy-AM"/>
        </w:rPr>
        <w:t xml:space="preserve">, այսուհետ՝ </w:t>
      </w:r>
      <w:r>
        <w:rPr>
          <w:rFonts w:ascii="GHEA Mariam" w:hAnsi="GHEA Mariam"/>
          <w:sz w:val="24"/>
          <w:szCs w:val="24"/>
          <w:lang w:val="hy-AM"/>
        </w:rPr>
        <w:t>գ</w:t>
      </w:r>
      <w:r w:rsidRPr="00616CB0">
        <w:rPr>
          <w:rFonts w:ascii="GHEA Mariam" w:hAnsi="GHEA Mariam"/>
          <w:sz w:val="24"/>
          <w:szCs w:val="24"/>
          <w:lang w:val="hy-AM"/>
        </w:rPr>
        <w:t xml:space="preserve">ույք) նվիրատվությունը Հայաստանի Հանրապետությանը և </w:t>
      </w:r>
      <w:r>
        <w:rPr>
          <w:rFonts w:ascii="GHEA Mariam" w:hAnsi="GHEA Mariam"/>
          <w:sz w:val="24"/>
          <w:szCs w:val="24"/>
          <w:lang w:val="hy-AM"/>
        </w:rPr>
        <w:t>գ</w:t>
      </w:r>
      <w:r w:rsidRPr="00616CB0">
        <w:rPr>
          <w:rFonts w:ascii="GHEA Mariam" w:hAnsi="GHEA Mariam"/>
          <w:sz w:val="24"/>
          <w:szCs w:val="24"/>
          <w:lang w:val="hy-AM"/>
        </w:rPr>
        <w:t xml:space="preserve">ույքն ամրացնել </w:t>
      </w:r>
      <w:r w:rsidRPr="00616CB0">
        <w:rPr>
          <w:rFonts w:ascii="GHEA Mariam" w:hAnsi="GHEA Mariam"/>
          <w:spacing w:val="-6"/>
          <w:sz w:val="24"/>
          <w:szCs w:val="24"/>
          <w:lang w:val="hy-AM"/>
        </w:rPr>
        <w:t>Հայաստանի Հանրապետության տարածքային կառավարման և ենթակառուց</w:t>
      </w:r>
      <w:r w:rsidRPr="00616CB0">
        <w:rPr>
          <w:rFonts w:ascii="GHEA Mariam" w:hAnsi="GHEA Mariam"/>
          <w:spacing w:val="-6"/>
          <w:sz w:val="24"/>
          <w:szCs w:val="24"/>
          <w:lang w:val="hy-AM"/>
        </w:rPr>
        <w:softHyphen/>
        <w:t>վածք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616CB0">
        <w:rPr>
          <w:rFonts w:ascii="GHEA Mariam" w:hAnsi="GHEA Mariam"/>
          <w:sz w:val="24"/>
          <w:szCs w:val="24"/>
          <w:lang w:val="hy-AM"/>
        </w:rPr>
        <w:t xml:space="preserve">ների նախարարության պետական գույքի </w:t>
      </w:r>
      <w:r>
        <w:rPr>
          <w:rFonts w:ascii="GHEA Mariam" w:hAnsi="GHEA Mariam"/>
          <w:sz w:val="24"/>
          <w:szCs w:val="24"/>
          <w:lang w:val="hy-AM"/>
        </w:rPr>
        <w:t>կառավարման կոմիտեին (այսուհետ՝ կ</w:t>
      </w:r>
      <w:r w:rsidRPr="00616CB0">
        <w:rPr>
          <w:rFonts w:ascii="GHEA Mariam" w:hAnsi="GHEA Mariam"/>
          <w:sz w:val="24"/>
          <w:szCs w:val="24"/>
          <w:lang w:val="hy-AM"/>
        </w:rPr>
        <w:t>ոմիտե)։</w:t>
      </w:r>
    </w:p>
    <w:p w:rsidR="00616CB0" w:rsidRPr="00616CB0" w:rsidRDefault="00616CB0" w:rsidP="00616CB0">
      <w:pPr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  <w:lang w:val="fr-FR"/>
        </w:rPr>
      </w:pPr>
      <w:r w:rsidRPr="00616CB0">
        <w:rPr>
          <w:rFonts w:ascii="GHEA Mariam" w:hAnsi="GHEA Mariam"/>
          <w:spacing w:val="-6"/>
          <w:sz w:val="24"/>
          <w:szCs w:val="24"/>
          <w:lang w:val="hy-AM"/>
        </w:rPr>
        <w:lastRenderedPageBreak/>
        <w:t>2. Կոմիտեի նախագահին` սույն որոշումն ուժի մեջ մտնելուց հետո երկամսյ</w:t>
      </w:r>
      <w:r w:rsidRPr="00616CB0">
        <w:rPr>
          <w:rFonts w:ascii="GHEA Mariam" w:hAnsi="GHEA Mariam"/>
          <w:sz w:val="24"/>
          <w:szCs w:val="24"/>
          <w:lang w:val="hy-AM"/>
        </w:rPr>
        <w:t xml:space="preserve">ա ժամկետում </w:t>
      </w:r>
      <w:r>
        <w:rPr>
          <w:rFonts w:ascii="GHEA Mariam" w:hAnsi="GHEA Mariam"/>
          <w:sz w:val="24"/>
          <w:szCs w:val="24"/>
          <w:lang w:val="hy-AM"/>
        </w:rPr>
        <w:t>հ</w:t>
      </w:r>
      <w:r w:rsidRPr="00616CB0">
        <w:rPr>
          <w:rFonts w:ascii="GHEA Mariam" w:hAnsi="GHEA Mariam"/>
          <w:sz w:val="24"/>
          <w:szCs w:val="24"/>
          <w:lang w:val="hy-AM"/>
        </w:rPr>
        <w:t xml:space="preserve">ամայնքի ղեկավարի հետ համատեղ ապահովել սույն որոշման 1-ին կետից </w:t>
      </w:r>
      <w:r w:rsidRPr="00616CB0">
        <w:rPr>
          <w:rFonts w:ascii="GHEA Mariam" w:hAnsi="GHEA Mariam"/>
          <w:spacing w:val="-8"/>
          <w:sz w:val="24"/>
          <w:szCs w:val="24"/>
          <w:lang w:val="hy-AM"/>
        </w:rPr>
        <w:t>բխող նվիրատվության պայմանագրի կնքման և գույքի հանձնման-ընդունման</w:t>
      </w:r>
      <w:r w:rsidRPr="00616CB0">
        <w:rPr>
          <w:rFonts w:ascii="GHEA Mariam" w:hAnsi="GHEA Mariam"/>
          <w:sz w:val="24"/>
          <w:szCs w:val="24"/>
          <w:lang w:val="hy-AM"/>
        </w:rPr>
        <w:t xml:space="preserve"> աշխատանքների կատարումը՝ պայմանագրում սահմանելով, որ պայմանագրի կնքման և </w:t>
      </w:r>
      <w:r>
        <w:rPr>
          <w:rFonts w:ascii="GHEA Mariam" w:hAnsi="GHEA Mariam"/>
          <w:sz w:val="24"/>
          <w:szCs w:val="24"/>
          <w:lang w:val="hy-AM"/>
        </w:rPr>
        <w:t>գ</w:t>
      </w:r>
      <w:r w:rsidRPr="00616CB0">
        <w:rPr>
          <w:rFonts w:ascii="GHEA Mariam" w:hAnsi="GHEA Mariam"/>
          <w:sz w:val="24"/>
          <w:szCs w:val="24"/>
          <w:lang w:val="hy-AM"/>
        </w:rPr>
        <w:t xml:space="preserve">ույքի նկատմամբ իրավունքի պետական գրանցման աշխատանքները ենթակա են իրականացման </w:t>
      </w:r>
      <w:r>
        <w:rPr>
          <w:rFonts w:ascii="GHEA Mariam" w:hAnsi="GHEA Mariam"/>
          <w:sz w:val="24"/>
          <w:szCs w:val="24"/>
          <w:lang w:val="hy-AM"/>
        </w:rPr>
        <w:t>հ</w:t>
      </w:r>
      <w:r w:rsidRPr="00616CB0">
        <w:rPr>
          <w:rFonts w:ascii="GHEA Mariam" w:hAnsi="GHEA Mariam"/>
          <w:sz w:val="24"/>
          <w:szCs w:val="24"/>
          <w:lang w:val="hy-AM"/>
        </w:rPr>
        <w:t>ամայնքի միջոցների հաշվին:</w:t>
      </w:r>
    </w:p>
    <w:p w:rsidR="001F225D" w:rsidRDefault="001F225D" w:rsidP="00616CB0">
      <w:pPr>
        <w:pStyle w:val="mechtex"/>
        <w:spacing w:line="360" w:lineRule="auto"/>
        <w:ind w:firstLine="720"/>
        <w:jc w:val="both"/>
        <w:rPr>
          <w:rFonts w:ascii="GHEA Mariam" w:hAnsi="GHEA Mariam" w:cs="Arial"/>
          <w:sz w:val="24"/>
          <w:szCs w:val="24"/>
          <w:lang w:val="fr-FR"/>
        </w:rPr>
      </w:pPr>
    </w:p>
    <w:p w:rsidR="00616CB0" w:rsidRDefault="00616CB0" w:rsidP="00616CB0">
      <w:pPr>
        <w:pStyle w:val="mechtex"/>
        <w:spacing w:line="360" w:lineRule="auto"/>
        <w:ind w:firstLine="720"/>
        <w:jc w:val="both"/>
        <w:rPr>
          <w:rFonts w:ascii="GHEA Mariam" w:hAnsi="GHEA Mariam" w:cs="Arial"/>
          <w:sz w:val="24"/>
          <w:szCs w:val="24"/>
          <w:lang w:val="fr-FR"/>
        </w:rPr>
      </w:pPr>
    </w:p>
    <w:p w:rsidR="00616CB0" w:rsidRPr="00616CB0" w:rsidRDefault="00616CB0" w:rsidP="00DB758E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 w:rsidRPr="00FC14D1">
        <w:rPr>
          <w:rFonts w:ascii="GHEA Mariam" w:hAnsi="GHEA Mariam" w:cs="Sylfaen"/>
          <w:sz w:val="24"/>
          <w:szCs w:val="24"/>
        </w:rPr>
        <w:t>ՀԱՅԱՍՏԱՆԻ</w:t>
      </w:r>
      <w:r w:rsidRPr="00616CB0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FC14D1">
        <w:rPr>
          <w:rFonts w:ascii="GHEA Mariam" w:hAnsi="GHEA Mariam" w:cs="Sylfaen"/>
          <w:sz w:val="24"/>
          <w:szCs w:val="24"/>
        </w:rPr>
        <w:t>ՀԱՆՐԱՊԵՏՈՒԹՅԱՆ</w:t>
      </w:r>
    </w:p>
    <w:p w:rsidR="00616CB0" w:rsidRPr="00616CB0" w:rsidRDefault="00616CB0" w:rsidP="00DB758E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fr-FR"/>
        </w:rPr>
      </w:pPr>
      <w:r w:rsidRPr="00616CB0">
        <w:rPr>
          <w:rFonts w:ascii="GHEA Mariam" w:hAnsi="GHEA Mariam"/>
          <w:sz w:val="24"/>
          <w:szCs w:val="24"/>
          <w:lang w:val="fr-FR"/>
        </w:rPr>
        <w:t xml:space="preserve">                </w:t>
      </w:r>
      <w:r w:rsidRPr="00FC14D1">
        <w:rPr>
          <w:rFonts w:ascii="GHEA Mariam" w:hAnsi="GHEA Mariam" w:cs="Sylfaen"/>
          <w:sz w:val="24"/>
          <w:szCs w:val="24"/>
        </w:rPr>
        <w:t>ՎԱՐՉԱՊԵՏ</w:t>
      </w:r>
      <w:r w:rsidRPr="00616CB0">
        <w:rPr>
          <w:rFonts w:ascii="GHEA Mariam" w:hAnsi="GHEA Mariam" w:cs="Arial Armenian"/>
          <w:sz w:val="24"/>
          <w:szCs w:val="24"/>
          <w:lang w:val="fr-FR"/>
        </w:rPr>
        <w:tab/>
      </w:r>
      <w:r w:rsidRPr="00616CB0">
        <w:rPr>
          <w:rFonts w:ascii="GHEA Mariam" w:hAnsi="GHEA Mariam" w:cs="Arial Armenian"/>
          <w:sz w:val="24"/>
          <w:szCs w:val="24"/>
          <w:lang w:val="fr-FR"/>
        </w:rPr>
        <w:tab/>
      </w:r>
      <w:r w:rsidRPr="00616CB0">
        <w:rPr>
          <w:rFonts w:ascii="GHEA Mariam" w:hAnsi="GHEA Mariam" w:cs="Arial Armenian"/>
          <w:sz w:val="24"/>
          <w:szCs w:val="24"/>
          <w:lang w:val="fr-FR"/>
        </w:rPr>
        <w:tab/>
      </w:r>
      <w:r w:rsidRPr="00616CB0">
        <w:rPr>
          <w:rFonts w:ascii="GHEA Mariam" w:hAnsi="GHEA Mariam" w:cs="Arial Armenian"/>
          <w:sz w:val="24"/>
          <w:szCs w:val="24"/>
          <w:lang w:val="fr-FR"/>
        </w:rPr>
        <w:tab/>
      </w:r>
      <w:r w:rsidRPr="00616CB0">
        <w:rPr>
          <w:rFonts w:ascii="GHEA Mariam" w:hAnsi="GHEA Mariam" w:cs="Arial Armenian"/>
          <w:sz w:val="24"/>
          <w:szCs w:val="24"/>
          <w:lang w:val="fr-FR"/>
        </w:rPr>
        <w:tab/>
        <w:t xml:space="preserve">         </w:t>
      </w:r>
      <w:r w:rsidRPr="00FC14D1">
        <w:rPr>
          <w:rFonts w:ascii="GHEA Mariam" w:hAnsi="GHEA Mariam" w:cs="Arial Armenian"/>
          <w:sz w:val="24"/>
          <w:szCs w:val="24"/>
        </w:rPr>
        <w:t>Ն</w:t>
      </w:r>
      <w:r w:rsidRPr="00616CB0">
        <w:rPr>
          <w:rFonts w:ascii="GHEA Mariam" w:hAnsi="GHEA Mariam" w:cs="Sylfaen"/>
          <w:sz w:val="24"/>
          <w:szCs w:val="24"/>
          <w:lang w:val="fr-FR"/>
        </w:rPr>
        <w:t>.</w:t>
      </w:r>
      <w:r w:rsidRPr="00616CB0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FC14D1">
        <w:rPr>
          <w:rFonts w:ascii="GHEA Mariam" w:hAnsi="GHEA Mariam" w:cs="Arial Armenian"/>
          <w:sz w:val="24"/>
          <w:szCs w:val="24"/>
        </w:rPr>
        <w:t>ՓԱՇԻՆ</w:t>
      </w:r>
      <w:r w:rsidRPr="00FC14D1">
        <w:rPr>
          <w:rFonts w:ascii="GHEA Mariam" w:hAnsi="GHEA Mariam" w:cs="Sylfaen"/>
          <w:sz w:val="24"/>
          <w:szCs w:val="24"/>
        </w:rPr>
        <w:t>ՅԱՆ</w:t>
      </w:r>
    </w:p>
    <w:p w:rsidR="00616CB0" w:rsidRPr="00616CB0" w:rsidRDefault="00616CB0" w:rsidP="00DB758E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616CB0" w:rsidRPr="00616CB0" w:rsidRDefault="00616CB0" w:rsidP="00616CB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  <w:r w:rsidRPr="00FC14D1">
        <w:rPr>
          <w:rFonts w:ascii="GHEA Mariam" w:hAnsi="GHEA Mariam" w:cs="Arial"/>
          <w:sz w:val="24"/>
          <w:szCs w:val="24"/>
        </w:rPr>
        <w:t>Երևան</w:t>
      </w:r>
    </w:p>
    <w:sectPr w:rsidR="00616CB0" w:rsidRPr="00616CB0" w:rsidSect="008F3F17">
      <w:headerReference w:type="even" r:id="rId7"/>
      <w:headerReference w:type="default" r:id="rId8"/>
      <w:footerReference w:type="even" r:id="rId9"/>
      <w:footerReference w:type="default" r:id="rId10"/>
      <w:footerReference w:type="first" r:id="rId11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A4E75" w:rsidRDefault="008A4E75">
      <w:r>
        <w:separator/>
      </w:r>
    </w:p>
  </w:endnote>
  <w:endnote w:type="continuationSeparator" w:id="0">
    <w:p w:rsidR="008A4E75" w:rsidRDefault="008A4E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Pr="00C34D06" w:rsidRDefault="00092C3F" w:rsidP="00C34D06">
    <w:pPr>
      <w:pStyle w:val="Footer"/>
    </w:pPr>
    <w:fldSimple w:instr=" FILENAME   \* MERGEFORMAT ">
      <w:r w:rsidR="00C34D06">
        <w:rPr>
          <w:noProof/>
        </w:rPr>
        <w:t>TK161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A4E75" w:rsidRDefault="008A4E75">
      <w:r>
        <w:separator/>
      </w:r>
    </w:p>
  </w:footnote>
  <w:footnote w:type="continuationSeparator" w:id="0">
    <w:p w:rsidR="008A4E75" w:rsidRDefault="008A4E7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D20332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6CB0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2C3F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6D36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CB0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4E75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D06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32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D6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0ABC403"/>
  <w15:chartTrackingRefBased/>
  <w15:docId w15:val="{E437E5BE-80A1-4D92-97B9-14FE79280C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616CB0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616CB0"/>
    <w:rPr>
      <w:rFonts w:ascii="Arial Armenian" w:hAnsi="Arial Armenian"/>
      <w:sz w:val="22"/>
      <w:lang w:eastAsia="ru-RU"/>
    </w:rPr>
  </w:style>
  <w:style w:type="character" w:customStyle="1" w:styleId="HeaderChar">
    <w:name w:val="Header Char"/>
    <w:link w:val="Header"/>
    <w:rsid w:val="00616CB0"/>
    <w:rPr>
      <w:rFonts w:ascii="Arial Armenian" w:hAnsi="Arial Armenian"/>
      <w:lang w:eastAsia="ru-RU"/>
    </w:rPr>
  </w:style>
  <w:style w:type="character" w:customStyle="1" w:styleId="FooterChar">
    <w:name w:val="Footer Char"/>
    <w:link w:val="Footer"/>
    <w:locked/>
    <w:rsid w:val="00616CB0"/>
    <w:rPr>
      <w:rFonts w:ascii="Arial Armenian" w:hAnsi="Arial Armeni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234</Words>
  <Characters>1334</Characters>
  <Application>Microsoft Office Word</Application>
  <DocSecurity>0</DocSecurity>
  <Lines>11</Lines>
  <Paragraphs>3</Paragraphs>
  <ScaleCrop>false</ScaleCrop>
  <Company/>
  <LinksUpToDate>false</LinksUpToDate>
  <CharactersWithSpaces>1565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Tatevik Manukyan</dc:creator>
  <cp:keywords/>
  <dc:description/>
  <cp:lastModifiedBy>Tatevik Manukyan</cp:lastModifiedBy>
  <cp:revision>4</cp:revision>
  <dcterms:created xsi:type="dcterms:W3CDTF">2025-06-03T06:22:00Z</dcterms:created>
  <dcterms:modified xsi:type="dcterms:W3CDTF">2025-06-03T12:08:00Z</dcterms:modified>
</cp:coreProperties>
</file>