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13A" w:rsidRDefault="00E6113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13A" w:rsidRDefault="00E6113A" w:rsidP="00206B53">
      <w:pPr>
        <w:jc w:val="center"/>
      </w:pPr>
    </w:p>
    <w:p w:rsidR="00E6113A" w:rsidRDefault="00E6113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113A" w:rsidRDefault="00E6113A" w:rsidP="00206B53">
      <w:pPr>
        <w:pStyle w:val="mechtex"/>
        <w:rPr>
          <w:rFonts w:ascii="GHEA Mariam" w:hAnsi="GHEA Mariam"/>
          <w:b/>
        </w:rPr>
      </w:pPr>
    </w:p>
    <w:p w:rsidR="00E6113A" w:rsidRDefault="00E6113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113A" w:rsidRPr="008E1B5A" w:rsidRDefault="00E6113A" w:rsidP="00206B53">
      <w:pPr>
        <w:jc w:val="center"/>
        <w:rPr>
          <w:rFonts w:ascii="GHEA Mariam" w:hAnsi="GHEA Mariam"/>
          <w:sz w:val="24"/>
          <w:szCs w:val="24"/>
        </w:rPr>
      </w:pPr>
    </w:p>
    <w:p w:rsidR="00E6113A" w:rsidRPr="00E6113A" w:rsidRDefault="00E6113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6113A" w:rsidRPr="00000A81" w:rsidRDefault="00E6113A" w:rsidP="00206B53">
      <w:pPr>
        <w:jc w:val="center"/>
        <w:rPr>
          <w:rFonts w:ascii="GHEA Mariam" w:hAnsi="GHEA Mariam"/>
          <w:sz w:val="24"/>
          <w:szCs w:val="24"/>
        </w:rPr>
      </w:pPr>
    </w:p>
    <w:p w:rsidR="00E6113A" w:rsidRPr="008E1B5A" w:rsidRDefault="00E6113A" w:rsidP="00206B53">
      <w:pPr>
        <w:jc w:val="center"/>
        <w:rPr>
          <w:rFonts w:ascii="GHEA Mariam" w:hAnsi="GHEA Mariam"/>
          <w:sz w:val="24"/>
          <w:szCs w:val="24"/>
        </w:rPr>
      </w:pPr>
    </w:p>
    <w:p w:rsidR="00E6113A" w:rsidRDefault="00E6113A" w:rsidP="00E6113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6113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</w:t>
      </w:r>
      <w:r w:rsidRPr="00E6113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</w:t>
      </w:r>
      <w:r w:rsidRPr="00E6113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E6113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</w:t>
      </w:r>
      <w:r w:rsidRPr="00E6113A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26-</w:t>
      </w:r>
      <w:r w:rsidRPr="00E6113A">
        <w:rPr>
          <w:rFonts w:ascii="GHEA Mariam" w:hAnsi="GHEA Mariam" w:cs="Arial"/>
          <w:sz w:val="24"/>
          <w:szCs w:val="24"/>
          <w:lang w:val="hy-AM"/>
        </w:rPr>
        <w:t>Ի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N 1842-</w:t>
      </w:r>
      <w:r w:rsidRPr="00E6113A">
        <w:rPr>
          <w:rFonts w:ascii="GHEA Mariam" w:hAnsi="GHEA Mariam" w:cs="Arial"/>
          <w:sz w:val="24"/>
          <w:szCs w:val="24"/>
          <w:lang w:val="hy-AM"/>
        </w:rPr>
        <w:t>Ա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</w:t>
      </w:r>
      <w:r w:rsidRPr="00E6113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</w:t>
      </w:r>
      <w:r w:rsidRPr="00E6113A">
        <w:rPr>
          <w:rFonts w:ascii="GHEA Mariam" w:hAnsi="GHEA Mariam" w:cs="Arial"/>
          <w:sz w:val="24"/>
          <w:szCs w:val="24"/>
          <w:lang w:val="hy-AM"/>
        </w:rPr>
        <w:t>ՄԵՋ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</w:t>
      </w:r>
      <w:r w:rsidRPr="00E6113A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</w:t>
      </w:r>
      <w:r w:rsidRPr="00E6113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6113A">
        <w:rPr>
          <w:rFonts w:ascii="GHEA Mariam" w:hAnsi="GHEA Mariam"/>
          <w:sz w:val="24"/>
          <w:szCs w:val="24"/>
          <w:lang w:val="hy-AM"/>
        </w:rPr>
        <w:t xml:space="preserve"> </w:t>
      </w:r>
      <w:r w:rsidRPr="00E6113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6113A" w:rsidRDefault="00E6113A" w:rsidP="00E6113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E6113A" w:rsidRPr="00E6113A" w:rsidRDefault="00E6113A" w:rsidP="00E6113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6113A" w:rsidRPr="00E6113A" w:rsidRDefault="00E6113A" w:rsidP="00E6113A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6113A" w:rsidRPr="00E6113A" w:rsidRDefault="00E6113A" w:rsidP="00E6113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6113A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E6113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6113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6113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6113A">
        <w:rPr>
          <w:rFonts w:ascii="GHEA Mariam" w:hAnsi="GHEA Mariam" w:cs="Sylfaen"/>
          <w:sz w:val="24"/>
          <w:szCs w:val="22"/>
          <w:lang w:val="de-DE"/>
        </w:rPr>
        <w:t>ո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6113A">
        <w:rPr>
          <w:rFonts w:ascii="GHEA Mariam" w:hAnsi="GHEA Mariam" w:cs="Sylfaen"/>
          <w:sz w:val="24"/>
          <w:szCs w:val="22"/>
          <w:lang w:val="de-DE"/>
        </w:rPr>
        <w:t>ր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6113A">
        <w:rPr>
          <w:rFonts w:ascii="GHEA Mariam" w:hAnsi="GHEA Mariam" w:cs="Sylfaen"/>
          <w:sz w:val="24"/>
          <w:szCs w:val="22"/>
          <w:lang w:val="de-DE"/>
        </w:rPr>
        <w:t>ո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6113A">
        <w:rPr>
          <w:rFonts w:ascii="GHEA Mariam" w:hAnsi="GHEA Mariam" w:cs="Sylfaen"/>
          <w:sz w:val="24"/>
          <w:szCs w:val="22"/>
          <w:lang w:val="de-DE"/>
        </w:rPr>
        <w:t>շ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6113A">
        <w:rPr>
          <w:rFonts w:ascii="GHEA Mariam" w:hAnsi="GHEA Mariam" w:cs="Sylfaen"/>
          <w:sz w:val="24"/>
          <w:szCs w:val="22"/>
          <w:lang w:val="de-DE"/>
        </w:rPr>
        <w:t>ու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6113A">
        <w:rPr>
          <w:rFonts w:ascii="GHEA Mariam" w:hAnsi="GHEA Mariam" w:cs="Sylfaen"/>
          <w:sz w:val="24"/>
          <w:szCs w:val="22"/>
          <w:lang w:val="de-DE"/>
        </w:rPr>
        <w:t>մ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6113A">
        <w:rPr>
          <w:rFonts w:ascii="GHEA Mariam" w:hAnsi="GHEA Mariam" w:cs="Sylfaen"/>
          <w:sz w:val="24"/>
          <w:szCs w:val="22"/>
          <w:lang w:val="de-DE"/>
        </w:rPr>
        <w:t>է</w:t>
      </w:r>
      <w:r w:rsidRPr="00E6113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6113A" w:rsidRPr="00E6113A" w:rsidRDefault="00E6113A" w:rsidP="00E6113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E6113A">
        <w:rPr>
          <w:rFonts w:ascii="GHEA Mariam" w:hAnsi="GHEA Mariam" w:cs="Arial"/>
          <w:sz w:val="24"/>
          <w:szCs w:val="24"/>
          <w:lang w:val="hy-AM"/>
        </w:rPr>
        <w:t>1</w:t>
      </w:r>
      <w:r w:rsidRPr="00E611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E6113A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113A">
        <w:rPr>
          <w:rFonts w:ascii="GHEA Mariam" w:hAnsi="GHEA Mariam" w:cs="Arial"/>
          <w:sz w:val="24"/>
          <w:szCs w:val="24"/>
          <w:lang w:val="hy-AM"/>
        </w:rPr>
        <w:t>տեմբերի 26-ի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113A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113A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E6113A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օգտվելու</w:t>
      </w:r>
      <w:r w:rsidRPr="00E6113A">
        <w:rPr>
          <w:rFonts w:ascii="GHEA Mariam" w:hAnsi="GHEA Mariam" w:cs="Arial"/>
          <w:sz w:val="24"/>
          <w:szCs w:val="24"/>
          <w:lang w:val="hy-AM"/>
        </w:rPr>
        <w:t xml:space="preserve"> համար «ԵՎՐՈՖՈՒՐՆԻՏՈՒՐԱ» սահմանափակ պատասխանատվությամբ 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113A">
        <w:rPr>
          <w:rFonts w:ascii="GHEA Mariam" w:hAnsi="GHEA Mariam" w:cs="Arial"/>
          <w:sz w:val="24"/>
          <w:szCs w:val="24"/>
          <w:lang w:val="hy-AM"/>
        </w:rPr>
        <w:t>րության կողմից ներկայացված հայտը բավարարելու և արտոնությունը կիրառելու մասին» N 1842-Ա որոշման hավելվածում կատարել հետևյալ փոփոխությունը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E6113A" w:rsidRPr="00E6113A" w:rsidRDefault="00E6113A" w:rsidP="00E6113A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bookmarkStart w:id="0" w:name="_Hlk192517023"/>
      <w:r>
        <w:rPr>
          <w:rFonts w:ascii="GHEA Mariam" w:hAnsi="GHEA Mariam" w:cs="Arial"/>
          <w:sz w:val="24"/>
          <w:szCs w:val="24"/>
          <w:lang w:val="hy-AM"/>
        </w:rPr>
        <w:t>ա</w:t>
      </w:r>
      <w:r w:rsidRPr="00E6113A">
        <w:rPr>
          <w:rFonts w:ascii="GHEA Mariam" w:hAnsi="GHEA Mariam" w:cs="Arial"/>
          <w:sz w:val="24"/>
          <w:szCs w:val="24"/>
          <w:lang w:val="hy-AM"/>
        </w:rPr>
        <w:t>ղյուսակի ցանկի</w:t>
      </w:r>
      <w:bookmarkEnd w:id="0"/>
      <w:r w:rsidRPr="00E6113A">
        <w:rPr>
          <w:rFonts w:ascii="GHEA Mariam" w:hAnsi="GHEA Mariam" w:cs="Arial"/>
          <w:sz w:val="24"/>
          <w:szCs w:val="24"/>
          <w:lang w:val="hy-AM"/>
        </w:rPr>
        <w:t xml:space="preserve"> 2-րդ կետի «Տեխնիկական բնութագիրը» սյունակ</w:t>
      </w:r>
      <w:r w:rsidR="003B5E09">
        <w:rPr>
          <w:rFonts w:ascii="GHEA Mariam" w:hAnsi="GHEA Mariam" w:cs="Arial"/>
          <w:sz w:val="24"/>
          <w:szCs w:val="24"/>
          <w:lang w:val="hy-AM"/>
        </w:rPr>
        <w:t>ում</w:t>
      </w:r>
      <w:r w:rsidRPr="00E6113A">
        <w:rPr>
          <w:rFonts w:ascii="GHEA Mariam" w:hAnsi="GHEA Mariam" w:cs="Arial"/>
          <w:sz w:val="24"/>
          <w:szCs w:val="24"/>
          <w:lang w:val="hy-AM"/>
        </w:rPr>
        <w:t xml:space="preserve"> «Այլ, </w:t>
      </w:r>
      <w:r w:rsidRPr="00E6113A">
        <w:rPr>
          <w:rFonts w:ascii="GHEA Mariam" w:hAnsi="GHEA Mariam" w:cs="Arial"/>
          <w:spacing w:val="-4"/>
          <w:sz w:val="24"/>
          <w:szCs w:val="24"/>
          <w:lang w:val="hy-AM"/>
        </w:rPr>
        <w:t xml:space="preserve">պլաստմասսայե, տարա սիլիկոնի համար» բառերը փոխարինել «Այլ, </w:t>
      </w:r>
      <w:r w:rsidRPr="003B5E09">
        <w:rPr>
          <w:rFonts w:ascii="GHEA Mariam" w:hAnsi="GHEA Mariam" w:cs="Arial"/>
          <w:spacing w:val="-6"/>
          <w:sz w:val="24"/>
          <w:szCs w:val="24"/>
          <w:lang w:val="hy-AM"/>
        </w:rPr>
        <w:t>պլաստ</w:t>
      </w:r>
      <w:r w:rsidRPr="003B5E0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մաս</w:t>
      </w:r>
      <w:r w:rsidR="0052024D" w:rsidRPr="003B5E09">
        <w:rPr>
          <w:rFonts w:ascii="GHEA Mariam" w:hAnsi="GHEA Mariam" w:cs="Arial"/>
          <w:spacing w:val="-6"/>
          <w:sz w:val="24"/>
          <w:szCs w:val="24"/>
          <w:lang w:val="hy-AM"/>
        </w:rPr>
        <w:t>ս</w:t>
      </w:r>
      <w:r w:rsidRPr="003B5E09">
        <w:rPr>
          <w:rFonts w:ascii="GHEA Mariam" w:hAnsi="GHEA Mariam" w:cs="Arial"/>
          <w:spacing w:val="-6"/>
          <w:sz w:val="24"/>
          <w:szCs w:val="24"/>
          <w:lang w:val="hy-AM"/>
        </w:rPr>
        <w:t>այե, տարա սիլիկոնի համար 50</w:t>
      </w:r>
      <w:r w:rsidR="003B5E09" w:rsidRPr="003B5E09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3B5E09">
        <w:rPr>
          <w:rFonts w:ascii="GHEA Mariam" w:hAnsi="GHEA Mariam" w:cs="Arial"/>
          <w:spacing w:val="-6"/>
          <w:sz w:val="24"/>
          <w:szCs w:val="24"/>
          <w:lang w:val="hy-AM"/>
        </w:rPr>
        <w:t>մլ, 80</w:t>
      </w:r>
      <w:r w:rsidR="003B5E09" w:rsidRPr="003B5E09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3B5E09">
        <w:rPr>
          <w:rFonts w:ascii="GHEA Mariam" w:hAnsi="GHEA Mariam" w:cs="Arial"/>
          <w:spacing w:val="-6"/>
          <w:sz w:val="24"/>
          <w:szCs w:val="24"/>
          <w:lang w:val="hy-AM"/>
        </w:rPr>
        <w:t>մլ, 220</w:t>
      </w:r>
      <w:r w:rsidR="003B5E09" w:rsidRPr="003B5E09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3B5E09">
        <w:rPr>
          <w:rFonts w:ascii="GHEA Mariam" w:hAnsi="GHEA Mariam" w:cs="Arial"/>
          <w:spacing w:val="-6"/>
          <w:sz w:val="24"/>
          <w:szCs w:val="24"/>
          <w:lang w:val="hy-AM"/>
        </w:rPr>
        <w:t>մլ, 250</w:t>
      </w:r>
      <w:r w:rsidR="003B5E09" w:rsidRPr="003B5E09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3B5E09">
        <w:rPr>
          <w:rFonts w:ascii="GHEA Mariam" w:hAnsi="GHEA Mariam" w:cs="Arial"/>
          <w:spacing w:val="-6"/>
          <w:sz w:val="24"/>
          <w:szCs w:val="24"/>
          <w:lang w:val="hy-AM"/>
        </w:rPr>
        <w:t>մլ, 280</w:t>
      </w:r>
      <w:r w:rsidR="003B5E09" w:rsidRPr="003B5E09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3B5E09">
        <w:rPr>
          <w:rFonts w:ascii="GHEA Mariam" w:hAnsi="GHEA Mariam" w:cs="Arial"/>
          <w:spacing w:val="-6"/>
          <w:sz w:val="24"/>
          <w:szCs w:val="24"/>
          <w:lang w:val="hy-AM"/>
        </w:rPr>
        <w:t>մլ, 310</w:t>
      </w:r>
      <w:r w:rsidR="003B5E09" w:rsidRPr="003B5E09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3B5E09">
        <w:rPr>
          <w:rFonts w:ascii="GHEA Mariam" w:hAnsi="GHEA Mariam" w:cs="Arial"/>
          <w:spacing w:val="-6"/>
          <w:sz w:val="24"/>
          <w:szCs w:val="24"/>
          <w:lang w:val="hy-AM"/>
        </w:rPr>
        <w:t>մլ» բառերով</w:t>
      </w:r>
      <w:r w:rsidRPr="003B5E09">
        <w:rPr>
          <w:rFonts w:ascii="GHEA Mariam" w:hAnsi="GHEA Mariam" w:cs="Cambria Math"/>
          <w:spacing w:val="-6"/>
          <w:sz w:val="24"/>
          <w:szCs w:val="24"/>
          <w:lang w:val="hy-AM"/>
        </w:rPr>
        <w:t>։</w:t>
      </w:r>
    </w:p>
    <w:p w:rsidR="001F225D" w:rsidRDefault="001F225D" w:rsidP="00E6113A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653A7D" w:rsidRDefault="00653A7D" w:rsidP="00E6113A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  <w:bookmarkStart w:id="1" w:name="_GoBack"/>
      <w:bookmarkEnd w:id="1"/>
    </w:p>
    <w:p w:rsidR="00E6113A" w:rsidRPr="00E6113A" w:rsidRDefault="00E6113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6113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6113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6113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113A" w:rsidRPr="00E6113A" w:rsidRDefault="00E6113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6113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6113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6113A">
        <w:rPr>
          <w:rFonts w:ascii="GHEA Mariam" w:hAnsi="GHEA Mariam" w:cs="Arial Armenian"/>
          <w:sz w:val="24"/>
          <w:szCs w:val="24"/>
          <w:lang w:val="hy-AM"/>
        </w:rPr>
        <w:tab/>
      </w:r>
      <w:r w:rsidRPr="00E6113A">
        <w:rPr>
          <w:rFonts w:ascii="GHEA Mariam" w:hAnsi="GHEA Mariam" w:cs="Arial Armenian"/>
          <w:sz w:val="24"/>
          <w:szCs w:val="24"/>
          <w:lang w:val="hy-AM"/>
        </w:rPr>
        <w:tab/>
      </w:r>
      <w:r w:rsidRPr="00E6113A">
        <w:rPr>
          <w:rFonts w:ascii="GHEA Mariam" w:hAnsi="GHEA Mariam" w:cs="Arial Armenian"/>
          <w:sz w:val="24"/>
          <w:szCs w:val="24"/>
          <w:lang w:val="hy-AM"/>
        </w:rPr>
        <w:tab/>
      </w:r>
      <w:r w:rsidRPr="00E6113A">
        <w:rPr>
          <w:rFonts w:ascii="GHEA Mariam" w:hAnsi="GHEA Mariam" w:cs="Arial Armenian"/>
          <w:sz w:val="24"/>
          <w:szCs w:val="24"/>
          <w:lang w:val="hy-AM"/>
        </w:rPr>
        <w:tab/>
      </w:r>
      <w:r w:rsidRPr="00E6113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6113A">
        <w:rPr>
          <w:rFonts w:ascii="GHEA Mariam" w:hAnsi="GHEA Mariam" w:cs="Sylfaen"/>
          <w:sz w:val="24"/>
          <w:szCs w:val="24"/>
          <w:lang w:val="hy-AM"/>
        </w:rPr>
        <w:t>.</w:t>
      </w:r>
      <w:r w:rsidRPr="00E6113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6113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113A" w:rsidRPr="00E6113A" w:rsidRDefault="00E6113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6113A" w:rsidRPr="00E6113A" w:rsidRDefault="00E6113A" w:rsidP="00E6113A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E6113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6113A" w:rsidRPr="00E6113A" w:rsidSect="00E6113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967" w:rsidRDefault="00160967">
      <w:r>
        <w:separator/>
      </w:r>
    </w:p>
  </w:endnote>
  <w:endnote w:type="continuationSeparator" w:id="0">
    <w:p w:rsidR="00160967" w:rsidRDefault="0016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6096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073AB">
      <w:rPr>
        <w:noProof/>
      </w:rPr>
      <w:t>TK159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967" w:rsidRDefault="00160967">
      <w:r>
        <w:separator/>
      </w:r>
    </w:p>
  </w:footnote>
  <w:footnote w:type="continuationSeparator" w:id="0">
    <w:p w:rsidR="00160967" w:rsidRDefault="00160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5E0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25E29E0"/>
    <w:lvl w:ilvl="0" w:tplc="E62CB932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0967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E09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41E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24D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A7D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3AB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13A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EDF682"/>
  <w15:chartTrackingRefBased/>
  <w15:docId w15:val="{B3984E5D-23EF-4E99-AC98-D7FAB960F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113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E6113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6113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611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2025-06-03T06:15:00Z</dcterms:created>
  <dcterms:modified xsi:type="dcterms:W3CDTF">2025-06-03T10:47:00Z</dcterms:modified>
</cp:coreProperties>
</file>